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D08" w:rsidRPr="00F909ED" w:rsidRDefault="00642D08" w:rsidP="00642D08">
      <w:pPr>
        <w:pStyle w:val="Podnadpis2"/>
        <w:spacing w:before="0" w:after="0"/>
        <w:outlineLvl w:val="0"/>
        <w:rPr>
          <w:rFonts w:ascii="Arial" w:hAnsi="Arial" w:cs="Arial"/>
          <w:b/>
          <w:spacing w:val="206"/>
          <w:szCs w:val="32"/>
        </w:rPr>
      </w:pPr>
      <w:r>
        <w:rPr>
          <w:rFonts w:ascii="Arial" w:hAnsi="Arial" w:cs="Arial"/>
          <w:b/>
          <w:spacing w:val="206"/>
          <w:szCs w:val="32"/>
        </w:rPr>
        <w:t>Dodatek č.</w:t>
      </w:r>
      <w:r w:rsidR="008B3546">
        <w:rPr>
          <w:rFonts w:ascii="Arial" w:hAnsi="Arial" w:cs="Arial"/>
          <w:b/>
          <w:spacing w:val="206"/>
          <w:szCs w:val="32"/>
        </w:rPr>
        <w:t>3</w:t>
      </w:r>
    </w:p>
    <w:p w:rsidR="00642D08" w:rsidRDefault="00642D08" w:rsidP="00E44948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jc w:val="left"/>
        <w:rPr>
          <w:rFonts w:ascii="Arial" w:hAnsi="Arial" w:cs="Arial"/>
          <w:sz w:val="20"/>
          <w:szCs w:val="20"/>
        </w:rPr>
      </w:pPr>
    </w:p>
    <w:p w:rsidR="000456C7" w:rsidRPr="0092705B" w:rsidRDefault="00642D08" w:rsidP="000C1C57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 smlouvě o dílo </w:t>
      </w:r>
      <w:r w:rsidR="000716AC">
        <w:rPr>
          <w:rFonts w:ascii="Arial" w:hAnsi="Arial" w:cs="Arial"/>
          <w:sz w:val="20"/>
          <w:szCs w:val="20"/>
        </w:rPr>
        <w:t xml:space="preserve">vedené u objednatele pod </w:t>
      </w:r>
      <w:r>
        <w:rPr>
          <w:rFonts w:ascii="Arial" w:hAnsi="Arial" w:cs="Arial"/>
          <w:sz w:val="20"/>
          <w:szCs w:val="20"/>
        </w:rPr>
        <w:t xml:space="preserve">č. </w:t>
      </w:r>
      <w:r w:rsidR="009708D0">
        <w:rPr>
          <w:rFonts w:ascii="Arial" w:hAnsi="Arial" w:cs="Arial"/>
          <w:sz w:val="20"/>
          <w:szCs w:val="20"/>
        </w:rPr>
        <w:t>597</w:t>
      </w:r>
      <w:r>
        <w:rPr>
          <w:rFonts w:ascii="Arial" w:hAnsi="Arial" w:cs="Arial"/>
          <w:sz w:val="20"/>
          <w:szCs w:val="20"/>
        </w:rPr>
        <w:t>/ORM/20</w:t>
      </w:r>
      <w:r w:rsidR="00B56CBB">
        <w:rPr>
          <w:rFonts w:ascii="Arial" w:hAnsi="Arial" w:cs="Arial"/>
          <w:sz w:val="20"/>
          <w:szCs w:val="20"/>
        </w:rPr>
        <w:t>2</w:t>
      </w:r>
      <w:r w:rsidR="009708D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CE33B8">
        <w:rPr>
          <w:rFonts w:ascii="Arial" w:hAnsi="Arial" w:cs="Arial"/>
          <w:sz w:val="20"/>
          <w:szCs w:val="20"/>
        </w:rPr>
        <w:t xml:space="preserve">ze </w:t>
      </w:r>
      <w:r>
        <w:rPr>
          <w:rFonts w:ascii="Arial" w:hAnsi="Arial" w:cs="Arial"/>
          <w:sz w:val="20"/>
          <w:szCs w:val="20"/>
        </w:rPr>
        <w:t xml:space="preserve">dne </w:t>
      </w:r>
      <w:r w:rsidR="003006E3">
        <w:rPr>
          <w:rFonts w:ascii="Arial" w:hAnsi="Arial" w:cs="Arial"/>
          <w:sz w:val="20"/>
          <w:szCs w:val="20"/>
        </w:rPr>
        <w:t>1</w:t>
      </w:r>
      <w:r w:rsidR="009708D0">
        <w:rPr>
          <w:rFonts w:ascii="Arial" w:hAnsi="Arial" w:cs="Arial"/>
          <w:sz w:val="20"/>
          <w:szCs w:val="20"/>
        </w:rPr>
        <w:t>5</w:t>
      </w:r>
      <w:r w:rsidR="0092705B">
        <w:rPr>
          <w:rFonts w:ascii="Arial" w:hAnsi="Arial" w:cs="Arial"/>
          <w:sz w:val="20"/>
          <w:szCs w:val="20"/>
        </w:rPr>
        <w:t xml:space="preserve">. </w:t>
      </w:r>
      <w:r w:rsidR="009708D0">
        <w:rPr>
          <w:rFonts w:ascii="Arial" w:hAnsi="Arial" w:cs="Arial"/>
          <w:sz w:val="20"/>
          <w:szCs w:val="20"/>
        </w:rPr>
        <w:t>5</w:t>
      </w:r>
      <w:r w:rsidR="0092705B">
        <w:rPr>
          <w:rFonts w:ascii="Arial" w:hAnsi="Arial" w:cs="Arial"/>
          <w:sz w:val="20"/>
          <w:szCs w:val="20"/>
        </w:rPr>
        <w:t>. 20</w:t>
      </w:r>
      <w:r w:rsidR="00B56CBB">
        <w:rPr>
          <w:rFonts w:ascii="Arial" w:hAnsi="Arial" w:cs="Arial"/>
          <w:sz w:val="20"/>
          <w:szCs w:val="20"/>
        </w:rPr>
        <w:t>2</w:t>
      </w:r>
      <w:r w:rsidR="009708D0">
        <w:rPr>
          <w:rFonts w:ascii="Arial" w:hAnsi="Arial" w:cs="Arial"/>
          <w:sz w:val="20"/>
          <w:szCs w:val="20"/>
        </w:rPr>
        <w:t>3</w:t>
      </w:r>
      <w:r w:rsidR="009A3075">
        <w:rPr>
          <w:rFonts w:ascii="Arial" w:hAnsi="Arial" w:cs="Arial"/>
          <w:sz w:val="20"/>
          <w:szCs w:val="20"/>
        </w:rPr>
        <w:t xml:space="preserve"> </w:t>
      </w:r>
      <w:r w:rsidR="008B3546">
        <w:rPr>
          <w:rFonts w:ascii="Arial" w:hAnsi="Arial" w:cs="Arial"/>
          <w:sz w:val="20"/>
          <w:szCs w:val="20"/>
        </w:rPr>
        <w:t xml:space="preserve">ve znění dodatku č. 1 ze dne 17. 8. 2023 a dodatku č. 2 ze dne 15. 11. 2023, </w:t>
      </w:r>
      <w:r w:rsidR="000214C1">
        <w:rPr>
          <w:rFonts w:ascii="Arial" w:hAnsi="Arial" w:cs="Arial"/>
          <w:sz w:val="20"/>
          <w:szCs w:val="20"/>
        </w:rPr>
        <w:t xml:space="preserve">uzavřené </w:t>
      </w:r>
      <w:r w:rsidR="00153B3C" w:rsidRPr="00D61E25">
        <w:rPr>
          <w:rFonts w:ascii="Arial" w:hAnsi="Arial" w:cs="Arial"/>
          <w:sz w:val="20"/>
          <w:szCs w:val="20"/>
        </w:rPr>
        <w:t>dle</w:t>
      </w:r>
      <w:r w:rsidR="009A3075">
        <w:rPr>
          <w:rFonts w:ascii="Arial" w:hAnsi="Arial" w:cs="Arial"/>
          <w:sz w:val="20"/>
          <w:szCs w:val="20"/>
        </w:rPr>
        <w:t xml:space="preserve"> </w:t>
      </w:r>
      <w:r w:rsidR="00153B3C" w:rsidRPr="00D61E25">
        <w:rPr>
          <w:rFonts w:ascii="Arial" w:hAnsi="Arial" w:cs="Arial"/>
          <w:sz w:val="20"/>
          <w:szCs w:val="20"/>
        </w:rPr>
        <w:t xml:space="preserve">§ </w:t>
      </w:r>
      <w:r w:rsidR="0047589C">
        <w:rPr>
          <w:rFonts w:ascii="Arial" w:hAnsi="Arial" w:cs="Arial"/>
          <w:sz w:val="20"/>
          <w:szCs w:val="20"/>
        </w:rPr>
        <w:t>2586</w:t>
      </w:r>
      <w:r w:rsidR="0047589C" w:rsidRPr="00D61E25">
        <w:rPr>
          <w:rFonts w:ascii="Arial" w:hAnsi="Arial" w:cs="Arial"/>
          <w:sz w:val="20"/>
          <w:szCs w:val="20"/>
        </w:rPr>
        <w:t xml:space="preserve"> </w:t>
      </w:r>
      <w:r w:rsidR="00153B3C" w:rsidRPr="00D61E25">
        <w:rPr>
          <w:rFonts w:ascii="Arial" w:hAnsi="Arial" w:cs="Arial"/>
          <w:sz w:val="20"/>
          <w:szCs w:val="20"/>
        </w:rPr>
        <w:t>a násl. zákona č.</w:t>
      </w:r>
      <w:r w:rsidR="0047589C">
        <w:rPr>
          <w:rFonts w:ascii="Arial" w:hAnsi="Arial" w:cs="Arial"/>
          <w:sz w:val="20"/>
          <w:szCs w:val="20"/>
        </w:rPr>
        <w:t>89/2012 Sb., občanský zákoník, v platném znění</w:t>
      </w:r>
      <w:r>
        <w:rPr>
          <w:rFonts w:ascii="Arial" w:hAnsi="Arial" w:cs="Arial"/>
          <w:sz w:val="20"/>
          <w:szCs w:val="20"/>
        </w:rPr>
        <w:t xml:space="preserve"> a v souladu s usnesením Rady města Jihlavy </w:t>
      </w:r>
      <w:r w:rsidR="00D1471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č</w:t>
      </w:r>
      <w:r w:rsidR="00D1471D">
        <w:rPr>
          <w:rFonts w:ascii="Arial" w:hAnsi="Arial" w:cs="Arial"/>
          <w:sz w:val="20"/>
          <w:szCs w:val="20"/>
        </w:rPr>
        <w:t>. 1728</w:t>
      </w:r>
      <w:r w:rsidR="003D6897">
        <w:rPr>
          <w:rFonts w:ascii="Arial" w:hAnsi="Arial" w:cs="Arial"/>
          <w:sz w:val="20"/>
          <w:szCs w:val="20"/>
        </w:rPr>
        <w:t>/</w:t>
      </w:r>
      <w:r w:rsidR="00CA36F7">
        <w:rPr>
          <w:rFonts w:ascii="Arial" w:hAnsi="Arial" w:cs="Arial"/>
          <w:sz w:val="20"/>
          <w:szCs w:val="20"/>
        </w:rPr>
        <w:t>2</w:t>
      </w:r>
      <w:r w:rsidR="00D1471D">
        <w:rPr>
          <w:rFonts w:ascii="Arial" w:hAnsi="Arial" w:cs="Arial"/>
          <w:sz w:val="20"/>
          <w:szCs w:val="20"/>
        </w:rPr>
        <w:t>4</w:t>
      </w:r>
      <w:r w:rsidR="0092705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RM ze dne </w:t>
      </w:r>
      <w:r w:rsidR="008B3546">
        <w:rPr>
          <w:rFonts w:ascii="Arial" w:hAnsi="Arial" w:cs="Arial"/>
          <w:sz w:val="20"/>
          <w:szCs w:val="20"/>
        </w:rPr>
        <w:t>18</w:t>
      </w:r>
      <w:r w:rsidR="00B30E8A">
        <w:rPr>
          <w:rFonts w:ascii="Arial" w:hAnsi="Arial" w:cs="Arial"/>
          <w:sz w:val="20"/>
          <w:szCs w:val="20"/>
        </w:rPr>
        <w:t xml:space="preserve">. </w:t>
      </w:r>
      <w:r w:rsidR="008B3546">
        <w:rPr>
          <w:rFonts w:ascii="Arial" w:hAnsi="Arial" w:cs="Arial"/>
          <w:sz w:val="20"/>
          <w:szCs w:val="20"/>
        </w:rPr>
        <w:t>1</w:t>
      </w:r>
      <w:r w:rsidR="00B30E8A">
        <w:rPr>
          <w:rFonts w:ascii="Arial" w:hAnsi="Arial" w:cs="Arial"/>
          <w:sz w:val="20"/>
          <w:szCs w:val="20"/>
        </w:rPr>
        <w:t>.</w:t>
      </w:r>
      <w:r w:rsidR="00D87D9A">
        <w:rPr>
          <w:rFonts w:ascii="Arial" w:hAnsi="Arial" w:cs="Arial"/>
          <w:sz w:val="20"/>
          <w:szCs w:val="20"/>
        </w:rPr>
        <w:t xml:space="preserve"> </w:t>
      </w:r>
      <w:r w:rsidR="002C0458">
        <w:rPr>
          <w:rFonts w:ascii="Arial" w:hAnsi="Arial" w:cs="Arial"/>
          <w:sz w:val="20"/>
          <w:szCs w:val="20"/>
        </w:rPr>
        <w:t>20</w:t>
      </w:r>
      <w:r w:rsidR="00CA36F7">
        <w:rPr>
          <w:rFonts w:ascii="Arial" w:hAnsi="Arial" w:cs="Arial"/>
          <w:sz w:val="20"/>
          <w:szCs w:val="20"/>
        </w:rPr>
        <w:t>2</w:t>
      </w:r>
      <w:r w:rsidR="008B3546">
        <w:rPr>
          <w:rFonts w:ascii="Arial" w:hAnsi="Arial" w:cs="Arial"/>
          <w:sz w:val="20"/>
          <w:szCs w:val="20"/>
        </w:rPr>
        <w:t>4</w:t>
      </w:r>
      <w:r w:rsidR="00BD0F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="00381820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týkající se akce:</w:t>
      </w:r>
      <w:r w:rsidR="000456C7" w:rsidRPr="0092705B">
        <w:rPr>
          <w:rFonts w:ascii="Arial" w:hAnsi="Arial" w:cs="Arial"/>
          <w:sz w:val="20"/>
          <w:szCs w:val="20"/>
        </w:rPr>
        <w:t xml:space="preserve"> </w:t>
      </w:r>
      <w:r w:rsidR="00434520">
        <w:rPr>
          <w:rFonts w:ascii="Arial" w:hAnsi="Arial" w:cs="Arial"/>
          <w:sz w:val="20"/>
          <w:szCs w:val="20"/>
        </w:rPr>
        <w:br/>
      </w:r>
      <w:r w:rsidR="000456C7" w:rsidRPr="0092705B">
        <w:rPr>
          <w:rFonts w:ascii="Arial" w:hAnsi="Arial" w:cs="Arial"/>
          <w:sz w:val="20"/>
          <w:szCs w:val="20"/>
        </w:rPr>
        <w:t>„</w:t>
      </w:r>
      <w:r w:rsidR="009708D0">
        <w:rPr>
          <w:rFonts w:ascii="Arial" w:hAnsi="Arial" w:cs="Arial"/>
          <w:b/>
          <w:sz w:val="20"/>
          <w:szCs w:val="20"/>
        </w:rPr>
        <w:t>Vodovod a kanalizace ul. Lidická kolonie, Jihlava</w:t>
      </w:r>
      <w:r w:rsidR="000456C7" w:rsidRPr="0092705B">
        <w:rPr>
          <w:rFonts w:ascii="Arial" w:hAnsi="Arial" w:cs="Arial"/>
          <w:sz w:val="20"/>
          <w:szCs w:val="20"/>
        </w:rPr>
        <w:t>“</w:t>
      </w:r>
    </w:p>
    <w:p w:rsidR="000456C7" w:rsidRDefault="000456C7" w:rsidP="00FF52C9">
      <w:pPr>
        <w:pStyle w:val="Odstavec"/>
        <w:numPr>
          <w:ilvl w:val="0"/>
          <w:numId w:val="3"/>
        </w:numPr>
        <w:tabs>
          <w:tab w:val="left" w:pos="567"/>
        </w:tabs>
        <w:ind w:left="0" w:firstLine="0"/>
        <w:jc w:val="center"/>
        <w:rPr>
          <w:rFonts w:ascii="Arial" w:hAnsi="Arial" w:cs="Arial"/>
          <w:szCs w:val="22"/>
          <w:u w:val="single"/>
        </w:rPr>
      </w:pPr>
      <w:r w:rsidRPr="007E03E1">
        <w:rPr>
          <w:rFonts w:ascii="Arial" w:hAnsi="Arial" w:cs="Arial"/>
          <w:b/>
          <w:szCs w:val="22"/>
          <w:u w:val="single"/>
        </w:rPr>
        <w:t>SMLUVNÍ STRANY</w:t>
      </w:r>
    </w:p>
    <w:p w:rsidR="000716AC" w:rsidRPr="007E03E1" w:rsidRDefault="000716AC" w:rsidP="007E03E1">
      <w:pPr>
        <w:pStyle w:val="Odstavec"/>
        <w:tabs>
          <w:tab w:val="left" w:pos="567"/>
        </w:tabs>
        <w:ind w:firstLine="0"/>
        <w:rPr>
          <w:rFonts w:ascii="Arial" w:hAnsi="Arial" w:cs="Arial"/>
          <w:szCs w:val="22"/>
          <w:u w:val="single"/>
        </w:rPr>
      </w:pPr>
    </w:p>
    <w:p w:rsidR="000456C7" w:rsidRPr="0092705B" w:rsidRDefault="000456C7" w:rsidP="00FF52C9">
      <w:pPr>
        <w:pStyle w:val="Nadpis2"/>
        <w:keepLines/>
        <w:numPr>
          <w:ilvl w:val="0"/>
          <w:numId w:val="5"/>
        </w:numPr>
        <w:overflowPunct/>
        <w:autoSpaceDE/>
        <w:autoSpaceDN/>
        <w:adjustRightInd/>
        <w:spacing w:after="60"/>
        <w:ind w:left="426" w:hanging="426"/>
        <w:textAlignment w:val="auto"/>
        <w:rPr>
          <w:rFonts w:ascii="Arial" w:hAnsi="Arial" w:cs="Arial"/>
          <w:sz w:val="20"/>
          <w:szCs w:val="20"/>
        </w:rPr>
      </w:pPr>
      <w:r w:rsidRPr="0092705B">
        <w:rPr>
          <w:rFonts w:ascii="Arial" w:hAnsi="Arial" w:cs="Arial"/>
          <w:b w:val="0"/>
          <w:sz w:val="20"/>
          <w:szCs w:val="20"/>
        </w:rPr>
        <w:t>Objednatel:</w:t>
      </w:r>
      <w:r w:rsidR="00D87D9A">
        <w:rPr>
          <w:rFonts w:ascii="Arial" w:hAnsi="Arial" w:cs="Arial"/>
          <w:sz w:val="20"/>
          <w:szCs w:val="20"/>
        </w:rPr>
        <w:t xml:space="preserve"> </w:t>
      </w:r>
      <w:r w:rsidR="00D87D9A">
        <w:rPr>
          <w:rFonts w:ascii="Arial" w:hAnsi="Arial" w:cs="Arial"/>
          <w:sz w:val="20"/>
          <w:szCs w:val="20"/>
        </w:rPr>
        <w:tab/>
      </w:r>
      <w:r w:rsidR="00D87D9A">
        <w:rPr>
          <w:rFonts w:ascii="Arial" w:hAnsi="Arial" w:cs="Arial"/>
          <w:sz w:val="20"/>
          <w:szCs w:val="20"/>
        </w:rPr>
        <w:tab/>
      </w:r>
      <w:r w:rsidRPr="0092705B">
        <w:rPr>
          <w:rFonts w:ascii="Arial" w:hAnsi="Arial" w:cs="Arial"/>
          <w:sz w:val="20"/>
          <w:szCs w:val="20"/>
        </w:rPr>
        <w:t>Statutární město Jihlava</w:t>
      </w:r>
    </w:p>
    <w:p w:rsidR="000456C7" w:rsidRPr="0092705B" w:rsidRDefault="000456C7" w:rsidP="00442ACA">
      <w:pPr>
        <w:pStyle w:val="Nadpis2"/>
        <w:numPr>
          <w:ilvl w:val="0"/>
          <w:numId w:val="0"/>
        </w:numPr>
        <w:spacing w:after="60"/>
        <w:ind w:left="426"/>
        <w:rPr>
          <w:rFonts w:ascii="Arial" w:hAnsi="Arial" w:cs="Arial"/>
          <w:b w:val="0"/>
          <w:sz w:val="20"/>
          <w:szCs w:val="20"/>
        </w:rPr>
      </w:pPr>
      <w:r w:rsidRPr="0092705B">
        <w:rPr>
          <w:rFonts w:ascii="Arial" w:hAnsi="Arial" w:cs="Arial"/>
          <w:b w:val="0"/>
          <w:sz w:val="20"/>
          <w:szCs w:val="20"/>
        </w:rPr>
        <w:t>se sídlem:</w:t>
      </w:r>
      <w:r w:rsidRPr="0092705B">
        <w:rPr>
          <w:rFonts w:ascii="Arial" w:hAnsi="Arial" w:cs="Arial"/>
          <w:b w:val="0"/>
          <w:sz w:val="20"/>
          <w:szCs w:val="20"/>
        </w:rPr>
        <w:tab/>
      </w:r>
      <w:r w:rsidRPr="0092705B">
        <w:rPr>
          <w:rFonts w:ascii="Arial" w:hAnsi="Arial" w:cs="Arial"/>
          <w:b w:val="0"/>
          <w:sz w:val="20"/>
          <w:szCs w:val="20"/>
        </w:rPr>
        <w:tab/>
      </w:r>
      <w:r w:rsidR="00BD0FD1">
        <w:rPr>
          <w:rFonts w:ascii="Arial" w:hAnsi="Arial" w:cs="Arial"/>
          <w:b w:val="0"/>
          <w:sz w:val="20"/>
          <w:szCs w:val="20"/>
        </w:rPr>
        <w:tab/>
      </w:r>
      <w:r w:rsidRPr="0092705B">
        <w:rPr>
          <w:rFonts w:ascii="Arial" w:hAnsi="Arial" w:cs="Arial"/>
          <w:b w:val="0"/>
          <w:sz w:val="20"/>
          <w:szCs w:val="20"/>
        </w:rPr>
        <w:t>Masarykovo nám. č. 97/1, 586 01 Jihlava</w:t>
      </w:r>
    </w:p>
    <w:p w:rsidR="000456C7" w:rsidRPr="0092705B" w:rsidRDefault="000456C7" w:rsidP="00442ACA">
      <w:pPr>
        <w:pStyle w:val="Nadpis2"/>
        <w:numPr>
          <w:ilvl w:val="0"/>
          <w:numId w:val="0"/>
        </w:numPr>
        <w:spacing w:after="60"/>
        <w:ind w:left="426"/>
        <w:rPr>
          <w:rFonts w:ascii="Arial" w:hAnsi="Arial" w:cs="Arial"/>
          <w:b w:val="0"/>
          <w:sz w:val="20"/>
          <w:szCs w:val="20"/>
        </w:rPr>
      </w:pPr>
      <w:r w:rsidRPr="0092705B">
        <w:rPr>
          <w:rFonts w:ascii="Arial" w:hAnsi="Arial" w:cs="Arial"/>
          <w:b w:val="0"/>
          <w:sz w:val="20"/>
          <w:szCs w:val="20"/>
        </w:rPr>
        <w:t>zastoupený:</w:t>
      </w:r>
      <w:r w:rsidRPr="0092705B">
        <w:rPr>
          <w:rFonts w:ascii="Arial" w:hAnsi="Arial" w:cs="Arial"/>
          <w:b w:val="0"/>
          <w:sz w:val="20"/>
          <w:szCs w:val="20"/>
        </w:rPr>
        <w:tab/>
      </w:r>
      <w:r w:rsidRPr="0092705B">
        <w:rPr>
          <w:rFonts w:ascii="Arial" w:hAnsi="Arial" w:cs="Arial"/>
          <w:b w:val="0"/>
          <w:sz w:val="20"/>
          <w:szCs w:val="20"/>
        </w:rPr>
        <w:tab/>
        <w:t xml:space="preserve">Mgr. Petrem </w:t>
      </w:r>
      <w:r w:rsidR="00CA36F7">
        <w:rPr>
          <w:rFonts w:ascii="Arial" w:hAnsi="Arial" w:cs="Arial"/>
          <w:b w:val="0"/>
          <w:sz w:val="20"/>
          <w:szCs w:val="20"/>
        </w:rPr>
        <w:t>Ryškou</w:t>
      </w:r>
      <w:r w:rsidRPr="0092705B">
        <w:rPr>
          <w:rFonts w:ascii="Arial" w:hAnsi="Arial" w:cs="Arial"/>
          <w:b w:val="0"/>
          <w:sz w:val="20"/>
          <w:szCs w:val="20"/>
        </w:rPr>
        <w:t>, primátor</w:t>
      </w:r>
      <w:r w:rsidR="00B61D0F">
        <w:rPr>
          <w:rFonts w:ascii="Arial" w:hAnsi="Arial" w:cs="Arial"/>
          <w:b w:val="0"/>
          <w:sz w:val="20"/>
          <w:szCs w:val="20"/>
        </w:rPr>
        <w:t>em</w:t>
      </w:r>
    </w:p>
    <w:p w:rsidR="000456C7" w:rsidRPr="0092705B" w:rsidRDefault="000456C7" w:rsidP="00442ACA">
      <w:pPr>
        <w:pStyle w:val="Nadpis2"/>
        <w:numPr>
          <w:ilvl w:val="0"/>
          <w:numId w:val="0"/>
        </w:numPr>
        <w:spacing w:after="60"/>
        <w:ind w:left="426"/>
        <w:rPr>
          <w:rFonts w:ascii="Arial" w:hAnsi="Arial" w:cs="Arial"/>
          <w:b w:val="0"/>
          <w:sz w:val="20"/>
          <w:szCs w:val="20"/>
        </w:rPr>
      </w:pPr>
      <w:r w:rsidRPr="0092705B">
        <w:rPr>
          <w:rFonts w:ascii="Arial" w:hAnsi="Arial" w:cs="Arial"/>
          <w:b w:val="0"/>
          <w:sz w:val="20"/>
          <w:szCs w:val="20"/>
        </w:rPr>
        <w:t>IČO:</w:t>
      </w:r>
      <w:r w:rsidRPr="0092705B">
        <w:rPr>
          <w:rFonts w:ascii="Arial" w:hAnsi="Arial" w:cs="Arial"/>
          <w:b w:val="0"/>
          <w:sz w:val="20"/>
          <w:szCs w:val="20"/>
        </w:rPr>
        <w:tab/>
      </w:r>
      <w:r w:rsidRPr="0092705B">
        <w:rPr>
          <w:rFonts w:ascii="Arial" w:hAnsi="Arial" w:cs="Arial"/>
          <w:b w:val="0"/>
          <w:sz w:val="20"/>
          <w:szCs w:val="20"/>
        </w:rPr>
        <w:tab/>
      </w:r>
      <w:r w:rsidRPr="0092705B">
        <w:rPr>
          <w:rFonts w:ascii="Arial" w:hAnsi="Arial" w:cs="Arial"/>
          <w:b w:val="0"/>
          <w:sz w:val="20"/>
          <w:szCs w:val="20"/>
        </w:rPr>
        <w:tab/>
        <w:t>00286010</w:t>
      </w:r>
    </w:p>
    <w:p w:rsidR="000456C7" w:rsidRPr="0092705B" w:rsidRDefault="000456C7" w:rsidP="00442ACA">
      <w:pPr>
        <w:pStyle w:val="Nadpis2"/>
        <w:numPr>
          <w:ilvl w:val="0"/>
          <w:numId w:val="0"/>
        </w:numPr>
        <w:spacing w:after="60"/>
        <w:ind w:left="426"/>
        <w:rPr>
          <w:rFonts w:ascii="Arial" w:hAnsi="Arial" w:cs="Arial"/>
          <w:b w:val="0"/>
          <w:sz w:val="20"/>
          <w:szCs w:val="20"/>
        </w:rPr>
      </w:pPr>
      <w:r w:rsidRPr="0092705B">
        <w:rPr>
          <w:rFonts w:ascii="Arial" w:hAnsi="Arial" w:cs="Arial"/>
          <w:b w:val="0"/>
          <w:sz w:val="20"/>
          <w:szCs w:val="20"/>
        </w:rPr>
        <w:t>DIČ:</w:t>
      </w:r>
      <w:r w:rsidRPr="0092705B">
        <w:rPr>
          <w:rFonts w:ascii="Arial" w:hAnsi="Arial" w:cs="Arial"/>
          <w:b w:val="0"/>
          <w:sz w:val="20"/>
          <w:szCs w:val="20"/>
        </w:rPr>
        <w:tab/>
      </w:r>
      <w:r w:rsidRPr="0092705B">
        <w:rPr>
          <w:rFonts w:ascii="Arial" w:hAnsi="Arial" w:cs="Arial"/>
          <w:b w:val="0"/>
          <w:sz w:val="20"/>
          <w:szCs w:val="20"/>
        </w:rPr>
        <w:tab/>
      </w:r>
      <w:r w:rsidRPr="0092705B">
        <w:rPr>
          <w:rFonts w:ascii="Arial" w:hAnsi="Arial" w:cs="Arial"/>
          <w:b w:val="0"/>
          <w:sz w:val="20"/>
          <w:szCs w:val="20"/>
        </w:rPr>
        <w:tab/>
        <w:t>CZ00286010</w:t>
      </w:r>
    </w:p>
    <w:p w:rsidR="000456C7" w:rsidRDefault="000456C7" w:rsidP="000456C7">
      <w:pPr>
        <w:ind w:left="426" w:hanging="426"/>
        <w:rPr>
          <w:rFonts w:cs="Arial"/>
        </w:rPr>
      </w:pPr>
      <w:r>
        <w:tab/>
      </w:r>
      <w:r w:rsidRPr="00FD35A9">
        <w:rPr>
          <w:rFonts w:cs="Arial"/>
        </w:rPr>
        <w:t>(dále též jako „objednatel“)</w:t>
      </w:r>
    </w:p>
    <w:p w:rsidR="00BD0FD1" w:rsidRDefault="00BD0FD1" w:rsidP="000456C7">
      <w:pPr>
        <w:ind w:left="426" w:hanging="426"/>
        <w:rPr>
          <w:rFonts w:cs="Arial"/>
        </w:rPr>
      </w:pPr>
    </w:p>
    <w:p w:rsidR="00BB58F4" w:rsidRPr="00BB58F4" w:rsidRDefault="00BB58F4" w:rsidP="00BB58F4">
      <w:pPr>
        <w:widowControl/>
        <w:numPr>
          <w:ilvl w:val="0"/>
          <w:numId w:val="5"/>
        </w:numPr>
        <w:tabs>
          <w:tab w:val="left" w:pos="1701"/>
          <w:tab w:val="left" w:pos="2835"/>
        </w:tabs>
        <w:autoSpaceDE/>
        <w:autoSpaceDN/>
        <w:adjustRightInd/>
        <w:ind w:left="426" w:hanging="426"/>
        <w:jc w:val="both"/>
      </w:pPr>
      <w:r w:rsidRPr="00BB58F4">
        <w:t>Zhotovitel:</w:t>
      </w:r>
      <w:r w:rsidRPr="00BB58F4">
        <w:tab/>
      </w:r>
      <w:r w:rsidRPr="00BB58F4">
        <w:tab/>
      </w:r>
      <w:r w:rsidR="009708D0">
        <w:rPr>
          <w:b/>
        </w:rPr>
        <w:t>KD stavby CZ s.r.o.</w:t>
      </w:r>
    </w:p>
    <w:p w:rsidR="00BB58F4" w:rsidRPr="00BB58F4" w:rsidRDefault="00BB58F4" w:rsidP="00BB58F4">
      <w:pPr>
        <w:tabs>
          <w:tab w:val="left" w:pos="426"/>
          <w:tab w:val="left" w:pos="1701"/>
          <w:tab w:val="left" w:pos="2552"/>
        </w:tabs>
        <w:jc w:val="both"/>
      </w:pPr>
      <w:r w:rsidRPr="00BB58F4">
        <w:tab/>
        <w:t xml:space="preserve">Se sídlem: </w:t>
      </w:r>
      <w:r>
        <w:tab/>
      </w:r>
      <w:r>
        <w:tab/>
      </w:r>
      <w:r>
        <w:tab/>
      </w:r>
      <w:r w:rsidR="009708D0">
        <w:t>V Zahrádkách 5086/8, 586</w:t>
      </w:r>
      <w:r w:rsidR="003006E3">
        <w:t xml:space="preserve"> 01 </w:t>
      </w:r>
      <w:r w:rsidR="009708D0">
        <w:t>Jihlava</w:t>
      </w:r>
      <w:r w:rsidRPr="00BB58F4">
        <w:t xml:space="preserve"> </w:t>
      </w:r>
    </w:p>
    <w:p w:rsidR="005A7B44" w:rsidRPr="00BB58F4" w:rsidRDefault="00BB58F4" w:rsidP="003006E3">
      <w:pPr>
        <w:tabs>
          <w:tab w:val="left" w:pos="426"/>
          <w:tab w:val="left" w:pos="1440"/>
          <w:tab w:val="left" w:pos="2552"/>
        </w:tabs>
        <w:ind w:left="2836" w:hanging="2410"/>
        <w:jc w:val="both"/>
      </w:pPr>
      <w:r w:rsidRPr="00BB58F4">
        <w:t>Zastoupený:</w:t>
      </w:r>
      <w:r>
        <w:tab/>
      </w:r>
      <w:r>
        <w:tab/>
      </w:r>
      <w:r w:rsidR="009708D0">
        <w:t>Janem Dršatou</w:t>
      </w:r>
      <w:r w:rsidR="003006E3">
        <w:t>, jednatelem</w:t>
      </w:r>
    </w:p>
    <w:p w:rsidR="00BB58F4" w:rsidRPr="00BB58F4" w:rsidRDefault="00BB58F4" w:rsidP="00BB58F4">
      <w:pPr>
        <w:tabs>
          <w:tab w:val="left" w:pos="426"/>
          <w:tab w:val="left" w:pos="1440"/>
        </w:tabs>
        <w:ind w:left="1644" w:hanging="1275"/>
      </w:pPr>
      <w:r w:rsidRPr="00BB58F4">
        <w:tab/>
        <w:t xml:space="preserve">IČO: </w:t>
      </w:r>
      <w:r>
        <w:tab/>
      </w:r>
      <w:r>
        <w:tab/>
      </w:r>
      <w:r>
        <w:tab/>
      </w:r>
      <w:r>
        <w:tab/>
      </w:r>
      <w:r w:rsidR="009708D0">
        <w:t>046 58 663</w:t>
      </w:r>
    </w:p>
    <w:p w:rsidR="000456C7" w:rsidRDefault="000456C7" w:rsidP="000456C7">
      <w:pPr>
        <w:spacing w:after="60"/>
        <w:ind w:left="426" w:hanging="426"/>
        <w:rPr>
          <w:rFonts w:cs="Arial"/>
        </w:rPr>
      </w:pPr>
      <w:r>
        <w:rPr>
          <w:rFonts w:cs="Arial"/>
        </w:rPr>
        <w:tab/>
        <w:t>(dále též jako „zhotovitel“)</w:t>
      </w:r>
    </w:p>
    <w:p w:rsidR="000456C7" w:rsidRPr="005A0FE6" w:rsidRDefault="000456C7" w:rsidP="000456C7">
      <w:pPr>
        <w:spacing w:after="60"/>
        <w:ind w:left="426" w:hanging="426"/>
        <w:rPr>
          <w:rFonts w:cs="Arial"/>
        </w:rPr>
      </w:pPr>
    </w:p>
    <w:p w:rsidR="000456C7" w:rsidRPr="005A0FE6" w:rsidRDefault="000456C7" w:rsidP="000456C7">
      <w:pPr>
        <w:spacing w:after="60"/>
        <w:ind w:left="426"/>
        <w:rPr>
          <w:rFonts w:cs="Arial"/>
        </w:rPr>
      </w:pPr>
      <w:r w:rsidRPr="005A0FE6">
        <w:rPr>
          <w:rFonts w:cs="Arial"/>
        </w:rPr>
        <w:t>(společně jako „smluvní strany“, jednotlivě pak jako „smluvní strana“)</w:t>
      </w:r>
    </w:p>
    <w:p w:rsidR="00B02FF3" w:rsidRDefault="00B02FF3" w:rsidP="00883C61">
      <w:pPr>
        <w:pStyle w:val="Zkladntext2"/>
        <w:tabs>
          <w:tab w:val="left" w:pos="284"/>
          <w:tab w:val="left" w:pos="567"/>
        </w:tabs>
        <w:jc w:val="both"/>
        <w:rPr>
          <w:rFonts w:ascii="Arial" w:hAnsi="Arial" w:cs="Arial"/>
          <w:szCs w:val="20"/>
        </w:rPr>
      </w:pPr>
    </w:p>
    <w:p w:rsidR="00256211" w:rsidRPr="00256211" w:rsidRDefault="00256211" w:rsidP="00FF52C9">
      <w:pPr>
        <w:pStyle w:val="Odstavec"/>
        <w:numPr>
          <w:ilvl w:val="0"/>
          <w:numId w:val="3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  <w:szCs w:val="20"/>
          <w:u w:val="single"/>
        </w:rPr>
      </w:pPr>
      <w:r w:rsidRPr="00256211">
        <w:rPr>
          <w:rFonts w:ascii="Arial" w:hAnsi="Arial" w:cs="Arial"/>
          <w:b/>
          <w:szCs w:val="20"/>
          <w:u w:val="single"/>
        </w:rPr>
        <w:t>ÚVODNÍ USTANOVENÍ</w:t>
      </w:r>
    </w:p>
    <w:p w:rsidR="00153B3C" w:rsidRPr="00256211" w:rsidRDefault="00153B3C" w:rsidP="00153B3C">
      <w:pPr>
        <w:jc w:val="both"/>
        <w:rPr>
          <w:rFonts w:cs="Arial"/>
          <w:szCs w:val="20"/>
        </w:rPr>
      </w:pPr>
    </w:p>
    <w:p w:rsidR="00256211" w:rsidRDefault="00BD0FD1" w:rsidP="00FF52C9">
      <w:pPr>
        <w:pStyle w:val="Odstavecseseznamem"/>
        <w:numPr>
          <w:ilvl w:val="1"/>
          <w:numId w:val="4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256211" w:rsidRPr="004758B2">
        <w:rPr>
          <w:rFonts w:ascii="Arial" w:hAnsi="Arial" w:cs="Arial"/>
          <w:sz w:val="20"/>
          <w:szCs w:val="20"/>
        </w:rPr>
        <w:t xml:space="preserve">mluvní strany </w:t>
      </w:r>
      <w:r w:rsidRPr="004758B2">
        <w:rPr>
          <w:rFonts w:ascii="Arial" w:hAnsi="Arial" w:cs="Arial"/>
          <w:sz w:val="20"/>
          <w:szCs w:val="20"/>
        </w:rPr>
        <w:t>uzavřel</w:t>
      </w:r>
      <w:r>
        <w:rPr>
          <w:rFonts w:ascii="Arial" w:hAnsi="Arial" w:cs="Arial"/>
          <w:sz w:val="20"/>
          <w:szCs w:val="20"/>
        </w:rPr>
        <w:t>y</w:t>
      </w:r>
      <w:r w:rsidRPr="004758B2">
        <w:rPr>
          <w:rFonts w:ascii="Arial" w:hAnsi="Arial" w:cs="Arial"/>
          <w:sz w:val="20"/>
          <w:szCs w:val="20"/>
        </w:rPr>
        <w:t xml:space="preserve"> </w:t>
      </w:r>
      <w:r w:rsidR="00256211" w:rsidRPr="004758B2">
        <w:rPr>
          <w:rFonts w:ascii="Arial" w:hAnsi="Arial" w:cs="Arial"/>
          <w:sz w:val="20"/>
          <w:szCs w:val="20"/>
        </w:rPr>
        <w:t xml:space="preserve">dne </w:t>
      </w:r>
      <w:r w:rsidR="003006E3">
        <w:rPr>
          <w:rFonts w:ascii="Arial" w:hAnsi="Arial" w:cs="Arial"/>
          <w:sz w:val="20"/>
          <w:szCs w:val="20"/>
        </w:rPr>
        <w:t>1</w:t>
      </w:r>
      <w:r w:rsidR="009708D0">
        <w:rPr>
          <w:rFonts w:ascii="Arial" w:hAnsi="Arial" w:cs="Arial"/>
          <w:sz w:val="20"/>
          <w:szCs w:val="20"/>
        </w:rPr>
        <w:t>5</w:t>
      </w:r>
      <w:r w:rsidR="00EA410A">
        <w:rPr>
          <w:rFonts w:ascii="Arial" w:hAnsi="Arial" w:cs="Arial"/>
          <w:sz w:val="20"/>
          <w:szCs w:val="20"/>
        </w:rPr>
        <w:t>.</w:t>
      </w:r>
      <w:r w:rsidR="0092705B">
        <w:rPr>
          <w:rFonts w:ascii="Arial" w:hAnsi="Arial" w:cs="Arial"/>
          <w:sz w:val="20"/>
          <w:szCs w:val="20"/>
        </w:rPr>
        <w:t xml:space="preserve"> </w:t>
      </w:r>
      <w:r w:rsidR="009708D0">
        <w:rPr>
          <w:rFonts w:ascii="Arial" w:hAnsi="Arial" w:cs="Arial"/>
          <w:sz w:val="20"/>
          <w:szCs w:val="20"/>
        </w:rPr>
        <w:t>5</w:t>
      </w:r>
      <w:r w:rsidR="0092705B">
        <w:rPr>
          <w:rFonts w:ascii="Arial" w:hAnsi="Arial" w:cs="Arial"/>
          <w:sz w:val="20"/>
          <w:szCs w:val="20"/>
        </w:rPr>
        <w:t>. 20</w:t>
      </w:r>
      <w:r w:rsidR="00B56CBB">
        <w:rPr>
          <w:rFonts w:ascii="Arial" w:hAnsi="Arial" w:cs="Arial"/>
          <w:sz w:val="20"/>
          <w:szCs w:val="20"/>
        </w:rPr>
        <w:t>2</w:t>
      </w:r>
      <w:r w:rsidR="009708D0">
        <w:rPr>
          <w:rFonts w:ascii="Arial" w:hAnsi="Arial" w:cs="Arial"/>
          <w:sz w:val="20"/>
          <w:szCs w:val="20"/>
        </w:rPr>
        <w:t>3</w:t>
      </w:r>
      <w:r w:rsidR="00256211" w:rsidRPr="004758B2">
        <w:rPr>
          <w:rFonts w:ascii="Arial" w:hAnsi="Arial" w:cs="Arial"/>
          <w:sz w:val="20"/>
          <w:szCs w:val="20"/>
        </w:rPr>
        <w:t xml:space="preserve"> smlouvu o dílo</w:t>
      </w:r>
      <w:r w:rsidR="00431DED">
        <w:rPr>
          <w:rFonts w:ascii="Arial" w:hAnsi="Arial" w:cs="Arial"/>
          <w:sz w:val="20"/>
          <w:szCs w:val="20"/>
        </w:rPr>
        <w:t xml:space="preserve"> </w:t>
      </w:r>
      <w:r w:rsidR="000716AC">
        <w:rPr>
          <w:rFonts w:ascii="Arial" w:hAnsi="Arial" w:cs="Arial"/>
          <w:sz w:val="20"/>
          <w:szCs w:val="20"/>
        </w:rPr>
        <w:t>veden</w:t>
      </w:r>
      <w:r w:rsidR="00614A2B">
        <w:rPr>
          <w:rFonts w:ascii="Arial" w:hAnsi="Arial" w:cs="Arial"/>
          <w:sz w:val="20"/>
          <w:szCs w:val="20"/>
        </w:rPr>
        <w:t>ou</w:t>
      </w:r>
      <w:r w:rsidR="000716AC">
        <w:rPr>
          <w:rFonts w:ascii="Arial" w:hAnsi="Arial" w:cs="Arial"/>
          <w:sz w:val="20"/>
          <w:szCs w:val="20"/>
        </w:rPr>
        <w:t xml:space="preserve"> u objednatele pod </w:t>
      </w:r>
      <w:r w:rsidR="000C4167">
        <w:rPr>
          <w:rFonts w:ascii="Arial" w:hAnsi="Arial" w:cs="Arial"/>
          <w:sz w:val="20"/>
          <w:szCs w:val="20"/>
        </w:rPr>
        <w:br/>
      </w:r>
      <w:r w:rsidR="00431DED">
        <w:rPr>
          <w:rFonts w:ascii="Arial" w:hAnsi="Arial" w:cs="Arial"/>
          <w:sz w:val="20"/>
          <w:szCs w:val="20"/>
        </w:rPr>
        <w:t xml:space="preserve">č. </w:t>
      </w:r>
      <w:r w:rsidR="009708D0">
        <w:rPr>
          <w:rFonts w:ascii="Arial" w:hAnsi="Arial" w:cs="Arial"/>
          <w:sz w:val="20"/>
          <w:szCs w:val="20"/>
        </w:rPr>
        <w:t>597</w:t>
      </w:r>
      <w:r w:rsidR="0092705B">
        <w:rPr>
          <w:rFonts w:ascii="Arial" w:hAnsi="Arial" w:cs="Arial"/>
          <w:sz w:val="20"/>
          <w:szCs w:val="20"/>
        </w:rPr>
        <w:t>/</w:t>
      </w:r>
      <w:r w:rsidR="00431DED">
        <w:rPr>
          <w:rFonts w:ascii="Arial" w:hAnsi="Arial" w:cs="Arial"/>
          <w:sz w:val="20"/>
          <w:szCs w:val="20"/>
        </w:rPr>
        <w:t>OR</w:t>
      </w:r>
      <w:r w:rsidR="006E562A">
        <w:rPr>
          <w:rFonts w:ascii="Arial" w:hAnsi="Arial" w:cs="Arial"/>
          <w:sz w:val="20"/>
          <w:szCs w:val="20"/>
        </w:rPr>
        <w:t>M</w:t>
      </w:r>
      <w:r w:rsidR="00431DED">
        <w:rPr>
          <w:rFonts w:ascii="Arial" w:hAnsi="Arial" w:cs="Arial"/>
          <w:sz w:val="20"/>
          <w:szCs w:val="20"/>
        </w:rPr>
        <w:t>/20</w:t>
      </w:r>
      <w:r w:rsidR="0027775D">
        <w:rPr>
          <w:rFonts w:ascii="Arial" w:hAnsi="Arial" w:cs="Arial"/>
          <w:sz w:val="20"/>
          <w:szCs w:val="20"/>
        </w:rPr>
        <w:t>2</w:t>
      </w:r>
      <w:r w:rsidR="009708D0">
        <w:rPr>
          <w:rFonts w:ascii="Arial" w:hAnsi="Arial" w:cs="Arial"/>
          <w:sz w:val="20"/>
          <w:szCs w:val="20"/>
        </w:rPr>
        <w:t>3</w:t>
      </w:r>
      <w:r w:rsidR="008B3546">
        <w:rPr>
          <w:rFonts w:ascii="Arial" w:hAnsi="Arial" w:cs="Arial"/>
          <w:sz w:val="20"/>
          <w:szCs w:val="20"/>
        </w:rPr>
        <w:t xml:space="preserve"> ve znění dodatku č. 1 ze den 17. 8. 2023 ev. č. 597/ORM/2023/1 a dodatku č. 2 ze dne 15. 11. 2023 ev. č. 597/ORM/2023/2</w:t>
      </w:r>
      <w:r w:rsidR="00256211" w:rsidRPr="004758B2">
        <w:rPr>
          <w:rFonts w:ascii="Arial" w:hAnsi="Arial" w:cs="Arial"/>
          <w:sz w:val="20"/>
          <w:szCs w:val="20"/>
        </w:rPr>
        <w:t xml:space="preserve"> jejímž předmětem je provedení stavebních prací na akci„</w:t>
      </w:r>
      <w:r w:rsidR="009708D0">
        <w:rPr>
          <w:rFonts w:ascii="Arial" w:hAnsi="Arial" w:cs="Arial"/>
          <w:b/>
          <w:sz w:val="20"/>
          <w:szCs w:val="22"/>
        </w:rPr>
        <w:t>Vodovod a kanalizace ul. Lidická kolonie, Jihlava</w:t>
      </w:r>
      <w:r w:rsidR="00240700">
        <w:rPr>
          <w:rFonts w:ascii="Arial" w:hAnsi="Arial" w:cs="Arial"/>
          <w:sz w:val="20"/>
          <w:szCs w:val="20"/>
        </w:rPr>
        <w:t>“</w:t>
      </w:r>
      <w:r w:rsidR="00256211" w:rsidRPr="004758B2">
        <w:rPr>
          <w:rFonts w:ascii="Arial" w:hAnsi="Arial" w:cs="Arial"/>
          <w:sz w:val="20"/>
          <w:szCs w:val="20"/>
        </w:rPr>
        <w:t xml:space="preserve"> (dále též jako </w:t>
      </w:r>
      <w:r w:rsidR="00F420F5">
        <w:rPr>
          <w:rFonts w:ascii="Arial" w:hAnsi="Arial" w:cs="Arial"/>
          <w:sz w:val="20"/>
          <w:szCs w:val="20"/>
        </w:rPr>
        <w:t>„</w:t>
      </w:r>
      <w:r w:rsidR="00256211" w:rsidRPr="004758B2">
        <w:rPr>
          <w:rFonts w:ascii="Arial" w:hAnsi="Arial" w:cs="Arial"/>
          <w:sz w:val="20"/>
          <w:szCs w:val="20"/>
        </w:rPr>
        <w:t>smlouva</w:t>
      </w:r>
      <w:r w:rsidR="00F420F5">
        <w:rPr>
          <w:rFonts w:ascii="Arial" w:hAnsi="Arial" w:cs="Arial"/>
          <w:sz w:val="20"/>
          <w:szCs w:val="20"/>
        </w:rPr>
        <w:t>“</w:t>
      </w:r>
      <w:r w:rsidR="00256211" w:rsidRPr="004758B2">
        <w:rPr>
          <w:rFonts w:ascii="Arial" w:hAnsi="Arial" w:cs="Arial"/>
          <w:sz w:val="20"/>
          <w:szCs w:val="20"/>
        </w:rPr>
        <w:t>).</w:t>
      </w:r>
      <w:r w:rsidR="002D4295" w:rsidRPr="004758B2">
        <w:rPr>
          <w:rFonts w:ascii="Arial" w:hAnsi="Arial" w:cs="Arial"/>
          <w:sz w:val="20"/>
          <w:szCs w:val="20"/>
        </w:rPr>
        <w:t xml:space="preserve"> </w:t>
      </w:r>
    </w:p>
    <w:p w:rsidR="009A3075" w:rsidRDefault="009A3075" w:rsidP="00FF52C9">
      <w:pPr>
        <w:pStyle w:val="Odstavecseseznamem"/>
        <w:numPr>
          <w:ilvl w:val="1"/>
          <w:numId w:val="4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 w:rsidRPr="009A3075">
        <w:rPr>
          <w:rFonts w:ascii="Arial" w:hAnsi="Arial" w:cs="Arial"/>
          <w:sz w:val="20"/>
          <w:szCs w:val="20"/>
        </w:rPr>
        <w:t>V souvislosti s uzavřenou smlouvou se smluvní strany dohodly na uzavření tohoto dodatku č. </w:t>
      </w:r>
      <w:r w:rsidR="008B3546">
        <w:rPr>
          <w:rFonts w:ascii="Arial" w:hAnsi="Arial" w:cs="Arial"/>
          <w:sz w:val="20"/>
          <w:szCs w:val="20"/>
        </w:rPr>
        <w:t>3</w:t>
      </w:r>
      <w:r w:rsidRPr="009A3075">
        <w:rPr>
          <w:rFonts w:ascii="Arial" w:hAnsi="Arial" w:cs="Arial"/>
          <w:sz w:val="20"/>
          <w:szCs w:val="20"/>
        </w:rPr>
        <w:t>, a to z důvodu objektivní nutnosti provedení změn rozsahu předmětu díla, které vznikly v průběhu provádění díla dle smlouvy.</w:t>
      </w:r>
    </w:p>
    <w:p w:rsidR="009A3075" w:rsidRDefault="009A3075" w:rsidP="00FF52C9">
      <w:pPr>
        <w:pStyle w:val="Odstavecseseznamem"/>
        <w:numPr>
          <w:ilvl w:val="1"/>
          <w:numId w:val="4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ohledem na výše uvedené se smluvní strany dohodly i na adekvátní úpravě ceny předmětu díla způsobené výše uvedenou změnou rozsahu předmětu díla. Změny předmětu díla jsou dále popsány změnovými listy jednotliv</w:t>
      </w:r>
      <w:r w:rsidR="008B3546">
        <w:rPr>
          <w:rFonts w:ascii="Arial" w:hAnsi="Arial" w:cs="Arial"/>
          <w:sz w:val="20"/>
          <w:szCs w:val="20"/>
        </w:rPr>
        <w:t>ých stavebních objektů – ZL č. 5</w:t>
      </w:r>
      <w:r>
        <w:rPr>
          <w:rFonts w:ascii="Arial" w:hAnsi="Arial" w:cs="Arial"/>
          <w:sz w:val="20"/>
          <w:szCs w:val="20"/>
        </w:rPr>
        <w:t>-</w:t>
      </w:r>
      <w:r w:rsidR="008B3546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.</w:t>
      </w:r>
    </w:p>
    <w:p w:rsidR="00F81834" w:rsidRPr="00F81834" w:rsidRDefault="00F81834" w:rsidP="00F81834">
      <w:pPr>
        <w:pStyle w:val="Odstavecseseznamem"/>
        <w:rPr>
          <w:rFonts w:ascii="Arial" w:hAnsi="Arial" w:cs="Arial"/>
          <w:caps/>
          <w:sz w:val="20"/>
          <w:szCs w:val="20"/>
        </w:rPr>
      </w:pPr>
    </w:p>
    <w:p w:rsidR="00F81834" w:rsidRDefault="00F81834" w:rsidP="00F81834">
      <w:pPr>
        <w:ind w:left="426"/>
        <w:jc w:val="both"/>
        <w:rPr>
          <w:rFonts w:cs="Arial"/>
        </w:rPr>
      </w:pPr>
      <w:r>
        <w:rPr>
          <w:rFonts w:cs="Arial"/>
        </w:rPr>
        <w:t xml:space="preserve">Stavební </w:t>
      </w:r>
      <w:r w:rsidR="00844811">
        <w:rPr>
          <w:rFonts w:cs="Arial"/>
        </w:rPr>
        <w:t>práce</w:t>
      </w:r>
      <w:r>
        <w:rPr>
          <w:rFonts w:cs="Arial"/>
        </w:rPr>
        <w:t xml:space="preserve"> </w:t>
      </w:r>
      <w:r w:rsidR="00A729CA">
        <w:rPr>
          <w:rFonts w:cs="Arial"/>
        </w:rPr>
        <w:t>(částky uvedeny bez DPH)</w:t>
      </w:r>
      <w:r w:rsidR="00937516">
        <w:rPr>
          <w:rFonts w:cs="Arial"/>
        </w:rPr>
        <w:t>:</w:t>
      </w:r>
    </w:p>
    <w:p w:rsidR="00297A79" w:rsidRPr="00297A79" w:rsidRDefault="00297A79" w:rsidP="00EA410A">
      <w:pPr>
        <w:pStyle w:val="Zkladntext"/>
        <w:widowControl/>
        <w:autoSpaceDE/>
        <w:autoSpaceDN/>
        <w:adjustRightInd/>
        <w:spacing w:before="120" w:after="0"/>
        <w:ind w:left="426"/>
        <w:jc w:val="both"/>
        <w:rPr>
          <w:rFonts w:cs="Arial"/>
          <w:b/>
        </w:rPr>
      </w:pPr>
      <w:r w:rsidRPr="00297A79">
        <w:rPr>
          <w:rFonts w:cs="Arial"/>
          <w:b/>
        </w:rPr>
        <w:t xml:space="preserve">Změnový list č. </w:t>
      </w:r>
      <w:r w:rsidR="008B3546">
        <w:rPr>
          <w:rFonts w:cs="Arial"/>
          <w:b/>
        </w:rPr>
        <w:t>5</w:t>
      </w:r>
      <w:r w:rsidRPr="00297A79">
        <w:rPr>
          <w:rFonts w:cs="Arial"/>
          <w:b/>
        </w:rPr>
        <w:t xml:space="preserve"> – </w:t>
      </w:r>
      <w:r w:rsidR="00CB5A37">
        <w:rPr>
          <w:rFonts w:cs="Arial"/>
          <w:b/>
        </w:rPr>
        <w:t xml:space="preserve">SO 03 – Bourání a obnova povrchů mimo rýhu - </w:t>
      </w:r>
      <w:r w:rsidR="008B3546">
        <w:rPr>
          <w:rFonts w:cs="Arial"/>
          <w:b/>
        </w:rPr>
        <w:t>E.GD – úprava kabelové trasy + CETIN – zemní práce při výměně kabelů</w:t>
      </w:r>
      <w:r w:rsidR="009708D0">
        <w:rPr>
          <w:rFonts w:cs="Arial"/>
          <w:b/>
        </w:rPr>
        <w:t xml:space="preserve"> </w:t>
      </w:r>
    </w:p>
    <w:p w:rsidR="00D36CB3" w:rsidRDefault="008B3546" w:rsidP="003006E3">
      <w:pPr>
        <w:pStyle w:val="Zkladntext"/>
        <w:widowControl/>
        <w:numPr>
          <w:ilvl w:val="0"/>
          <w:numId w:val="14"/>
        </w:numPr>
        <w:autoSpaceDE/>
        <w:autoSpaceDN/>
        <w:adjustRightInd/>
        <w:spacing w:before="120" w:after="0"/>
        <w:jc w:val="both"/>
        <w:rPr>
          <w:rFonts w:cs="Arial"/>
          <w:b/>
        </w:rPr>
      </w:pPr>
      <w:r>
        <w:rPr>
          <w:rFonts w:cs="Arial"/>
          <w:b/>
        </w:rPr>
        <w:t>E.GD – úprava kabelové trasy</w:t>
      </w:r>
      <w:r w:rsidR="00073DD3">
        <w:rPr>
          <w:rFonts w:cs="Arial"/>
          <w:b/>
        </w:rPr>
        <w:t>, ošetření a zabezbečení kabelů VO</w:t>
      </w:r>
    </w:p>
    <w:p w:rsidR="00D36CB3" w:rsidRDefault="00073DD3" w:rsidP="00D36CB3">
      <w:pPr>
        <w:pStyle w:val="Zkladntext"/>
        <w:widowControl/>
        <w:autoSpaceDE/>
        <w:autoSpaceDN/>
        <w:adjustRightInd/>
        <w:spacing w:before="120" w:after="0"/>
        <w:ind w:left="928"/>
        <w:jc w:val="both"/>
        <w:rPr>
          <w:rFonts w:cs="Arial"/>
          <w:i/>
        </w:rPr>
      </w:pPr>
      <w:r w:rsidRPr="00073DD3">
        <w:rPr>
          <w:rFonts w:cs="Arial"/>
          <w:i/>
        </w:rPr>
        <w:t>Změna spočívá v nutnosti ošetření a zabezpečení stávajících kabelů ležících cca 30cm pod stávající niveletou komunikace ( v konstrukci komunikace). Požadavek vlastníka a provozovatele sítě.</w:t>
      </w:r>
    </w:p>
    <w:p w:rsidR="001F5AB2" w:rsidRDefault="001F5AB2" w:rsidP="00D36CB3">
      <w:pPr>
        <w:pStyle w:val="Zkladntext"/>
        <w:spacing w:after="0"/>
        <w:ind w:left="885"/>
        <w:rPr>
          <w:rFonts w:cs="Arial"/>
          <w:i/>
        </w:rPr>
      </w:pPr>
    </w:p>
    <w:p w:rsidR="00D36CB3" w:rsidRDefault="00D36CB3" w:rsidP="008B3546">
      <w:pPr>
        <w:pStyle w:val="Zkladntext"/>
        <w:spacing w:after="0"/>
        <w:ind w:left="885"/>
        <w:rPr>
          <w:rFonts w:cs="Arial"/>
          <w:b/>
        </w:rPr>
      </w:pPr>
      <w:r>
        <w:rPr>
          <w:rFonts w:cs="Arial"/>
          <w:i/>
        </w:rPr>
        <w:t xml:space="preserve"> </w:t>
      </w:r>
      <w:r w:rsidRPr="007B5B6D">
        <w:rPr>
          <w:rFonts w:cs="Arial"/>
          <w:i/>
        </w:rPr>
        <w:t xml:space="preserve">Přípočet </w:t>
      </w:r>
      <w:r w:rsidRPr="007B5B6D">
        <w:rPr>
          <w:rFonts w:cs="Arial"/>
          <w:i/>
        </w:rPr>
        <w:tab/>
      </w:r>
      <w:r w:rsidRPr="007B5B6D">
        <w:rPr>
          <w:rFonts w:cs="Arial"/>
          <w:i/>
        </w:rPr>
        <w:tab/>
      </w:r>
      <w:r w:rsidRPr="007B5B6D">
        <w:rPr>
          <w:rFonts w:cs="Arial"/>
          <w:i/>
        </w:rPr>
        <w:tab/>
      </w:r>
      <w:r w:rsidRPr="007B5B6D">
        <w:rPr>
          <w:rFonts w:cs="Arial"/>
          <w:i/>
        </w:rPr>
        <w:tab/>
      </w:r>
      <w:r w:rsidRPr="007B5B6D">
        <w:rPr>
          <w:rFonts w:cs="Arial"/>
          <w:i/>
        </w:rPr>
        <w:tab/>
      </w:r>
      <w:r w:rsidRPr="007B5B6D">
        <w:rPr>
          <w:rFonts w:cs="Arial"/>
          <w:i/>
        </w:rPr>
        <w:tab/>
      </w:r>
      <w:r w:rsidRPr="007B5B6D">
        <w:rPr>
          <w:rFonts w:cs="Arial"/>
          <w:i/>
        </w:rPr>
        <w:tab/>
      </w:r>
      <w:r w:rsidRPr="007B5B6D">
        <w:rPr>
          <w:rFonts w:cs="Arial"/>
          <w:i/>
        </w:rPr>
        <w:tab/>
      </w:r>
      <w:r>
        <w:rPr>
          <w:rFonts w:cs="Arial"/>
          <w:i/>
        </w:rPr>
        <w:t xml:space="preserve"> </w:t>
      </w:r>
      <w:r w:rsidRPr="007B5B6D">
        <w:rPr>
          <w:rFonts w:cs="Arial"/>
          <w:i/>
        </w:rPr>
        <w:t xml:space="preserve">+ </w:t>
      </w:r>
      <w:r w:rsidR="008B3546">
        <w:rPr>
          <w:rFonts w:cs="Arial"/>
          <w:i/>
        </w:rPr>
        <w:t>152</w:t>
      </w:r>
      <w:r w:rsidRPr="007B5B6D">
        <w:rPr>
          <w:rFonts w:cs="Arial"/>
          <w:i/>
        </w:rPr>
        <w:t>.</w:t>
      </w:r>
      <w:r w:rsidR="008B3546">
        <w:rPr>
          <w:rFonts w:cs="Arial"/>
          <w:i/>
        </w:rPr>
        <w:t>262</w:t>
      </w:r>
      <w:r w:rsidRPr="007B5B6D">
        <w:rPr>
          <w:rFonts w:cs="Arial"/>
          <w:i/>
        </w:rPr>
        <w:t>,</w:t>
      </w:r>
      <w:r w:rsidR="008B3546">
        <w:rPr>
          <w:rFonts w:cs="Arial"/>
          <w:i/>
        </w:rPr>
        <w:t>89</w:t>
      </w:r>
      <w:r w:rsidRPr="007B5B6D">
        <w:rPr>
          <w:rFonts w:cs="Arial"/>
          <w:i/>
        </w:rPr>
        <w:t xml:space="preserve"> Kč</w:t>
      </w:r>
    </w:p>
    <w:p w:rsidR="00297A79" w:rsidRPr="00DB2E31" w:rsidRDefault="008B3546" w:rsidP="003006E3">
      <w:pPr>
        <w:pStyle w:val="Zkladntext"/>
        <w:widowControl/>
        <w:numPr>
          <w:ilvl w:val="0"/>
          <w:numId w:val="14"/>
        </w:numPr>
        <w:autoSpaceDE/>
        <w:autoSpaceDN/>
        <w:adjustRightInd/>
        <w:spacing w:before="120" w:after="0"/>
        <w:jc w:val="both"/>
        <w:rPr>
          <w:rFonts w:cs="Arial"/>
          <w:b/>
        </w:rPr>
      </w:pPr>
      <w:r>
        <w:rPr>
          <w:rFonts w:cs="Arial"/>
          <w:b/>
        </w:rPr>
        <w:t>CETIN – výměna kabelů – zemní práce</w:t>
      </w:r>
    </w:p>
    <w:p w:rsidR="00297A79" w:rsidRDefault="00073DD3" w:rsidP="00E55BCB">
      <w:pPr>
        <w:pStyle w:val="Zkladntext"/>
        <w:widowControl/>
        <w:autoSpaceDE/>
        <w:autoSpaceDN/>
        <w:adjustRightInd/>
        <w:spacing w:before="120" w:after="0"/>
        <w:ind w:left="885"/>
        <w:jc w:val="both"/>
        <w:rPr>
          <w:rFonts w:cs="Arial"/>
          <w:i/>
        </w:rPr>
      </w:pPr>
      <w:r>
        <w:rPr>
          <w:rFonts w:cs="Arial"/>
          <w:i/>
        </w:rPr>
        <w:t>Provedení zemních prací při výměně kabelové trasy společnosti CETIN a.s.</w:t>
      </w:r>
    </w:p>
    <w:p w:rsidR="00D36CB3" w:rsidRPr="00297A79" w:rsidRDefault="00D36CB3" w:rsidP="00E55BCB">
      <w:pPr>
        <w:pStyle w:val="Zkladntext"/>
        <w:widowControl/>
        <w:autoSpaceDE/>
        <w:autoSpaceDN/>
        <w:adjustRightInd/>
        <w:spacing w:before="120" w:after="0"/>
        <w:ind w:left="885"/>
        <w:jc w:val="both"/>
        <w:rPr>
          <w:rFonts w:cs="Arial"/>
          <w:i/>
        </w:rPr>
      </w:pPr>
    </w:p>
    <w:p w:rsidR="00297A79" w:rsidRPr="00297A79" w:rsidRDefault="001259B9" w:rsidP="00297A79">
      <w:pPr>
        <w:pStyle w:val="Zkladntext"/>
        <w:spacing w:after="0"/>
        <w:ind w:left="885"/>
        <w:rPr>
          <w:rFonts w:cs="Arial"/>
        </w:rPr>
      </w:pPr>
      <w:r w:rsidRPr="007B5B6D">
        <w:rPr>
          <w:rFonts w:cs="Arial"/>
          <w:i/>
        </w:rPr>
        <w:t xml:space="preserve">Přípočet </w:t>
      </w:r>
      <w:r w:rsidRPr="007B5B6D">
        <w:rPr>
          <w:rFonts w:cs="Arial"/>
          <w:i/>
        </w:rPr>
        <w:tab/>
      </w:r>
      <w:r w:rsidRPr="007B5B6D">
        <w:rPr>
          <w:rFonts w:cs="Arial"/>
          <w:i/>
        </w:rPr>
        <w:tab/>
      </w:r>
      <w:r w:rsidRPr="007B5B6D">
        <w:rPr>
          <w:rFonts w:cs="Arial"/>
          <w:i/>
        </w:rPr>
        <w:tab/>
      </w:r>
      <w:r w:rsidRPr="007B5B6D">
        <w:rPr>
          <w:rFonts w:cs="Arial"/>
          <w:i/>
        </w:rPr>
        <w:tab/>
      </w:r>
      <w:r w:rsidRPr="007B5B6D">
        <w:rPr>
          <w:rFonts w:cs="Arial"/>
          <w:i/>
        </w:rPr>
        <w:tab/>
      </w:r>
      <w:r w:rsidRPr="007B5B6D">
        <w:rPr>
          <w:rFonts w:cs="Arial"/>
          <w:i/>
        </w:rPr>
        <w:tab/>
      </w:r>
      <w:r w:rsidRPr="007B5B6D">
        <w:rPr>
          <w:rFonts w:cs="Arial"/>
          <w:i/>
        </w:rPr>
        <w:tab/>
      </w:r>
      <w:r w:rsidRPr="007B5B6D">
        <w:rPr>
          <w:rFonts w:cs="Arial"/>
          <w:i/>
        </w:rPr>
        <w:tab/>
      </w:r>
      <w:r>
        <w:rPr>
          <w:rFonts w:cs="Arial"/>
          <w:i/>
        </w:rPr>
        <w:t xml:space="preserve"> </w:t>
      </w:r>
      <w:r w:rsidR="002E42AB">
        <w:rPr>
          <w:rFonts w:cs="Arial"/>
          <w:i/>
        </w:rPr>
        <w:t xml:space="preserve"> </w:t>
      </w:r>
      <w:r w:rsidRPr="007B5B6D">
        <w:rPr>
          <w:rFonts w:cs="Arial"/>
          <w:i/>
        </w:rPr>
        <w:t xml:space="preserve">+ </w:t>
      </w:r>
      <w:r>
        <w:rPr>
          <w:rFonts w:cs="Arial"/>
          <w:i/>
        </w:rPr>
        <w:t>22</w:t>
      </w:r>
      <w:r w:rsidRPr="007B5B6D">
        <w:rPr>
          <w:rFonts w:cs="Arial"/>
          <w:i/>
        </w:rPr>
        <w:t>.</w:t>
      </w:r>
      <w:r>
        <w:rPr>
          <w:rFonts w:cs="Arial"/>
          <w:i/>
        </w:rPr>
        <w:t>524</w:t>
      </w:r>
      <w:r w:rsidRPr="007B5B6D">
        <w:rPr>
          <w:rFonts w:cs="Arial"/>
          <w:i/>
        </w:rPr>
        <w:t>,</w:t>
      </w:r>
      <w:r>
        <w:rPr>
          <w:rFonts w:cs="Arial"/>
          <w:i/>
        </w:rPr>
        <w:t>00</w:t>
      </w:r>
      <w:r w:rsidRPr="007B5B6D">
        <w:rPr>
          <w:rFonts w:cs="Arial"/>
          <w:i/>
        </w:rPr>
        <w:t xml:space="preserve"> Kč</w:t>
      </w:r>
    </w:p>
    <w:p w:rsidR="007B5B6D" w:rsidRPr="007B5B6D" w:rsidRDefault="007B5B6D" w:rsidP="00297A79">
      <w:pPr>
        <w:pStyle w:val="Zkladntext"/>
        <w:spacing w:after="0"/>
        <w:ind w:left="885"/>
        <w:rPr>
          <w:rFonts w:cs="Arial"/>
          <w:i/>
        </w:rPr>
      </w:pPr>
    </w:p>
    <w:p w:rsidR="00297A79" w:rsidRPr="002E42AB" w:rsidRDefault="00073DD3" w:rsidP="005C549B">
      <w:pPr>
        <w:pStyle w:val="Zkladntext"/>
        <w:spacing w:after="0"/>
        <w:ind w:left="885"/>
        <w:rPr>
          <w:rFonts w:cs="Arial"/>
          <w:b/>
          <w:u w:val="single"/>
        </w:rPr>
      </w:pPr>
      <w:r w:rsidRPr="002E42AB">
        <w:rPr>
          <w:rFonts w:cs="Arial"/>
          <w:b/>
          <w:u w:val="single"/>
        </w:rPr>
        <w:t>ZL č. 5</w:t>
      </w:r>
      <w:r>
        <w:rPr>
          <w:rFonts w:cs="Arial"/>
          <w:b/>
          <w:u w:val="single"/>
        </w:rPr>
        <w:t xml:space="preserve"> - </w:t>
      </w:r>
      <w:r w:rsidR="002E42AB" w:rsidRPr="002E42AB">
        <w:rPr>
          <w:rFonts w:cs="Arial"/>
          <w:b/>
          <w:u w:val="single"/>
        </w:rPr>
        <w:t xml:space="preserve">SO 03 – Bourání a obnova povrchů mimo rýhu </w:t>
      </w:r>
      <w:r w:rsidR="007B5B6D" w:rsidRPr="002E42AB">
        <w:rPr>
          <w:rFonts w:cs="Arial"/>
          <w:b/>
          <w:u w:val="single"/>
        </w:rPr>
        <w:t>celkem</w:t>
      </w:r>
      <w:r w:rsidR="007B5B6D" w:rsidRPr="002E42AB">
        <w:rPr>
          <w:rFonts w:cs="Arial"/>
          <w:u w:val="single"/>
        </w:rPr>
        <w:tab/>
      </w:r>
      <w:r w:rsidR="002E42AB" w:rsidRPr="00073DD3">
        <w:rPr>
          <w:rFonts w:cs="Arial"/>
          <w:b/>
          <w:u w:val="single"/>
        </w:rPr>
        <w:t>+</w:t>
      </w:r>
      <w:r w:rsidR="001259B9" w:rsidRPr="002E42AB">
        <w:rPr>
          <w:rFonts w:cs="Arial"/>
          <w:u w:val="single"/>
        </w:rPr>
        <w:t xml:space="preserve"> </w:t>
      </w:r>
      <w:r w:rsidRPr="004B409C">
        <w:rPr>
          <w:rFonts w:cs="Arial"/>
          <w:b/>
          <w:u w:val="single"/>
        </w:rPr>
        <w:t>1</w:t>
      </w:r>
      <w:r w:rsidR="001259B9" w:rsidRPr="002E42AB">
        <w:rPr>
          <w:rFonts w:cs="Arial"/>
          <w:b/>
          <w:u w:val="single"/>
        </w:rPr>
        <w:t>74</w:t>
      </w:r>
      <w:r w:rsidR="007B5B6D" w:rsidRPr="002E42AB">
        <w:rPr>
          <w:rFonts w:cs="Arial"/>
          <w:b/>
          <w:u w:val="single"/>
        </w:rPr>
        <w:t>.</w:t>
      </w:r>
      <w:r w:rsidR="001259B9" w:rsidRPr="002E42AB">
        <w:rPr>
          <w:rFonts w:cs="Arial"/>
          <w:b/>
          <w:u w:val="single"/>
        </w:rPr>
        <w:t>786</w:t>
      </w:r>
      <w:r w:rsidR="007B5B6D" w:rsidRPr="002E42AB">
        <w:rPr>
          <w:rFonts w:cs="Arial"/>
          <w:b/>
          <w:u w:val="single"/>
        </w:rPr>
        <w:t>,</w:t>
      </w:r>
      <w:r w:rsidR="001259B9" w:rsidRPr="002E42AB">
        <w:rPr>
          <w:rFonts w:cs="Arial"/>
          <w:b/>
          <w:u w:val="single"/>
        </w:rPr>
        <w:t>89</w:t>
      </w:r>
      <w:r w:rsidR="007B5B6D" w:rsidRPr="002E42AB">
        <w:rPr>
          <w:rFonts w:cs="Arial"/>
          <w:b/>
          <w:u w:val="single"/>
        </w:rPr>
        <w:t xml:space="preserve"> Kč</w:t>
      </w:r>
    </w:p>
    <w:p w:rsidR="00297A79" w:rsidRPr="00297A79" w:rsidRDefault="00297A79" w:rsidP="00297A79">
      <w:pPr>
        <w:pStyle w:val="Zkladntext"/>
        <w:spacing w:after="0"/>
        <w:ind w:left="885"/>
        <w:rPr>
          <w:rFonts w:cs="Arial"/>
        </w:rPr>
      </w:pPr>
    </w:p>
    <w:p w:rsidR="007B5B6D" w:rsidRDefault="007B5B6D" w:rsidP="00E55BCB">
      <w:pPr>
        <w:pStyle w:val="Zkladntext"/>
        <w:spacing w:after="0"/>
        <w:ind w:left="567"/>
        <w:rPr>
          <w:rFonts w:cs="Arial"/>
          <w:b/>
        </w:rPr>
      </w:pPr>
    </w:p>
    <w:p w:rsidR="00297A79" w:rsidRPr="00297A79" w:rsidRDefault="00297A79" w:rsidP="00E55BCB">
      <w:pPr>
        <w:pStyle w:val="Zkladntext"/>
        <w:spacing w:after="0"/>
        <w:ind w:left="567"/>
        <w:rPr>
          <w:rFonts w:cs="Arial"/>
          <w:b/>
        </w:rPr>
      </w:pPr>
      <w:r w:rsidRPr="00297A79">
        <w:rPr>
          <w:rFonts w:cs="Arial"/>
          <w:b/>
        </w:rPr>
        <w:t xml:space="preserve">Změnový list č. </w:t>
      </w:r>
      <w:r w:rsidR="001259B9">
        <w:rPr>
          <w:rFonts w:cs="Arial"/>
          <w:b/>
        </w:rPr>
        <w:t>6</w:t>
      </w:r>
      <w:r w:rsidRPr="00297A79">
        <w:rPr>
          <w:rFonts w:cs="Arial"/>
          <w:b/>
        </w:rPr>
        <w:t xml:space="preserve"> –</w:t>
      </w:r>
      <w:r w:rsidR="00CB5A37">
        <w:rPr>
          <w:rFonts w:cs="Arial"/>
          <w:b/>
        </w:rPr>
        <w:t xml:space="preserve"> SO 03 – Bourání a obnova povrchů mimo rýhu - </w:t>
      </w:r>
      <w:r w:rsidR="005C549B">
        <w:rPr>
          <w:rFonts w:cs="Arial"/>
          <w:b/>
        </w:rPr>
        <w:t xml:space="preserve">Změny v průběhu výstavby – </w:t>
      </w:r>
      <w:r w:rsidR="001259B9">
        <w:rPr>
          <w:rFonts w:cs="Arial"/>
          <w:b/>
        </w:rPr>
        <w:t>doplnění obrub</w:t>
      </w:r>
    </w:p>
    <w:p w:rsidR="00E55BCB" w:rsidRPr="00DB2E31" w:rsidRDefault="001259B9" w:rsidP="00112007">
      <w:pPr>
        <w:pStyle w:val="Zkladntext"/>
        <w:widowControl/>
        <w:numPr>
          <w:ilvl w:val="0"/>
          <w:numId w:val="15"/>
        </w:numPr>
        <w:autoSpaceDE/>
        <w:autoSpaceDN/>
        <w:adjustRightInd/>
        <w:spacing w:before="120" w:after="0"/>
        <w:jc w:val="both"/>
        <w:rPr>
          <w:rFonts w:cs="Arial"/>
        </w:rPr>
      </w:pPr>
      <w:r>
        <w:rPr>
          <w:rFonts w:cs="Arial"/>
          <w:b/>
        </w:rPr>
        <w:t>Doplnění obrub</w:t>
      </w:r>
    </w:p>
    <w:tbl>
      <w:tblPr>
        <w:tblW w:w="963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35"/>
      </w:tblGrid>
      <w:tr w:rsidR="00E55BCB" w:rsidTr="002E42AB">
        <w:trPr>
          <w:trHeight w:val="279"/>
        </w:trPr>
        <w:tc>
          <w:tcPr>
            <w:tcW w:w="9635" w:type="dxa"/>
          </w:tcPr>
          <w:p w:rsidR="00E55BCB" w:rsidRDefault="001259B9" w:rsidP="001259B9">
            <w:pPr>
              <w:pStyle w:val="Default"/>
              <w:ind w:left="851" w:right="631"/>
              <w:jc w:val="both"/>
              <w:rPr>
                <w:sz w:val="16"/>
                <w:szCs w:val="16"/>
              </w:rPr>
            </w:pPr>
            <w:r w:rsidRPr="001259B9">
              <w:rPr>
                <w:i/>
                <w:sz w:val="20"/>
              </w:rPr>
              <w:lastRenderedPageBreak/>
              <w:t xml:space="preserve">Doplnění chodníkových obrub v místě, kde komunikace navazuje na přilehlé zahrady soukromých nemovitostí a podezdívky plotů, a to dle dodatečného požadavku </w:t>
            </w:r>
            <w:r>
              <w:rPr>
                <w:i/>
                <w:sz w:val="20"/>
              </w:rPr>
              <w:t>objednatele</w:t>
            </w:r>
            <w:r w:rsidRPr="001259B9">
              <w:rPr>
                <w:i/>
                <w:sz w:val="20"/>
              </w:rPr>
              <w:t>.</w:t>
            </w:r>
          </w:p>
        </w:tc>
      </w:tr>
      <w:tr w:rsidR="00E55BCB" w:rsidTr="002E42AB">
        <w:trPr>
          <w:trHeight w:val="127"/>
        </w:trPr>
        <w:tc>
          <w:tcPr>
            <w:tcW w:w="9635" w:type="dxa"/>
          </w:tcPr>
          <w:p w:rsidR="00E55BCB" w:rsidRDefault="00E55BCB" w:rsidP="00C04534">
            <w:pPr>
              <w:pStyle w:val="Default"/>
            </w:pPr>
          </w:p>
        </w:tc>
      </w:tr>
      <w:tr w:rsidR="00E55BCB" w:rsidTr="002E42AB">
        <w:trPr>
          <w:trHeight w:val="415"/>
        </w:trPr>
        <w:tc>
          <w:tcPr>
            <w:tcW w:w="9635" w:type="dxa"/>
          </w:tcPr>
          <w:p w:rsidR="00E55BCB" w:rsidRDefault="00DE61C3" w:rsidP="009E574E">
            <w:pPr>
              <w:pStyle w:val="Default"/>
              <w:ind w:left="851"/>
            </w:pPr>
            <w:r>
              <w:rPr>
                <w:i/>
                <w:color w:val="auto"/>
                <w:sz w:val="20"/>
                <w:lang w:eastAsia="cs-CZ"/>
              </w:rPr>
              <w:t xml:space="preserve"> </w:t>
            </w:r>
            <w:r w:rsidRPr="00DE61C3">
              <w:rPr>
                <w:i/>
                <w:color w:val="auto"/>
                <w:sz w:val="20"/>
                <w:lang w:eastAsia="cs-CZ"/>
              </w:rPr>
              <w:t xml:space="preserve">Přípočet </w:t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  <w:t xml:space="preserve"> </w:t>
            </w:r>
            <w:r w:rsidR="00CD409D">
              <w:rPr>
                <w:i/>
                <w:color w:val="auto"/>
                <w:sz w:val="20"/>
                <w:lang w:eastAsia="cs-CZ"/>
              </w:rPr>
              <w:t xml:space="preserve"> </w:t>
            </w:r>
            <w:r w:rsidR="00C04534">
              <w:rPr>
                <w:i/>
                <w:color w:val="auto"/>
                <w:sz w:val="20"/>
                <w:lang w:eastAsia="cs-CZ"/>
              </w:rPr>
              <w:t>+</w:t>
            </w:r>
            <w:r w:rsidRPr="00DE61C3">
              <w:rPr>
                <w:i/>
                <w:color w:val="auto"/>
                <w:sz w:val="20"/>
                <w:lang w:eastAsia="cs-CZ"/>
              </w:rPr>
              <w:t xml:space="preserve"> </w:t>
            </w:r>
            <w:r w:rsidR="001259B9">
              <w:rPr>
                <w:i/>
                <w:color w:val="auto"/>
                <w:sz w:val="20"/>
                <w:lang w:eastAsia="cs-CZ"/>
              </w:rPr>
              <w:t>6</w:t>
            </w:r>
            <w:r w:rsidR="009E574E">
              <w:rPr>
                <w:i/>
                <w:color w:val="auto"/>
                <w:sz w:val="20"/>
                <w:lang w:eastAsia="cs-CZ"/>
              </w:rPr>
              <w:t>2</w:t>
            </w:r>
            <w:r w:rsidRPr="00DE61C3">
              <w:rPr>
                <w:i/>
                <w:color w:val="auto"/>
                <w:sz w:val="20"/>
                <w:lang w:eastAsia="cs-CZ"/>
              </w:rPr>
              <w:t>.</w:t>
            </w:r>
            <w:r w:rsidR="001259B9">
              <w:rPr>
                <w:i/>
                <w:color w:val="auto"/>
                <w:sz w:val="20"/>
                <w:lang w:eastAsia="cs-CZ"/>
              </w:rPr>
              <w:t>874</w:t>
            </w:r>
            <w:r w:rsidRPr="00DE61C3">
              <w:rPr>
                <w:i/>
                <w:color w:val="auto"/>
                <w:sz w:val="20"/>
                <w:lang w:eastAsia="cs-CZ"/>
              </w:rPr>
              <w:t>,</w:t>
            </w:r>
            <w:r w:rsidR="001259B9">
              <w:rPr>
                <w:i/>
                <w:color w:val="auto"/>
                <w:sz w:val="20"/>
                <w:lang w:eastAsia="cs-CZ"/>
              </w:rPr>
              <w:t>04</w:t>
            </w:r>
            <w:r w:rsidRPr="00DE61C3">
              <w:rPr>
                <w:i/>
                <w:color w:val="auto"/>
                <w:sz w:val="20"/>
                <w:lang w:eastAsia="cs-CZ"/>
              </w:rPr>
              <w:t xml:space="preserve"> Kč</w:t>
            </w:r>
          </w:p>
        </w:tc>
      </w:tr>
    </w:tbl>
    <w:p w:rsidR="00297A79" w:rsidRDefault="00073DD3" w:rsidP="00297A79">
      <w:pPr>
        <w:pStyle w:val="Zkladntext"/>
        <w:widowControl/>
        <w:autoSpaceDE/>
        <w:autoSpaceDN/>
        <w:adjustRightInd/>
        <w:spacing w:before="120" w:after="0"/>
        <w:ind w:left="927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ZL č. 6 - </w:t>
      </w:r>
      <w:r w:rsidR="002E42AB" w:rsidRPr="002E42AB">
        <w:rPr>
          <w:rFonts w:cs="Arial"/>
          <w:b/>
          <w:u w:val="single"/>
        </w:rPr>
        <w:t>SO 03 – Bourání a obnova povrchů mimo rýhu</w:t>
      </w:r>
      <w:r w:rsidR="006B5C72" w:rsidRPr="00C04534">
        <w:rPr>
          <w:rFonts w:cs="Arial"/>
          <w:b/>
          <w:u w:val="single"/>
        </w:rPr>
        <w:t xml:space="preserve"> celkem</w:t>
      </w:r>
      <w:r w:rsidR="001259B9">
        <w:rPr>
          <w:rFonts w:cs="Arial"/>
          <w:b/>
          <w:u w:val="single"/>
        </w:rPr>
        <w:tab/>
      </w:r>
      <w:r w:rsidR="002E42AB">
        <w:rPr>
          <w:rFonts w:cs="Arial"/>
          <w:b/>
          <w:u w:val="single"/>
        </w:rPr>
        <w:t xml:space="preserve">  </w:t>
      </w:r>
      <w:r w:rsidR="00CD409D">
        <w:rPr>
          <w:rFonts w:cs="Arial"/>
          <w:b/>
          <w:u w:val="single"/>
        </w:rPr>
        <w:t>+</w:t>
      </w:r>
      <w:r w:rsidR="00297A79" w:rsidRPr="00C04534">
        <w:rPr>
          <w:rFonts w:cs="Arial"/>
          <w:b/>
          <w:u w:val="single"/>
        </w:rPr>
        <w:t xml:space="preserve"> </w:t>
      </w:r>
      <w:r w:rsidR="001259B9">
        <w:rPr>
          <w:rFonts w:cs="Arial"/>
          <w:b/>
          <w:u w:val="single"/>
        </w:rPr>
        <w:t>6</w:t>
      </w:r>
      <w:r w:rsidR="009E574E">
        <w:rPr>
          <w:rFonts w:cs="Arial"/>
          <w:b/>
          <w:u w:val="single"/>
        </w:rPr>
        <w:t>2</w:t>
      </w:r>
      <w:r w:rsidR="00297A79" w:rsidRPr="00C04534">
        <w:rPr>
          <w:rFonts w:cs="Arial"/>
          <w:b/>
          <w:u w:val="single"/>
        </w:rPr>
        <w:t>.</w:t>
      </w:r>
      <w:r w:rsidR="001259B9">
        <w:rPr>
          <w:rFonts w:cs="Arial"/>
          <w:b/>
          <w:u w:val="single"/>
        </w:rPr>
        <w:t>874</w:t>
      </w:r>
      <w:r w:rsidR="00CD409D">
        <w:rPr>
          <w:rFonts w:cs="Arial"/>
          <w:b/>
          <w:u w:val="single"/>
        </w:rPr>
        <w:t>,</w:t>
      </w:r>
      <w:r w:rsidR="005C549B">
        <w:rPr>
          <w:rFonts w:cs="Arial"/>
          <w:b/>
          <w:u w:val="single"/>
        </w:rPr>
        <w:t>0</w:t>
      </w:r>
      <w:r w:rsidR="001259B9">
        <w:rPr>
          <w:rFonts w:cs="Arial"/>
          <w:b/>
          <w:u w:val="single"/>
        </w:rPr>
        <w:t>4</w:t>
      </w:r>
      <w:r w:rsidR="00297A79" w:rsidRPr="00C04534">
        <w:rPr>
          <w:rFonts w:cs="Arial"/>
          <w:b/>
          <w:u w:val="single"/>
        </w:rPr>
        <w:t xml:space="preserve"> Kč</w:t>
      </w:r>
    </w:p>
    <w:p w:rsidR="00ED0D3A" w:rsidRPr="00C04534" w:rsidRDefault="00ED0D3A" w:rsidP="00297A79">
      <w:pPr>
        <w:pStyle w:val="Zkladntext"/>
        <w:widowControl/>
        <w:autoSpaceDE/>
        <w:autoSpaceDN/>
        <w:adjustRightInd/>
        <w:spacing w:before="120" w:after="0"/>
        <w:ind w:left="927"/>
        <w:jc w:val="both"/>
        <w:rPr>
          <w:rFonts w:cs="Arial"/>
          <w:b/>
          <w:i/>
          <w:u w:val="single"/>
        </w:rPr>
      </w:pPr>
    </w:p>
    <w:p w:rsidR="00297A79" w:rsidRPr="00297A79" w:rsidRDefault="00297A79" w:rsidP="00297A79">
      <w:pPr>
        <w:pStyle w:val="Zkladntext"/>
        <w:spacing w:after="0"/>
        <w:rPr>
          <w:rFonts w:cs="Arial"/>
        </w:rPr>
      </w:pPr>
    </w:p>
    <w:p w:rsidR="00ED0D3A" w:rsidRPr="00297A79" w:rsidRDefault="00ED0D3A" w:rsidP="00ED0D3A">
      <w:pPr>
        <w:pStyle w:val="Zkladntext"/>
        <w:spacing w:after="0"/>
        <w:ind w:left="567"/>
        <w:rPr>
          <w:rFonts w:cs="Arial"/>
          <w:b/>
        </w:rPr>
      </w:pPr>
      <w:r w:rsidRPr="00297A79">
        <w:rPr>
          <w:rFonts w:cs="Arial"/>
          <w:b/>
        </w:rPr>
        <w:t xml:space="preserve">Změnový list č. </w:t>
      </w:r>
      <w:r>
        <w:rPr>
          <w:rFonts w:cs="Arial"/>
          <w:b/>
        </w:rPr>
        <w:t>7</w:t>
      </w:r>
      <w:r w:rsidRPr="00297A79">
        <w:rPr>
          <w:rFonts w:cs="Arial"/>
          <w:b/>
        </w:rPr>
        <w:t xml:space="preserve"> – </w:t>
      </w:r>
      <w:r>
        <w:rPr>
          <w:rFonts w:cs="Arial"/>
          <w:b/>
        </w:rPr>
        <w:t>Změny v průběhu výstavby – skládky</w:t>
      </w:r>
    </w:p>
    <w:p w:rsidR="00ED0D3A" w:rsidRPr="00DB2E31" w:rsidRDefault="00970276" w:rsidP="002C79E1">
      <w:pPr>
        <w:pStyle w:val="Zkladntext"/>
        <w:widowControl/>
        <w:numPr>
          <w:ilvl w:val="0"/>
          <w:numId w:val="43"/>
        </w:numPr>
        <w:autoSpaceDE/>
        <w:autoSpaceDN/>
        <w:adjustRightInd/>
        <w:spacing w:before="120" w:after="0"/>
        <w:jc w:val="both"/>
        <w:rPr>
          <w:rFonts w:cs="Arial"/>
        </w:rPr>
      </w:pPr>
      <w:r>
        <w:rPr>
          <w:rFonts w:cs="Arial"/>
          <w:b/>
        </w:rPr>
        <w:t>Skládkovné - asfalty</w:t>
      </w:r>
    </w:p>
    <w:tbl>
      <w:tblPr>
        <w:tblW w:w="963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35"/>
      </w:tblGrid>
      <w:tr w:rsidR="00ED0D3A" w:rsidTr="00073DD3">
        <w:trPr>
          <w:trHeight w:val="279"/>
        </w:trPr>
        <w:tc>
          <w:tcPr>
            <w:tcW w:w="9635" w:type="dxa"/>
          </w:tcPr>
          <w:p w:rsidR="00ED0D3A" w:rsidRDefault="00ED0D3A" w:rsidP="00735EE2">
            <w:pPr>
              <w:pStyle w:val="Default"/>
              <w:ind w:left="851" w:right="631"/>
              <w:jc w:val="both"/>
              <w:rPr>
                <w:sz w:val="16"/>
                <w:szCs w:val="16"/>
              </w:rPr>
            </w:pPr>
            <w:r>
              <w:rPr>
                <w:i/>
                <w:sz w:val="20"/>
              </w:rPr>
              <w:t>Změna spočívá v</w:t>
            </w:r>
            <w:r w:rsidR="00BC460D">
              <w:rPr>
                <w:i/>
                <w:sz w:val="20"/>
              </w:rPr>
              <w:t>e způsobu</w:t>
            </w:r>
            <w:r>
              <w:rPr>
                <w:i/>
                <w:sz w:val="20"/>
              </w:rPr>
              <w:t> uložení odpadu zatříděného dle rozboru frézované asfaltové směsi akreditovanou laboratoří</w:t>
            </w:r>
            <w:r w:rsidR="007E558C">
              <w:rPr>
                <w:i/>
                <w:sz w:val="20"/>
              </w:rPr>
              <w:t>.</w:t>
            </w:r>
            <w:r w:rsidR="00BB69D4">
              <w:rPr>
                <w:i/>
                <w:sz w:val="20"/>
              </w:rPr>
              <w:t xml:space="preserve"> </w:t>
            </w:r>
            <w:r w:rsidR="007E558C">
              <w:rPr>
                <w:i/>
                <w:sz w:val="20"/>
              </w:rPr>
              <w:t xml:space="preserve">Dle odebraného vzorku byla stanovena suma 16 PAU na 27,0 mg/kg suš. </w:t>
            </w:r>
            <w:r w:rsidR="008B5F8D">
              <w:rPr>
                <w:i/>
                <w:sz w:val="20"/>
              </w:rPr>
              <w:t>Hodnota</w:t>
            </w:r>
            <w:r w:rsidR="007E558C">
              <w:rPr>
                <w:i/>
                <w:sz w:val="20"/>
              </w:rPr>
              <w:t xml:space="preserve"> odpovídá dle vyhlášky </w:t>
            </w:r>
            <w:r w:rsidR="00735EE2">
              <w:rPr>
                <w:i/>
                <w:sz w:val="20"/>
              </w:rPr>
              <w:t xml:space="preserve">č. </w:t>
            </w:r>
            <w:r w:rsidR="007E558C">
              <w:rPr>
                <w:i/>
                <w:sz w:val="20"/>
              </w:rPr>
              <w:t>130/2019 znovuzískané asfaltové směsi kategorie ZAS T3</w:t>
            </w:r>
            <w:r w:rsidR="008B5F8D">
              <w:rPr>
                <w:i/>
                <w:sz w:val="20"/>
              </w:rPr>
              <w:t>.</w:t>
            </w:r>
            <w:r w:rsidR="00BC460D">
              <w:rPr>
                <w:i/>
                <w:sz w:val="20"/>
              </w:rPr>
              <w:t xml:space="preserve"> Původní rozpočet stavby počítal s cenou za uložení stavebního odpadu na recyklační skládce bez obsahu dehtu. Frézovaná asfaltová směs byla převzata odbornou firmou a následně uložena na řízené skládce</w:t>
            </w:r>
            <w:r w:rsidR="00735EE2">
              <w:rPr>
                <w:i/>
                <w:sz w:val="20"/>
              </w:rPr>
              <w:t>, která je pro tento druh odpadu určená</w:t>
            </w:r>
            <w:r w:rsidR="00BC460D">
              <w:rPr>
                <w:i/>
                <w:sz w:val="20"/>
              </w:rPr>
              <w:t>.</w:t>
            </w:r>
            <w:r w:rsidR="00CB5A37">
              <w:rPr>
                <w:i/>
                <w:sz w:val="20"/>
              </w:rPr>
              <w:t xml:space="preserve"> </w:t>
            </w:r>
          </w:p>
        </w:tc>
      </w:tr>
      <w:tr w:rsidR="00ED0D3A" w:rsidTr="00073DD3">
        <w:trPr>
          <w:trHeight w:val="127"/>
        </w:trPr>
        <w:tc>
          <w:tcPr>
            <w:tcW w:w="9635" w:type="dxa"/>
          </w:tcPr>
          <w:p w:rsidR="00ED0D3A" w:rsidRDefault="00ED0D3A" w:rsidP="005731BB">
            <w:pPr>
              <w:pStyle w:val="Default"/>
            </w:pPr>
          </w:p>
        </w:tc>
      </w:tr>
      <w:tr w:rsidR="00ED0D3A" w:rsidTr="00073DD3">
        <w:trPr>
          <w:trHeight w:val="415"/>
        </w:trPr>
        <w:tc>
          <w:tcPr>
            <w:tcW w:w="9635" w:type="dxa"/>
          </w:tcPr>
          <w:p w:rsidR="00ED0D3A" w:rsidRDefault="00ED0D3A" w:rsidP="00970276">
            <w:pPr>
              <w:pStyle w:val="Default"/>
              <w:ind w:left="851"/>
            </w:pPr>
            <w:r>
              <w:rPr>
                <w:i/>
                <w:color w:val="auto"/>
                <w:sz w:val="20"/>
                <w:lang w:eastAsia="cs-CZ"/>
              </w:rPr>
              <w:t xml:space="preserve"> </w:t>
            </w:r>
            <w:r w:rsidR="00970276">
              <w:rPr>
                <w:i/>
                <w:color w:val="auto"/>
                <w:sz w:val="20"/>
                <w:lang w:eastAsia="cs-CZ"/>
              </w:rPr>
              <w:t xml:space="preserve">Přípočet </w:t>
            </w:r>
            <w:r w:rsidR="00970276">
              <w:rPr>
                <w:i/>
                <w:color w:val="auto"/>
                <w:sz w:val="20"/>
                <w:lang w:eastAsia="cs-CZ"/>
              </w:rPr>
              <w:tab/>
            </w:r>
            <w:r w:rsidR="00970276">
              <w:rPr>
                <w:i/>
                <w:color w:val="auto"/>
                <w:sz w:val="20"/>
                <w:lang w:eastAsia="cs-CZ"/>
              </w:rPr>
              <w:tab/>
            </w:r>
            <w:r w:rsidR="00970276">
              <w:rPr>
                <w:i/>
                <w:color w:val="auto"/>
                <w:sz w:val="20"/>
                <w:lang w:eastAsia="cs-CZ"/>
              </w:rPr>
              <w:tab/>
            </w:r>
            <w:r w:rsidR="00970276">
              <w:rPr>
                <w:i/>
                <w:color w:val="auto"/>
                <w:sz w:val="20"/>
                <w:lang w:eastAsia="cs-CZ"/>
              </w:rPr>
              <w:tab/>
            </w:r>
            <w:r w:rsidR="00970276">
              <w:rPr>
                <w:i/>
                <w:color w:val="auto"/>
                <w:sz w:val="20"/>
                <w:lang w:eastAsia="cs-CZ"/>
              </w:rPr>
              <w:tab/>
            </w:r>
            <w:r w:rsidR="00970276">
              <w:rPr>
                <w:i/>
                <w:color w:val="auto"/>
                <w:sz w:val="20"/>
                <w:lang w:eastAsia="cs-CZ"/>
              </w:rPr>
              <w:tab/>
            </w:r>
            <w:r w:rsidR="00970276">
              <w:rPr>
                <w:i/>
                <w:color w:val="auto"/>
                <w:sz w:val="20"/>
                <w:lang w:eastAsia="cs-CZ"/>
              </w:rPr>
              <w:tab/>
              <w:t xml:space="preserve">          + 1.682.459,32</w:t>
            </w:r>
            <w:r w:rsidRPr="00DE61C3">
              <w:rPr>
                <w:i/>
                <w:color w:val="auto"/>
                <w:sz w:val="20"/>
                <w:lang w:eastAsia="cs-CZ"/>
              </w:rPr>
              <w:t xml:space="preserve"> Kč</w:t>
            </w:r>
          </w:p>
        </w:tc>
      </w:tr>
      <w:tr w:rsidR="00970276" w:rsidTr="00073DD3">
        <w:trPr>
          <w:trHeight w:val="415"/>
        </w:trPr>
        <w:tc>
          <w:tcPr>
            <w:tcW w:w="9635" w:type="dxa"/>
          </w:tcPr>
          <w:p w:rsidR="00970276" w:rsidRDefault="00970276" w:rsidP="009E574E">
            <w:pPr>
              <w:pStyle w:val="Default"/>
              <w:ind w:left="851"/>
              <w:rPr>
                <w:i/>
                <w:color w:val="auto"/>
                <w:sz w:val="20"/>
                <w:lang w:eastAsia="cs-CZ"/>
              </w:rPr>
            </w:pPr>
            <w:r>
              <w:rPr>
                <w:i/>
                <w:color w:val="auto"/>
                <w:sz w:val="20"/>
                <w:lang w:eastAsia="cs-CZ"/>
              </w:rPr>
              <w:t xml:space="preserve"> Odpočet</w:t>
            </w:r>
            <w:r w:rsidRPr="00DE61C3">
              <w:rPr>
                <w:i/>
                <w:color w:val="auto"/>
                <w:sz w:val="20"/>
                <w:lang w:eastAsia="cs-CZ"/>
              </w:rPr>
              <w:t xml:space="preserve"> </w:t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  <w:t xml:space="preserve"> </w:t>
            </w:r>
            <w:r>
              <w:rPr>
                <w:i/>
                <w:color w:val="auto"/>
                <w:sz w:val="20"/>
                <w:lang w:eastAsia="cs-CZ"/>
              </w:rPr>
              <w:t>- 1</w:t>
            </w:r>
            <w:r w:rsidR="009E574E">
              <w:rPr>
                <w:i/>
                <w:color w:val="auto"/>
                <w:sz w:val="20"/>
                <w:lang w:eastAsia="cs-CZ"/>
              </w:rPr>
              <w:t>3</w:t>
            </w:r>
            <w:r>
              <w:rPr>
                <w:i/>
                <w:color w:val="auto"/>
                <w:sz w:val="20"/>
                <w:lang w:eastAsia="cs-CZ"/>
              </w:rPr>
              <w:t>0.</w:t>
            </w:r>
            <w:r w:rsidR="009E574E">
              <w:rPr>
                <w:i/>
                <w:color w:val="auto"/>
                <w:sz w:val="20"/>
                <w:lang w:eastAsia="cs-CZ"/>
              </w:rPr>
              <w:t>635</w:t>
            </w:r>
            <w:r>
              <w:rPr>
                <w:i/>
                <w:color w:val="auto"/>
                <w:sz w:val="20"/>
                <w:lang w:eastAsia="cs-CZ"/>
              </w:rPr>
              <w:t>,</w:t>
            </w:r>
            <w:r w:rsidR="009E574E">
              <w:rPr>
                <w:i/>
                <w:color w:val="auto"/>
                <w:sz w:val="20"/>
                <w:lang w:eastAsia="cs-CZ"/>
              </w:rPr>
              <w:t>95</w:t>
            </w:r>
            <w:r w:rsidRPr="00DE61C3">
              <w:rPr>
                <w:i/>
                <w:color w:val="auto"/>
                <w:sz w:val="20"/>
                <w:lang w:eastAsia="cs-CZ"/>
              </w:rPr>
              <w:t xml:space="preserve"> Kč</w:t>
            </w:r>
          </w:p>
        </w:tc>
      </w:tr>
    </w:tbl>
    <w:p w:rsidR="00762B13" w:rsidRPr="00073DD3" w:rsidRDefault="00073DD3" w:rsidP="00E8707A">
      <w:pPr>
        <w:pStyle w:val="Zkladntext"/>
        <w:widowControl/>
        <w:autoSpaceDE/>
        <w:autoSpaceDN/>
        <w:adjustRightInd/>
        <w:spacing w:before="120" w:after="0"/>
        <w:ind w:left="927"/>
        <w:jc w:val="both"/>
        <w:rPr>
          <w:rFonts w:cs="Arial"/>
          <w:b/>
          <w:u w:val="single"/>
        </w:rPr>
      </w:pPr>
      <w:r w:rsidRPr="00073DD3">
        <w:rPr>
          <w:rFonts w:cs="Arial"/>
          <w:b/>
          <w:u w:val="single"/>
        </w:rPr>
        <w:t xml:space="preserve">ZL č. 7 - Změny v průběhu výstavby – skládky </w:t>
      </w:r>
      <w:r w:rsidR="00ED0D3A" w:rsidRPr="00073DD3">
        <w:rPr>
          <w:rFonts w:cs="Arial"/>
          <w:b/>
          <w:u w:val="single"/>
        </w:rPr>
        <w:t>celkem</w:t>
      </w:r>
      <w:r w:rsidR="00970276" w:rsidRPr="00073DD3">
        <w:rPr>
          <w:rFonts w:cs="Arial"/>
          <w:b/>
          <w:u w:val="single"/>
        </w:rPr>
        <w:t xml:space="preserve">     </w:t>
      </w:r>
      <w:r w:rsidR="00970276" w:rsidRPr="00073DD3">
        <w:rPr>
          <w:rFonts w:cs="Arial"/>
          <w:b/>
          <w:u w:val="single"/>
        </w:rPr>
        <w:tab/>
        <w:t xml:space="preserve">          + 1.5</w:t>
      </w:r>
      <w:r w:rsidR="009E574E">
        <w:rPr>
          <w:rFonts w:cs="Arial"/>
          <w:b/>
          <w:u w:val="single"/>
        </w:rPr>
        <w:t>5</w:t>
      </w:r>
      <w:r w:rsidR="00970276" w:rsidRPr="00073DD3">
        <w:rPr>
          <w:rFonts w:cs="Arial"/>
          <w:b/>
          <w:u w:val="single"/>
        </w:rPr>
        <w:t>1.</w:t>
      </w:r>
      <w:r w:rsidR="009E574E">
        <w:rPr>
          <w:rFonts w:cs="Arial"/>
          <w:b/>
          <w:u w:val="single"/>
        </w:rPr>
        <w:t>8</w:t>
      </w:r>
      <w:r w:rsidR="007023FF">
        <w:rPr>
          <w:rFonts w:cs="Arial"/>
          <w:b/>
          <w:u w:val="single"/>
        </w:rPr>
        <w:t>2</w:t>
      </w:r>
      <w:r w:rsidR="009E574E">
        <w:rPr>
          <w:rFonts w:cs="Arial"/>
          <w:b/>
          <w:u w:val="single"/>
        </w:rPr>
        <w:t>3</w:t>
      </w:r>
      <w:r w:rsidR="00ED0D3A" w:rsidRPr="00073DD3">
        <w:rPr>
          <w:rFonts w:cs="Arial"/>
          <w:b/>
          <w:u w:val="single"/>
        </w:rPr>
        <w:t>,</w:t>
      </w:r>
      <w:r w:rsidR="009E574E">
        <w:rPr>
          <w:rFonts w:cs="Arial"/>
          <w:b/>
          <w:u w:val="single"/>
        </w:rPr>
        <w:t>37</w:t>
      </w:r>
      <w:r w:rsidR="00ED0D3A" w:rsidRPr="00073DD3">
        <w:rPr>
          <w:rFonts w:cs="Arial"/>
          <w:b/>
          <w:u w:val="single"/>
        </w:rPr>
        <w:t xml:space="preserve"> Kč</w:t>
      </w:r>
    </w:p>
    <w:p w:rsidR="00CB5A37" w:rsidRDefault="00CB5A37" w:rsidP="00E8707A">
      <w:pPr>
        <w:pStyle w:val="Zkladntext"/>
        <w:widowControl/>
        <w:autoSpaceDE/>
        <w:autoSpaceDN/>
        <w:adjustRightInd/>
        <w:spacing w:before="120" w:after="0"/>
        <w:ind w:left="927"/>
        <w:jc w:val="both"/>
        <w:rPr>
          <w:rFonts w:cs="Arial"/>
          <w:b/>
          <w:u w:val="single"/>
        </w:rPr>
      </w:pPr>
    </w:p>
    <w:p w:rsidR="002C79E1" w:rsidRPr="00297A79" w:rsidRDefault="002C79E1" w:rsidP="002C79E1">
      <w:pPr>
        <w:pStyle w:val="Zkladntext"/>
        <w:spacing w:after="0"/>
        <w:ind w:left="567"/>
        <w:rPr>
          <w:rFonts w:cs="Arial"/>
          <w:b/>
        </w:rPr>
      </w:pPr>
      <w:r w:rsidRPr="00297A79">
        <w:rPr>
          <w:rFonts w:cs="Arial"/>
          <w:b/>
        </w:rPr>
        <w:t xml:space="preserve">Změnový list č. </w:t>
      </w:r>
      <w:r>
        <w:rPr>
          <w:rFonts w:cs="Arial"/>
          <w:b/>
        </w:rPr>
        <w:t>8</w:t>
      </w:r>
      <w:r w:rsidRPr="00297A79">
        <w:rPr>
          <w:rFonts w:cs="Arial"/>
          <w:b/>
        </w:rPr>
        <w:t xml:space="preserve"> – </w:t>
      </w:r>
      <w:r>
        <w:rPr>
          <w:rFonts w:cs="Arial"/>
          <w:b/>
        </w:rPr>
        <w:t>SO 03 – Bourání a obnova povrchů mimo rýhu - Změny v průběhu výstavby – chráničky E.GD, komunikace – bilance plochy, lokální sanace, terénní úpravy u MŠ</w:t>
      </w:r>
    </w:p>
    <w:p w:rsidR="002C79E1" w:rsidRPr="00DB2E31" w:rsidRDefault="002C79E1" w:rsidP="002C79E1">
      <w:pPr>
        <w:pStyle w:val="Zkladntext"/>
        <w:widowControl/>
        <w:numPr>
          <w:ilvl w:val="0"/>
          <w:numId w:val="44"/>
        </w:numPr>
        <w:autoSpaceDE/>
        <w:autoSpaceDN/>
        <w:adjustRightInd/>
        <w:spacing w:before="120" w:after="0"/>
        <w:jc w:val="both"/>
        <w:rPr>
          <w:rFonts w:cs="Arial"/>
        </w:rPr>
      </w:pPr>
      <w:r w:rsidRPr="002C79E1">
        <w:rPr>
          <w:rFonts w:cs="Arial"/>
          <w:b/>
        </w:rPr>
        <w:t>Změny v průběhu výstavby - chráničky EGD, komunikace-bilance plochy, lokální sanace pláně, terénní úpravy po osazení palisád u MŠ</w:t>
      </w:r>
    </w:p>
    <w:tbl>
      <w:tblPr>
        <w:tblW w:w="963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35"/>
      </w:tblGrid>
      <w:tr w:rsidR="002C79E1" w:rsidTr="002E42AB">
        <w:trPr>
          <w:trHeight w:val="279"/>
        </w:trPr>
        <w:tc>
          <w:tcPr>
            <w:tcW w:w="9635" w:type="dxa"/>
          </w:tcPr>
          <w:p w:rsidR="002C79E1" w:rsidRDefault="002C79E1" w:rsidP="00F44D3B">
            <w:pPr>
              <w:pStyle w:val="Default"/>
              <w:ind w:left="851" w:right="631"/>
              <w:jc w:val="both"/>
              <w:rPr>
                <w:sz w:val="16"/>
                <w:szCs w:val="16"/>
              </w:rPr>
            </w:pPr>
            <w:r w:rsidRPr="002C79E1">
              <w:rPr>
                <w:i/>
                <w:sz w:val="20"/>
              </w:rPr>
              <w:t>Změna spočívá v uložení bet. chrániček pro kabely EGD</w:t>
            </w:r>
            <w:r w:rsidR="00735EE2">
              <w:rPr>
                <w:i/>
                <w:sz w:val="20"/>
              </w:rPr>
              <w:t xml:space="preserve"> (</w:t>
            </w:r>
            <w:r w:rsidRPr="002C79E1">
              <w:rPr>
                <w:i/>
                <w:sz w:val="20"/>
              </w:rPr>
              <w:t>příčné přechody komunikace - snížení nivelety). Dopočet rozdílu asfaltových ploch skutečně provedených oproti PD včetně podkladních vrstev a v provedení lokálních sanací</w:t>
            </w:r>
            <w:r w:rsidR="00F44D3B">
              <w:rPr>
                <w:i/>
                <w:sz w:val="20"/>
              </w:rPr>
              <w:t xml:space="preserve"> </w:t>
            </w:r>
            <w:r w:rsidR="00F44D3B" w:rsidRPr="002C79E1">
              <w:rPr>
                <w:i/>
                <w:sz w:val="20"/>
              </w:rPr>
              <w:t>podloží</w:t>
            </w:r>
            <w:r w:rsidR="00F44D3B">
              <w:rPr>
                <w:i/>
                <w:sz w:val="20"/>
              </w:rPr>
              <w:t xml:space="preserve"> před domem č. p. 935</w:t>
            </w:r>
            <w:r w:rsidRPr="002C79E1">
              <w:rPr>
                <w:i/>
                <w:sz w:val="20"/>
              </w:rPr>
              <w:t xml:space="preserve"> KSC betonem včetně ZP a odstranění části podkladní vrstvy asfaltu (zaměřeno geodetem). Dále úprava svahu po dokončení osazení palisád (chodník u MŠ - 35m2 + nákup ornice)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2C79E1" w:rsidTr="002E42AB">
        <w:trPr>
          <w:trHeight w:val="127"/>
        </w:trPr>
        <w:tc>
          <w:tcPr>
            <w:tcW w:w="9635" w:type="dxa"/>
          </w:tcPr>
          <w:p w:rsidR="002C79E1" w:rsidRDefault="002C79E1" w:rsidP="005731BB">
            <w:pPr>
              <w:pStyle w:val="Default"/>
            </w:pPr>
          </w:p>
        </w:tc>
      </w:tr>
      <w:tr w:rsidR="002C79E1" w:rsidTr="002E42AB">
        <w:trPr>
          <w:trHeight w:val="415"/>
        </w:trPr>
        <w:tc>
          <w:tcPr>
            <w:tcW w:w="9635" w:type="dxa"/>
          </w:tcPr>
          <w:p w:rsidR="002C79E1" w:rsidRDefault="002C79E1" w:rsidP="002C79E1">
            <w:pPr>
              <w:pStyle w:val="Default"/>
              <w:ind w:left="851"/>
            </w:pPr>
            <w:r>
              <w:rPr>
                <w:i/>
                <w:color w:val="auto"/>
                <w:sz w:val="20"/>
                <w:lang w:eastAsia="cs-CZ"/>
              </w:rPr>
              <w:t xml:space="preserve"> Přípočet </w:t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  <w:t xml:space="preserve">          +    367.946,90</w:t>
            </w:r>
            <w:r w:rsidRPr="00DE61C3">
              <w:rPr>
                <w:i/>
                <w:color w:val="auto"/>
                <w:sz w:val="20"/>
                <w:lang w:eastAsia="cs-CZ"/>
              </w:rPr>
              <w:t xml:space="preserve"> Kč</w:t>
            </w:r>
          </w:p>
        </w:tc>
      </w:tr>
      <w:tr w:rsidR="002C79E1" w:rsidTr="002E42AB">
        <w:trPr>
          <w:trHeight w:val="415"/>
        </w:trPr>
        <w:tc>
          <w:tcPr>
            <w:tcW w:w="9635" w:type="dxa"/>
          </w:tcPr>
          <w:p w:rsidR="002C79E1" w:rsidRDefault="002C79E1" w:rsidP="002C79E1">
            <w:pPr>
              <w:pStyle w:val="Default"/>
              <w:ind w:left="851"/>
              <w:rPr>
                <w:i/>
                <w:color w:val="auto"/>
                <w:sz w:val="20"/>
                <w:lang w:eastAsia="cs-CZ"/>
              </w:rPr>
            </w:pPr>
            <w:r>
              <w:rPr>
                <w:i/>
                <w:color w:val="auto"/>
                <w:sz w:val="20"/>
                <w:lang w:eastAsia="cs-CZ"/>
              </w:rPr>
              <w:t xml:space="preserve"> Odpočet </w:t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  <w:t xml:space="preserve">          </w:t>
            </w:r>
            <w:r w:rsidRPr="00DE61C3">
              <w:rPr>
                <w:i/>
                <w:color w:val="auto"/>
                <w:sz w:val="20"/>
                <w:lang w:eastAsia="cs-CZ"/>
              </w:rPr>
              <w:t xml:space="preserve"> </w:t>
            </w:r>
            <w:r>
              <w:rPr>
                <w:i/>
                <w:color w:val="auto"/>
                <w:sz w:val="20"/>
                <w:lang w:eastAsia="cs-CZ"/>
              </w:rPr>
              <w:t>-      46.920,70</w:t>
            </w:r>
            <w:r w:rsidRPr="00DE61C3">
              <w:rPr>
                <w:i/>
                <w:color w:val="auto"/>
                <w:sz w:val="20"/>
                <w:lang w:eastAsia="cs-CZ"/>
              </w:rPr>
              <w:t xml:space="preserve"> Kč</w:t>
            </w:r>
          </w:p>
        </w:tc>
      </w:tr>
    </w:tbl>
    <w:p w:rsidR="00CB5A37" w:rsidRPr="002E42AB" w:rsidRDefault="00073DD3" w:rsidP="00E8707A">
      <w:pPr>
        <w:pStyle w:val="Zkladntext"/>
        <w:widowControl/>
        <w:autoSpaceDE/>
        <w:autoSpaceDN/>
        <w:adjustRightInd/>
        <w:spacing w:before="120" w:after="0"/>
        <w:ind w:left="927"/>
        <w:jc w:val="both"/>
        <w:rPr>
          <w:rFonts w:cs="Arial"/>
          <w:b/>
          <w:u w:val="single"/>
        </w:rPr>
      </w:pPr>
      <w:r w:rsidRPr="002E42AB">
        <w:rPr>
          <w:rFonts w:cs="Arial"/>
          <w:b/>
          <w:u w:val="single"/>
        </w:rPr>
        <w:t>ZL č. 8</w:t>
      </w:r>
      <w:r>
        <w:rPr>
          <w:rFonts w:cs="Arial"/>
          <w:b/>
          <w:u w:val="single"/>
        </w:rPr>
        <w:t xml:space="preserve"> - </w:t>
      </w:r>
      <w:r w:rsidR="002E42AB" w:rsidRPr="002E42AB">
        <w:rPr>
          <w:rFonts w:cs="Arial"/>
          <w:b/>
          <w:u w:val="single"/>
        </w:rPr>
        <w:t xml:space="preserve">SO 03 – Bourání a obnova povrchů mimo rýhu </w:t>
      </w:r>
      <w:r w:rsidR="002C79E1" w:rsidRPr="002E42AB">
        <w:rPr>
          <w:rFonts w:cs="Arial"/>
          <w:b/>
          <w:u w:val="single"/>
        </w:rPr>
        <w:t>celkem</w:t>
      </w:r>
      <w:r>
        <w:rPr>
          <w:rFonts w:cs="Arial"/>
          <w:b/>
          <w:u w:val="single"/>
        </w:rPr>
        <w:t xml:space="preserve">   +</w:t>
      </w:r>
      <w:r w:rsidR="002C79E1" w:rsidRPr="002E42AB">
        <w:rPr>
          <w:rFonts w:cs="Arial"/>
          <w:b/>
          <w:u w:val="single"/>
        </w:rPr>
        <w:t xml:space="preserve">  321.026,20 Kč</w:t>
      </w:r>
    </w:p>
    <w:p w:rsidR="00E279A3" w:rsidRDefault="00E279A3" w:rsidP="00E8707A">
      <w:pPr>
        <w:pStyle w:val="Zkladntext"/>
        <w:widowControl/>
        <w:autoSpaceDE/>
        <w:autoSpaceDN/>
        <w:adjustRightInd/>
        <w:spacing w:before="120" w:after="0"/>
        <w:ind w:left="927"/>
        <w:jc w:val="both"/>
        <w:rPr>
          <w:rFonts w:cs="Arial"/>
          <w:b/>
        </w:rPr>
      </w:pPr>
    </w:p>
    <w:p w:rsidR="0046756E" w:rsidRPr="00297A79" w:rsidRDefault="0046756E" w:rsidP="0046756E">
      <w:pPr>
        <w:pStyle w:val="Zkladntext"/>
        <w:spacing w:after="0"/>
        <w:ind w:left="567"/>
        <w:rPr>
          <w:rFonts w:cs="Arial"/>
          <w:b/>
        </w:rPr>
      </w:pPr>
      <w:r w:rsidRPr="00297A79">
        <w:rPr>
          <w:rFonts w:cs="Arial"/>
          <w:b/>
        </w:rPr>
        <w:t xml:space="preserve">Změnový list č. </w:t>
      </w:r>
      <w:r>
        <w:rPr>
          <w:rFonts w:cs="Arial"/>
          <w:b/>
        </w:rPr>
        <w:t>9</w:t>
      </w:r>
      <w:r w:rsidRPr="00297A79">
        <w:rPr>
          <w:rFonts w:cs="Arial"/>
          <w:b/>
        </w:rPr>
        <w:t xml:space="preserve"> – </w:t>
      </w:r>
      <w:r w:rsidR="00D35A1A">
        <w:rPr>
          <w:rFonts w:cs="Arial"/>
          <w:b/>
        </w:rPr>
        <w:t xml:space="preserve">Změny v průběhu výstavby </w:t>
      </w:r>
    </w:p>
    <w:p w:rsidR="0046756E" w:rsidRPr="00DB2E31" w:rsidRDefault="001C6188" w:rsidP="001C6188">
      <w:pPr>
        <w:pStyle w:val="Zkladntext"/>
        <w:widowControl/>
        <w:numPr>
          <w:ilvl w:val="0"/>
          <w:numId w:val="45"/>
        </w:numPr>
        <w:autoSpaceDE/>
        <w:autoSpaceDN/>
        <w:adjustRightInd/>
        <w:spacing w:before="120" w:after="0"/>
        <w:jc w:val="both"/>
        <w:rPr>
          <w:rFonts w:cs="Arial"/>
        </w:rPr>
      </w:pPr>
      <w:r>
        <w:rPr>
          <w:rFonts w:cs="Arial"/>
          <w:b/>
        </w:rPr>
        <w:t>SO 01.1 – Vodovodní řady</w:t>
      </w:r>
    </w:p>
    <w:tbl>
      <w:tblPr>
        <w:tblW w:w="963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35"/>
      </w:tblGrid>
      <w:tr w:rsidR="0046756E" w:rsidTr="001C6188">
        <w:trPr>
          <w:trHeight w:val="279"/>
        </w:trPr>
        <w:tc>
          <w:tcPr>
            <w:tcW w:w="9635" w:type="dxa"/>
          </w:tcPr>
          <w:p w:rsidR="0046756E" w:rsidRDefault="001C6188" w:rsidP="005731BB">
            <w:pPr>
              <w:pStyle w:val="Default"/>
              <w:ind w:left="851" w:right="631"/>
              <w:jc w:val="both"/>
              <w:rPr>
                <w:sz w:val="16"/>
                <w:szCs w:val="16"/>
              </w:rPr>
            </w:pPr>
            <w:r>
              <w:rPr>
                <w:i/>
                <w:sz w:val="20"/>
              </w:rPr>
              <w:t>S</w:t>
            </w:r>
            <w:r w:rsidRPr="001C6188">
              <w:rPr>
                <w:i/>
                <w:sz w:val="20"/>
              </w:rPr>
              <w:t>kutečné výměry na základě geodetického zaměření a skutečně provedených prací na stavbě.</w:t>
            </w:r>
            <w:r w:rsidR="0046756E">
              <w:rPr>
                <w:i/>
                <w:sz w:val="20"/>
              </w:rPr>
              <w:t xml:space="preserve"> </w:t>
            </w:r>
          </w:p>
        </w:tc>
      </w:tr>
      <w:tr w:rsidR="0046756E" w:rsidTr="001C6188">
        <w:trPr>
          <w:trHeight w:val="127"/>
        </w:trPr>
        <w:tc>
          <w:tcPr>
            <w:tcW w:w="9635" w:type="dxa"/>
          </w:tcPr>
          <w:p w:rsidR="0046756E" w:rsidRDefault="0046756E" w:rsidP="005731BB">
            <w:pPr>
              <w:pStyle w:val="Default"/>
            </w:pPr>
          </w:p>
        </w:tc>
      </w:tr>
      <w:tr w:rsidR="0046756E" w:rsidTr="001C6188">
        <w:trPr>
          <w:trHeight w:val="415"/>
        </w:trPr>
        <w:tc>
          <w:tcPr>
            <w:tcW w:w="9635" w:type="dxa"/>
          </w:tcPr>
          <w:p w:rsidR="0046756E" w:rsidRDefault="0046756E" w:rsidP="001C6188">
            <w:pPr>
              <w:pStyle w:val="Default"/>
              <w:ind w:left="851"/>
            </w:pPr>
            <w:r>
              <w:rPr>
                <w:i/>
                <w:color w:val="auto"/>
                <w:sz w:val="20"/>
                <w:lang w:eastAsia="cs-CZ"/>
              </w:rPr>
              <w:t xml:space="preserve"> Přípočet </w:t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  <w:t xml:space="preserve">          </w:t>
            </w:r>
            <w:r w:rsidR="001C6188">
              <w:rPr>
                <w:i/>
                <w:color w:val="auto"/>
                <w:sz w:val="20"/>
                <w:lang w:eastAsia="cs-CZ"/>
              </w:rPr>
              <w:t xml:space="preserve">     </w:t>
            </w:r>
            <w:r>
              <w:rPr>
                <w:i/>
                <w:color w:val="auto"/>
                <w:sz w:val="20"/>
                <w:lang w:eastAsia="cs-CZ"/>
              </w:rPr>
              <w:t xml:space="preserve">+ </w:t>
            </w:r>
            <w:r w:rsidR="001C6188">
              <w:rPr>
                <w:i/>
                <w:color w:val="auto"/>
                <w:sz w:val="20"/>
                <w:lang w:eastAsia="cs-CZ"/>
              </w:rPr>
              <w:t>67</w:t>
            </w:r>
            <w:r>
              <w:rPr>
                <w:i/>
                <w:color w:val="auto"/>
                <w:sz w:val="20"/>
                <w:lang w:eastAsia="cs-CZ"/>
              </w:rPr>
              <w:t>.</w:t>
            </w:r>
            <w:r w:rsidR="001C6188">
              <w:rPr>
                <w:i/>
                <w:color w:val="auto"/>
                <w:sz w:val="20"/>
                <w:lang w:eastAsia="cs-CZ"/>
              </w:rPr>
              <w:t>337</w:t>
            </w:r>
            <w:r>
              <w:rPr>
                <w:i/>
                <w:color w:val="auto"/>
                <w:sz w:val="20"/>
                <w:lang w:eastAsia="cs-CZ"/>
              </w:rPr>
              <w:t>,</w:t>
            </w:r>
            <w:r w:rsidR="001C6188">
              <w:rPr>
                <w:i/>
                <w:color w:val="auto"/>
                <w:sz w:val="20"/>
                <w:lang w:eastAsia="cs-CZ"/>
              </w:rPr>
              <w:t>20</w:t>
            </w:r>
            <w:r w:rsidRPr="00DE61C3">
              <w:rPr>
                <w:i/>
                <w:color w:val="auto"/>
                <w:sz w:val="20"/>
                <w:lang w:eastAsia="cs-CZ"/>
              </w:rPr>
              <w:t xml:space="preserve"> Kč</w:t>
            </w:r>
          </w:p>
        </w:tc>
      </w:tr>
      <w:tr w:rsidR="0046756E" w:rsidTr="001C6188">
        <w:trPr>
          <w:trHeight w:val="415"/>
        </w:trPr>
        <w:tc>
          <w:tcPr>
            <w:tcW w:w="9635" w:type="dxa"/>
          </w:tcPr>
          <w:p w:rsidR="0046756E" w:rsidRDefault="0046756E" w:rsidP="001C6188">
            <w:pPr>
              <w:pStyle w:val="Default"/>
              <w:ind w:left="851"/>
              <w:rPr>
                <w:i/>
                <w:color w:val="auto"/>
                <w:sz w:val="20"/>
                <w:lang w:eastAsia="cs-CZ"/>
              </w:rPr>
            </w:pPr>
            <w:r>
              <w:rPr>
                <w:i/>
                <w:color w:val="auto"/>
                <w:sz w:val="20"/>
                <w:lang w:eastAsia="cs-CZ"/>
              </w:rPr>
              <w:t xml:space="preserve"> Odpočet</w:t>
            </w:r>
            <w:r w:rsidRPr="00DE61C3">
              <w:rPr>
                <w:i/>
                <w:color w:val="auto"/>
                <w:sz w:val="20"/>
                <w:lang w:eastAsia="cs-CZ"/>
              </w:rPr>
              <w:t xml:space="preserve"> </w:t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  <w:t xml:space="preserve"> </w:t>
            </w:r>
            <w:r>
              <w:rPr>
                <w:i/>
                <w:color w:val="auto"/>
                <w:sz w:val="20"/>
                <w:lang w:eastAsia="cs-CZ"/>
              </w:rPr>
              <w:t>- 1</w:t>
            </w:r>
            <w:r w:rsidR="001C6188">
              <w:rPr>
                <w:i/>
                <w:color w:val="auto"/>
                <w:sz w:val="20"/>
                <w:lang w:eastAsia="cs-CZ"/>
              </w:rPr>
              <w:t>7</w:t>
            </w:r>
            <w:r>
              <w:rPr>
                <w:i/>
                <w:color w:val="auto"/>
                <w:sz w:val="20"/>
                <w:lang w:eastAsia="cs-CZ"/>
              </w:rPr>
              <w:t>0.</w:t>
            </w:r>
            <w:r w:rsidR="001C6188">
              <w:rPr>
                <w:i/>
                <w:color w:val="auto"/>
                <w:sz w:val="20"/>
                <w:lang w:eastAsia="cs-CZ"/>
              </w:rPr>
              <w:t>529</w:t>
            </w:r>
            <w:r>
              <w:rPr>
                <w:i/>
                <w:color w:val="auto"/>
                <w:sz w:val="20"/>
                <w:lang w:eastAsia="cs-CZ"/>
              </w:rPr>
              <w:t>,</w:t>
            </w:r>
            <w:r w:rsidR="001C6188">
              <w:rPr>
                <w:i/>
                <w:color w:val="auto"/>
                <w:sz w:val="20"/>
                <w:lang w:eastAsia="cs-CZ"/>
              </w:rPr>
              <w:t>2</w:t>
            </w:r>
            <w:r>
              <w:rPr>
                <w:i/>
                <w:color w:val="auto"/>
                <w:sz w:val="20"/>
                <w:lang w:eastAsia="cs-CZ"/>
              </w:rPr>
              <w:t>0</w:t>
            </w:r>
            <w:r w:rsidRPr="00DE61C3">
              <w:rPr>
                <w:i/>
                <w:color w:val="auto"/>
                <w:sz w:val="20"/>
                <w:lang w:eastAsia="cs-CZ"/>
              </w:rPr>
              <w:t xml:space="preserve"> Kč</w:t>
            </w:r>
          </w:p>
        </w:tc>
      </w:tr>
    </w:tbl>
    <w:p w:rsidR="0046756E" w:rsidRDefault="001C6188" w:rsidP="00E8707A">
      <w:pPr>
        <w:pStyle w:val="Zkladntext"/>
        <w:widowControl/>
        <w:autoSpaceDE/>
        <w:autoSpaceDN/>
        <w:adjustRightInd/>
        <w:spacing w:before="120" w:after="0"/>
        <w:ind w:left="927"/>
        <w:jc w:val="both"/>
        <w:rPr>
          <w:rFonts w:cs="Arial"/>
          <w:u w:val="single"/>
        </w:rPr>
      </w:pPr>
      <w:r w:rsidRPr="00D07A79">
        <w:rPr>
          <w:rFonts w:cs="Arial"/>
          <w:u w:val="single"/>
        </w:rPr>
        <w:t>SO 01.1 – Vodovodní řady celkem</w:t>
      </w:r>
      <w:r w:rsidR="0046756E" w:rsidRPr="00D07A79">
        <w:rPr>
          <w:rFonts w:cs="Arial"/>
          <w:u w:val="single"/>
        </w:rPr>
        <w:tab/>
      </w:r>
      <w:r w:rsidR="0046756E" w:rsidRPr="00D07A79">
        <w:rPr>
          <w:rFonts w:cs="Arial"/>
          <w:u w:val="single"/>
        </w:rPr>
        <w:tab/>
      </w:r>
      <w:r w:rsidR="0046756E" w:rsidRPr="00D07A79">
        <w:rPr>
          <w:rFonts w:cs="Arial"/>
          <w:u w:val="single"/>
        </w:rPr>
        <w:tab/>
        <w:t xml:space="preserve">            </w:t>
      </w:r>
      <w:r w:rsidR="0046756E" w:rsidRPr="00D07A79">
        <w:rPr>
          <w:rFonts w:cs="Arial"/>
          <w:u w:val="single"/>
        </w:rPr>
        <w:tab/>
        <w:t xml:space="preserve">          </w:t>
      </w:r>
      <w:r w:rsidRPr="00D07A79">
        <w:rPr>
          <w:rFonts w:cs="Arial"/>
          <w:u w:val="single"/>
        </w:rPr>
        <w:t xml:space="preserve"> </w:t>
      </w:r>
      <w:r w:rsidR="00D07A79">
        <w:rPr>
          <w:rFonts w:cs="Arial"/>
          <w:u w:val="single"/>
        </w:rPr>
        <w:t xml:space="preserve">   </w:t>
      </w:r>
      <w:r w:rsidRPr="00D07A79">
        <w:rPr>
          <w:rFonts w:cs="Arial"/>
          <w:u w:val="single"/>
        </w:rPr>
        <w:t>-</w:t>
      </w:r>
      <w:r w:rsidR="0046756E" w:rsidRPr="00D07A79">
        <w:rPr>
          <w:rFonts w:cs="Arial"/>
          <w:u w:val="single"/>
        </w:rPr>
        <w:t xml:space="preserve"> </w:t>
      </w:r>
      <w:r w:rsidR="00D07A79">
        <w:rPr>
          <w:rFonts w:cs="Arial"/>
          <w:u w:val="single"/>
        </w:rPr>
        <w:t>103</w:t>
      </w:r>
      <w:r w:rsidR="0046756E" w:rsidRPr="00D07A79">
        <w:rPr>
          <w:rFonts w:cs="Arial"/>
          <w:u w:val="single"/>
        </w:rPr>
        <w:t>.</w:t>
      </w:r>
      <w:r w:rsidR="00D07A79">
        <w:rPr>
          <w:rFonts w:cs="Arial"/>
          <w:u w:val="single"/>
        </w:rPr>
        <w:t>192</w:t>
      </w:r>
      <w:r w:rsidR="0046756E" w:rsidRPr="00D07A79">
        <w:rPr>
          <w:rFonts w:cs="Arial"/>
          <w:u w:val="single"/>
        </w:rPr>
        <w:t>,0</w:t>
      </w:r>
      <w:r w:rsidR="00D07A79">
        <w:rPr>
          <w:rFonts w:cs="Arial"/>
          <w:u w:val="single"/>
        </w:rPr>
        <w:t>0</w:t>
      </w:r>
      <w:r w:rsidR="0046756E" w:rsidRPr="00D07A79">
        <w:rPr>
          <w:rFonts w:cs="Arial"/>
          <w:u w:val="single"/>
        </w:rPr>
        <w:t xml:space="preserve"> Kč</w:t>
      </w:r>
    </w:p>
    <w:p w:rsidR="00D07A79" w:rsidRPr="00DB2E31" w:rsidRDefault="00D07A79" w:rsidP="00D07A79">
      <w:pPr>
        <w:pStyle w:val="Zkladntext"/>
        <w:widowControl/>
        <w:numPr>
          <w:ilvl w:val="0"/>
          <w:numId w:val="45"/>
        </w:numPr>
        <w:autoSpaceDE/>
        <w:autoSpaceDN/>
        <w:adjustRightInd/>
        <w:spacing w:before="120" w:after="0"/>
        <w:jc w:val="both"/>
        <w:rPr>
          <w:rFonts w:cs="Arial"/>
        </w:rPr>
      </w:pPr>
      <w:r>
        <w:rPr>
          <w:rFonts w:cs="Arial"/>
          <w:b/>
        </w:rPr>
        <w:t>SO 01.2 – Vodovodní přípojky</w:t>
      </w:r>
    </w:p>
    <w:tbl>
      <w:tblPr>
        <w:tblW w:w="963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35"/>
      </w:tblGrid>
      <w:tr w:rsidR="00D07A79" w:rsidTr="005731BB">
        <w:trPr>
          <w:trHeight w:val="279"/>
        </w:trPr>
        <w:tc>
          <w:tcPr>
            <w:tcW w:w="9635" w:type="dxa"/>
          </w:tcPr>
          <w:p w:rsidR="00D07A79" w:rsidRDefault="00D07A79" w:rsidP="005731BB">
            <w:pPr>
              <w:pStyle w:val="Default"/>
              <w:ind w:left="851" w:right="631"/>
              <w:jc w:val="both"/>
              <w:rPr>
                <w:sz w:val="16"/>
                <w:szCs w:val="16"/>
              </w:rPr>
            </w:pPr>
            <w:r>
              <w:rPr>
                <w:i/>
                <w:sz w:val="20"/>
              </w:rPr>
              <w:t>S</w:t>
            </w:r>
            <w:r w:rsidRPr="001C6188">
              <w:rPr>
                <w:i/>
                <w:sz w:val="20"/>
              </w:rPr>
              <w:t>kutečné výměry na základě geodetického zaměření a skutečně provedených prací na stavbě.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D07A79" w:rsidTr="005731BB">
        <w:trPr>
          <w:trHeight w:val="415"/>
        </w:trPr>
        <w:tc>
          <w:tcPr>
            <w:tcW w:w="9635" w:type="dxa"/>
          </w:tcPr>
          <w:p w:rsidR="00D07A79" w:rsidRDefault="00D07A79" w:rsidP="005731BB">
            <w:pPr>
              <w:pStyle w:val="Default"/>
              <w:ind w:left="851"/>
              <w:rPr>
                <w:i/>
                <w:color w:val="auto"/>
                <w:sz w:val="20"/>
                <w:lang w:eastAsia="cs-CZ"/>
              </w:rPr>
            </w:pPr>
          </w:p>
          <w:p w:rsidR="00D07A79" w:rsidRDefault="00D07A79" w:rsidP="00D07A79">
            <w:pPr>
              <w:pStyle w:val="Default"/>
              <w:ind w:left="851"/>
              <w:rPr>
                <w:i/>
                <w:color w:val="auto"/>
                <w:sz w:val="20"/>
                <w:lang w:eastAsia="cs-CZ"/>
              </w:rPr>
            </w:pPr>
            <w:r>
              <w:rPr>
                <w:i/>
                <w:color w:val="auto"/>
                <w:sz w:val="20"/>
                <w:lang w:eastAsia="cs-CZ"/>
              </w:rPr>
              <w:t xml:space="preserve"> Odpočet</w:t>
            </w:r>
            <w:r w:rsidRPr="00DE61C3">
              <w:rPr>
                <w:i/>
                <w:color w:val="auto"/>
                <w:sz w:val="20"/>
                <w:lang w:eastAsia="cs-CZ"/>
              </w:rPr>
              <w:t xml:space="preserve"> </w:t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  <w:t xml:space="preserve"> </w:t>
            </w:r>
            <w:r>
              <w:rPr>
                <w:i/>
                <w:color w:val="auto"/>
                <w:sz w:val="20"/>
                <w:lang w:eastAsia="cs-CZ"/>
              </w:rPr>
              <w:t>-     3.171,60</w:t>
            </w:r>
            <w:r w:rsidRPr="00DE61C3">
              <w:rPr>
                <w:i/>
                <w:color w:val="auto"/>
                <w:sz w:val="20"/>
                <w:lang w:eastAsia="cs-CZ"/>
              </w:rPr>
              <w:t xml:space="preserve"> Kč</w:t>
            </w:r>
          </w:p>
        </w:tc>
      </w:tr>
    </w:tbl>
    <w:p w:rsidR="00D07A79" w:rsidRDefault="00D07A79" w:rsidP="00E8707A">
      <w:pPr>
        <w:pStyle w:val="Zkladntext"/>
        <w:widowControl/>
        <w:autoSpaceDE/>
        <w:autoSpaceDN/>
        <w:adjustRightInd/>
        <w:spacing w:before="120" w:after="0"/>
        <w:ind w:left="927"/>
        <w:jc w:val="both"/>
        <w:rPr>
          <w:rFonts w:cs="Arial"/>
          <w:u w:val="single"/>
        </w:rPr>
      </w:pPr>
      <w:r w:rsidRPr="00D07A79">
        <w:rPr>
          <w:rFonts w:cs="Arial"/>
          <w:u w:val="single"/>
        </w:rPr>
        <w:lastRenderedPageBreak/>
        <w:t>SO 01.2 – Vodovodní přípojky</w:t>
      </w:r>
      <w:r>
        <w:rPr>
          <w:rFonts w:cs="Arial"/>
          <w:u w:val="single"/>
        </w:rPr>
        <w:t xml:space="preserve"> celkem</w:t>
      </w:r>
      <w:r w:rsidRPr="00D07A79">
        <w:rPr>
          <w:rFonts w:cs="Arial"/>
          <w:u w:val="single"/>
        </w:rPr>
        <w:tab/>
      </w:r>
      <w:r w:rsidRPr="00D07A79">
        <w:rPr>
          <w:rFonts w:cs="Arial"/>
          <w:u w:val="single"/>
        </w:rPr>
        <w:tab/>
        <w:t xml:space="preserve">            </w:t>
      </w:r>
      <w:r w:rsidRPr="00D07A79">
        <w:rPr>
          <w:rFonts w:cs="Arial"/>
          <w:u w:val="single"/>
        </w:rPr>
        <w:tab/>
        <w:t xml:space="preserve">              - </w:t>
      </w:r>
      <w:r>
        <w:rPr>
          <w:rFonts w:cs="Arial"/>
          <w:u w:val="single"/>
        </w:rPr>
        <w:t xml:space="preserve">    </w:t>
      </w:r>
      <w:r w:rsidRPr="00D07A79">
        <w:rPr>
          <w:rFonts w:cs="Arial"/>
          <w:u w:val="single"/>
        </w:rPr>
        <w:t>3.</w:t>
      </w:r>
      <w:r>
        <w:rPr>
          <w:rFonts w:cs="Arial"/>
          <w:u w:val="single"/>
        </w:rPr>
        <w:t>171</w:t>
      </w:r>
      <w:r w:rsidRPr="00D07A79">
        <w:rPr>
          <w:rFonts w:cs="Arial"/>
          <w:u w:val="single"/>
        </w:rPr>
        <w:t>,</w:t>
      </w:r>
      <w:r>
        <w:rPr>
          <w:rFonts w:cs="Arial"/>
          <w:u w:val="single"/>
        </w:rPr>
        <w:t>6</w:t>
      </w:r>
      <w:r w:rsidRPr="00D07A79">
        <w:rPr>
          <w:rFonts w:cs="Arial"/>
          <w:u w:val="single"/>
        </w:rPr>
        <w:t>0 Kč</w:t>
      </w:r>
    </w:p>
    <w:p w:rsidR="00D07A79" w:rsidRDefault="00D07A79" w:rsidP="00E8707A">
      <w:pPr>
        <w:pStyle w:val="Zkladntext"/>
        <w:widowControl/>
        <w:autoSpaceDE/>
        <w:autoSpaceDN/>
        <w:adjustRightInd/>
        <w:spacing w:before="120" w:after="0"/>
        <w:ind w:left="927"/>
        <w:jc w:val="both"/>
        <w:rPr>
          <w:rFonts w:cs="Arial"/>
          <w:u w:val="single"/>
        </w:rPr>
      </w:pPr>
    </w:p>
    <w:p w:rsidR="00D07A79" w:rsidRPr="00DB2E31" w:rsidRDefault="00D07A79" w:rsidP="00D07A79">
      <w:pPr>
        <w:pStyle w:val="Zkladntext"/>
        <w:widowControl/>
        <w:numPr>
          <w:ilvl w:val="0"/>
          <w:numId w:val="45"/>
        </w:numPr>
        <w:autoSpaceDE/>
        <w:autoSpaceDN/>
        <w:adjustRightInd/>
        <w:spacing w:before="120" w:after="0"/>
        <w:jc w:val="both"/>
        <w:rPr>
          <w:rFonts w:cs="Arial"/>
        </w:rPr>
      </w:pPr>
      <w:r>
        <w:rPr>
          <w:rFonts w:cs="Arial"/>
          <w:b/>
        </w:rPr>
        <w:t>SO 01.3 – Vodovodní přípojka pro MŠ</w:t>
      </w:r>
    </w:p>
    <w:tbl>
      <w:tblPr>
        <w:tblW w:w="963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35"/>
      </w:tblGrid>
      <w:tr w:rsidR="00D07A79" w:rsidTr="005731BB">
        <w:trPr>
          <w:trHeight w:val="279"/>
        </w:trPr>
        <w:tc>
          <w:tcPr>
            <w:tcW w:w="9635" w:type="dxa"/>
          </w:tcPr>
          <w:p w:rsidR="00D07A79" w:rsidRDefault="00D07A79" w:rsidP="005731BB">
            <w:pPr>
              <w:pStyle w:val="Default"/>
              <w:ind w:left="851" w:right="631"/>
              <w:jc w:val="both"/>
              <w:rPr>
                <w:sz w:val="16"/>
                <w:szCs w:val="16"/>
              </w:rPr>
            </w:pPr>
            <w:r>
              <w:rPr>
                <w:i/>
                <w:sz w:val="20"/>
              </w:rPr>
              <w:t>S</w:t>
            </w:r>
            <w:r w:rsidRPr="001C6188">
              <w:rPr>
                <w:i/>
                <w:sz w:val="20"/>
              </w:rPr>
              <w:t>kutečné výměry na základě geodetického zaměření a skutečně provedených prací na stavbě.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D07A79" w:rsidTr="005731BB">
        <w:trPr>
          <w:trHeight w:val="415"/>
        </w:trPr>
        <w:tc>
          <w:tcPr>
            <w:tcW w:w="9635" w:type="dxa"/>
          </w:tcPr>
          <w:p w:rsidR="00D07A79" w:rsidRDefault="00D07A79" w:rsidP="005731BB">
            <w:pPr>
              <w:pStyle w:val="Default"/>
              <w:ind w:left="851"/>
              <w:rPr>
                <w:i/>
                <w:color w:val="auto"/>
                <w:sz w:val="20"/>
                <w:lang w:eastAsia="cs-CZ"/>
              </w:rPr>
            </w:pPr>
          </w:p>
          <w:p w:rsidR="005731BB" w:rsidRDefault="005731BB" w:rsidP="005731BB">
            <w:pPr>
              <w:pStyle w:val="Default"/>
              <w:ind w:left="851"/>
              <w:rPr>
                <w:i/>
                <w:color w:val="auto"/>
                <w:sz w:val="20"/>
                <w:lang w:eastAsia="cs-CZ"/>
              </w:rPr>
            </w:pPr>
            <w:r>
              <w:rPr>
                <w:i/>
                <w:color w:val="auto"/>
                <w:sz w:val="20"/>
                <w:lang w:eastAsia="cs-CZ"/>
              </w:rPr>
              <w:t xml:space="preserve"> Přípočet </w:t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  <w:t xml:space="preserve">               +   4.350,00</w:t>
            </w:r>
            <w:r w:rsidRPr="00DE61C3">
              <w:rPr>
                <w:i/>
                <w:color w:val="auto"/>
                <w:sz w:val="20"/>
                <w:lang w:eastAsia="cs-CZ"/>
              </w:rPr>
              <w:t xml:space="preserve"> Kč</w:t>
            </w:r>
          </w:p>
          <w:p w:rsidR="005731BB" w:rsidRDefault="005731BB" w:rsidP="005731BB">
            <w:pPr>
              <w:pStyle w:val="Default"/>
              <w:ind w:left="851"/>
              <w:rPr>
                <w:i/>
                <w:color w:val="auto"/>
                <w:sz w:val="20"/>
                <w:lang w:eastAsia="cs-CZ"/>
              </w:rPr>
            </w:pPr>
          </w:p>
          <w:p w:rsidR="00D07A79" w:rsidRDefault="00D07A79" w:rsidP="005731BB">
            <w:pPr>
              <w:pStyle w:val="Default"/>
              <w:ind w:left="851"/>
              <w:rPr>
                <w:i/>
                <w:color w:val="auto"/>
                <w:sz w:val="20"/>
                <w:lang w:eastAsia="cs-CZ"/>
              </w:rPr>
            </w:pPr>
            <w:r>
              <w:rPr>
                <w:i/>
                <w:color w:val="auto"/>
                <w:sz w:val="20"/>
                <w:lang w:eastAsia="cs-CZ"/>
              </w:rPr>
              <w:t xml:space="preserve"> Odpočet</w:t>
            </w:r>
            <w:r w:rsidRPr="00DE61C3">
              <w:rPr>
                <w:i/>
                <w:color w:val="auto"/>
                <w:sz w:val="20"/>
                <w:lang w:eastAsia="cs-CZ"/>
              </w:rPr>
              <w:t xml:space="preserve"> </w:t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  <w:t xml:space="preserve"> </w:t>
            </w:r>
            <w:r w:rsidR="005731BB">
              <w:rPr>
                <w:i/>
                <w:color w:val="auto"/>
                <w:sz w:val="20"/>
                <w:lang w:eastAsia="cs-CZ"/>
              </w:rPr>
              <w:t xml:space="preserve"> </w:t>
            </w:r>
            <w:r>
              <w:rPr>
                <w:i/>
                <w:color w:val="auto"/>
                <w:sz w:val="20"/>
                <w:lang w:eastAsia="cs-CZ"/>
              </w:rPr>
              <w:t xml:space="preserve">- </w:t>
            </w:r>
            <w:r w:rsidR="005731BB">
              <w:rPr>
                <w:i/>
                <w:color w:val="auto"/>
                <w:sz w:val="20"/>
                <w:lang w:eastAsia="cs-CZ"/>
              </w:rPr>
              <w:t xml:space="preserve">   7</w:t>
            </w:r>
            <w:r>
              <w:rPr>
                <w:i/>
                <w:color w:val="auto"/>
                <w:sz w:val="20"/>
                <w:lang w:eastAsia="cs-CZ"/>
              </w:rPr>
              <w:t>.</w:t>
            </w:r>
            <w:r w:rsidR="005731BB">
              <w:rPr>
                <w:i/>
                <w:color w:val="auto"/>
                <w:sz w:val="20"/>
                <w:lang w:eastAsia="cs-CZ"/>
              </w:rPr>
              <w:t>797</w:t>
            </w:r>
            <w:r>
              <w:rPr>
                <w:i/>
                <w:color w:val="auto"/>
                <w:sz w:val="20"/>
                <w:lang w:eastAsia="cs-CZ"/>
              </w:rPr>
              <w:t>,20</w:t>
            </w:r>
            <w:r w:rsidRPr="00DE61C3">
              <w:rPr>
                <w:i/>
                <w:color w:val="auto"/>
                <w:sz w:val="20"/>
                <w:lang w:eastAsia="cs-CZ"/>
              </w:rPr>
              <w:t xml:space="preserve"> Kč</w:t>
            </w:r>
          </w:p>
        </w:tc>
      </w:tr>
    </w:tbl>
    <w:p w:rsidR="00D07A79" w:rsidRPr="00D07A79" w:rsidRDefault="00D07A79" w:rsidP="00E8707A">
      <w:pPr>
        <w:pStyle w:val="Zkladntext"/>
        <w:widowControl/>
        <w:autoSpaceDE/>
        <w:autoSpaceDN/>
        <w:adjustRightInd/>
        <w:spacing w:before="120" w:after="0"/>
        <w:ind w:left="927"/>
        <w:jc w:val="both"/>
        <w:rPr>
          <w:rFonts w:cs="Arial"/>
          <w:u w:val="single"/>
        </w:rPr>
      </w:pPr>
      <w:r w:rsidRPr="00D07A79">
        <w:rPr>
          <w:rFonts w:cs="Arial"/>
          <w:u w:val="single"/>
        </w:rPr>
        <w:t xml:space="preserve">SO </w:t>
      </w:r>
      <w:r w:rsidR="005731BB">
        <w:rPr>
          <w:rFonts w:cs="Arial"/>
          <w:u w:val="single"/>
        </w:rPr>
        <w:t>01.3</w:t>
      </w:r>
      <w:r w:rsidRPr="00D07A79">
        <w:rPr>
          <w:rFonts w:cs="Arial"/>
          <w:u w:val="single"/>
        </w:rPr>
        <w:t xml:space="preserve"> – Vodovodní </w:t>
      </w:r>
      <w:r w:rsidR="005731BB">
        <w:rPr>
          <w:rFonts w:cs="Arial"/>
          <w:u w:val="single"/>
        </w:rPr>
        <w:t>přípojka pro MŠ</w:t>
      </w:r>
      <w:r w:rsidRPr="00D07A79">
        <w:rPr>
          <w:rFonts w:cs="Arial"/>
          <w:u w:val="single"/>
        </w:rPr>
        <w:t xml:space="preserve"> celkem</w:t>
      </w:r>
      <w:r w:rsidRPr="00D07A79">
        <w:rPr>
          <w:rFonts w:cs="Arial"/>
          <w:u w:val="single"/>
        </w:rPr>
        <w:tab/>
        <w:t xml:space="preserve">            </w:t>
      </w:r>
      <w:r w:rsidRPr="00D07A79">
        <w:rPr>
          <w:rFonts w:cs="Arial"/>
          <w:u w:val="single"/>
        </w:rPr>
        <w:tab/>
        <w:t xml:space="preserve">           </w:t>
      </w:r>
      <w:r>
        <w:rPr>
          <w:rFonts w:cs="Arial"/>
          <w:u w:val="single"/>
        </w:rPr>
        <w:t xml:space="preserve">  </w:t>
      </w:r>
      <w:r w:rsidR="005731BB">
        <w:rPr>
          <w:rFonts w:cs="Arial"/>
          <w:u w:val="single"/>
        </w:rPr>
        <w:t xml:space="preserve"> </w:t>
      </w:r>
      <w:r>
        <w:rPr>
          <w:rFonts w:cs="Arial"/>
          <w:u w:val="single"/>
        </w:rPr>
        <w:t xml:space="preserve"> </w:t>
      </w:r>
      <w:r w:rsidRPr="00D07A79">
        <w:rPr>
          <w:rFonts w:cs="Arial"/>
          <w:u w:val="single"/>
        </w:rPr>
        <w:t xml:space="preserve">- </w:t>
      </w:r>
      <w:r w:rsidR="005731BB">
        <w:rPr>
          <w:rFonts w:cs="Arial"/>
          <w:u w:val="single"/>
        </w:rPr>
        <w:t xml:space="preserve">   3</w:t>
      </w:r>
      <w:r w:rsidRPr="00D07A79">
        <w:rPr>
          <w:rFonts w:cs="Arial"/>
          <w:u w:val="single"/>
        </w:rPr>
        <w:t>.</w:t>
      </w:r>
      <w:r w:rsidR="005731BB">
        <w:rPr>
          <w:rFonts w:cs="Arial"/>
          <w:u w:val="single"/>
        </w:rPr>
        <w:t>447</w:t>
      </w:r>
      <w:r w:rsidRPr="00D07A79">
        <w:rPr>
          <w:rFonts w:cs="Arial"/>
          <w:u w:val="single"/>
        </w:rPr>
        <w:t>,</w:t>
      </w:r>
      <w:r w:rsidR="005731BB">
        <w:rPr>
          <w:rFonts w:cs="Arial"/>
          <w:u w:val="single"/>
        </w:rPr>
        <w:t>2</w:t>
      </w:r>
      <w:r>
        <w:rPr>
          <w:rFonts w:cs="Arial"/>
          <w:u w:val="single"/>
        </w:rPr>
        <w:t>0</w:t>
      </w:r>
      <w:r w:rsidRPr="00D07A79">
        <w:rPr>
          <w:rFonts w:cs="Arial"/>
          <w:u w:val="single"/>
        </w:rPr>
        <w:t xml:space="preserve"> Kč</w:t>
      </w:r>
    </w:p>
    <w:p w:rsidR="0046756E" w:rsidRDefault="0046756E" w:rsidP="00E8707A">
      <w:pPr>
        <w:pStyle w:val="Zkladntext"/>
        <w:widowControl/>
        <w:autoSpaceDE/>
        <w:autoSpaceDN/>
        <w:adjustRightInd/>
        <w:spacing w:before="120" w:after="0"/>
        <w:ind w:left="927"/>
        <w:jc w:val="both"/>
        <w:rPr>
          <w:rFonts w:cs="Arial"/>
          <w:b/>
        </w:rPr>
      </w:pPr>
    </w:p>
    <w:p w:rsidR="005731BB" w:rsidRPr="00DB2E31" w:rsidRDefault="005731BB" w:rsidP="005731BB">
      <w:pPr>
        <w:pStyle w:val="Zkladntext"/>
        <w:widowControl/>
        <w:numPr>
          <w:ilvl w:val="0"/>
          <w:numId w:val="45"/>
        </w:numPr>
        <w:autoSpaceDE/>
        <w:autoSpaceDN/>
        <w:adjustRightInd/>
        <w:spacing w:before="120" w:after="0"/>
        <w:jc w:val="both"/>
        <w:rPr>
          <w:rFonts w:cs="Arial"/>
        </w:rPr>
      </w:pPr>
      <w:r>
        <w:rPr>
          <w:rFonts w:cs="Arial"/>
          <w:b/>
        </w:rPr>
        <w:t>SO 02.1 – Kanalizační stoky</w:t>
      </w:r>
    </w:p>
    <w:tbl>
      <w:tblPr>
        <w:tblW w:w="963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35"/>
      </w:tblGrid>
      <w:tr w:rsidR="005731BB" w:rsidTr="005731BB">
        <w:trPr>
          <w:trHeight w:val="279"/>
        </w:trPr>
        <w:tc>
          <w:tcPr>
            <w:tcW w:w="9635" w:type="dxa"/>
          </w:tcPr>
          <w:p w:rsidR="005731BB" w:rsidRDefault="005731BB" w:rsidP="005731BB">
            <w:pPr>
              <w:pStyle w:val="Default"/>
              <w:ind w:left="851" w:right="631"/>
              <w:jc w:val="both"/>
              <w:rPr>
                <w:sz w:val="16"/>
                <w:szCs w:val="16"/>
              </w:rPr>
            </w:pPr>
            <w:r>
              <w:rPr>
                <w:i/>
                <w:sz w:val="20"/>
              </w:rPr>
              <w:t>S</w:t>
            </w:r>
            <w:r w:rsidRPr="001C6188">
              <w:rPr>
                <w:i/>
                <w:sz w:val="20"/>
              </w:rPr>
              <w:t>kutečné výměry na základě geodetického zaměření a skutečně provedených prací na stavbě.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5731BB" w:rsidTr="005731BB">
        <w:trPr>
          <w:trHeight w:val="415"/>
        </w:trPr>
        <w:tc>
          <w:tcPr>
            <w:tcW w:w="9635" w:type="dxa"/>
          </w:tcPr>
          <w:p w:rsidR="005731BB" w:rsidRDefault="005731BB" w:rsidP="005731BB">
            <w:pPr>
              <w:pStyle w:val="Default"/>
              <w:ind w:left="851"/>
              <w:rPr>
                <w:i/>
                <w:color w:val="auto"/>
                <w:sz w:val="20"/>
                <w:lang w:eastAsia="cs-CZ"/>
              </w:rPr>
            </w:pPr>
          </w:p>
          <w:p w:rsidR="005731BB" w:rsidRDefault="005731BB" w:rsidP="005731BB">
            <w:pPr>
              <w:pStyle w:val="Default"/>
              <w:ind w:left="851"/>
              <w:rPr>
                <w:i/>
                <w:color w:val="auto"/>
                <w:sz w:val="20"/>
                <w:lang w:eastAsia="cs-CZ"/>
              </w:rPr>
            </w:pPr>
            <w:r>
              <w:rPr>
                <w:i/>
                <w:color w:val="auto"/>
                <w:sz w:val="20"/>
                <w:lang w:eastAsia="cs-CZ"/>
              </w:rPr>
              <w:t xml:space="preserve"> Přípočet </w:t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  <w:t xml:space="preserve">               + 42.929,00</w:t>
            </w:r>
            <w:r w:rsidRPr="00DE61C3">
              <w:rPr>
                <w:i/>
                <w:color w:val="auto"/>
                <w:sz w:val="20"/>
                <w:lang w:eastAsia="cs-CZ"/>
              </w:rPr>
              <w:t xml:space="preserve"> Kč</w:t>
            </w:r>
          </w:p>
          <w:p w:rsidR="005731BB" w:rsidRDefault="005731BB" w:rsidP="005731BB">
            <w:pPr>
              <w:pStyle w:val="Default"/>
              <w:ind w:left="851"/>
              <w:rPr>
                <w:i/>
                <w:color w:val="auto"/>
                <w:sz w:val="20"/>
                <w:lang w:eastAsia="cs-CZ"/>
              </w:rPr>
            </w:pPr>
          </w:p>
          <w:p w:rsidR="005731BB" w:rsidRDefault="005731BB" w:rsidP="005731BB">
            <w:pPr>
              <w:pStyle w:val="Default"/>
              <w:ind w:left="851"/>
              <w:rPr>
                <w:i/>
                <w:color w:val="auto"/>
                <w:sz w:val="20"/>
                <w:lang w:eastAsia="cs-CZ"/>
              </w:rPr>
            </w:pPr>
            <w:r>
              <w:rPr>
                <w:i/>
                <w:color w:val="auto"/>
                <w:sz w:val="20"/>
                <w:lang w:eastAsia="cs-CZ"/>
              </w:rPr>
              <w:t xml:space="preserve"> Odpočet</w:t>
            </w:r>
            <w:r w:rsidRPr="00DE61C3">
              <w:rPr>
                <w:i/>
                <w:color w:val="auto"/>
                <w:sz w:val="20"/>
                <w:lang w:eastAsia="cs-CZ"/>
              </w:rPr>
              <w:t xml:space="preserve"> </w:t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  <w:t xml:space="preserve"> </w:t>
            </w:r>
            <w:r>
              <w:rPr>
                <w:i/>
                <w:color w:val="auto"/>
                <w:sz w:val="20"/>
                <w:lang w:eastAsia="cs-CZ"/>
              </w:rPr>
              <w:t>- 160.408,30</w:t>
            </w:r>
            <w:r w:rsidRPr="00DE61C3">
              <w:rPr>
                <w:i/>
                <w:color w:val="auto"/>
                <w:sz w:val="20"/>
                <w:lang w:eastAsia="cs-CZ"/>
              </w:rPr>
              <w:t xml:space="preserve"> Kč</w:t>
            </w:r>
          </w:p>
        </w:tc>
      </w:tr>
    </w:tbl>
    <w:p w:rsidR="005731BB" w:rsidRDefault="005731BB" w:rsidP="00E8707A">
      <w:pPr>
        <w:pStyle w:val="Zkladntext"/>
        <w:widowControl/>
        <w:autoSpaceDE/>
        <w:autoSpaceDN/>
        <w:adjustRightInd/>
        <w:spacing w:before="120" w:after="0"/>
        <w:ind w:left="927"/>
        <w:jc w:val="both"/>
        <w:rPr>
          <w:rFonts w:cs="Arial"/>
          <w:u w:val="single"/>
        </w:rPr>
      </w:pPr>
      <w:r w:rsidRPr="00D07A79">
        <w:rPr>
          <w:rFonts w:cs="Arial"/>
          <w:u w:val="single"/>
        </w:rPr>
        <w:t>SO 0</w:t>
      </w:r>
      <w:r>
        <w:rPr>
          <w:rFonts w:cs="Arial"/>
          <w:u w:val="single"/>
        </w:rPr>
        <w:t>2</w:t>
      </w:r>
      <w:r w:rsidRPr="00D07A79">
        <w:rPr>
          <w:rFonts w:cs="Arial"/>
          <w:u w:val="single"/>
        </w:rPr>
        <w:t xml:space="preserve">.1 – Vodovodní </w:t>
      </w:r>
      <w:r>
        <w:rPr>
          <w:rFonts w:cs="Arial"/>
          <w:u w:val="single"/>
        </w:rPr>
        <w:t>přípojka pro MŠ</w:t>
      </w:r>
      <w:r w:rsidRPr="00D07A79">
        <w:rPr>
          <w:rFonts w:cs="Arial"/>
          <w:u w:val="single"/>
        </w:rPr>
        <w:t xml:space="preserve"> celkem</w:t>
      </w:r>
      <w:r w:rsidRPr="00D07A79">
        <w:rPr>
          <w:rFonts w:cs="Arial"/>
          <w:u w:val="single"/>
        </w:rPr>
        <w:tab/>
        <w:t xml:space="preserve">            </w:t>
      </w:r>
      <w:r w:rsidRPr="00D07A79">
        <w:rPr>
          <w:rFonts w:cs="Arial"/>
          <w:u w:val="single"/>
        </w:rPr>
        <w:tab/>
        <w:t xml:space="preserve">           </w:t>
      </w:r>
      <w:r>
        <w:rPr>
          <w:rFonts w:cs="Arial"/>
          <w:u w:val="single"/>
        </w:rPr>
        <w:t xml:space="preserve">   </w:t>
      </w:r>
      <w:r w:rsidRPr="00D07A79">
        <w:rPr>
          <w:rFonts w:cs="Arial"/>
          <w:u w:val="single"/>
        </w:rPr>
        <w:t xml:space="preserve">- </w:t>
      </w:r>
      <w:r>
        <w:rPr>
          <w:rFonts w:cs="Arial"/>
          <w:u w:val="single"/>
        </w:rPr>
        <w:t>117</w:t>
      </w:r>
      <w:r w:rsidRPr="00D07A79">
        <w:rPr>
          <w:rFonts w:cs="Arial"/>
          <w:u w:val="single"/>
        </w:rPr>
        <w:t>.</w:t>
      </w:r>
      <w:r>
        <w:rPr>
          <w:rFonts w:cs="Arial"/>
          <w:u w:val="single"/>
        </w:rPr>
        <w:t>479</w:t>
      </w:r>
      <w:r w:rsidRPr="00D07A79">
        <w:rPr>
          <w:rFonts w:cs="Arial"/>
          <w:u w:val="single"/>
        </w:rPr>
        <w:t>,</w:t>
      </w:r>
      <w:r>
        <w:rPr>
          <w:rFonts w:cs="Arial"/>
          <w:u w:val="single"/>
        </w:rPr>
        <w:t>30</w:t>
      </w:r>
      <w:r w:rsidRPr="00D07A79">
        <w:rPr>
          <w:rFonts w:cs="Arial"/>
          <w:u w:val="single"/>
        </w:rPr>
        <w:t xml:space="preserve"> Kč</w:t>
      </w:r>
    </w:p>
    <w:p w:rsidR="005731BB" w:rsidRDefault="005731BB" w:rsidP="00E8707A">
      <w:pPr>
        <w:pStyle w:val="Zkladntext"/>
        <w:widowControl/>
        <w:autoSpaceDE/>
        <w:autoSpaceDN/>
        <w:adjustRightInd/>
        <w:spacing w:before="120" w:after="0"/>
        <w:ind w:left="927"/>
        <w:jc w:val="both"/>
        <w:rPr>
          <w:rFonts w:cs="Arial"/>
          <w:u w:val="single"/>
        </w:rPr>
      </w:pPr>
    </w:p>
    <w:p w:rsidR="005731BB" w:rsidRPr="00DB2E31" w:rsidRDefault="005731BB" w:rsidP="005731BB">
      <w:pPr>
        <w:pStyle w:val="Zkladntext"/>
        <w:widowControl/>
        <w:numPr>
          <w:ilvl w:val="0"/>
          <w:numId w:val="45"/>
        </w:numPr>
        <w:autoSpaceDE/>
        <w:autoSpaceDN/>
        <w:adjustRightInd/>
        <w:spacing w:before="120" w:after="0"/>
        <w:jc w:val="both"/>
        <w:rPr>
          <w:rFonts w:cs="Arial"/>
        </w:rPr>
      </w:pPr>
      <w:r>
        <w:rPr>
          <w:rFonts w:cs="Arial"/>
          <w:b/>
        </w:rPr>
        <w:t>SO 02.2 – Kanalizační přípojky</w:t>
      </w:r>
    </w:p>
    <w:tbl>
      <w:tblPr>
        <w:tblW w:w="963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35"/>
      </w:tblGrid>
      <w:tr w:rsidR="005731BB" w:rsidTr="005731BB">
        <w:trPr>
          <w:trHeight w:val="279"/>
        </w:trPr>
        <w:tc>
          <w:tcPr>
            <w:tcW w:w="9635" w:type="dxa"/>
          </w:tcPr>
          <w:p w:rsidR="005731BB" w:rsidRDefault="005731BB" w:rsidP="005731BB">
            <w:pPr>
              <w:pStyle w:val="Default"/>
              <w:ind w:left="851" w:right="631"/>
              <w:jc w:val="both"/>
              <w:rPr>
                <w:sz w:val="16"/>
                <w:szCs w:val="16"/>
              </w:rPr>
            </w:pPr>
            <w:r>
              <w:rPr>
                <w:i/>
                <w:sz w:val="20"/>
              </w:rPr>
              <w:t>S</w:t>
            </w:r>
            <w:r w:rsidRPr="001C6188">
              <w:rPr>
                <w:i/>
                <w:sz w:val="20"/>
              </w:rPr>
              <w:t>kutečné výměry na základě geodetického zaměření a skutečně provedených prací na stavbě.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5731BB" w:rsidTr="005731BB">
        <w:trPr>
          <w:trHeight w:val="415"/>
        </w:trPr>
        <w:tc>
          <w:tcPr>
            <w:tcW w:w="9635" w:type="dxa"/>
          </w:tcPr>
          <w:p w:rsidR="005731BB" w:rsidRDefault="005731BB" w:rsidP="005731BB">
            <w:pPr>
              <w:pStyle w:val="Default"/>
              <w:ind w:left="851"/>
              <w:rPr>
                <w:i/>
                <w:color w:val="auto"/>
                <w:sz w:val="20"/>
                <w:lang w:eastAsia="cs-CZ"/>
              </w:rPr>
            </w:pPr>
          </w:p>
          <w:p w:rsidR="005731BB" w:rsidRDefault="005731BB" w:rsidP="005731BB">
            <w:pPr>
              <w:pStyle w:val="Default"/>
              <w:ind w:left="851"/>
              <w:rPr>
                <w:i/>
                <w:color w:val="auto"/>
                <w:sz w:val="20"/>
                <w:lang w:eastAsia="cs-CZ"/>
              </w:rPr>
            </w:pPr>
            <w:r>
              <w:rPr>
                <w:i/>
                <w:color w:val="auto"/>
                <w:sz w:val="20"/>
                <w:lang w:eastAsia="cs-CZ"/>
              </w:rPr>
              <w:t xml:space="preserve"> Přípočet </w:t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  <w:t xml:space="preserve">             + 114.072,80</w:t>
            </w:r>
            <w:r w:rsidRPr="00DE61C3">
              <w:rPr>
                <w:i/>
                <w:color w:val="auto"/>
                <w:sz w:val="20"/>
                <w:lang w:eastAsia="cs-CZ"/>
              </w:rPr>
              <w:t xml:space="preserve"> Kč</w:t>
            </w:r>
          </w:p>
          <w:p w:rsidR="005731BB" w:rsidRDefault="005731BB" w:rsidP="005731BB">
            <w:pPr>
              <w:pStyle w:val="Default"/>
              <w:ind w:left="851"/>
              <w:rPr>
                <w:i/>
                <w:color w:val="auto"/>
                <w:sz w:val="20"/>
                <w:lang w:eastAsia="cs-CZ"/>
              </w:rPr>
            </w:pPr>
          </w:p>
          <w:p w:rsidR="005731BB" w:rsidRDefault="005731BB" w:rsidP="005731BB">
            <w:pPr>
              <w:pStyle w:val="Default"/>
              <w:ind w:left="851"/>
              <w:rPr>
                <w:i/>
                <w:color w:val="auto"/>
                <w:sz w:val="20"/>
                <w:lang w:eastAsia="cs-CZ"/>
              </w:rPr>
            </w:pPr>
            <w:r>
              <w:rPr>
                <w:i/>
                <w:color w:val="auto"/>
                <w:sz w:val="20"/>
                <w:lang w:eastAsia="cs-CZ"/>
              </w:rPr>
              <w:t xml:space="preserve"> Odpočet</w:t>
            </w:r>
            <w:r w:rsidRPr="00DE61C3">
              <w:rPr>
                <w:i/>
                <w:color w:val="auto"/>
                <w:sz w:val="20"/>
                <w:lang w:eastAsia="cs-CZ"/>
              </w:rPr>
              <w:t xml:space="preserve"> </w:t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  <w:t xml:space="preserve"> </w:t>
            </w:r>
            <w:r>
              <w:rPr>
                <w:i/>
                <w:color w:val="auto"/>
                <w:sz w:val="20"/>
                <w:lang w:eastAsia="cs-CZ"/>
              </w:rPr>
              <w:t xml:space="preserve"> -  30.172,60</w:t>
            </w:r>
            <w:r w:rsidRPr="00DE61C3">
              <w:rPr>
                <w:i/>
                <w:color w:val="auto"/>
                <w:sz w:val="20"/>
                <w:lang w:eastAsia="cs-CZ"/>
              </w:rPr>
              <w:t xml:space="preserve"> Kč</w:t>
            </w:r>
          </w:p>
        </w:tc>
      </w:tr>
    </w:tbl>
    <w:p w:rsidR="005731BB" w:rsidRDefault="005731BB" w:rsidP="00E8707A">
      <w:pPr>
        <w:pStyle w:val="Zkladntext"/>
        <w:widowControl/>
        <w:autoSpaceDE/>
        <w:autoSpaceDN/>
        <w:adjustRightInd/>
        <w:spacing w:before="120" w:after="0"/>
        <w:ind w:left="927"/>
        <w:jc w:val="both"/>
        <w:rPr>
          <w:rFonts w:cs="Arial"/>
          <w:u w:val="single"/>
        </w:rPr>
      </w:pPr>
      <w:r w:rsidRPr="00D07A79">
        <w:rPr>
          <w:rFonts w:cs="Arial"/>
          <w:u w:val="single"/>
        </w:rPr>
        <w:t xml:space="preserve">SO </w:t>
      </w:r>
      <w:r>
        <w:rPr>
          <w:rFonts w:cs="Arial"/>
          <w:u w:val="single"/>
        </w:rPr>
        <w:t>02</w:t>
      </w:r>
      <w:r w:rsidRPr="00D07A79">
        <w:rPr>
          <w:rFonts w:cs="Arial"/>
          <w:u w:val="single"/>
        </w:rPr>
        <w:t>.</w:t>
      </w:r>
      <w:r>
        <w:rPr>
          <w:rFonts w:cs="Arial"/>
          <w:u w:val="single"/>
        </w:rPr>
        <w:t>2</w:t>
      </w:r>
      <w:r w:rsidRPr="00D07A79">
        <w:rPr>
          <w:rFonts w:cs="Arial"/>
          <w:u w:val="single"/>
        </w:rPr>
        <w:t xml:space="preserve"> – </w:t>
      </w:r>
      <w:r>
        <w:rPr>
          <w:rFonts w:cs="Arial"/>
          <w:u w:val="single"/>
        </w:rPr>
        <w:t>Kanalizační přípojky</w:t>
      </w:r>
      <w:r w:rsidRPr="00D07A79">
        <w:rPr>
          <w:rFonts w:cs="Arial"/>
          <w:u w:val="single"/>
        </w:rPr>
        <w:t xml:space="preserve"> celkem</w:t>
      </w:r>
      <w:r w:rsidRPr="00D07A79">
        <w:rPr>
          <w:rFonts w:cs="Arial"/>
          <w:u w:val="single"/>
        </w:rPr>
        <w:tab/>
        <w:t xml:space="preserve">            </w:t>
      </w:r>
      <w:r w:rsidRPr="00D07A79">
        <w:rPr>
          <w:rFonts w:cs="Arial"/>
          <w:u w:val="single"/>
        </w:rPr>
        <w:tab/>
        <w:t xml:space="preserve">           </w:t>
      </w:r>
      <w:r>
        <w:rPr>
          <w:rFonts w:cs="Arial"/>
          <w:u w:val="single"/>
        </w:rPr>
        <w:t xml:space="preserve">    </w:t>
      </w:r>
      <w:r>
        <w:rPr>
          <w:rFonts w:cs="Arial"/>
          <w:u w:val="single"/>
        </w:rPr>
        <w:tab/>
        <w:t xml:space="preserve">  +</w:t>
      </w:r>
      <w:r w:rsidRPr="00D07A79">
        <w:rPr>
          <w:rFonts w:cs="Arial"/>
          <w:u w:val="single"/>
        </w:rPr>
        <w:t xml:space="preserve"> </w:t>
      </w:r>
      <w:r>
        <w:rPr>
          <w:rFonts w:cs="Arial"/>
          <w:u w:val="single"/>
        </w:rPr>
        <w:t>83</w:t>
      </w:r>
      <w:r w:rsidRPr="00D07A79">
        <w:rPr>
          <w:rFonts w:cs="Arial"/>
          <w:u w:val="single"/>
        </w:rPr>
        <w:t>.</w:t>
      </w:r>
      <w:r>
        <w:rPr>
          <w:rFonts w:cs="Arial"/>
          <w:u w:val="single"/>
        </w:rPr>
        <w:t>900</w:t>
      </w:r>
      <w:r w:rsidRPr="00D07A79">
        <w:rPr>
          <w:rFonts w:cs="Arial"/>
          <w:u w:val="single"/>
        </w:rPr>
        <w:t>,</w:t>
      </w:r>
      <w:r>
        <w:rPr>
          <w:rFonts w:cs="Arial"/>
          <w:u w:val="single"/>
        </w:rPr>
        <w:t>20</w:t>
      </w:r>
      <w:r w:rsidRPr="00D07A79">
        <w:rPr>
          <w:rFonts w:cs="Arial"/>
          <w:u w:val="single"/>
        </w:rPr>
        <w:t xml:space="preserve"> Kč</w:t>
      </w:r>
    </w:p>
    <w:p w:rsidR="005731BB" w:rsidRDefault="005731BB" w:rsidP="00E8707A">
      <w:pPr>
        <w:pStyle w:val="Zkladntext"/>
        <w:widowControl/>
        <w:autoSpaceDE/>
        <w:autoSpaceDN/>
        <w:adjustRightInd/>
        <w:spacing w:before="120" w:after="0"/>
        <w:ind w:left="927"/>
        <w:jc w:val="both"/>
        <w:rPr>
          <w:rFonts w:cs="Arial"/>
          <w:u w:val="single"/>
        </w:rPr>
      </w:pPr>
    </w:p>
    <w:p w:rsidR="005731BB" w:rsidRPr="00DB2E31" w:rsidRDefault="005731BB" w:rsidP="005731BB">
      <w:pPr>
        <w:pStyle w:val="Zkladntext"/>
        <w:widowControl/>
        <w:numPr>
          <w:ilvl w:val="0"/>
          <w:numId w:val="45"/>
        </w:numPr>
        <w:autoSpaceDE/>
        <w:autoSpaceDN/>
        <w:adjustRightInd/>
        <w:spacing w:before="120" w:after="0"/>
        <w:jc w:val="both"/>
        <w:rPr>
          <w:rFonts w:cs="Arial"/>
        </w:rPr>
      </w:pPr>
      <w:r>
        <w:rPr>
          <w:rFonts w:cs="Arial"/>
          <w:b/>
        </w:rPr>
        <w:t>SO 02.3 – Uliční vpusti</w:t>
      </w:r>
    </w:p>
    <w:tbl>
      <w:tblPr>
        <w:tblW w:w="963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35"/>
      </w:tblGrid>
      <w:tr w:rsidR="005731BB" w:rsidTr="005731BB">
        <w:trPr>
          <w:trHeight w:val="279"/>
        </w:trPr>
        <w:tc>
          <w:tcPr>
            <w:tcW w:w="9635" w:type="dxa"/>
          </w:tcPr>
          <w:p w:rsidR="005731BB" w:rsidRDefault="005731BB" w:rsidP="005731BB">
            <w:pPr>
              <w:pStyle w:val="Default"/>
              <w:ind w:left="851" w:right="631"/>
              <w:jc w:val="both"/>
              <w:rPr>
                <w:sz w:val="16"/>
                <w:szCs w:val="16"/>
              </w:rPr>
            </w:pPr>
            <w:r>
              <w:rPr>
                <w:i/>
                <w:sz w:val="20"/>
              </w:rPr>
              <w:t>S</w:t>
            </w:r>
            <w:r w:rsidRPr="001C6188">
              <w:rPr>
                <w:i/>
                <w:sz w:val="20"/>
              </w:rPr>
              <w:t>kutečné výměry na základě geodetického zaměření a skutečně provedených prací na stavbě.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5731BB" w:rsidTr="005731BB">
        <w:trPr>
          <w:trHeight w:val="415"/>
        </w:trPr>
        <w:tc>
          <w:tcPr>
            <w:tcW w:w="9635" w:type="dxa"/>
          </w:tcPr>
          <w:p w:rsidR="005731BB" w:rsidRDefault="005731BB" w:rsidP="005731BB">
            <w:pPr>
              <w:pStyle w:val="Default"/>
              <w:ind w:left="851"/>
              <w:rPr>
                <w:i/>
                <w:color w:val="auto"/>
                <w:sz w:val="20"/>
                <w:lang w:eastAsia="cs-CZ"/>
              </w:rPr>
            </w:pPr>
          </w:p>
          <w:p w:rsidR="005731BB" w:rsidRDefault="005731BB" w:rsidP="005731BB">
            <w:pPr>
              <w:pStyle w:val="Default"/>
              <w:ind w:left="851"/>
              <w:rPr>
                <w:i/>
                <w:color w:val="auto"/>
                <w:sz w:val="20"/>
                <w:lang w:eastAsia="cs-CZ"/>
              </w:rPr>
            </w:pPr>
            <w:r>
              <w:rPr>
                <w:i/>
                <w:color w:val="auto"/>
                <w:sz w:val="20"/>
                <w:lang w:eastAsia="cs-CZ"/>
              </w:rPr>
              <w:t xml:space="preserve"> Přípočet </w:t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  <w:t xml:space="preserve">             +   21.470,70</w:t>
            </w:r>
            <w:r w:rsidRPr="00DE61C3">
              <w:rPr>
                <w:i/>
                <w:color w:val="auto"/>
                <w:sz w:val="20"/>
                <w:lang w:eastAsia="cs-CZ"/>
              </w:rPr>
              <w:t xml:space="preserve"> Kč</w:t>
            </w:r>
          </w:p>
          <w:p w:rsidR="005731BB" w:rsidRDefault="005731BB" w:rsidP="005731BB">
            <w:pPr>
              <w:pStyle w:val="Default"/>
              <w:ind w:left="851"/>
              <w:rPr>
                <w:i/>
                <w:color w:val="auto"/>
                <w:sz w:val="20"/>
                <w:lang w:eastAsia="cs-CZ"/>
              </w:rPr>
            </w:pPr>
          </w:p>
          <w:p w:rsidR="005731BB" w:rsidRDefault="005731BB" w:rsidP="005731BB">
            <w:pPr>
              <w:pStyle w:val="Default"/>
              <w:ind w:left="851"/>
              <w:rPr>
                <w:i/>
                <w:color w:val="auto"/>
                <w:sz w:val="20"/>
                <w:lang w:eastAsia="cs-CZ"/>
              </w:rPr>
            </w:pPr>
            <w:r>
              <w:rPr>
                <w:i/>
                <w:color w:val="auto"/>
                <w:sz w:val="20"/>
                <w:lang w:eastAsia="cs-CZ"/>
              </w:rPr>
              <w:t xml:space="preserve"> Odpočet</w:t>
            </w:r>
            <w:r w:rsidRPr="00DE61C3">
              <w:rPr>
                <w:i/>
                <w:color w:val="auto"/>
                <w:sz w:val="20"/>
                <w:lang w:eastAsia="cs-CZ"/>
              </w:rPr>
              <w:t xml:space="preserve"> </w:t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  <w:t xml:space="preserve"> </w:t>
            </w:r>
            <w:r>
              <w:rPr>
                <w:i/>
                <w:color w:val="auto"/>
                <w:sz w:val="20"/>
                <w:lang w:eastAsia="cs-CZ"/>
              </w:rPr>
              <w:t xml:space="preserve"> -  10.048,20</w:t>
            </w:r>
            <w:r w:rsidRPr="00DE61C3">
              <w:rPr>
                <w:i/>
                <w:color w:val="auto"/>
                <w:sz w:val="20"/>
                <w:lang w:eastAsia="cs-CZ"/>
              </w:rPr>
              <w:t xml:space="preserve"> Kč</w:t>
            </w:r>
          </w:p>
        </w:tc>
      </w:tr>
    </w:tbl>
    <w:p w:rsidR="005731BB" w:rsidRDefault="005731BB" w:rsidP="00E8707A">
      <w:pPr>
        <w:pStyle w:val="Zkladntext"/>
        <w:widowControl/>
        <w:autoSpaceDE/>
        <w:autoSpaceDN/>
        <w:adjustRightInd/>
        <w:spacing w:before="120" w:after="0"/>
        <w:ind w:left="927"/>
        <w:jc w:val="both"/>
        <w:rPr>
          <w:rFonts w:cs="Arial"/>
          <w:u w:val="single"/>
        </w:rPr>
      </w:pPr>
      <w:r w:rsidRPr="00D07A79">
        <w:rPr>
          <w:rFonts w:cs="Arial"/>
          <w:u w:val="single"/>
        </w:rPr>
        <w:t xml:space="preserve">SO </w:t>
      </w:r>
      <w:r>
        <w:rPr>
          <w:rFonts w:cs="Arial"/>
          <w:u w:val="single"/>
        </w:rPr>
        <w:t>02</w:t>
      </w:r>
      <w:r w:rsidRPr="00D07A79">
        <w:rPr>
          <w:rFonts w:cs="Arial"/>
          <w:u w:val="single"/>
        </w:rPr>
        <w:t>.</w:t>
      </w:r>
      <w:r>
        <w:rPr>
          <w:rFonts w:cs="Arial"/>
          <w:u w:val="single"/>
        </w:rPr>
        <w:t>3</w:t>
      </w:r>
      <w:r w:rsidRPr="00D07A79">
        <w:rPr>
          <w:rFonts w:cs="Arial"/>
          <w:u w:val="single"/>
        </w:rPr>
        <w:t xml:space="preserve"> – </w:t>
      </w:r>
      <w:r>
        <w:rPr>
          <w:rFonts w:cs="Arial"/>
          <w:u w:val="single"/>
        </w:rPr>
        <w:t xml:space="preserve">Uliční vpusti </w:t>
      </w:r>
      <w:r w:rsidRPr="00D07A79">
        <w:rPr>
          <w:rFonts w:cs="Arial"/>
          <w:u w:val="single"/>
        </w:rPr>
        <w:t>celkem</w:t>
      </w:r>
      <w:r w:rsidRPr="00D07A79">
        <w:rPr>
          <w:rFonts w:cs="Arial"/>
          <w:u w:val="single"/>
        </w:rPr>
        <w:tab/>
        <w:t xml:space="preserve">            </w:t>
      </w:r>
      <w:r w:rsidRPr="00D07A79">
        <w:rPr>
          <w:rFonts w:cs="Arial"/>
          <w:u w:val="single"/>
        </w:rPr>
        <w:tab/>
        <w:t xml:space="preserve">           </w:t>
      </w:r>
      <w:r>
        <w:rPr>
          <w:rFonts w:cs="Arial"/>
          <w:u w:val="single"/>
        </w:rPr>
        <w:t xml:space="preserve">    </w:t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  <w:t xml:space="preserve">  +</w:t>
      </w:r>
      <w:r w:rsidRPr="00D07A79">
        <w:rPr>
          <w:rFonts w:cs="Arial"/>
          <w:u w:val="single"/>
        </w:rPr>
        <w:t xml:space="preserve"> </w:t>
      </w:r>
      <w:r>
        <w:rPr>
          <w:rFonts w:cs="Arial"/>
          <w:u w:val="single"/>
        </w:rPr>
        <w:t>11</w:t>
      </w:r>
      <w:r w:rsidRPr="00D07A79">
        <w:rPr>
          <w:rFonts w:cs="Arial"/>
          <w:u w:val="single"/>
        </w:rPr>
        <w:t>.</w:t>
      </w:r>
      <w:r>
        <w:rPr>
          <w:rFonts w:cs="Arial"/>
          <w:u w:val="single"/>
        </w:rPr>
        <w:t>422</w:t>
      </w:r>
      <w:r w:rsidRPr="00D07A79">
        <w:rPr>
          <w:rFonts w:cs="Arial"/>
          <w:u w:val="single"/>
        </w:rPr>
        <w:t>,</w:t>
      </w:r>
      <w:r>
        <w:rPr>
          <w:rFonts w:cs="Arial"/>
          <w:u w:val="single"/>
        </w:rPr>
        <w:t>50</w:t>
      </w:r>
      <w:r w:rsidRPr="00D07A79">
        <w:rPr>
          <w:rFonts w:cs="Arial"/>
          <w:u w:val="single"/>
        </w:rPr>
        <w:t xml:space="preserve"> Kč</w:t>
      </w:r>
    </w:p>
    <w:p w:rsidR="005731BB" w:rsidRDefault="005731BB" w:rsidP="00E8707A">
      <w:pPr>
        <w:pStyle w:val="Zkladntext"/>
        <w:widowControl/>
        <w:autoSpaceDE/>
        <w:autoSpaceDN/>
        <w:adjustRightInd/>
        <w:spacing w:before="120" w:after="0"/>
        <w:ind w:left="927"/>
        <w:jc w:val="both"/>
        <w:rPr>
          <w:rFonts w:cs="Arial"/>
          <w:u w:val="single"/>
        </w:rPr>
      </w:pPr>
    </w:p>
    <w:p w:rsidR="005731BB" w:rsidRPr="00DB2E31" w:rsidRDefault="005731BB" w:rsidP="005731BB">
      <w:pPr>
        <w:pStyle w:val="Zkladntext"/>
        <w:widowControl/>
        <w:numPr>
          <w:ilvl w:val="0"/>
          <w:numId w:val="45"/>
        </w:numPr>
        <w:autoSpaceDE/>
        <w:autoSpaceDN/>
        <w:adjustRightInd/>
        <w:spacing w:before="120" w:after="0"/>
        <w:jc w:val="both"/>
        <w:rPr>
          <w:rFonts w:cs="Arial"/>
        </w:rPr>
      </w:pPr>
      <w:r>
        <w:rPr>
          <w:rFonts w:cs="Arial"/>
          <w:b/>
        </w:rPr>
        <w:t>SO 0</w:t>
      </w:r>
      <w:r w:rsidR="00610A0C">
        <w:rPr>
          <w:rFonts w:cs="Arial"/>
          <w:b/>
        </w:rPr>
        <w:t>3</w:t>
      </w:r>
      <w:r>
        <w:rPr>
          <w:rFonts w:cs="Arial"/>
          <w:b/>
        </w:rPr>
        <w:t xml:space="preserve"> – </w:t>
      </w:r>
      <w:r w:rsidR="00610A0C">
        <w:rPr>
          <w:rFonts w:cs="Arial"/>
          <w:b/>
        </w:rPr>
        <w:t>Bourání a obnova povrchů komunikací</w:t>
      </w:r>
    </w:p>
    <w:tbl>
      <w:tblPr>
        <w:tblW w:w="963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35"/>
      </w:tblGrid>
      <w:tr w:rsidR="005731BB" w:rsidTr="005731BB">
        <w:trPr>
          <w:trHeight w:val="279"/>
        </w:trPr>
        <w:tc>
          <w:tcPr>
            <w:tcW w:w="9635" w:type="dxa"/>
          </w:tcPr>
          <w:p w:rsidR="00610A0C" w:rsidRDefault="00610A0C" w:rsidP="005731BB">
            <w:pPr>
              <w:pStyle w:val="Default"/>
              <w:ind w:left="851" w:right="631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Rozdíl v ceně betonové dlažby bez fazety a s fazetou. </w:t>
            </w:r>
          </w:p>
          <w:p w:rsidR="00610A0C" w:rsidRDefault="00610A0C" w:rsidP="005731BB">
            <w:pPr>
              <w:pStyle w:val="Default"/>
              <w:ind w:left="851" w:right="631"/>
              <w:jc w:val="both"/>
              <w:rPr>
                <w:i/>
                <w:sz w:val="20"/>
              </w:rPr>
            </w:pPr>
          </w:p>
          <w:p w:rsidR="00610A0C" w:rsidRDefault="00610A0C" w:rsidP="005731BB">
            <w:pPr>
              <w:pStyle w:val="Default"/>
              <w:ind w:left="851" w:right="631"/>
              <w:jc w:val="both"/>
              <w:rPr>
                <w:i/>
                <w:sz w:val="20"/>
              </w:rPr>
            </w:pPr>
            <w:r>
              <w:rPr>
                <w:i/>
                <w:color w:val="auto"/>
                <w:sz w:val="20"/>
                <w:lang w:eastAsia="cs-CZ"/>
              </w:rPr>
              <w:t xml:space="preserve">Přípočet </w:t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  <w:t xml:space="preserve">             + </w:t>
            </w:r>
            <w:r w:rsidR="00D35A1A">
              <w:rPr>
                <w:i/>
                <w:color w:val="auto"/>
                <w:sz w:val="20"/>
                <w:lang w:eastAsia="cs-CZ"/>
              </w:rPr>
              <w:t xml:space="preserve">    9</w:t>
            </w:r>
            <w:r>
              <w:rPr>
                <w:i/>
                <w:color w:val="auto"/>
                <w:sz w:val="20"/>
                <w:lang w:eastAsia="cs-CZ"/>
              </w:rPr>
              <w:t>.</w:t>
            </w:r>
            <w:r w:rsidR="00D35A1A">
              <w:rPr>
                <w:i/>
                <w:color w:val="auto"/>
                <w:sz w:val="20"/>
                <w:lang w:eastAsia="cs-CZ"/>
              </w:rPr>
              <w:t>958</w:t>
            </w:r>
            <w:r>
              <w:rPr>
                <w:i/>
                <w:color w:val="auto"/>
                <w:sz w:val="20"/>
                <w:lang w:eastAsia="cs-CZ"/>
              </w:rPr>
              <w:t>,</w:t>
            </w:r>
            <w:r w:rsidR="00D35A1A">
              <w:rPr>
                <w:i/>
                <w:color w:val="auto"/>
                <w:sz w:val="20"/>
                <w:lang w:eastAsia="cs-CZ"/>
              </w:rPr>
              <w:t>90</w:t>
            </w:r>
            <w:r w:rsidRPr="00DE61C3">
              <w:rPr>
                <w:i/>
                <w:color w:val="auto"/>
                <w:sz w:val="20"/>
                <w:lang w:eastAsia="cs-CZ"/>
              </w:rPr>
              <w:t xml:space="preserve"> Kč</w:t>
            </w:r>
          </w:p>
          <w:p w:rsidR="00610A0C" w:rsidRDefault="00610A0C" w:rsidP="005731BB">
            <w:pPr>
              <w:pStyle w:val="Default"/>
              <w:ind w:left="851" w:right="631"/>
              <w:jc w:val="both"/>
              <w:rPr>
                <w:i/>
                <w:sz w:val="20"/>
              </w:rPr>
            </w:pPr>
          </w:p>
          <w:p w:rsidR="00610A0C" w:rsidRDefault="00610A0C" w:rsidP="005731BB">
            <w:pPr>
              <w:pStyle w:val="Default"/>
              <w:ind w:left="851" w:right="631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Zemní práce pro drenáže.</w:t>
            </w:r>
            <w:r w:rsidR="00D35A1A">
              <w:rPr>
                <w:i/>
                <w:sz w:val="20"/>
              </w:rPr>
              <w:t xml:space="preserve"> Nebylo součástí rozpočtu stavby.</w:t>
            </w:r>
          </w:p>
          <w:p w:rsidR="00610A0C" w:rsidRDefault="00610A0C" w:rsidP="005731BB">
            <w:pPr>
              <w:pStyle w:val="Default"/>
              <w:ind w:left="851" w:right="631"/>
              <w:jc w:val="both"/>
              <w:rPr>
                <w:i/>
                <w:sz w:val="20"/>
              </w:rPr>
            </w:pPr>
          </w:p>
          <w:p w:rsidR="00610A0C" w:rsidRDefault="00D35A1A" w:rsidP="005731BB">
            <w:pPr>
              <w:pStyle w:val="Default"/>
              <w:ind w:left="851" w:right="631"/>
              <w:jc w:val="both"/>
              <w:rPr>
                <w:i/>
                <w:sz w:val="20"/>
              </w:rPr>
            </w:pPr>
            <w:r>
              <w:rPr>
                <w:i/>
                <w:color w:val="auto"/>
                <w:sz w:val="20"/>
                <w:lang w:eastAsia="cs-CZ"/>
              </w:rPr>
              <w:t xml:space="preserve">Přípočet </w:t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  <w:t xml:space="preserve">              </w:t>
            </w:r>
            <w:r w:rsidR="00B26454">
              <w:rPr>
                <w:i/>
                <w:color w:val="auto"/>
                <w:sz w:val="20"/>
                <w:lang w:eastAsia="cs-CZ"/>
              </w:rPr>
              <w:t xml:space="preserve">+ </w:t>
            </w:r>
            <w:r>
              <w:rPr>
                <w:i/>
                <w:color w:val="auto"/>
                <w:sz w:val="20"/>
                <w:lang w:eastAsia="cs-CZ"/>
              </w:rPr>
              <w:t xml:space="preserve"> 62</w:t>
            </w:r>
            <w:r w:rsidR="00610A0C">
              <w:rPr>
                <w:i/>
                <w:color w:val="auto"/>
                <w:sz w:val="20"/>
                <w:lang w:eastAsia="cs-CZ"/>
              </w:rPr>
              <w:t>.</w:t>
            </w:r>
            <w:r>
              <w:rPr>
                <w:i/>
                <w:color w:val="auto"/>
                <w:sz w:val="20"/>
                <w:lang w:eastAsia="cs-CZ"/>
              </w:rPr>
              <w:t>216</w:t>
            </w:r>
            <w:r w:rsidR="00610A0C">
              <w:rPr>
                <w:i/>
                <w:color w:val="auto"/>
                <w:sz w:val="20"/>
                <w:lang w:eastAsia="cs-CZ"/>
              </w:rPr>
              <w:t>,</w:t>
            </w:r>
            <w:r>
              <w:rPr>
                <w:i/>
                <w:color w:val="auto"/>
                <w:sz w:val="20"/>
                <w:lang w:eastAsia="cs-CZ"/>
              </w:rPr>
              <w:t>00</w:t>
            </w:r>
            <w:r w:rsidR="00610A0C" w:rsidRPr="00DE61C3">
              <w:rPr>
                <w:i/>
                <w:color w:val="auto"/>
                <w:sz w:val="20"/>
                <w:lang w:eastAsia="cs-CZ"/>
              </w:rPr>
              <w:t xml:space="preserve"> Kč</w:t>
            </w:r>
          </w:p>
          <w:p w:rsidR="00610A0C" w:rsidRDefault="00610A0C" w:rsidP="005731BB">
            <w:pPr>
              <w:pStyle w:val="Default"/>
              <w:ind w:left="851" w:right="631"/>
              <w:jc w:val="both"/>
              <w:rPr>
                <w:i/>
                <w:sz w:val="20"/>
              </w:rPr>
            </w:pPr>
          </w:p>
          <w:p w:rsidR="00610A0C" w:rsidRDefault="00610A0C" w:rsidP="005731BB">
            <w:pPr>
              <w:pStyle w:val="Default"/>
              <w:ind w:left="851" w:right="631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Dodávka a montáž nového oplocení mateřské školy vč. betonové podezdívky (plotové výplně zajišťuje OŠKT). </w:t>
            </w:r>
          </w:p>
          <w:p w:rsidR="005731BB" w:rsidRDefault="005731BB" w:rsidP="005731BB">
            <w:pPr>
              <w:pStyle w:val="Default"/>
              <w:ind w:left="851" w:right="631"/>
              <w:jc w:val="both"/>
              <w:rPr>
                <w:sz w:val="16"/>
                <w:szCs w:val="16"/>
              </w:rPr>
            </w:pPr>
          </w:p>
        </w:tc>
      </w:tr>
      <w:tr w:rsidR="005731BB" w:rsidTr="005731BB">
        <w:trPr>
          <w:trHeight w:val="415"/>
        </w:trPr>
        <w:tc>
          <w:tcPr>
            <w:tcW w:w="9635" w:type="dxa"/>
          </w:tcPr>
          <w:p w:rsidR="005731BB" w:rsidRDefault="005731BB" w:rsidP="005731BB">
            <w:pPr>
              <w:pStyle w:val="Default"/>
              <w:ind w:left="851"/>
              <w:rPr>
                <w:i/>
                <w:color w:val="auto"/>
                <w:sz w:val="20"/>
                <w:lang w:eastAsia="cs-CZ"/>
              </w:rPr>
            </w:pPr>
          </w:p>
          <w:p w:rsidR="005731BB" w:rsidRDefault="005731BB" w:rsidP="005731BB">
            <w:pPr>
              <w:pStyle w:val="Default"/>
              <w:ind w:left="851"/>
              <w:rPr>
                <w:i/>
                <w:color w:val="auto"/>
                <w:sz w:val="20"/>
                <w:lang w:eastAsia="cs-CZ"/>
              </w:rPr>
            </w:pPr>
            <w:r>
              <w:rPr>
                <w:i/>
                <w:color w:val="auto"/>
                <w:sz w:val="20"/>
                <w:lang w:eastAsia="cs-CZ"/>
              </w:rPr>
              <w:t xml:space="preserve"> Přípočet </w:t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  <w:t xml:space="preserve">            </w:t>
            </w:r>
            <w:r w:rsidR="00073DD3">
              <w:rPr>
                <w:i/>
                <w:color w:val="auto"/>
                <w:sz w:val="20"/>
                <w:lang w:eastAsia="cs-CZ"/>
              </w:rPr>
              <w:t xml:space="preserve"> </w:t>
            </w:r>
            <w:r>
              <w:rPr>
                <w:i/>
                <w:color w:val="auto"/>
                <w:sz w:val="20"/>
                <w:lang w:eastAsia="cs-CZ"/>
              </w:rPr>
              <w:t>+ 1</w:t>
            </w:r>
            <w:r w:rsidR="00D35A1A">
              <w:rPr>
                <w:i/>
                <w:color w:val="auto"/>
                <w:sz w:val="20"/>
                <w:lang w:eastAsia="cs-CZ"/>
              </w:rPr>
              <w:t>33</w:t>
            </w:r>
            <w:r>
              <w:rPr>
                <w:i/>
                <w:color w:val="auto"/>
                <w:sz w:val="20"/>
                <w:lang w:eastAsia="cs-CZ"/>
              </w:rPr>
              <w:t>.</w:t>
            </w:r>
            <w:r w:rsidR="00D35A1A">
              <w:rPr>
                <w:i/>
                <w:color w:val="auto"/>
                <w:sz w:val="20"/>
                <w:lang w:eastAsia="cs-CZ"/>
              </w:rPr>
              <w:t>961</w:t>
            </w:r>
            <w:r>
              <w:rPr>
                <w:i/>
                <w:color w:val="auto"/>
                <w:sz w:val="20"/>
                <w:lang w:eastAsia="cs-CZ"/>
              </w:rPr>
              <w:t>,</w:t>
            </w:r>
            <w:r w:rsidR="00D35A1A">
              <w:rPr>
                <w:i/>
                <w:color w:val="auto"/>
                <w:sz w:val="20"/>
                <w:lang w:eastAsia="cs-CZ"/>
              </w:rPr>
              <w:t>52</w:t>
            </w:r>
            <w:r w:rsidRPr="00DE61C3">
              <w:rPr>
                <w:i/>
                <w:color w:val="auto"/>
                <w:sz w:val="20"/>
                <w:lang w:eastAsia="cs-CZ"/>
              </w:rPr>
              <w:t xml:space="preserve"> Kč</w:t>
            </w:r>
          </w:p>
          <w:p w:rsidR="00D35A1A" w:rsidRDefault="00D35A1A" w:rsidP="005731BB">
            <w:pPr>
              <w:pStyle w:val="Default"/>
              <w:ind w:left="851"/>
              <w:rPr>
                <w:i/>
                <w:color w:val="auto"/>
                <w:sz w:val="20"/>
                <w:lang w:eastAsia="cs-CZ"/>
              </w:rPr>
            </w:pPr>
          </w:p>
          <w:p w:rsidR="00D35A1A" w:rsidRDefault="00D35A1A" w:rsidP="005731BB">
            <w:pPr>
              <w:pStyle w:val="Default"/>
              <w:ind w:left="851"/>
              <w:rPr>
                <w:i/>
                <w:color w:val="auto"/>
                <w:sz w:val="20"/>
                <w:lang w:eastAsia="cs-CZ"/>
              </w:rPr>
            </w:pPr>
            <w:r>
              <w:rPr>
                <w:i/>
                <w:color w:val="auto"/>
                <w:sz w:val="20"/>
                <w:lang w:eastAsia="cs-CZ"/>
              </w:rPr>
              <w:t>Výměna a doplnění obrub dle dohody s provozovatelem a správcem komunikací.</w:t>
            </w:r>
          </w:p>
          <w:p w:rsidR="00D35A1A" w:rsidRDefault="00D35A1A" w:rsidP="005731BB">
            <w:pPr>
              <w:pStyle w:val="Default"/>
              <w:ind w:left="851"/>
              <w:rPr>
                <w:i/>
                <w:color w:val="auto"/>
                <w:sz w:val="20"/>
                <w:lang w:eastAsia="cs-CZ"/>
              </w:rPr>
            </w:pPr>
          </w:p>
          <w:p w:rsidR="00D35A1A" w:rsidRDefault="00D35A1A" w:rsidP="005731BB">
            <w:pPr>
              <w:pStyle w:val="Default"/>
              <w:ind w:left="851"/>
              <w:rPr>
                <w:i/>
                <w:color w:val="auto"/>
                <w:sz w:val="20"/>
                <w:lang w:eastAsia="cs-CZ"/>
              </w:rPr>
            </w:pPr>
            <w:r>
              <w:rPr>
                <w:i/>
                <w:color w:val="auto"/>
                <w:sz w:val="20"/>
                <w:lang w:eastAsia="cs-CZ"/>
              </w:rPr>
              <w:t xml:space="preserve">Přípočet </w:t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  <w:t xml:space="preserve">            </w:t>
            </w:r>
            <w:r w:rsidR="00073DD3">
              <w:rPr>
                <w:i/>
                <w:color w:val="auto"/>
                <w:sz w:val="20"/>
                <w:lang w:eastAsia="cs-CZ"/>
              </w:rPr>
              <w:t xml:space="preserve"> </w:t>
            </w:r>
            <w:r>
              <w:rPr>
                <w:i/>
                <w:color w:val="auto"/>
                <w:sz w:val="20"/>
                <w:lang w:eastAsia="cs-CZ"/>
              </w:rPr>
              <w:t xml:space="preserve"> + 40.889,40</w:t>
            </w:r>
            <w:r w:rsidRPr="00DE61C3">
              <w:rPr>
                <w:i/>
                <w:color w:val="auto"/>
                <w:sz w:val="20"/>
                <w:lang w:eastAsia="cs-CZ"/>
              </w:rPr>
              <w:t xml:space="preserve"> Kč</w:t>
            </w:r>
          </w:p>
          <w:p w:rsidR="005731BB" w:rsidRDefault="005731BB" w:rsidP="00D35A1A">
            <w:pPr>
              <w:pStyle w:val="Default"/>
              <w:rPr>
                <w:i/>
                <w:color w:val="auto"/>
                <w:sz w:val="20"/>
                <w:lang w:eastAsia="cs-CZ"/>
              </w:rPr>
            </w:pPr>
          </w:p>
        </w:tc>
      </w:tr>
    </w:tbl>
    <w:p w:rsidR="005731BB" w:rsidRDefault="005731BB" w:rsidP="00E8707A">
      <w:pPr>
        <w:pStyle w:val="Zkladntext"/>
        <w:widowControl/>
        <w:autoSpaceDE/>
        <w:autoSpaceDN/>
        <w:adjustRightInd/>
        <w:spacing w:before="120" w:after="0"/>
        <w:ind w:left="927"/>
        <w:jc w:val="both"/>
        <w:rPr>
          <w:rFonts w:cs="Arial"/>
          <w:u w:val="single"/>
        </w:rPr>
      </w:pPr>
      <w:r w:rsidRPr="00D07A79">
        <w:rPr>
          <w:rFonts w:cs="Arial"/>
          <w:u w:val="single"/>
        </w:rPr>
        <w:lastRenderedPageBreak/>
        <w:t xml:space="preserve">SO </w:t>
      </w:r>
      <w:r>
        <w:rPr>
          <w:rFonts w:cs="Arial"/>
          <w:u w:val="single"/>
        </w:rPr>
        <w:t>0</w:t>
      </w:r>
      <w:r w:rsidR="00D35A1A">
        <w:rPr>
          <w:rFonts w:cs="Arial"/>
          <w:u w:val="single"/>
        </w:rPr>
        <w:t>3</w:t>
      </w:r>
      <w:r w:rsidRPr="00D07A79">
        <w:rPr>
          <w:rFonts w:cs="Arial"/>
          <w:u w:val="single"/>
        </w:rPr>
        <w:t xml:space="preserve"> – </w:t>
      </w:r>
      <w:r w:rsidR="00D35A1A">
        <w:rPr>
          <w:rFonts w:cs="Arial"/>
          <w:u w:val="single"/>
        </w:rPr>
        <w:t>Bourání a obnova povrchů komuníkací</w:t>
      </w:r>
      <w:r w:rsidRPr="00D07A79">
        <w:rPr>
          <w:rFonts w:cs="Arial"/>
          <w:u w:val="single"/>
        </w:rPr>
        <w:t xml:space="preserve"> celkem     </w:t>
      </w:r>
      <w:r>
        <w:rPr>
          <w:rFonts w:cs="Arial"/>
          <w:u w:val="single"/>
        </w:rPr>
        <w:t xml:space="preserve">    </w:t>
      </w:r>
      <w:r>
        <w:rPr>
          <w:rFonts w:cs="Arial"/>
          <w:u w:val="single"/>
        </w:rPr>
        <w:tab/>
        <w:t xml:space="preserve">  </w:t>
      </w:r>
      <w:r w:rsidR="00D35A1A">
        <w:rPr>
          <w:rFonts w:cs="Arial"/>
          <w:u w:val="single"/>
        </w:rPr>
        <w:t xml:space="preserve">         </w:t>
      </w:r>
      <w:r>
        <w:rPr>
          <w:rFonts w:cs="Arial"/>
          <w:u w:val="single"/>
        </w:rPr>
        <w:t>+</w:t>
      </w:r>
      <w:r w:rsidRPr="00D07A79">
        <w:rPr>
          <w:rFonts w:cs="Arial"/>
          <w:u w:val="single"/>
        </w:rPr>
        <w:t xml:space="preserve"> </w:t>
      </w:r>
      <w:r w:rsidR="00D35A1A">
        <w:rPr>
          <w:rFonts w:cs="Arial"/>
          <w:u w:val="single"/>
        </w:rPr>
        <w:t>247</w:t>
      </w:r>
      <w:r w:rsidRPr="00D07A79">
        <w:rPr>
          <w:rFonts w:cs="Arial"/>
          <w:u w:val="single"/>
        </w:rPr>
        <w:t>.</w:t>
      </w:r>
      <w:r w:rsidR="00D35A1A">
        <w:rPr>
          <w:rFonts w:cs="Arial"/>
          <w:u w:val="single"/>
        </w:rPr>
        <w:t>025</w:t>
      </w:r>
      <w:r w:rsidRPr="00D07A79">
        <w:rPr>
          <w:rFonts w:cs="Arial"/>
          <w:u w:val="single"/>
        </w:rPr>
        <w:t>,</w:t>
      </w:r>
      <w:r w:rsidR="00D35A1A">
        <w:rPr>
          <w:rFonts w:cs="Arial"/>
          <w:u w:val="single"/>
        </w:rPr>
        <w:t>82</w:t>
      </w:r>
      <w:r w:rsidRPr="00D07A79">
        <w:rPr>
          <w:rFonts w:cs="Arial"/>
          <w:u w:val="single"/>
        </w:rPr>
        <w:t xml:space="preserve"> Kč</w:t>
      </w:r>
    </w:p>
    <w:p w:rsidR="005731BB" w:rsidRDefault="005731BB" w:rsidP="00E8707A">
      <w:pPr>
        <w:pStyle w:val="Zkladntext"/>
        <w:widowControl/>
        <w:autoSpaceDE/>
        <w:autoSpaceDN/>
        <w:adjustRightInd/>
        <w:spacing w:before="120" w:after="0"/>
        <w:ind w:left="927"/>
        <w:jc w:val="both"/>
        <w:rPr>
          <w:rFonts w:cs="Arial"/>
          <w:u w:val="single"/>
        </w:rPr>
      </w:pPr>
    </w:p>
    <w:p w:rsidR="00D35A1A" w:rsidRPr="00DB2E31" w:rsidRDefault="00D35A1A" w:rsidP="00D35A1A">
      <w:pPr>
        <w:pStyle w:val="Zkladntext"/>
        <w:widowControl/>
        <w:numPr>
          <w:ilvl w:val="0"/>
          <w:numId w:val="45"/>
        </w:numPr>
        <w:autoSpaceDE/>
        <w:autoSpaceDN/>
        <w:adjustRightInd/>
        <w:spacing w:before="120" w:after="0"/>
        <w:jc w:val="both"/>
        <w:rPr>
          <w:rFonts w:cs="Arial"/>
        </w:rPr>
      </w:pPr>
      <w:r>
        <w:rPr>
          <w:rFonts w:cs="Arial"/>
          <w:b/>
        </w:rPr>
        <w:t>Vedlejší náklady</w:t>
      </w:r>
    </w:p>
    <w:tbl>
      <w:tblPr>
        <w:tblW w:w="963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35"/>
      </w:tblGrid>
      <w:tr w:rsidR="00D35A1A" w:rsidTr="009E07CE">
        <w:trPr>
          <w:trHeight w:val="279"/>
        </w:trPr>
        <w:tc>
          <w:tcPr>
            <w:tcW w:w="9635" w:type="dxa"/>
          </w:tcPr>
          <w:p w:rsidR="00D35A1A" w:rsidRDefault="00D35A1A" w:rsidP="009E07CE">
            <w:pPr>
              <w:pStyle w:val="Default"/>
              <w:ind w:left="851" w:right="631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Pro ověření únosnosti zemní pláně bylo provedeno 13 ks statických zkoušek.  </w:t>
            </w:r>
          </w:p>
          <w:p w:rsidR="00D35A1A" w:rsidRDefault="00D35A1A" w:rsidP="009E07CE">
            <w:pPr>
              <w:pStyle w:val="Default"/>
              <w:ind w:left="851" w:right="631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V rámci provádění prací nebyla realizována dokumentace pro realizaci stavby a geometrické zaměření stavby.</w:t>
            </w:r>
          </w:p>
          <w:p w:rsidR="00D35A1A" w:rsidRDefault="00D35A1A" w:rsidP="009E07CE">
            <w:pPr>
              <w:pStyle w:val="Default"/>
              <w:ind w:left="851" w:right="631"/>
              <w:jc w:val="both"/>
              <w:rPr>
                <w:i/>
                <w:sz w:val="20"/>
              </w:rPr>
            </w:pPr>
          </w:p>
          <w:p w:rsidR="002E42AB" w:rsidRDefault="002E42AB" w:rsidP="002E42AB">
            <w:pPr>
              <w:pStyle w:val="Default"/>
              <w:ind w:left="851"/>
              <w:rPr>
                <w:i/>
                <w:color w:val="auto"/>
                <w:sz w:val="20"/>
                <w:lang w:eastAsia="cs-CZ"/>
              </w:rPr>
            </w:pPr>
            <w:r>
              <w:rPr>
                <w:i/>
                <w:color w:val="auto"/>
                <w:sz w:val="20"/>
                <w:lang w:eastAsia="cs-CZ"/>
              </w:rPr>
              <w:t xml:space="preserve"> Přípočet </w:t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  <w:t xml:space="preserve">           +   27.982,50</w:t>
            </w:r>
            <w:r w:rsidRPr="00DE61C3">
              <w:rPr>
                <w:i/>
                <w:color w:val="auto"/>
                <w:sz w:val="20"/>
                <w:lang w:eastAsia="cs-CZ"/>
              </w:rPr>
              <w:t xml:space="preserve"> Kč</w:t>
            </w:r>
          </w:p>
          <w:p w:rsidR="002E42AB" w:rsidRDefault="002E42AB" w:rsidP="002E42AB">
            <w:pPr>
              <w:pStyle w:val="Default"/>
              <w:ind w:left="851"/>
              <w:rPr>
                <w:i/>
                <w:color w:val="auto"/>
                <w:sz w:val="20"/>
                <w:lang w:eastAsia="cs-CZ"/>
              </w:rPr>
            </w:pPr>
          </w:p>
          <w:p w:rsidR="00D35A1A" w:rsidRDefault="002E42AB" w:rsidP="002E42AB">
            <w:pPr>
              <w:pStyle w:val="Default"/>
              <w:ind w:left="851" w:right="631"/>
              <w:jc w:val="both"/>
              <w:rPr>
                <w:i/>
                <w:sz w:val="20"/>
              </w:rPr>
            </w:pPr>
            <w:r>
              <w:rPr>
                <w:i/>
                <w:color w:val="auto"/>
                <w:sz w:val="20"/>
                <w:lang w:eastAsia="cs-CZ"/>
              </w:rPr>
              <w:t xml:space="preserve"> Odpočet</w:t>
            </w:r>
            <w:r w:rsidRPr="00DE61C3">
              <w:rPr>
                <w:i/>
                <w:color w:val="auto"/>
                <w:sz w:val="20"/>
                <w:lang w:eastAsia="cs-CZ"/>
              </w:rPr>
              <w:t xml:space="preserve"> </w:t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 w:rsidRPr="00DE61C3"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 xml:space="preserve">             -  64.000,00</w:t>
            </w:r>
            <w:r w:rsidRPr="00DE61C3">
              <w:rPr>
                <w:i/>
                <w:color w:val="auto"/>
                <w:sz w:val="20"/>
                <w:lang w:eastAsia="cs-CZ"/>
              </w:rPr>
              <w:t xml:space="preserve"> Kč</w:t>
            </w:r>
            <w:r>
              <w:rPr>
                <w:i/>
                <w:sz w:val="20"/>
              </w:rPr>
              <w:t xml:space="preserve"> </w:t>
            </w:r>
          </w:p>
          <w:p w:rsidR="00D35A1A" w:rsidRDefault="00D35A1A" w:rsidP="002E42AB">
            <w:pPr>
              <w:pStyle w:val="Default"/>
              <w:ind w:left="851" w:right="631"/>
              <w:jc w:val="both"/>
              <w:rPr>
                <w:sz w:val="16"/>
                <w:szCs w:val="16"/>
              </w:rPr>
            </w:pPr>
          </w:p>
        </w:tc>
      </w:tr>
    </w:tbl>
    <w:p w:rsidR="00D35A1A" w:rsidRDefault="00D35A1A" w:rsidP="00E8707A">
      <w:pPr>
        <w:pStyle w:val="Zkladntext"/>
        <w:widowControl/>
        <w:autoSpaceDE/>
        <w:autoSpaceDN/>
        <w:adjustRightInd/>
        <w:spacing w:before="120" w:after="0"/>
        <w:ind w:left="927"/>
        <w:jc w:val="both"/>
        <w:rPr>
          <w:rFonts w:cs="Arial"/>
          <w:u w:val="single"/>
        </w:rPr>
      </w:pPr>
      <w:r w:rsidRPr="00D07A79">
        <w:rPr>
          <w:rFonts w:cs="Arial"/>
          <w:u w:val="single"/>
        </w:rPr>
        <w:t xml:space="preserve">SO </w:t>
      </w:r>
      <w:r>
        <w:rPr>
          <w:rFonts w:cs="Arial"/>
          <w:u w:val="single"/>
        </w:rPr>
        <w:t>03</w:t>
      </w:r>
      <w:r w:rsidRPr="00D07A79">
        <w:rPr>
          <w:rFonts w:cs="Arial"/>
          <w:u w:val="single"/>
        </w:rPr>
        <w:t xml:space="preserve"> – </w:t>
      </w:r>
      <w:r w:rsidR="002E42AB">
        <w:rPr>
          <w:rFonts w:cs="Arial"/>
          <w:u w:val="single"/>
        </w:rPr>
        <w:t>Vedlejší náklady</w:t>
      </w:r>
      <w:r w:rsidRPr="00D07A79">
        <w:rPr>
          <w:rFonts w:cs="Arial"/>
          <w:u w:val="single"/>
        </w:rPr>
        <w:t xml:space="preserve"> celkem     </w:t>
      </w:r>
      <w:r>
        <w:rPr>
          <w:rFonts w:cs="Arial"/>
          <w:u w:val="single"/>
        </w:rPr>
        <w:t xml:space="preserve">    </w:t>
      </w:r>
      <w:r>
        <w:rPr>
          <w:rFonts w:cs="Arial"/>
          <w:u w:val="single"/>
        </w:rPr>
        <w:tab/>
        <w:t xml:space="preserve">          </w:t>
      </w:r>
      <w:r w:rsidR="002E42AB">
        <w:rPr>
          <w:rFonts w:cs="Arial"/>
          <w:u w:val="single"/>
        </w:rPr>
        <w:t xml:space="preserve">  </w:t>
      </w:r>
      <w:r w:rsidR="002E42AB">
        <w:rPr>
          <w:rFonts w:cs="Arial"/>
          <w:u w:val="single"/>
        </w:rPr>
        <w:tab/>
      </w:r>
      <w:r w:rsidR="002E42AB">
        <w:rPr>
          <w:rFonts w:cs="Arial"/>
          <w:u w:val="single"/>
        </w:rPr>
        <w:tab/>
      </w:r>
      <w:r w:rsidR="002E42AB">
        <w:rPr>
          <w:rFonts w:cs="Arial"/>
          <w:u w:val="single"/>
        </w:rPr>
        <w:tab/>
        <w:t xml:space="preserve"> </w:t>
      </w:r>
      <w:r w:rsidRPr="00D07A79">
        <w:rPr>
          <w:rFonts w:cs="Arial"/>
          <w:u w:val="single"/>
        </w:rPr>
        <w:t xml:space="preserve"> </w:t>
      </w:r>
      <w:r w:rsidR="002E42AB">
        <w:rPr>
          <w:rFonts w:cs="Arial"/>
          <w:u w:val="single"/>
        </w:rPr>
        <w:t xml:space="preserve"> 36</w:t>
      </w:r>
      <w:r w:rsidRPr="00D07A79">
        <w:rPr>
          <w:rFonts w:cs="Arial"/>
          <w:u w:val="single"/>
        </w:rPr>
        <w:t>.</w:t>
      </w:r>
      <w:r w:rsidR="002E42AB">
        <w:rPr>
          <w:rFonts w:cs="Arial"/>
          <w:u w:val="single"/>
        </w:rPr>
        <w:t>017</w:t>
      </w:r>
      <w:r w:rsidRPr="00D07A79">
        <w:rPr>
          <w:rFonts w:cs="Arial"/>
          <w:u w:val="single"/>
        </w:rPr>
        <w:t>,</w:t>
      </w:r>
      <w:r w:rsidR="002E42AB">
        <w:rPr>
          <w:rFonts w:cs="Arial"/>
          <w:u w:val="single"/>
        </w:rPr>
        <w:t>50</w:t>
      </w:r>
      <w:r w:rsidRPr="00D07A79">
        <w:rPr>
          <w:rFonts w:cs="Arial"/>
          <w:u w:val="single"/>
        </w:rPr>
        <w:t xml:space="preserve"> Kč</w:t>
      </w:r>
    </w:p>
    <w:p w:rsidR="00735EE2" w:rsidRDefault="00735EE2" w:rsidP="00E8707A">
      <w:pPr>
        <w:pStyle w:val="Zkladntext"/>
        <w:widowControl/>
        <w:autoSpaceDE/>
        <w:autoSpaceDN/>
        <w:adjustRightInd/>
        <w:spacing w:before="120" w:after="0"/>
        <w:ind w:left="927"/>
        <w:jc w:val="both"/>
        <w:rPr>
          <w:rFonts w:cs="Arial"/>
          <w:b/>
          <w:u w:val="single"/>
        </w:rPr>
      </w:pPr>
    </w:p>
    <w:p w:rsidR="002E42AB" w:rsidRDefault="00073DD3" w:rsidP="00E8707A">
      <w:pPr>
        <w:pStyle w:val="Zkladntext"/>
        <w:widowControl/>
        <w:autoSpaceDE/>
        <w:autoSpaceDN/>
        <w:adjustRightInd/>
        <w:spacing w:before="120" w:after="0"/>
        <w:ind w:left="927"/>
        <w:jc w:val="both"/>
        <w:rPr>
          <w:rFonts w:cs="Arial"/>
          <w:u w:val="single"/>
        </w:rPr>
      </w:pPr>
      <w:r w:rsidRPr="00970276">
        <w:rPr>
          <w:rFonts w:cs="Arial"/>
          <w:b/>
          <w:u w:val="single"/>
        </w:rPr>
        <w:t xml:space="preserve">ZL č. </w:t>
      </w:r>
      <w:r>
        <w:rPr>
          <w:rFonts w:cs="Arial"/>
          <w:b/>
          <w:u w:val="single"/>
        </w:rPr>
        <w:t xml:space="preserve">9 - </w:t>
      </w:r>
      <w:r w:rsidR="002E42AB">
        <w:rPr>
          <w:rFonts w:cs="Arial"/>
          <w:b/>
          <w:u w:val="single"/>
        </w:rPr>
        <w:t xml:space="preserve">SO 03 – Bourání a obnova povrhů komunikací </w:t>
      </w:r>
      <w:r w:rsidR="002E42AB" w:rsidRPr="00970276">
        <w:rPr>
          <w:rFonts w:cs="Arial"/>
          <w:b/>
          <w:u w:val="single"/>
        </w:rPr>
        <w:t xml:space="preserve">celkem  </w:t>
      </w:r>
      <w:r w:rsidR="002E42AB">
        <w:rPr>
          <w:rFonts w:cs="Arial"/>
          <w:b/>
          <w:u w:val="single"/>
        </w:rPr>
        <w:t xml:space="preserve"> </w:t>
      </w:r>
      <w:r w:rsidR="002E42AB" w:rsidRPr="00970276">
        <w:rPr>
          <w:rFonts w:cs="Arial"/>
          <w:b/>
          <w:u w:val="single"/>
        </w:rPr>
        <w:t xml:space="preserve">+ </w:t>
      </w:r>
      <w:r w:rsidR="002E42AB">
        <w:rPr>
          <w:rFonts w:cs="Arial"/>
          <w:b/>
          <w:u w:val="single"/>
        </w:rPr>
        <w:t xml:space="preserve">  79</w:t>
      </w:r>
      <w:r w:rsidR="002E42AB" w:rsidRPr="00970276">
        <w:rPr>
          <w:rFonts w:cs="Arial"/>
          <w:b/>
          <w:u w:val="single"/>
        </w:rPr>
        <w:t>.</w:t>
      </w:r>
      <w:r w:rsidR="002E42AB">
        <w:rPr>
          <w:rFonts w:cs="Arial"/>
          <w:b/>
          <w:u w:val="single"/>
        </w:rPr>
        <w:t>040</w:t>
      </w:r>
      <w:r w:rsidR="002E42AB" w:rsidRPr="00970276">
        <w:rPr>
          <w:rFonts w:cs="Arial"/>
          <w:b/>
          <w:u w:val="single"/>
        </w:rPr>
        <w:t>,</w:t>
      </w:r>
      <w:r w:rsidR="002E42AB">
        <w:rPr>
          <w:rFonts w:cs="Arial"/>
          <w:b/>
          <w:u w:val="single"/>
        </w:rPr>
        <w:t>92</w:t>
      </w:r>
      <w:r w:rsidR="002E42AB" w:rsidRPr="00970276">
        <w:rPr>
          <w:rFonts w:cs="Arial"/>
          <w:b/>
          <w:u w:val="single"/>
        </w:rPr>
        <w:t xml:space="preserve"> Kč</w:t>
      </w:r>
    </w:p>
    <w:p w:rsidR="005731BB" w:rsidRDefault="005731BB" w:rsidP="00E8707A">
      <w:pPr>
        <w:pStyle w:val="Zkladntext"/>
        <w:widowControl/>
        <w:autoSpaceDE/>
        <w:autoSpaceDN/>
        <w:adjustRightInd/>
        <w:spacing w:before="120" w:after="0"/>
        <w:ind w:left="927"/>
        <w:jc w:val="both"/>
        <w:rPr>
          <w:rFonts w:cs="Arial"/>
          <w:u w:val="single"/>
        </w:rPr>
      </w:pPr>
    </w:p>
    <w:p w:rsidR="002E42AB" w:rsidRDefault="002E42AB" w:rsidP="00E8707A">
      <w:pPr>
        <w:pStyle w:val="Zkladntext"/>
        <w:widowControl/>
        <w:autoSpaceDE/>
        <w:autoSpaceDN/>
        <w:adjustRightInd/>
        <w:spacing w:before="120" w:after="0"/>
        <w:ind w:left="927"/>
        <w:jc w:val="both"/>
        <w:rPr>
          <w:rFonts w:cs="Arial"/>
          <w:u w:val="single"/>
        </w:rPr>
      </w:pPr>
    </w:p>
    <w:p w:rsidR="002E42AB" w:rsidRPr="00297A79" w:rsidRDefault="002E42AB" w:rsidP="002E42AB">
      <w:pPr>
        <w:pStyle w:val="Zkladntext"/>
        <w:spacing w:after="0"/>
        <w:ind w:left="567"/>
        <w:rPr>
          <w:rFonts w:cs="Arial"/>
          <w:b/>
        </w:rPr>
      </w:pPr>
      <w:r w:rsidRPr="00297A79">
        <w:rPr>
          <w:rFonts w:cs="Arial"/>
          <w:b/>
        </w:rPr>
        <w:t xml:space="preserve">Změnový list č. </w:t>
      </w:r>
      <w:r>
        <w:rPr>
          <w:rFonts w:cs="Arial"/>
          <w:b/>
        </w:rPr>
        <w:t>10</w:t>
      </w:r>
      <w:r w:rsidRPr="00297A79">
        <w:rPr>
          <w:rFonts w:cs="Arial"/>
          <w:b/>
        </w:rPr>
        <w:t xml:space="preserve"> – </w:t>
      </w:r>
      <w:r>
        <w:rPr>
          <w:rFonts w:cs="Arial"/>
          <w:b/>
        </w:rPr>
        <w:t xml:space="preserve">SO 03 – Bourání a obnova povrchů mimo rýhu </w:t>
      </w:r>
      <w:r w:rsidR="00841E19">
        <w:rPr>
          <w:rFonts w:cs="Arial"/>
          <w:b/>
        </w:rPr>
        <w:t>–</w:t>
      </w:r>
      <w:r>
        <w:rPr>
          <w:rFonts w:cs="Arial"/>
          <w:b/>
        </w:rPr>
        <w:t xml:space="preserve"> </w:t>
      </w:r>
      <w:r w:rsidR="00841E19">
        <w:rPr>
          <w:rFonts w:cs="Arial"/>
          <w:b/>
        </w:rPr>
        <w:t>bilance ploch na chodnících a komunikaci a napojení na stávající chodníky u jednotlivých RD</w:t>
      </w:r>
    </w:p>
    <w:p w:rsidR="002E42AB" w:rsidRPr="00DB2E31" w:rsidRDefault="002E42AB" w:rsidP="002E42AB">
      <w:pPr>
        <w:pStyle w:val="Zkladntext"/>
        <w:widowControl/>
        <w:numPr>
          <w:ilvl w:val="0"/>
          <w:numId w:val="46"/>
        </w:numPr>
        <w:autoSpaceDE/>
        <w:autoSpaceDN/>
        <w:adjustRightInd/>
        <w:spacing w:before="120" w:after="0"/>
        <w:jc w:val="both"/>
        <w:rPr>
          <w:rFonts w:cs="Arial"/>
        </w:rPr>
      </w:pPr>
      <w:r w:rsidRPr="002C79E1">
        <w:rPr>
          <w:rFonts w:cs="Arial"/>
          <w:b/>
        </w:rPr>
        <w:t xml:space="preserve">Změny v průběhu výstavby </w:t>
      </w:r>
      <w:r w:rsidR="00841E19">
        <w:rPr>
          <w:rFonts w:cs="Arial"/>
          <w:b/>
        </w:rPr>
        <w:t>–</w:t>
      </w:r>
      <w:r w:rsidRPr="002C79E1">
        <w:rPr>
          <w:rFonts w:cs="Arial"/>
          <w:b/>
        </w:rPr>
        <w:t xml:space="preserve"> </w:t>
      </w:r>
      <w:r w:rsidR="00841E19">
        <w:rPr>
          <w:rFonts w:cs="Arial"/>
          <w:b/>
        </w:rPr>
        <w:t>bilance ploch na chodnících a komunikaci a napojení na stávající chodníky u jednotlivých RD</w:t>
      </w:r>
    </w:p>
    <w:tbl>
      <w:tblPr>
        <w:tblW w:w="963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35"/>
      </w:tblGrid>
      <w:tr w:rsidR="002E42AB" w:rsidTr="00073DD3">
        <w:trPr>
          <w:trHeight w:val="279"/>
        </w:trPr>
        <w:tc>
          <w:tcPr>
            <w:tcW w:w="9635" w:type="dxa"/>
          </w:tcPr>
          <w:p w:rsidR="002E42AB" w:rsidRDefault="002E42AB" w:rsidP="009E07CE">
            <w:pPr>
              <w:pStyle w:val="Default"/>
              <w:ind w:left="851" w:right="631"/>
              <w:jc w:val="both"/>
              <w:rPr>
                <w:sz w:val="16"/>
                <w:szCs w:val="16"/>
              </w:rPr>
            </w:pPr>
            <w:r w:rsidRPr="002E42AB">
              <w:rPr>
                <w:i/>
                <w:sz w:val="20"/>
              </w:rPr>
              <w:t>Změna spočívá  v rozdílu skutečně zabudovaných ploch chodníků vůči PD a rozpočtu (bilance) zaměřeno geodetem. Požadavek investora a provozovatele chodníků. S tím souvisí odvoz přebytečného materiálu</w:t>
            </w:r>
            <w:r>
              <w:rPr>
                <w:i/>
                <w:sz w:val="20"/>
              </w:rPr>
              <w:t xml:space="preserve"> </w:t>
            </w:r>
            <w:r w:rsidRPr="002E42AB">
              <w:rPr>
                <w:i/>
                <w:sz w:val="20"/>
              </w:rPr>
              <w:t>-</w:t>
            </w:r>
            <w:r>
              <w:rPr>
                <w:i/>
                <w:sz w:val="20"/>
              </w:rPr>
              <w:t xml:space="preserve"> </w:t>
            </w:r>
            <w:r w:rsidRPr="002E42AB">
              <w:rPr>
                <w:i/>
                <w:sz w:val="20"/>
              </w:rPr>
              <w:t>původně objednaného dle PD (14palet materiálu) již dovezených na staveniště. Dále vynucené úpravy vstupů do jednotlivých RD (výškové rozdíly vzniklé v napojení původního stavu na pozemcích a návaznost na nový chodník nebo manipulační plochu). Doměření sanovaných ploch v komunikaci.</w:t>
            </w:r>
          </w:p>
        </w:tc>
      </w:tr>
      <w:tr w:rsidR="002E42AB" w:rsidTr="00073DD3">
        <w:trPr>
          <w:trHeight w:val="127"/>
        </w:trPr>
        <w:tc>
          <w:tcPr>
            <w:tcW w:w="9635" w:type="dxa"/>
          </w:tcPr>
          <w:p w:rsidR="002E42AB" w:rsidRDefault="002E42AB" w:rsidP="009E07CE">
            <w:pPr>
              <w:pStyle w:val="Default"/>
            </w:pPr>
          </w:p>
        </w:tc>
      </w:tr>
      <w:tr w:rsidR="002E42AB" w:rsidTr="00073DD3">
        <w:trPr>
          <w:trHeight w:val="415"/>
        </w:trPr>
        <w:tc>
          <w:tcPr>
            <w:tcW w:w="9635" w:type="dxa"/>
          </w:tcPr>
          <w:p w:rsidR="002E42AB" w:rsidRDefault="002E42AB" w:rsidP="002E42AB">
            <w:pPr>
              <w:pStyle w:val="Default"/>
              <w:ind w:left="851"/>
            </w:pPr>
            <w:r>
              <w:rPr>
                <w:i/>
                <w:color w:val="auto"/>
                <w:sz w:val="20"/>
                <w:lang w:eastAsia="cs-CZ"/>
              </w:rPr>
              <w:t xml:space="preserve"> Přípočet </w:t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  <w:t xml:space="preserve">          +      81.387,79</w:t>
            </w:r>
            <w:r w:rsidRPr="00DE61C3">
              <w:rPr>
                <w:i/>
                <w:color w:val="auto"/>
                <w:sz w:val="20"/>
                <w:lang w:eastAsia="cs-CZ"/>
              </w:rPr>
              <w:t xml:space="preserve"> Kč</w:t>
            </w:r>
          </w:p>
        </w:tc>
      </w:tr>
      <w:tr w:rsidR="002E42AB" w:rsidTr="00073DD3">
        <w:trPr>
          <w:trHeight w:val="415"/>
        </w:trPr>
        <w:tc>
          <w:tcPr>
            <w:tcW w:w="9635" w:type="dxa"/>
          </w:tcPr>
          <w:p w:rsidR="002E42AB" w:rsidRDefault="002E42AB" w:rsidP="002E42AB">
            <w:pPr>
              <w:pStyle w:val="Default"/>
              <w:ind w:left="851"/>
              <w:rPr>
                <w:i/>
                <w:color w:val="auto"/>
                <w:sz w:val="20"/>
                <w:lang w:eastAsia="cs-CZ"/>
              </w:rPr>
            </w:pPr>
            <w:r>
              <w:rPr>
                <w:i/>
                <w:color w:val="auto"/>
                <w:sz w:val="20"/>
                <w:lang w:eastAsia="cs-CZ"/>
              </w:rPr>
              <w:t xml:space="preserve"> Odpočet </w:t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</w:r>
            <w:r>
              <w:rPr>
                <w:i/>
                <w:color w:val="auto"/>
                <w:sz w:val="20"/>
                <w:lang w:eastAsia="cs-CZ"/>
              </w:rPr>
              <w:tab/>
              <w:t xml:space="preserve">          </w:t>
            </w:r>
            <w:r w:rsidRPr="00DE61C3">
              <w:rPr>
                <w:i/>
                <w:color w:val="auto"/>
                <w:sz w:val="20"/>
                <w:lang w:eastAsia="cs-CZ"/>
              </w:rPr>
              <w:t xml:space="preserve"> </w:t>
            </w:r>
            <w:r>
              <w:rPr>
                <w:i/>
                <w:color w:val="auto"/>
                <w:sz w:val="20"/>
                <w:lang w:eastAsia="cs-CZ"/>
              </w:rPr>
              <w:t>-      73.387,90</w:t>
            </w:r>
            <w:r w:rsidRPr="00DE61C3">
              <w:rPr>
                <w:i/>
                <w:color w:val="auto"/>
                <w:sz w:val="20"/>
                <w:lang w:eastAsia="cs-CZ"/>
              </w:rPr>
              <w:t xml:space="preserve"> Kč</w:t>
            </w:r>
          </w:p>
        </w:tc>
      </w:tr>
    </w:tbl>
    <w:p w:rsidR="002E42AB" w:rsidRDefault="00073DD3" w:rsidP="00E8707A">
      <w:pPr>
        <w:pStyle w:val="Zkladntext"/>
        <w:widowControl/>
        <w:autoSpaceDE/>
        <w:autoSpaceDN/>
        <w:adjustRightInd/>
        <w:spacing w:before="120" w:after="0"/>
        <w:ind w:left="927"/>
        <w:jc w:val="both"/>
        <w:rPr>
          <w:rFonts w:cs="Arial"/>
          <w:u w:val="single"/>
        </w:rPr>
      </w:pPr>
      <w:r w:rsidRPr="00970276">
        <w:rPr>
          <w:rFonts w:cs="Arial"/>
          <w:b/>
          <w:u w:val="single"/>
        </w:rPr>
        <w:t xml:space="preserve">ZL č. </w:t>
      </w:r>
      <w:r>
        <w:rPr>
          <w:rFonts w:cs="Arial"/>
          <w:b/>
          <w:u w:val="single"/>
        </w:rPr>
        <w:t xml:space="preserve">10 - </w:t>
      </w:r>
      <w:r w:rsidR="002E42AB">
        <w:rPr>
          <w:rFonts w:cs="Arial"/>
          <w:b/>
          <w:u w:val="single"/>
        </w:rPr>
        <w:t xml:space="preserve">SO 03 – Bourání a obnova povrhů komunikací </w:t>
      </w:r>
      <w:r w:rsidR="002E42AB" w:rsidRPr="00970276">
        <w:rPr>
          <w:rFonts w:cs="Arial"/>
          <w:b/>
          <w:u w:val="single"/>
        </w:rPr>
        <w:t>celkem</w:t>
      </w:r>
      <w:r>
        <w:rPr>
          <w:rFonts w:cs="Arial"/>
          <w:b/>
          <w:u w:val="single"/>
        </w:rPr>
        <w:t xml:space="preserve"> </w:t>
      </w:r>
      <w:r w:rsidR="002E42AB" w:rsidRPr="00970276">
        <w:rPr>
          <w:rFonts w:cs="Arial"/>
          <w:b/>
          <w:u w:val="single"/>
        </w:rPr>
        <w:t xml:space="preserve">+ </w:t>
      </w:r>
      <w:r w:rsidR="002E42AB">
        <w:rPr>
          <w:rFonts w:cs="Arial"/>
          <w:b/>
          <w:u w:val="single"/>
        </w:rPr>
        <w:t xml:space="preserve">      7</w:t>
      </w:r>
      <w:r w:rsidR="002E42AB" w:rsidRPr="00970276">
        <w:rPr>
          <w:rFonts w:cs="Arial"/>
          <w:b/>
          <w:u w:val="single"/>
        </w:rPr>
        <w:t>.</w:t>
      </w:r>
      <w:r w:rsidR="002E42AB">
        <w:rPr>
          <w:rFonts w:cs="Arial"/>
          <w:b/>
          <w:u w:val="single"/>
        </w:rPr>
        <w:t>999</w:t>
      </w:r>
      <w:r w:rsidR="002E42AB" w:rsidRPr="00970276">
        <w:rPr>
          <w:rFonts w:cs="Arial"/>
          <w:b/>
          <w:u w:val="single"/>
        </w:rPr>
        <w:t>,</w:t>
      </w:r>
      <w:r w:rsidR="002E42AB">
        <w:rPr>
          <w:rFonts w:cs="Arial"/>
          <w:b/>
          <w:u w:val="single"/>
        </w:rPr>
        <w:t>89</w:t>
      </w:r>
      <w:r w:rsidR="002E42AB" w:rsidRPr="00970276">
        <w:rPr>
          <w:rFonts w:cs="Arial"/>
          <w:b/>
          <w:u w:val="single"/>
        </w:rPr>
        <w:t xml:space="preserve"> Kč</w:t>
      </w:r>
    </w:p>
    <w:p w:rsidR="005731BB" w:rsidRDefault="005731BB" w:rsidP="00E8707A">
      <w:pPr>
        <w:pStyle w:val="Zkladntext"/>
        <w:widowControl/>
        <w:autoSpaceDE/>
        <w:autoSpaceDN/>
        <w:adjustRightInd/>
        <w:spacing w:before="120" w:after="0"/>
        <w:ind w:left="927"/>
        <w:jc w:val="both"/>
        <w:rPr>
          <w:rFonts w:cs="Arial"/>
          <w:b/>
        </w:rPr>
      </w:pPr>
    </w:p>
    <w:p w:rsidR="00D9349C" w:rsidRPr="003201ED" w:rsidRDefault="00D9349C" w:rsidP="00FF52C9">
      <w:pPr>
        <w:pStyle w:val="Odstavec"/>
        <w:numPr>
          <w:ilvl w:val="0"/>
          <w:numId w:val="3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  <w:szCs w:val="20"/>
          <w:u w:val="single"/>
        </w:rPr>
      </w:pPr>
      <w:r w:rsidRPr="003201ED">
        <w:rPr>
          <w:rFonts w:ascii="Arial" w:hAnsi="Arial" w:cs="Arial"/>
          <w:b/>
          <w:szCs w:val="20"/>
          <w:u w:val="single"/>
        </w:rPr>
        <w:t>PŘEDMĚT DODATKU</w:t>
      </w:r>
    </w:p>
    <w:p w:rsidR="00256211" w:rsidRPr="003201ED" w:rsidRDefault="00256211" w:rsidP="00153B3C">
      <w:pPr>
        <w:jc w:val="both"/>
        <w:rPr>
          <w:rFonts w:cs="Arial"/>
          <w:szCs w:val="20"/>
        </w:rPr>
      </w:pPr>
    </w:p>
    <w:p w:rsidR="00D9349C" w:rsidRDefault="00D9349C" w:rsidP="00FF52C9">
      <w:pPr>
        <w:pStyle w:val="Odstavecseseznamem"/>
        <w:numPr>
          <w:ilvl w:val="1"/>
          <w:numId w:val="6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 w:rsidRPr="003201ED">
        <w:rPr>
          <w:rFonts w:ascii="Arial" w:hAnsi="Arial" w:cs="Arial"/>
          <w:sz w:val="20"/>
          <w:szCs w:val="20"/>
        </w:rPr>
        <w:t>Smluvní strany se v souvislosti s výše uvedeným dohodly na následujících změnách uvedených v tomto ustanovení.</w:t>
      </w:r>
    </w:p>
    <w:p w:rsidR="003D060D" w:rsidRPr="003201ED" w:rsidRDefault="003D060D" w:rsidP="00153B3C">
      <w:pPr>
        <w:jc w:val="both"/>
        <w:rPr>
          <w:rFonts w:cs="Arial"/>
          <w:szCs w:val="20"/>
        </w:rPr>
      </w:pPr>
    </w:p>
    <w:p w:rsidR="00D9349C" w:rsidRPr="003201ED" w:rsidRDefault="00D9349C" w:rsidP="00FF52C9">
      <w:pPr>
        <w:pStyle w:val="Odstavecseseznamem"/>
        <w:numPr>
          <w:ilvl w:val="1"/>
          <w:numId w:val="6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 w:rsidRPr="003201ED">
        <w:rPr>
          <w:rFonts w:ascii="Arial" w:hAnsi="Arial" w:cs="Arial"/>
          <w:sz w:val="20"/>
          <w:szCs w:val="20"/>
        </w:rPr>
        <w:t xml:space="preserve">Tímto dodatkem se mění čl. </w:t>
      </w:r>
      <w:r w:rsidR="00D87D9A">
        <w:rPr>
          <w:rFonts w:ascii="Arial" w:hAnsi="Arial" w:cs="Arial"/>
          <w:sz w:val="20"/>
          <w:szCs w:val="20"/>
        </w:rPr>
        <w:t>6</w:t>
      </w:r>
      <w:r w:rsidRPr="003201ED">
        <w:rPr>
          <w:rFonts w:ascii="Arial" w:hAnsi="Arial" w:cs="Arial"/>
          <w:sz w:val="20"/>
          <w:szCs w:val="20"/>
        </w:rPr>
        <w:t xml:space="preserve">. odstavec </w:t>
      </w:r>
      <w:r w:rsidR="00D87D9A">
        <w:rPr>
          <w:rFonts w:ascii="Arial" w:hAnsi="Arial" w:cs="Arial"/>
          <w:sz w:val="20"/>
          <w:szCs w:val="20"/>
        </w:rPr>
        <w:t>6</w:t>
      </w:r>
      <w:r w:rsidRPr="003201ED">
        <w:rPr>
          <w:rFonts w:ascii="Arial" w:hAnsi="Arial" w:cs="Arial"/>
          <w:sz w:val="20"/>
          <w:szCs w:val="20"/>
        </w:rPr>
        <w:t>.</w:t>
      </w:r>
      <w:r w:rsidR="00D87D9A">
        <w:rPr>
          <w:rFonts w:ascii="Arial" w:hAnsi="Arial" w:cs="Arial"/>
          <w:sz w:val="20"/>
          <w:szCs w:val="20"/>
        </w:rPr>
        <w:t>2.</w:t>
      </w:r>
      <w:r w:rsidRPr="003201ED">
        <w:rPr>
          <w:rFonts w:ascii="Arial" w:hAnsi="Arial" w:cs="Arial"/>
          <w:sz w:val="20"/>
          <w:szCs w:val="20"/>
        </w:rPr>
        <w:t xml:space="preserve"> </w:t>
      </w:r>
      <w:r w:rsidR="00A01718" w:rsidRPr="003201ED">
        <w:rPr>
          <w:rFonts w:ascii="Arial" w:hAnsi="Arial" w:cs="Arial"/>
          <w:sz w:val="20"/>
          <w:szCs w:val="20"/>
        </w:rPr>
        <w:t xml:space="preserve">smlouvy </w:t>
      </w:r>
      <w:r w:rsidRPr="003201ED">
        <w:rPr>
          <w:rFonts w:ascii="Arial" w:hAnsi="Arial" w:cs="Arial"/>
          <w:sz w:val="20"/>
          <w:szCs w:val="20"/>
        </w:rPr>
        <w:t>tak, že</w:t>
      </w:r>
      <w:r w:rsidR="009A3D8F" w:rsidRPr="003201ED">
        <w:rPr>
          <w:rFonts w:ascii="Arial" w:hAnsi="Arial" w:cs="Arial"/>
          <w:sz w:val="20"/>
          <w:szCs w:val="20"/>
        </w:rPr>
        <w:t xml:space="preserve"> se původní text </w:t>
      </w:r>
      <w:r w:rsidR="009C2B4E">
        <w:rPr>
          <w:rFonts w:ascii="Arial" w:hAnsi="Arial" w:cs="Arial"/>
          <w:sz w:val="20"/>
          <w:szCs w:val="20"/>
        </w:rPr>
        <w:t xml:space="preserve">tohoto ustanovení </w:t>
      </w:r>
      <w:r w:rsidR="009A3D8F" w:rsidRPr="003201ED">
        <w:rPr>
          <w:rFonts w:ascii="Arial" w:hAnsi="Arial" w:cs="Arial"/>
          <w:sz w:val="20"/>
          <w:szCs w:val="20"/>
        </w:rPr>
        <w:t>ruší a nahrazuje se tímto zněním:</w:t>
      </w:r>
    </w:p>
    <w:p w:rsidR="00256211" w:rsidRPr="003201ED" w:rsidRDefault="00256211" w:rsidP="00153B3C">
      <w:pPr>
        <w:jc w:val="both"/>
        <w:rPr>
          <w:rFonts w:cs="Arial"/>
          <w:szCs w:val="20"/>
        </w:rPr>
      </w:pPr>
    </w:p>
    <w:p w:rsidR="00D87D9A" w:rsidRPr="00D87D9A" w:rsidRDefault="001C219E" w:rsidP="007E03E1">
      <w:pPr>
        <w:pStyle w:val="Odstavec"/>
        <w:spacing w:after="120"/>
        <w:ind w:left="709" w:firstLine="0"/>
        <w:rPr>
          <w:rFonts w:ascii="Arial" w:hAnsi="Arial" w:cs="Arial"/>
          <w:i/>
          <w:szCs w:val="20"/>
        </w:rPr>
      </w:pPr>
      <w:r w:rsidRPr="00D87D9A">
        <w:rPr>
          <w:rFonts w:ascii="Arial" w:hAnsi="Arial" w:cs="Arial"/>
          <w:i/>
          <w:szCs w:val="20"/>
        </w:rPr>
        <w:t>„</w:t>
      </w:r>
      <w:r w:rsidR="000716AC">
        <w:rPr>
          <w:rFonts w:ascii="Arial" w:hAnsi="Arial" w:cs="Arial"/>
          <w:i/>
          <w:szCs w:val="20"/>
        </w:rPr>
        <w:t xml:space="preserve">6.2. </w:t>
      </w:r>
      <w:r w:rsidR="00D87D9A" w:rsidRPr="00D87D9A">
        <w:rPr>
          <w:rFonts w:ascii="Arial" w:hAnsi="Arial" w:cs="Arial"/>
          <w:i/>
          <w:szCs w:val="20"/>
        </w:rPr>
        <w:t>Smluvní strany se dohodly na této výši ceny za řádně a včasně provedené dílo:</w:t>
      </w:r>
    </w:p>
    <w:p w:rsidR="00D87D9A" w:rsidRDefault="00D87D9A" w:rsidP="00D87D9A">
      <w:pPr>
        <w:pStyle w:val="Odstavecseseznamem"/>
        <w:spacing w:after="120"/>
        <w:ind w:left="1416"/>
        <w:jc w:val="both"/>
        <w:rPr>
          <w:rFonts w:ascii="Arial" w:hAnsi="Arial" w:cs="Arial"/>
          <w:i/>
          <w:sz w:val="20"/>
          <w:szCs w:val="20"/>
        </w:rPr>
      </w:pPr>
    </w:p>
    <w:p w:rsidR="00913437" w:rsidRPr="008F023F" w:rsidRDefault="00073DD3" w:rsidP="00265618">
      <w:pPr>
        <w:pStyle w:val="Odstavecseseznamem"/>
        <w:spacing w:after="120"/>
        <w:ind w:left="426" w:firstLine="28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Cena dle smlouvy </w:t>
      </w:r>
      <w:r w:rsidR="004B409C">
        <w:rPr>
          <w:rFonts w:ascii="Arial" w:hAnsi="Arial" w:cs="Arial"/>
          <w:i/>
          <w:sz w:val="20"/>
          <w:szCs w:val="20"/>
        </w:rPr>
        <w:t>bez DPH a dodatků č. 1 a č. 2</w:t>
      </w:r>
      <w:r w:rsidR="00913437" w:rsidRPr="008F023F">
        <w:rPr>
          <w:rFonts w:ascii="Arial" w:hAnsi="Arial" w:cs="Arial"/>
          <w:i/>
          <w:sz w:val="20"/>
          <w:szCs w:val="20"/>
        </w:rPr>
        <w:tab/>
      </w:r>
      <w:r w:rsidR="003A0BE4">
        <w:rPr>
          <w:rFonts w:ascii="Arial" w:hAnsi="Arial" w:cs="Arial"/>
          <w:i/>
          <w:sz w:val="20"/>
          <w:szCs w:val="20"/>
        </w:rPr>
        <w:t xml:space="preserve">          </w:t>
      </w:r>
      <w:r w:rsidR="00944E71" w:rsidRPr="008F023F">
        <w:rPr>
          <w:rFonts w:ascii="Arial" w:hAnsi="Arial" w:cs="Arial"/>
          <w:i/>
          <w:sz w:val="20"/>
          <w:szCs w:val="20"/>
        </w:rPr>
        <w:t xml:space="preserve"> </w:t>
      </w:r>
      <w:r w:rsidR="00265618">
        <w:rPr>
          <w:rFonts w:ascii="Arial" w:hAnsi="Arial" w:cs="Arial"/>
          <w:i/>
          <w:sz w:val="20"/>
          <w:szCs w:val="20"/>
        </w:rPr>
        <w:tab/>
        <w:t xml:space="preserve">            </w:t>
      </w:r>
      <w:r w:rsidR="009173BC">
        <w:rPr>
          <w:rFonts w:ascii="Arial" w:hAnsi="Arial" w:cs="Arial"/>
          <w:i/>
          <w:sz w:val="20"/>
          <w:szCs w:val="20"/>
        </w:rPr>
        <w:t xml:space="preserve">   </w:t>
      </w:r>
      <w:r w:rsidR="00813B01">
        <w:rPr>
          <w:rFonts w:ascii="Arial" w:hAnsi="Arial" w:cs="Arial"/>
          <w:i/>
          <w:sz w:val="20"/>
          <w:szCs w:val="20"/>
        </w:rPr>
        <w:t>13</w:t>
      </w:r>
      <w:r w:rsidR="00913437" w:rsidRPr="008F023F">
        <w:rPr>
          <w:rFonts w:ascii="Arial" w:hAnsi="Arial" w:cs="Arial"/>
          <w:i/>
          <w:sz w:val="20"/>
          <w:szCs w:val="20"/>
        </w:rPr>
        <w:t>.</w:t>
      </w:r>
      <w:r w:rsidR="00154CB7">
        <w:rPr>
          <w:rFonts w:ascii="Arial" w:hAnsi="Arial" w:cs="Arial"/>
          <w:i/>
          <w:sz w:val="20"/>
          <w:szCs w:val="20"/>
        </w:rPr>
        <w:t>535</w:t>
      </w:r>
      <w:r w:rsidR="00913437" w:rsidRPr="008F023F">
        <w:rPr>
          <w:rFonts w:ascii="Arial" w:hAnsi="Arial" w:cs="Arial"/>
          <w:i/>
          <w:sz w:val="20"/>
          <w:szCs w:val="20"/>
        </w:rPr>
        <w:t>.</w:t>
      </w:r>
      <w:r w:rsidR="00154CB7">
        <w:rPr>
          <w:rFonts w:ascii="Arial" w:hAnsi="Arial" w:cs="Arial"/>
          <w:i/>
          <w:sz w:val="20"/>
          <w:szCs w:val="20"/>
        </w:rPr>
        <w:t>178</w:t>
      </w:r>
      <w:r w:rsidR="00913437" w:rsidRPr="008F023F">
        <w:rPr>
          <w:rFonts w:ascii="Arial" w:hAnsi="Arial" w:cs="Arial"/>
          <w:i/>
          <w:sz w:val="20"/>
          <w:szCs w:val="20"/>
        </w:rPr>
        <w:t>,</w:t>
      </w:r>
      <w:r w:rsidR="00154CB7">
        <w:rPr>
          <w:rFonts w:ascii="Arial" w:hAnsi="Arial" w:cs="Arial"/>
          <w:i/>
          <w:sz w:val="20"/>
          <w:szCs w:val="20"/>
        </w:rPr>
        <w:t>34</w:t>
      </w:r>
      <w:r w:rsidR="00913437" w:rsidRPr="008F023F">
        <w:rPr>
          <w:rFonts w:ascii="Arial" w:hAnsi="Arial" w:cs="Arial"/>
          <w:i/>
          <w:sz w:val="20"/>
          <w:szCs w:val="20"/>
        </w:rPr>
        <w:t xml:space="preserve"> Kč</w:t>
      </w:r>
    </w:p>
    <w:p w:rsidR="00B56CBB" w:rsidRPr="008F023F" w:rsidRDefault="00B56CBB" w:rsidP="00913437">
      <w:pPr>
        <w:pStyle w:val="Odstavecseseznamem"/>
        <w:spacing w:after="120"/>
        <w:ind w:left="426"/>
        <w:jc w:val="both"/>
        <w:rPr>
          <w:rFonts w:ascii="Arial" w:hAnsi="Arial" w:cs="Arial"/>
          <w:b/>
          <w:i/>
          <w:sz w:val="20"/>
          <w:szCs w:val="20"/>
        </w:rPr>
      </w:pPr>
    </w:p>
    <w:p w:rsidR="00913437" w:rsidRPr="008F023F" w:rsidRDefault="00CA36F7" w:rsidP="00265618">
      <w:pPr>
        <w:pStyle w:val="Odstavecseseznamem"/>
        <w:spacing w:after="120"/>
        <w:ind w:left="426" w:firstLine="283"/>
        <w:jc w:val="both"/>
        <w:rPr>
          <w:rFonts w:ascii="Arial" w:hAnsi="Arial" w:cs="Arial"/>
          <w:b/>
          <w:i/>
          <w:sz w:val="20"/>
          <w:szCs w:val="20"/>
        </w:rPr>
      </w:pPr>
      <w:r w:rsidRPr="008F023F">
        <w:rPr>
          <w:rFonts w:ascii="Arial" w:hAnsi="Arial" w:cs="Arial"/>
          <w:b/>
          <w:i/>
          <w:sz w:val="20"/>
          <w:szCs w:val="20"/>
        </w:rPr>
        <w:t xml:space="preserve">Dodatek č. </w:t>
      </w:r>
      <w:r w:rsidR="004B409C">
        <w:rPr>
          <w:rFonts w:ascii="Arial" w:hAnsi="Arial" w:cs="Arial"/>
          <w:b/>
          <w:i/>
          <w:sz w:val="20"/>
          <w:szCs w:val="20"/>
        </w:rPr>
        <w:t>3</w:t>
      </w:r>
    </w:p>
    <w:p w:rsidR="00B56CBB" w:rsidRPr="008F023F" w:rsidRDefault="00297A79" w:rsidP="00265618">
      <w:pPr>
        <w:pStyle w:val="Odstavecseseznamem"/>
        <w:spacing w:after="120"/>
        <w:ind w:left="426" w:firstLine="283"/>
        <w:jc w:val="both"/>
        <w:rPr>
          <w:rFonts w:ascii="Arial" w:hAnsi="Arial" w:cs="Arial"/>
          <w:i/>
          <w:sz w:val="20"/>
          <w:szCs w:val="20"/>
        </w:rPr>
      </w:pPr>
      <w:r w:rsidRPr="008F023F">
        <w:rPr>
          <w:rFonts w:ascii="Arial" w:hAnsi="Arial" w:cs="Arial"/>
          <w:i/>
          <w:sz w:val="20"/>
          <w:szCs w:val="20"/>
        </w:rPr>
        <w:t>Přípočty</w:t>
      </w:r>
      <w:r w:rsidRPr="008F023F">
        <w:rPr>
          <w:rFonts w:ascii="Arial" w:hAnsi="Arial" w:cs="Arial"/>
          <w:i/>
          <w:sz w:val="20"/>
          <w:szCs w:val="20"/>
        </w:rPr>
        <w:tab/>
      </w:r>
      <w:r w:rsidRPr="008F023F">
        <w:rPr>
          <w:rFonts w:ascii="Arial" w:hAnsi="Arial" w:cs="Arial"/>
          <w:i/>
          <w:sz w:val="20"/>
          <w:szCs w:val="20"/>
        </w:rPr>
        <w:tab/>
      </w:r>
      <w:r w:rsidRPr="008F023F">
        <w:rPr>
          <w:rFonts w:ascii="Arial" w:hAnsi="Arial" w:cs="Arial"/>
          <w:i/>
          <w:sz w:val="20"/>
          <w:szCs w:val="20"/>
        </w:rPr>
        <w:tab/>
      </w:r>
      <w:r w:rsidRPr="008F023F">
        <w:rPr>
          <w:rFonts w:ascii="Arial" w:hAnsi="Arial" w:cs="Arial"/>
          <w:i/>
          <w:sz w:val="20"/>
          <w:szCs w:val="20"/>
        </w:rPr>
        <w:tab/>
      </w:r>
      <w:r w:rsidRPr="008F023F">
        <w:rPr>
          <w:rFonts w:ascii="Arial" w:hAnsi="Arial" w:cs="Arial"/>
          <w:i/>
          <w:sz w:val="20"/>
          <w:szCs w:val="20"/>
        </w:rPr>
        <w:tab/>
      </w:r>
      <w:r w:rsidRPr="008F023F">
        <w:rPr>
          <w:rFonts w:ascii="Arial" w:hAnsi="Arial" w:cs="Arial"/>
          <w:i/>
          <w:sz w:val="20"/>
          <w:szCs w:val="20"/>
        </w:rPr>
        <w:tab/>
      </w:r>
      <w:r w:rsidRPr="008F023F">
        <w:rPr>
          <w:rFonts w:ascii="Arial" w:hAnsi="Arial" w:cs="Arial"/>
          <w:i/>
          <w:sz w:val="20"/>
          <w:szCs w:val="20"/>
        </w:rPr>
        <w:tab/>
        <w:t xml:space="preserve">            +</w:t>
      </w:r>
      <w:r w:rsidR="00765E6D">
        <w:rPr>
          <w:rFonts w:ascii="Arial" w:hAnsi="Arial" w:cs="Arial"/>
          <w:i/>
          <w:sz w:val="20"/>
          <w:szCs w:val="20"/>
        </w:rPr>
        <w:t xml:space="preserve"> </w:t>
      </w:r>
      <w:r w:rsidR="00D55E31">
        <w:rPr>
          <w:rFonts w:ascii="Arial" w:hAnsi="Arial" w:cs="Arial"/>
          <w:i/>
          <w:sz w:val="20"/>
          <w:szCs w:val="20"/>
        </w:rPr>
        <w:t xml:space="preserve"> </w:t>
      </w:r>
      <w:r w:rsidR="004B409C">
        <w:rPr>
          <w:rFonts w:ascii="Arial" w:hAnsi="Arial" w:cs="Arial"/>
          <w:i/>
          <w:sz w:val="20"/>
          <w:szCs w:val="20"/>
        </w:rPr>
        <w:t>2.894</w:t>
      </w:r>
      <w:r w:rsidR="00765E6D">
        <w:rPr>
          <w:rFonts w:ascii="Arial" w:hAnsi="Arial" w:cs="Arial"/>
          <w:i/>
          <w:sz w:val="20"/>
          <w:szCs w:val="20"/>
        </w:rPr>
        <w:t>.</w:t>
      </w:r>
      <w:r w:rsidR="004B409C">
        <w:rPr>
          <w:rFonts w:ascii="Arial" w:hAnsi="Arial" w:cs="Arial"/>
          <w:i/>
          <w:sz w:val="20"/>
          <w:szCs w:val="20"/>
        </w:rPr>
        <w:t>622</w:t>
      </w:r>
      <w:r w:rsidR="006632FF" w:rsidRPr="008F023F">
        <w:rPr>
          <w:rFonts w:ascii="Arial" w:hAnsi="Arial" w:cs="Arial"/>
          <w:i/>
          <w:sz w:val="20"/>
          <w:szCs w:val="20"/>
        </w:rPr>
        <w:t>,</w:t>
      </w:r>
      <w:r w:rsidR="004B409C">
        <w:rPr>
          <w:rFonts w:ascii="Arial" w:hAnsi="Arial" w:cs="Arial"/>
          <w:i/>
          <w:sz w:val="20"/>
          <w:szCs w:val="20"/>
        </w:rPr>
        <w:t>9</w:t>
      </w:r>
      <w:r w:rsidR="00D55E31">
        <w:rPr>
          <w:rFonts w:ascii="Arial" w:hAnsi="Arial" w:cs="Arial"/>
          <w:i/>
          <w:sz w:val="20"/>
          <w:szCs w:val="20"/>
        </w:rPr>
        <w:t>6</w:t>
      </w:r>
      <w:r w:rsidR="009173BC">
        <w:rPr>
          <w:rFonts w:ascii="Arial" w:hAnsi="Arial" w:cs="Arial"/>
          <w:i/>
          <w:sz w:val="20"/>
          <w:szCs w:val="20"/>
        </w:rPr>
        <w:t xml:space="preserve"> </w:t>
      </w:r>
      <w:r w:rsidR="006632FF" w:rsidRPr="008F023F">
        <w:rPr>
          <w:rFonts w:ascii="Arial" w:hAnsi="Arial" w:cs="Arial"/>
          <w:i/>
          <w:sz w:val="20"/>
          <w:szCs w:val="20"/>
        </w:rPr>
        <w:t>Kč</w:t>
      </w:r>
    </w:p>
    <w:p w:rsidR="00913437" w:rsidRPr="008F023F" w:rsidRDefault="00913437" w:rsidP="00265618">
      <w:pPr>
        <w:pStyle w:val="Odstavecseseznamem"/>
        <w:spacing w:after="120"/>
        <w:ind w:left="426" w:firstLine="283"/>
        <w:jc w:val="both"/>
        <w:rPr>
          <w:rFonts w:ascii="Arial" w:hAnsi="Arial" w:cs="Arial"/>
          <w:i/>
          <w:sz w:val="20"/>
          <w:szCs w:val="20"/>
        </w:rPr>
      </w:pPr>
      <w:r w:rsidRPr="008F023F">
        <w:rPr>
          <w:rFonts w:ascii="Arial" w:hAnsi="Arial" w:cs="Arial"/>
          <w:i/>
          <w:sz w:val="20"/>
          <w:szCs w:val="20"/>
        </w:rPr>
        <w:t>Odpočty</w:t>
      </w:r>
      <w:r w:rsidRPr="008F023F">
        <w:rPr>
          <w:rFonts w:ascii="Arial" w:hAnsi="Arial" w:cs="Arial"/>
          <w:i/>
          <w:sz w:val="20"/>
          <w:szCs w:val="20"/>
        </w:rPr>
        <w:tab/>
      </w:r>
      <w:r w:rsidRPr="008F023F">
        <w:rPr>
          <w:rFonts w:ascii="Arial" w:hAnsi="Arial" w:cs="Arial"/>
          <w:i/>
          <w:sz w:val="20"/>
          <w:szCs w:val="20"/>
        </w:rPr>
        <w:tab/>
      </w:r>
      <w:r w:rsidRPr="008F023F">
        <w:rPr>
          <w:rFonts w:ascii="Arial" w:hAnsi="Arial" w:cs="Arial"/>
          <w:i/>
          <w:sz w:val="20"/>
          <w:szCs w:val="20"/>
        </w:rPr>
        <w:tab/>
      </w:r>
      <w:r w:rsidRPr="008F023F">
        <w:rPr>
          <w:rFonts w:ascii="Arial" w:hAnsi="Arial" w:cs="Arial"/>
          <w:i/>
          <w:sz w:val="20"/>
          <w:szCs w:val="20"/>
        </w:rPr>
        <w:tab/>
      </w:r>
      <w:r w:rsidRPr="008F023F">
        <w:rPr>
          <w:rFonts w:ascii="Arial" w:hAnsi="Arial" w:cs="Arial"/>
          <w:i/>
          <w:sz w:val="20"/>
          <w:szCs w:val="20"/>
        </w:rPr>
        <w:tab/>
      </w:r>
      <w:r w:rsidRPr="008F023F">
        <w:rPr>
          <w:rFonts w:ascii="Arial" w:hAnsi="Arial" w:cs="Arial"/>
          <w:i/>
          <w:sz w:val="20"/>
          <w:szCs w:val="20"/>
        </w:rPr>
        <w:tab/>
      </w:r>
      <w:r w:rsidRPr="008F023F">
        <w:rPr>
          <w:rFonts w:ascii="Arial" w:hAnsi="Arial" w:cs="Arial"/>
          <w:i/>
          <w:sz w:val="20"/>
          <w:szCs w:val="20"/>
        </w:rPr>
        <w:tab/>
        <w:t xml:space="preserve"> </w:t>
      </w:r>
      <w:r w:rsidR="006632FF" w:rsidRPr="008F023F">
        <w:rPr>
          <w:rFonts w:ascii="Arial" w:hAnsi="Arial" w:cs="Arial"/>
          <w:i/>
          <w:sz w:val="20"/>
          <w:szCs w:val="20"/>
        </w:rPr>
        <w:t xml:space="preserve">          </w:t>
      </w:r>
      <w:r w:rsidR="00297A79" w:rsidRPr="008F023F">
        <w:rPr>
          <w:rFonts w:ascii="Arial" w:hAnsi="Arial" w:cs="Arial"/>
          <w:i/>
          <w:sz w:val="20"/>
          <w:szCs w:val="20"/>
        </w:rPr>
        <w:t xml:space="preserve"> </w:t>
      </w:r>
      <w:r w:rsidRPr="008F023F">
        <w:rPr>
          <w:rFonts w:ascii="Arial" w:hAnsi="Arial" w:cs="Arial"/>
          <w:i/>
          <w:sz w:val="20"/>
          <w:szCs w:val="20"/>
        </w:rPr>
        <w:t>-</w:t>
      </w:r>
      <w:r w:rsidR="00CA36F7" w:rsidRPr="008F023F">
        <w:rPr>
          <w:rFonts w:ascii="Arial" w:hAnsi="Arial" w:cs="Arial"/>
          <w:i/>
          <w:sz w:val="20"/>
          <w:szCs w:val="20"/>
        </w:rPr>
        <w:t xml:space="preserve">  </w:t>
      </w:r>
      <w:r w:rsidR="00D55E31">
        <w:rPr>
          <w:rFonts w:ascii="Arial" w:hAnsi="Arial" w:cs="Arial"/>
          <w:i/>
          <w:sz w:val="20"/>
          <w:szCs w:val="20"/>
        </w:rPr>
        <w:t xml:space="preserve">    </w:t>
      </w:r>
      <w:r w:rsidR="004B409C">
        <w:rPr>
          <w:rFonts w:ascii="Arial" w:hAnsi="Arial" w:cs="Arial"/>
          <w:i/>
          <w:sz w:val="20"/>
          <w:szCs w:val="20"/>
        </w:rPr>
        <w:t>697</w:t>
      </w:r>
      <w:r w:rsidR="00765E6D">
        <w:rPr>
          <w:rFonts w:ascii="Arial" w:hAnsi="Arial" w:cs="Arial"/>
          <w:i/>
          <w:sz w:val="20"/>
          <w:szCs w:val="20"/>
        </w:rPr>
        <w:t>.</w:t>
      </w:r>
      <w:r w:rsidR="004B409C">
        <w:rPr>
          <w:rFonts w:ascii="Arial" w:hAnsi="Arial" w:cs="Arial"/>
          <w:i/>
          <w:sz w:val="20"/>
          <w:szCs w:val="20"/>
        </w:rPr>
        <w:t>071</w:t>
      </w:r>
      <w:r w:rsidR="00765E6D">
        <w:rPr>
          <w:rFonts w:ascii="Arial" w:hAnsi="Arial" w:cs="Arial"/>
          <w:i/>
          <w:sz w:val="20"/>
          <w:szCs w:val="20"/>
        </w:rPr>
        <w:t>,</w:t>
      </w:r>
      <w:r w:rsidR="004B409C">
        <w:rPr>
          <w:rFonts w:ascii="Arial" w:hAnsi="Arial" w:cs="Arial"/>
          <w:i/>
          <w:sz w:val="20"/>
          <w:szCs w:val="20"/>
        </w:rPr>
        <w:t>65</w:t>
      </w:r>
      <w:r w:rsidR="00765E6D">
        <w:rPr>
          <w:rFonts w:ascii="Arial" w:hAnsi="Arial" w:cs="Arial"/>
          <w:i/>
          <w:sz w:val="20"/>
          <w:szCs w:val="20"/>
        </w:rPr>
        <w:t xml:space="preserve"> </w:t>
      </w:r>
      <w:r w:rsidRPr="008F023F">
        <w:rPr>
          <w:rFonts w:ascii="Arial" w:hAnsi="Arial" w:cs="Arial"/>
          <w:i/>
          <w:sz w:val="20"/>
          <w:szCs w:val="20"/>
        </w:rPr>
        <w:t>Kč</w:t>
      </w:r>
    </w:p>
    <w:p w:rsidR="00D97798" w:rsidRPr="008F023F" w:rsidRDefault="00D97798" w:rsidP="00913437">
      <w:pPr>
        <w:pStyle w:val="Odstavecseseznamem"/>
        <w:spacing w:after="120"/>
        <w:ind w:left="426"/>
        <w:jc w:val="both"/>
        <w:rPr>
          <w:rFonts w:ascii="Arial" w:hAnsi="Arial" w:cs="Arial"/>
          <w:i/>
          <w:sz w:val="20"/>
          <w:szCs w:val="20"/>
        </w:rPr>
      </w:pPr>
    </w:p>
    <w:p w:rsidR="00D97798" w:rsidRPr="008F023F" w:rsidRDefault="00D97798" w:rsidP="00265618">
      <w:pPr>
        <w:pStyle w:val="Odstavecseseznamem"/>
        <w:spacing w:after="120"/>
        <w:ind w:left="426" w:firstLine="283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8F023F">
        <w:rPr>
          <w:rFonts w:ascii="Arial" w:hAnsi="Arial" w:cs="Arial"/>
          <w:i/>
          <w:sz w:val="20"/>
          <w:szCs w:val="20"/>
          <w:u w:val="single"/>
        </w:rPr>
        <w:t xml:space="preserve">Celková cena dodatku č. </w:t>
      </w:r>
      <w:r w:rsidR="004B409C">
        <w:rPr>
          <w:rFonts w:ascii="Arial" w:hAnsi="Arial" w:cs="Arial"/>
          <w:i/>
          <w:sz w:val="20"/>
          <w:szCs w:val="20"/>
          <w:u w:val="single"/>
        </w:rPr>
        <w:t>3</w:t>
      </w:r>
      <w:r w:rsidR="006632FF" w:rsidRPr="008F023F">
        <w:rPr>
          <w:rFonts w:ascii="Arial" w:hAnsi="Arial" w:cs="Arial"/>
          <w:i/>
          <w:sz w:val="20"/>
          <w:szCs w:val="20"/>
          <w:u w:val="single"/>
        </w:rPr>
        <w:tab/>
      </w:r>
      <w:r w:rsidR="006632FF" w:rsidRPr="008F023F">
        <w:rPr>
          <w:rFonts w:ascii="Arial" w:hAnsi="Arial" w:cs="Arial"/>
          <w:i/>
          <w:sz w:val="20"/>
          <w:szCs w:val="20"/>
          <w:u w:val="single"/>
        </w:rPr>
        <w:tab/>
      </w:r>
      <w:r w:rsidR="006632FF" w:rsidRPr="008F023F">
        <w:rPr>
          <w:rFonts w:ascii="Arial" w:hAnsi="Arial" w:cs="Arial"/>
          <w:i/>
          <w:sz w:val="20"/>
          <w:szCs w:val="20"/>
          <w:u w:val="single"/>
        </w:rPr>
        <w:tab/>
      </w:r>
      <w:r w:rsidR="006632FF" w:rsidRPr="008F023F">
        <w:rPr>
          <w:rFonts w:ascii="Arial" w:hAnsi="Arial" w:cs="Arial"/>
          <w:i/>
          <w:sz w:val="20"/>
          <w:szCs w:val="20"/>
          <w:u w:val="single"/>
        </w:rPr>
        <w:tab/>
      </w:r>
      <w:r w:rsidR="006632FF" w:rsidRPr="008F023F">
        <w:rPr>
          <w:rFonts w:ascii="Arial" w:hAnsi="Arial" w:cs="Arial"/>
          <w:i/>
          <w:sz w:val="20"/>
          <w:szCs w:val="20"/>
          <w:u w:val="single"/>
        </w:rPr>
        <w:tab/>
        <w:t xml:space="preserve">           </w:t>
      </w:r>
      <w:r w:rsidR="00944E71" w:rsidRPr="008F023F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="008A112E">
        <w:rPr>
          <w:rFonts w:ascii="Arial" w:hAnsi="Arial" w:cs="Arial"/>
          <w:i/>
          <w:sz w:val="20"/>
          <w:szCs w:val="20"/>
          <w:u w:val="single"/>
        </w:rPr>
        <w:t>+</w:t>
      </w:r>
      <w:r w:rsidR="006632FF" w:rsidRPr="008F023F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="00D55E31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="004B409C">
        <w:rPr>
          <w:rFonts w:ascii="Arial" w:hAnsi="Arial" w:cs="Arial"/>
          <w:i/>
          <w:sz w:val="20"/>
          <w:szCs w:val="20"/>
          <w:u w:val="single"/>
        </w:rPr>
        <w:t>2.197</w:t>
      </w:r>
      <w:r w:rsidR="006632FF" w:rsidRPr="008F023F">
        <w:rPr>
          <w:rFonts w:ascii="Arial" w:hAnsi="Arial" w:cs="Arial"/>
          <w:i/>
          <w:sz w:val="20"/>
          <w:szCs w:val="20"/>
          <w:u w:val="single"/>
        </w:rPr>
        <w:t>.</w:t>
      </w:r>
      <w:r w:rsidR="004B409C">
        <w:rPr>
          <w:rFonts w:ascii="Arial" w:hAnsi="Arial" w:cs="Arial"/>
          <w:i/>
          <w:sz w:val="20"/>
          <w:szCs w:val="20"/>
          <w:u w:val="single"/>
        </w:rPr>
        <w:t>551</w:t>
      </w:r>
      <w:r w:rsidR="00765E6D">
        <w:rPr>
          <w:rFonts w:ascii="Arial" w:hAnsi="Arial" w:cs="Arial"/>
          <w:i/>
          <w:sz w:val="20"/>
          <w:szCs w:val="20"/>
          <w:u w:val="single"/>
        </w:rPr>
        <w:t>,</w:t>
      </w:r>
      <w:r w:rsidR="004B409C">
        <w:rPr>
          <w:rFonts w:ascii="Arial" w:hAnsi="Arial" w:cs="Arial"/>
          <w:i/>
          <w:sz w:val="20"/>
          <w:szCs w:val="20"/>
          <w:u w:val="single"/>
        </w:rPr>
        <w:t>31</w:t>
      </w:r>
      <w:r w:rsidR="006632FF" w:rsidRPr="008F023F">
        <w:rPr>
          <w:rFonts w:ascii="Arial" w:hAnsi="Arial" w:cs="Arial"/>
          <w:i/>
          <w:sz w:val="20"/>
          <w:szCs w:val="20"/>
          <w:u w:val="single"/>
        </w:rPr>
        <w:t xml:space="preserve"> Kč</w:t>
      </w:r>
    </w:p>
    <w:p w:rsidR="00D97798" w:rsidRPr="008F023F" w:rsidRDefault="00913437" w:rsidP="00265618">
      <w:pPr>
        <w:ind w:firstLine="709"/>
        <w:jc w:val="both"/>
        <w:rPr>
          <w:rFonts w:cs="Arial"/>
          <w:b/>
          <w:i/>
          <w:szCs w:val="20"/>
        </w:rPr>
      </w:pPr>
      <w:r w:rsidRPr="008F023F">
        <w:rPr>
          <w:rFonts w:cs="Arial"/>
          <w:b/>
          <w:i/>
          <w:szCs w:val="20"/>
        </w:rPr>
        <w:t>Cena celkem za dílo dle smlouvy a</w:t>
      </w:r>
      <w:r w:rsidR="000214C1" w:rsidRPr="008F023F">
        <w:rPr>
          <w:rFonts w:cs="Arial"/>
          <w:b/>
          <w:i/>
          <w:szCs w:val="20"/>
        </w:rPr>
        <w:t xml:space="preserve"> ve znění</w:t>
      </w:r>
      <w:r w:rsidRPr="008F023F">
        <w:rPr>
          <w:rFonts w:cs="Arial"/>
          <w:b/>
          <w:i/>
          <w:szCs w:val="20"/>
        </w:rPr>
        <w:t xml:space="preserve"> </w:t>
      </w:r>
    </w:p>
    <w:p w:rsidR="00913437" w:rsidRDefault="000214C1" w:rsidP="00265618">
      <w:pPr>
        <w:ind w:firstLine="709"/>
        <w:jc w:val="both"/>
        <w:rPr>
          <w:rFonts w:cs="Arial"/>
          <w:i/>
          <w:szCs w:val="20"/>
        </w:rPr>
      </w:pPr>
      <w:r w:rsidRPr="008F023F">
        <w:rPr>
          <w:rFonts w:cs="Arial"/>
          <w:b/>
          <w:i/>
          <w:szCs w:val="20"/>
        </w:rPr>
        <w:t>dodatku č. 1</w:t>
      </w:r>
      <w:r w:rsidR="004B409C">
        <w:rPr>
          <w:rFonts w:cs="Arial"/>
          <w:b/>
          <w:i/>
          <w:szCs w:val="20"/>
        </w:rPr>
        <w:t>, č. 2 a č. 3</w:t>
      </w:r>
      <w:r w:rsidR="00944E71" w:rsidRPr="008F023F">
        <w:rPr>
          <w:rFonts w:cs="Arial"/>
          <w:b/>
          <w:i/>
          <w:szCs w:val="20"/>
        </w:rPr>
        <w:t xml:space="preserve"> </w:t>
      </w:r>
      <w:r w:rsidR="00944E71" w:rsidRPr="008F023F">
        <w:rPr>
          <w:rFonts w:cs="Arial"/>
          <w:b/>
          <w:i/>
          <w:szCs w:val="20"/>
        </w:rPr>
        <w:tab/>
      </w:r>
      <w:r w:rsidR="00944E71" w:rsidRPr="008F023F">
        <w:rPr>
          <w:rFonts w:cs="Arial"/>
          <w:b/>
          <w:i/>
          <w:szCs w:val="20"/>
        </w:rPr>
        <w:tab/>
      </w:r>
      <w:r w:rsidR="00BB58F4" w:rsidRPr="008F023F">
        <w:rPr>
          <w:rFonts w:cs="Arial"/>
          <w:i/>
          <w:szCs w:val="20"/>
        </w:rPr>
        <w:tab/>
      </w:r>
      <w:r w:rsidR="00BB58F4" w:rsidRPr="008F023F">
        <w:rPr>
          <w:rFonts w:cs="Arial"/>
          <w:i/>
          <w:szCs w:val="20"/>
        </w:rPr>
        <w:tab/>
      </w:r>
      <w:r w:rsidR="00BB58F4" w:rsidRPr="008F023F">
        <w:rPr>
          <w:rFonts w:cs="Arial"/>
          <w:i/>
          <w:szCs w:val="20"/>
        </w:rPr>
        <w:tab/>
      </w:r>
      <w:r w:rsidR="005A7B44">
        <w:rPr>
          <w:rFonts w:cs="Arial"/>
          <w:i/>
          <w:szCs w:val="20"/>
        </w:rPr>
        <w:t xml:space="preserve">          </w:t>
      </w:r>
      <w:r w:rsidR="008A112E">
        <w:rPr>
          <w:rFonts w:cs="Arial"/>
          <w:i/>
          <w:szCs w:val="20"/>
        </w:rPr>
        <w:t xml:space="preserve"> </w:t>
      </w:r>
      <w:r w:rsidR="00D55E31">
        <w:rPr>
          <w:rFonts w:cs="Arial"/>
          <w:i/>
          <w:szCs w:val="20"/>
        </w:rPr>
        <w:t xml:space="preserve"> </w:t>
      </w:r>
      <w:r w:rsidR="008A112E">
        <w:rPr>
          <w:rFonts w:cs="Arial"/>
          <w:i/>
          <w:szCs w:val="20"/>
        </w:rPr>
        <w:t xml:space="preserve">  </w:t>
      </w:r>
      <w:r w:rsidR="00D55E31" w:rsidRPr="00D55E31">
        <w:rPr>
          <w:rFonts w:cs="Arial"/>
          <w:b/>
          <w:i/>
          <w:szCs w:val="20"/>
          <w:u w:val="single"/>
        </w:rPr>
        <w:t>1</w:t>
      </w:r>
      <w:r w:rsidR="004B409C">
        <w:rPr>
          <w:rFonts w:cs="Arial"/>
          <w:b/>
          <w:i/>
          <w:szCs w:val="20"/>
          <w:u w:val="single"/>
        </w:rPr>
        <w:t>5</w:t>
      </w:r>
      <w:r w:rsidR="00913437" w:rsidRPr="008F023F">
        <w:rPr>
          <w:rFonts w:cs="Arial"/>
          <w:b/>
          <w:i/>
          <w:szCs w:val="20"/>
          <w:u w:val="single"/>
        </w:rPr>
        <w:t>.</w:t>
      </w:r>
      <w:r w:rsidR="00154CB7">
        <w:rPr>
          <w:rFonts w:cs="Arial"/>
          <w:b/>
          <w:i/>
          <w:szCs w:val="20"/>
          <w:u w:val="single"/>
        </w:rPr>
        <w:t>732</w:t>
      </w:r>
      <w:r w:rsidR="00913437" w:rsidRPr="008F023F">
        <w:rPr>
          <w:rFonts w:cs="Arial"/>
          <w:b/>
          <w:i/>
          <w:szCs w:val="20"/>
          <w:u w:val="single"/>
        </w:rPr>
        <w:t>.</w:t>
      </w:r>
      <w:r w:rsidR="00154CB7">
        <w:rPr>
          <w:rFonts w:cs="Arial"/>
          <w:b/>
          <w:i/>
          <w:szCs w:val="20"/>
          <w:u w:val="single"/>
        </w:rPr>
        <w:t>729</w:t>
      </w:r>
      <w:r w:rsidR="00913437" w:rsidRPr="008F023F">
        <w:rPr>
          <w:rFonts w:cs="Arial"/>
          <w:b/>
          <w:i/>
          <w:szCs w:val="20"/>
          <w:u w:val="single"/>
        </w:rPr>
        <w:t>,</w:t>
      </w:r>
      <w:r w:rsidR="00154CB7">
        <w:rPr>
          <w:rFonts w:cs="Arial"/>
          <w:b/>
          <w:i/>
          <w:szCs w:val="20"/>
          <w:u w:val="single"/>
        </w:rPr>
        <w:t>65</w:t>
      </w:r>
      <w:r w:rsidR="00913437" w:rsidRPr="008F023F">
        <w:rPr>
          <w:rFonts w:cs="Arial"/>
          <w:b/>
          <w:i/>
          <w:szCs w:val="20"/>
          <w:u w:val="single"/>
        </w:rPr>
        <w:t xml:space="preserve"> Kč</w:t>
      </w:r>
      <w:r w:rsidR="00913437" w:rsidRPr="008F023F">
        <w:rPr>
          <w:rFonts w:cs="Arial"/>
          <w:i/>
          <w:szCs w:val="20"/>
        </w:rPr>
        <w:t>.“</w:t>
      </w:r>
    </w:p>
    <w:p w:rsidR="00F847EF" w:rsidRDefault="00F847EF" w:rsidP="00F847EF">
      <w:pPr>
        <w:ind w:left="426"/>
        <w:jc w:val="both"/>
        <w:rPr>
          <w:rFonts w:cs="Arial"/>
          <w:i/>
          <w:szCs w:val="20"/>
        </w:rPr>
      </w:pPr>
    </w:p>
    <w:p w:rsidR="004F24F4" w:rsidRPr="008F023F" w:rsidRDefault="00F847EF" w:rsidP="00F847EF">
      <w:pPr>
        <w:ind w:left="426"/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>+ příslušná sazba DPH dle zákona č. 235/2004 Sb., ve znění platném ke dni zdanitelného plnění.“</w:t>
      </w:r>
    </w:p>
    <w:p w:rsidR="00CE33B8" w:rsidRDefault="009A3D8F" w:rsidP="00BD0FD1">
      <w:pPr>
        <w:jc w:val="both"/>
        <w:rPr>
          <w:rFonts w:cs="Arial"/>
          <w:i/>
          <w:szCs w:val="20"/>
        </w:rPr>
      </w:pPr>
      <w:r w:rsidRPr="003201ED">
        <w:rPr>
          <w:rFonts w:cs="Arial"/>
          <w:i/>
          <w:szCs w:val="20"/>
        </w:rPr>
        <w:tab/>
      </w:r>
    </w:p>
    <w:p w:rsidR="002D0DED" w:rsidRDefault="002D0DED" w:rsidP="00E279A3">
      <w:pPr>
        <w:jc w:val="both"/>
        <w:rPr>
          <w:rFonts w:cs="Arial"/>
          <w:i/>
          <w:szCs w:val="20"/>
        </w:rPr>
      </w:pPr>
    </w:p>
    <w:p w:rsidR="00E279A3" w:rsidRDefault="00E279A3" w:rsidP="00E279A3">
      <w:pPr>
        <w:jc w:val="both"/>
        <w:rPr>
          <w:rFonts w:cs="Arial"/>
          <w:szCs w:val="20"/>
        </w:rPr>
      </w:pPr>
    </w:p>
    <w:p w:rsidR="00636B61" w:rsidRPr="003201ED" w:rsidRDefault="00636B61" w:rsidP="00FF52C9">
      <w:pPr>
        <w:pStyle w:val="Odstavec"/>
        <w:numPr>
          <w:ilvl w:val="0"/>
          <w:numId w:val="3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  <w:szCs w:val="20"/>
          <w:u w:val="single"/>
        </w:rPr>
      </w:pPr>
      <w:r w:rsidRPr="003201ED">
        <w:rPr>
          <w:rFonts w:ascii="Arial" w:hAnsi="Arial" w:cs="Arial"/>
          <w:b/>
          <w:szCs w:val="20"/>
          <w:u w:val="single"/>
        </w:rPr>
        <w:lastRenderedPageBreak/>
        <w:t>ZÁVĚREČNÁ USTANOVENÍ</w:t>
      </w:r>
    </w:p>
    <w:p w:rsidR="009A3D8F" w:rsidRPr="003201ED" w:rsidRDefault="009A3D8F" w:rsidP="00153B3C">
      <w:pPr>
        <w:jc w:val="both"/>
        <w:rPr>
          <w:rFonts w:cs="Arial"/>
          <w:szCs w:val="20"/>
        </w:rPr>
      </w:pPr>
    </w:p>
    <w:p w:rsidR="00636B61" w:rsidRPr="003201ED" w:rsidRDefault="00636B61" w:rsidP="00FF52C9">
      <w:pPr>
        <w:pStyle w:val="Odstavecseseznamem"/>
        <w:numPr>
          <w:ilvl w:val="1"/>
          <w:numId w:val="7"/>
        </w:numPr>
        <w:autoSpaceDE/>
        <w:autoSpaceDN/>
        <w:adjustRightInd/>
        <w:ind w:left="426" w:hanging="426"/>
        <w:jc w:val="both"/>
        <w:rPr>
          <w:rFonts w:ascii="Arial" w:hAnsi="Arial" w:cs="Arial"/>
          <w:caps/>
          <w:sz w:val="20"/>
          <w:szCs w:val="20"/>
        </w:rPr>
      </w:pPr>
      <w:r w:rsidRPr="003201ED">
        <w:rPr>
          <w:rFonts w:ascii="Arial" w:hAnsi="Arial" w:cs="Arial"/>
          <w:caps/>
          <w:sz w:val="20"/>
          <w:szCs w:val="20"/>
        </w:rPr>
        <w:t>O</w:t>
      </w:r>
      <w:r w:rsidRPr="003201ED">
        <w:rPr>
          <w:rFonts w:ascii="Arial" w:hAnsi="Arial" w:cs="Arial"/>
          <w:sz w:val="20"/>
          <w:szCs w:val="20"/>
        </w:rPr>
        <w:t xml:space="preserve">statní ustanovení smlouvy </w:t>
      </w:r>
      <w:r w:rsidR="0038224B">
        <w:rPr>
          <w:rFonts w:ascii="Arial" w:hAnsi="Arial" w:cs="Arial"/>
          <w:sz w:val="20"/>
          <w:szCs w:val="20"/>
        </w:rPr>
        <w:t xml:space="preserve">nedotčené tímto dodatkem </w:t>
      </w:r>
      <w:r w:rsidR="00614A2B">
        <w:rPr>
          <w:rFonts w:ascii="Arial" w:hAnsi="Arial" w:cs="Arial"/>
          <w:sz w:val="20"/>
          <w:szCs w:val="20"/>
        </w:rPr>
        <w:t xml:space="preserve">č. </w:t>
      </w:r>
      <w:r w:rsidR="004B409C">
        <w:rPr>
          <w:rFonts w:ascii="Arial" w:hAnsi="Arial" w:cs="Arial"/>
          <w:sz w:val="20"/>
          <w:szCs w:val="20"/>
        </w:rPr>
        <w:t>3</w:t>
      </w:r>
      <w:r w:rsidR="00614A2B">
        <w:rPr>
          <w:rFonts w:ascii="Arial" w:hAnsi="Arial" w:cs="Arial"/>
          <w:sz w:val="20"/>
          <w:szCs w:val="20"/>
        </w:rPr>
        <w:t xml:space="preserve"> </w:t>
      </w:r>
      <w:r w:rsidRPr="003201ED">
        <w:rPr>
          <w:rFonts w:ascii="Arial" w:hAnsi="Arial" w:cs="Arial"/>
          <w:sz w:val="20"/>
          <w:szCs w:val="20"/>
        </w:rPr>
        <w:t>se nemění a zůstávají v</w:t>
      </w:r>
      <w:r w:rsidR="001C219E" w:rsidRPr="003201ED">
        <w:rPr>
          <w:rFonts w:ascii="Arial" w:hAnsi="Arial" w:cs="Arial"/>
          <w:sz w:val="20"/>
          <w:szCs w:val="20"/>
        </w:rPr>
        <w:t> </w:t>
      </w:r>
      <w:r w:rsidRPr="003201ED">
        <w:rPr>
          <w:rFonts w:ascii="Arial" w:hAnsi="Arial" w:cs="Arial"/>
          <w:sz w:val="20"/>
          <w:szCs w:val="20"/>
        </w:rPr>
        <w:t>platnosti</w:t>
      </w:r>
      <w:r w:rsidR="001C219E" w:rsidRPr="003201ED">
        <w:rPr>
          <w:rFonts w:ascii="Arial" w:hAnsi="Arial" w:cs="Arial"/>
          <w:sz w:val="20"/>
          <w:szCs w:val="20"/>
        </w:rPr>
        <w:t xml:space="preserve"> a účinnosti</w:t>
      </w:r>
      <w:r w:rsidRPr="003201ED">
        <w:rPr>
          <w:rFonts w:ascii="Arial" w:hAnsi="Arial" w:cs="Arial"/>
          <w:sz w:val="20"/>
          <w:szCs w:val="20"/>
        </w:rPr>
        <w:t>.</w:t>
      </w:r>
    </w:p>
    <w:p w:rsidR="00636B61" w:rsidRPr="003201ED" w:rsidRDefault="00636B61" w:rsidP="00636B61">
      <w:pPr>
        <w:ind w:left="426" w:hanging="426"/>
        <w:jc w:val="both"/>
        <w:rPr>
          <w:rFonts w:cs="Arial"/>
          <w:caps/>
          <w:szCs w:val="20"/>
        </w:rPr>
      </w:pPr>
    </w:p>
    <w:p w:rsidR="00636B61" w:rsidRPr="003201ED" w:rsidRDefault="00636B61" w:rsidP="00FF52C9">
      <w:pPr>
        <w:pStyle w:val="Odstavecseseznamem"/>
        <w:numPr>
          <w:ilvl w:val="1"/>
          <w:numId w:val="7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 w:rsidRPr="003201ED">
        <w:rPr>
          <w:rFonts w:ascii="Arial" w:hAnsi="Arial" w:cs="Arial"/>
          <w:sz w:val="20"/>
          <w:szCs w:val="20"/>
        </w:rPr>
        <w:t xml:space="preserve">Uzavřením tohoto dodatku č. </w:t>
      </w:r>
      <w:r w:rsidR="004B409C">
        <w:rPr>
          <w:rFonts w:ascii="Arial" w:hAnsi="Arial" w:cs="Arial"/>
          <w:sz w:val="20"/>
          <w:szCs w:val="20"/>
        </w:rPr>
        <w:t>3</w:t>
      </w:r>
      <w:r w:rsidR="002D4295" w:rsidRPr="003201ED">
        <w:rPr>
          <w:rFonts w:ascii="Arial" w:hAnsi="Arial" w:cs="Arial"/>
          <w:sz w:val="20"/>
          <w:szCs w:val="20"/>
        </w:rPr>
        <w:t xml:space="preserve"> </w:t>
      </w:r>
      <w:r w:rsidRPr="003201ED">
        <w:rPr>
          <w:rFonts w:ascii="Arial" w:hAnsi="Arial" w:cs="Arial"/>
          <w:sz w:val="20"/>
          <w:szCs w:val="20"/>
        </w:rPr>
        <w:t xml:space="preserve">se tento dodatek </w:t>
      </w:r>
      <w:r w:rsidR="00614A2B">
        <w:rPr>
          <w:rFonts w:ascii="Arial" w:hAnsi="Arial" w:cs="Arial"/>
          <w:sz w:val="20"/>
          <w:szCs w:val="20"/>
        </w:rPr>
        <w:t xml:space="preserve">č. </w:t>
      </w:r>
      <w:r w:rsidR="004B409C">
        <w:rPr>
          <w:rFonts w:ascii="Arial" w:hAnsi="Arial" w:cs="Arial"/>
          <w:sz w:val="20"/>
          <w:szCs w:val="20"/>
        </w:rPr>
        <w:t>3</w:t>
      </w:r>
      <w:r w:rsidR="00614A2B">
        <w:rPr>
          <w:rFonts w:ascii="Arial" w:hAnsi="Arial" w:cs="Arial"/>
          <w:sz w:val="20"/>
          <w:szCs w:val="20"/>
        </w:rPr>
        <w:t xml:space="preserve"> </w:t>
      </w:r>
      <w:r w:rsidRPr="003201ED">
        <w:rPr>
          <w:rFonts w:ascii="Arial" w:hAnsi="Arial" w:cs="Arial"/>
          <w:sz w:val="20"/>
          <w:szCs w:val="20"/>
        </w:rPr>
        <w:t>stává nedílnou součástí smlouvy</w:t>
      </w:r>
      <w:r w:rsidR="009C2B4E">
        <w:rPr>
          <w:rFonts w:ascii="Arial" w:hAnsi="Arial" w:cs="Arial"/>
          <w:sz w:val="20"/>
          <w:szCs w:val="20"/>
        </w:rPr>
        <w:t>.</w:t>
      </w:r>
    </w:p>
    <w:p w:rsidR="00636B61" w:rsidRPr="003201ED" w:rsidRDefault="00636B61" w:rsidP="00636B61">
      <w:pPr>
        <w:ind w:left="426" w:hanging="426"/>
        <w:jc w:val="both"/>
        <w:rPr>
          <w:rFonts w:cs="Arial"/>
          <w:szCs w:val="20"/>
        </w:rPr>
      </w:pPr>
    </w:p>
    <w:p w:rsidR="00A01718" w:rsidRPr="003201ED" w:rsidRDefault="007706F5" w:rsidP="00FF52C9">
      <w:pPr>
        <w:pStyle w:val="Odstavecseseznamem"/>
        <w:numPr>
          <w:ilvl w:val="1"/>
          <w:numId w:val="7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 w:rsidRPr="003201ED">
        <w:rPr>
          <w:rFonts w:ascii="Arial" w:hAnsi="Arial" w:cs="Arial"/>
          <w:sz w:val="20"/>
          <w:szCs w:val="20"/>
        </w:rPr>
        <w:t>T</w:t>
      </w:r>
      <w:r w:rsidR="00A01718" w:rsidRPr="003201ED">
        <w:rPr>
          <w:rFonts w:ascii="Arial" w:hAnsi="Arial" w:cs="Arial"/>
          <w:sz w:val="20"/>
          <w:szCs w:val="20"/>
        </w:rPr>
        <w:t xml:space="preserve">ento dodatek </w:t>
      </w:r>
      <w:r w:rsidR="00614A2B">
        <w:rPr>
          <w:rFonts w:ascii="Arial" w:hAnsi="Arial" w:cs="Arial"/>
          <w:sz w:val="20"/>
          <w:szCs w:val="20"/>
        </w:rPr>
        <w:t xml:space="preserve">č. </w:t>
      </w:r>
      <w:r w:rsidR="004B409C">
        <w:rPr>
          <w:rFonts w:ascii="Arial" w:hAnsi="Arial" w:cs="Arial"/>
          <w:sz w:val="20"/>
          <w:szCs w:val="20"/>
        </w:rPr>
        <w:t>3</w:t>
      </w:r>
      <w:r w:rsidR="00614A2B">
        <w:rPr>
          <w:rFonts w:ascii="Arial" w:hAnsi="Arial" w:cs="Arial"/>
          <w:sz w:val="20"/>
          <w:szCs w:val="20"/>
        </w:rPr>
        <w:t xml:space="preserve"> </w:t>
      </w:r>
      <w:r w:rsidRPr="003201ED">
        <w:rPr>
          <w:rFonts w:ascii="Arial" w:hAnsi="Arial" w:cs="Arial"/>
          <w:sz w:val="20"/>
          <w:szCs w:val="20"/>
        </w:rPr>
        <w:t xml:space="preserve">bude </w:t>
      </w:r>
      <w:r w:rsidR="00A01718" w:rsidRPr="003201ED">
        <w:rPr>
          <w:rFonts w:ascii="Arial" w:hAnsi="Arial" w:cs="Arial"/>
          <w:sz w:val="20"/>
          <w:szCs w:val="20"/>
        </w:rPr>
        <w:t>uveřejněn dle zákona č. 340/2015 Sb., o registru smluv, v platném znění (dále též jako „zákon o registru smluv</w:t>
      </w:r>
      <w:r w:rsidRPr="003201ED">
        <w:rPr>
          <w:rFonts w:ascii="Arial" w:hAnsi="Arial" w:cs="Arial"/>
          <w:sz w:val="20"/>
          <w:szCs w:val="20"/>
        </w:rPr>
        <w:t>“). S</w:t>
      </w:r>
      <w:r w:rsidR="00A01718" w:rsidRPr="003201ED">
        <w:rPr>
          <w:rFonts w:ascii="Arial" w:hAnsi="Arial" w:cs="Arial"/>
          <w:sz w:val="20"/>
          <w:szCs w:val="20"/>
        </w:rPr>
        <w:t>mluvní strany</w:t>
      </w:r>
      <w:r w:rsidRPr="003201ED">
        <w:rPr>
          <w:rFonts w:ascii="Arial" w:hAnsi="Arial" w:cs="Arial"/>
          <w:sz w:val="20"/>
          <w:szCs w:val="20"/>
        </w:rPr>
        <w:t xml:space="preserve"> souhlasí</w:t>
      </w:r>
      <w:r w:rsidR="00A01718" w:rsidRPr="003201ED">
        <w:rPr>
          <w:rFonts w:ascii="Arial" w:hAnsi="Arial" w:cs="Arial"/>
          <w:sz w:val="20"/>
          <w:szCs w:val="20"/>
        </w:rPr>
        <w:t xml:space="preserve"> s uveřejněním </w:t>
      </w:r>
      <w:r w:rsidR="009C2B4E">
        <w:rPr>
          <w:rFonts w:ascii="Arial" w:hAnsi="Arial" w:cs="Arial"/>
          <w:sz w:val="20"/>
          <w:szCs w:val="20"/>
        </w:rPr>
        <w:t>tohoto dodatku</w:t>
      </w:r>
      <w:r w:rsidR="00A12119">
        <w:rPr>
          <w:rFonts w:ascii="Arial" w:hAnsi="Arial" w:cs="Arial"/>
          <w:sz w:val="20"/>
          <w:szCs w:val="20"/>
        </w:rPr>
        <w:t xml:space="preserve"> č. 3</w:t>
      </w:r>
      <w:r w:rsidR="00A01718" w:rsidRPr="003201ED">
        <w:rPr>
          <w:rFonts w:ascii="Arial" w:hAnsi="Arial" w:cs="Arial"/>
          <w:sz w:val="20"/>
          <w:szCs w:val="20"/>
        </w:rPr>
        <w:t xml:space="preserve">. Uveřejnění </w:t>
      </w:r>
      <w:r w:rsidR="009C2B4E">
        <w:rPr>
          <w:rFonts w:ascii="Arial" w:hAnsi="Arial" w:cs="Arial"/>
          <w:sz w:val="20"/>
          <w:szCs w:val="20"/>
        </w:rPr>
        <w:t>tohoto dodatku</w:t>
      </w:r>
      <w:r w:rsidR="00614A2B">
        <w:rPr>
          <w:rFonts w:ascii="Arial" w:hAnsi="Arial" w:cs="Arial"/>
          <w:sz w:val="20"/>
          <w:szCs w:val="20"/>
        </w:rPr>
        <w:t xml:space="preserve"> č. </w:t>
      </w:r>
      <w:r w:rsidR="004B409C">
        <w:rPr>
          <w:rFonts w:ascii="Arial" w:hAnsi="Arial" w:cs="Arial"/>
          <w:sz w:val="20"/>
          <w:szCs w:val="20"/>
        </w:rPr>
        <w:t>3</w:t>
      </w:r>
      <w:r w:rsidR="00A01718" w:rsidRPr="003201ED">
        <w:rPr>
          <w:rFonts w:ascii="Arial" w:hAnsi="Arial" w:cs="Arial"/>
          <w:sz w:val="20"/>
          <w:szCs w:val="20"/>
        </w:rPr>
        <w:t xml:space="preserve"> v souladu se zákonem o registru smluv pak zajistí </w:t>
      </w:r>
      <w:r w:rsidR="000B403B">
        <w:rPr>
          <w:rFonts w:ascii="Arial" w:hAnsi="Arial" w:cs="Arial"/>
          <w:sz w:val="20"/>
          <w:szCs w:val="20"/>
        </w:rPr>
        <w:t>objednatel</w:t>
      </w:r>
      <w:r w:rsidR="00A01718" w:rsidRPr="003201ED">
        <w:rPr>
          <w:rFonts w:ascii="Arial" w:hAnsi="Arial" w:cs="Arial"/>
          <w:sz w:val="20"/>
          <w:szCs w:val="20"/>
        </w:rPr>
        <w:t>.</w:t>
      </w:r>
    </w:p>
    <w:p w:rsidR="00937516" w:rsidRPr="003201ED" w:rsidRDefault="00937516" w:rsidP="00AD2437">
      <w:pPr>
        <w:pStyle w:val="Odstavecseseznamem"/>
        <w:rPr>
          <w:rFonts w:ascii="Arial" w:hAnsi="Arial" w:cs="Arial"/>
          <w:sz w:val="20"/>
          <w:szCs w:val="20"/>
        </w:rPr>
      </w:pPr>
    </w:p>
    <w:p w:rsidR="009200D5" w:rsidRDefault="00A01718" w:rsidP="00FF52C9">
      <w:pPr>
        <w:pStyle w:val="Odstavecseseznamem"/>
        <w:numPr>
          <w:ilvl w:val="1"/>
          <w:numId w:val="7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 w:rsidRPr="003201ED">
        <w:rPr>
          <w:rFonts w:ascii="Arial" w:hAnsi="Arial" w:cs="Arial"/>
          <w:sz w:val="20"/>
          <w:szCs w:val="20"/>
        </w:rPr>
        <w:t xml:space="preserve">Platnost tohoto dodatku </w:t>
      </w:r>
      <w:r w:rsidR="00614A2B">
        <w:rPr>
          <w:rFonts w:ascii="Arial" w:hAnsi="Arial" w:cs="Arial"/>
          <w:sz w:val="20"/>
          <w:szCs w:val="20"/>
        </w:rPr>
        <w:t xml:space="preserve">č. </w:t>
      </w:r>
      <w:r w:rsidR="004B409C">
        <w:rPr>
          <w:rFonts w:ascii="Arial" w:hAnsi="Arial" w:cs="Arial"/>
          <w:sz w:val="20"/>
          <w:szCs w:val="20"/>
        </w:rPr>
        <w:t>3</w:t>
      </w:r>
      <w:r w:rsidR="00614A2B">
        <w:rPr>
          <w:rFonts w:ascii="Arial" w:hAnsi="Arial" w:cs="Arial"/>
          <w:sz w:val="20"/>
          <w:szCs w:val="20"/>
        </w:rPr>
        <w:t xml:space="preserve"> </w:t>
      </w:r>
      <w:r w:rsidRPr="003201ED">
        <w:rPr>
          <w:rFonts w:ascii="Arial" w:hAnsi="Arial" w:cs="Arial"/>
          <w:sz w:val="20"/>
          <w:szCs w:val="20"/>
        </w:rPr>
        <w:t xml:space="preserve">nabývá dnem jeho </w:t>
      </w:r>
      <w:r w:rsidR="009C2B4E">
        <w:rPr>
          <w:rFonts w:ascii="Arial" w:hAnsi="Arial" w:cs="Arial"/>
          <w:sz w:val="20"/>
          <w:szCs w:val="20"/>
        </w:rPr>
        <w:t xml:space="preserve">podpisu </w:t>
      </w:r>
      <w:r w:rsidRPr="003201ED">
        <w:rPr>
          <w:rFonts w:ascii="Arial" w:hAnsi="Arial" w:cs="Arial"/>
          <w:sz w:val="20"/>
          <w:szCs w:val="20"/>
        </w:rPr>
        <w:t xml:space="preserve">poslední </w:t>
      </w:r>
      <w:r w:rsidR="009C2B4E">
        <w:rPr>
          <w:rFonts w:ascii="Arial" w:hAnsi="Arial" w:cs="Arial"/>
          <w:sz w:val="20"/>
          <w:szCs w:val="20"/>
        </w:rPr>
        <w:t xml:space="preserve">ze </w:t>
      </w:r>
      <w:r w:rsidRPr="003201ED">
        <w:rPr>
          <w:rFonts w:ascii="Arial" w:hAnsi="Arial" w:cs="Arial"/>
          <w:sz w:val="20"/>
          <w:szCs w:val="20"/>
        </w:rPr>
        <w:t>smluvní</w:t>
      </w:r>
      <w:r w:rsidR="009C2B4E">
        <w:rPr>
          <w:rFonts w:ascii="Arial" w:hAnsi="Arial" w:cs="Arial"/>
          <w:sz w:val="20"/>
          <w:szCs w:val="20"/>
        </w:rPr>
        <w:t>ch</w:t>
      </w:r>
      <w:r w:rsidRPr="003201ED">
        <w:rPr>
          <w:rFonts w:ascii="Arial" w:hAnsi="Arial" w:cs="Arial"/>
          <w:sz w:val="20"/>
          <w:szCs w:val="20"/>
        </w:rPr>
        <w:t xml:space="preserve"> stran. Účinnosti tento dodatek</w:t>
      </w:r>
      <w:r w:rsidR="00614A2B">
        <w:rPr>
          <w:rFonts w:ascii="Arial" w:hAnsi="Arial" w:cs="Arial"/>
          <w:sz w:val="20"/>
          <w:szCs w:val="20"/>
        </w:rPr>
        <w:t xml:space="preserve"> č. </w:t>
      </w:r>
      <w:r w:rsidR="004B409C">
        <w:rPr>
          <w:rFonts w:ascii="Arial" w:hAnsi="Arial" w:cs="Arial"/>
          <w:sz w:val="20"/>
          <w:szCs w:val="20"/>
        </w:rPr>
        <w:t>3</w:t>
      </w:r>
      <w:r w:rsidR="000B403B">
        <w:rPr>
          <w:rFonts w:ascii="Arial" w:hAnsi="Arial" w:cs="Arial"/>
          <w:sz w:val="20"/>
          <w:szCs w:val="20"/>
        </w:rPr>
        <w:t xml:space="preserve"> nabývá okamžikem jeho u</w:t>
      </w:r>
      <w:r w:rsidRPr="003201ED">
        <w:rPr>
          <w:rFonts w:ascii="Arial" w:hAnsi="Arial" w:cs="Arial"/>
          <w:sz w:val="20"/>
          <w:szCs w:val="20"/>
        </w:rPr>
        <w:t xml:space="preserve">veřejnění v registru smluv v souladu se zákonem o registru smluv. </w:t>
      </w:r>
    </w:p>
    <w:p w:rsidR="0038224B" w:rsidRDefault="0038224B" w:rsidP="00442ACA">
      <w:pPr>
        <w:pStyle w:val="Odstavecseseznamem"/>
        <w:autoSpaceDE/>
        <w:autoSpaceDN/>
        <w:adjustRightInd/>
        <w:ind w:left="426"/>
        <w:jc w:val="both"/>
        <w:rPr>
          <w:rFonts w:ascii="Arial" w:hAnsi="Arial" w:cs="Arial"/>
          <w:sz w:val="20"/>
          <w:szCs w:val="20"/>
        </w:rPr>
      </w:pPr>
    </w:p>
    <w:p w:rsidR="0038224B" w:rsidRPr="003201ED" w:rsidRDefault="0038224B" w:rsidP="00FF52C9">
      <w:pPr>
        <w:pStyle w:val="Odstavecseseznamem"/>
        <w:numPr>
          <w:ilvl w:val="1"/>
          <w:numId w:val="7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Tento dodatek </w:t>
      </w:r>
      <w:r w:rsidR="00614A2B">
        <w:rPr>
          <w:rFonts w:ascii="Arial" w:hAnsi="Arial" w:cs="Arial"/>
          <w:sz w:val="20"/>
          <w:szCs w:val="20"/>
        </w:rPr>
        <w:t xml:space="preserve">č. </w:t>
      </w:r>
      <w:r w:rsidR="004B409C">
        <w:rPr>
          <w:rFonts w:ascii="Arial" w:hAnsi="Arial" w:cs="Arial"/>
          <w:sz w:val="20"/>
          <w:szCs w:val="20"/>
        </w:rPr>
        <w:t>3</w:t>
      </w:r>
      <w:r w:rsidR="00614A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 vyhotoven ve </w:t>
      </w:r>
      <w:r w:rsidR="00BB58F4">
        <w:rPr>
          <w:rFonts w:ascii="Arial" w:hAnsi="Arial" w:cs="Arial"/>
          <w:sz w:val="20"/>
          <w:szCs w:val="20"/>
        </w:rPr>
        <w:t>čtyřech</w:t>
      </w:r>
      <w:r w:rsidR="00E821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stejnopisech, </w:t>
      </w:r>
      <w:r w:rsidR="00E8219D">
        <w:rPr>
          <w:rFonts w:ascii="Arial" w:hAnsi="Arial" w:cs="Arial"/>
          <w:sz w:val="20"/>
          <w:szCs w:val="20"/>
        </w:rPr>
        <w:t xml:space="preserve">z nichž dva (2) stejnopisy obdrží objednatel, </w:t>
      </w:r>
      <w:r w:rsidR="00297A79">
        <w:rPr>
          <w:rFonts w:ascii="Arial" w:hAnsi="Arial" w:cs="Arial"/>
          <w:sz w:val="20"/>
          <w:szCs w:val="20"/>
        </w:rPr>
        <w:t>dva</w:t>
      </w:r>
      <w:r w:rsidR="00E8219D">
        <w:rPr>
          <w:rFonts w:ascii="Arial" w:hAnsi="Arial" w:cs="Arial"/>
          <w:sz w:val="20"/>
          <w:szCs w:val="20"/>
        </w:rPr>
        <w:t xml:space="preserve"> (</w:t>
      </w:r>
      <w:r w:rsidR="00BB58F4">
        <w:rPr>
          <w:rFonts w:ascii="Arial" w:hAnsi="Arial" w:cs="Arial"/>
          <w:sz w:val="20"/>
          <w:szCs w:val="20"/>
        </w:rPr>
        <w:t>2</w:t>
      </w:r>
      <w:r w:rsidR="00E8219D">
        <w:rPr>
          <w:rFonts w:ascii="Arial" w:hAnsi="Arial" w:cs="Arial"/>
          <w:sz w:val="20"/>
          <w:szCs w:val="20"/>
        </w:rPr>
        <w:t>) stejnopis</w:t>
      </w:r>
      <w:r w:rsidR="00297A79">
        <w:rPr>
          <w:rFonts w:ascii="Arial" w:hAnsi="Arial" w:cs="Arial"/>
          <w:sz w:val="20"/>
          <w:szCs w:val="20"/>
        </w:rPr>
        <w:t>y</w:t>
      </w:r>
      <w:r w:rsidR="00E8219D">
        <w:rPr>
          <w:rFonts w:ascii="Arial" w:hAnsi="Arial" w:cs="Arial"/>
          <w:sz w:val="20"/>
          <w:szCs w:val="20"/>
        </w:rPr>
        <w:t xml:space="preserve"> obdrží zhotovitel</w:t>
      </w:r>
      <w:r>
        <w:rPr>
          <w:rFonts w:ascii="Arial" w:hAnsi="Arial" w:cs="Arial"/>
          <w:sz w:val="20"/>
          <w:szCs w:val="20"/>
        </w:rPr>
        <w:t>.</w:t>
      </w:r>
      <w:r w:rsidR="00E12E89">
        <w:rPr>
          <w:rFonts w:ascii="Arial" w:hAnsi="Arial" w:cs="Arial"/>
          <w:sz w:val="20"/>
          <w:szCs w:val="20"/>
        </w:rPr>
        <w:t xml:space="preserve"> Každý stejnopis má právní sílu originálu.</w:t>
      </w:r>
    </w:p>
    <w:p w:rsidR="00385319" w:rsidRDefault="00636B61" w:rsidP="00153B3C">
      <w:pPr>
        <w:jc w:val="both"/>
        <w:rPr>
          <w:rFonts w:cs="Arial"/>
          <w:szCs w:val="20"/>
        </w:rPr>
      </w:pPr>
      <w:r w:rsidRPr="003201ED">
        <w:rPr>
          <w:rFonts w:cs="Arial"/>
          <w:szCs w:val="20"/>
        </w:rPr>
        <w:t xml:space="preserve">   </w:t>
      </w:r>
    </w:p>
    <w:p w:rsidR="0091482F" w:rsidRDefault="0091482F" w:rsidP="00385319">
      <w:pPr>
        <w:ind w:firstLine="426"/>
        <w:jc w:val="both"/>
        <w:rPr>
          <w:rFonts w:cs="Arial"/>
          <w:szCs w:val="20"/>
        </w:rPr>
      </w:pPr>
    </w:p>
    <w:p w:rsidR="00540992" w:rsidRDefault="00540992" w:rsidP="00385319">
      <w:pPr>
        <w:ind w:firstLine="426"/>
        <w:jc w:val="both"/>
        <w:rPr>
          <w:rFonts w:cs="Arial"/>
          <w:szCs w:val="20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4"/>
        <w:gridCol w:w="4854"/>
      </w:tblGrid>
      <w:tr w:rsidR="00297A79" w:rsidRPr="00370C02" w:rsidTr="00E7385F">
        <w:trPr>
          <w:trHeight w:val="2472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A79" w:rsidRPr="007B468D" w:rsidRDefault="00297A79" w:rsidP="00E7385F">
            <w:pPr>
              <w:rPr>
                <w:szCs w:val="22"/>
              </w:rPr>
            </w:pPr>
          </w:p>
          <w:p w:rsidR="00297A79" w:rsidRPr="007B468D" w:rsidRDefault="00297A79" w:rsidP="000B403B">
            <w:pPr>
              <w:ind w:left="426"/>
              <w:rPr>
                <w:szCs w:val="22"/>
              </w:rPr>
            </w:pPr>
            <w:r w:rsidRPr="007B468D">
              <w:rPr>
                <w:szCs w:val="22"/>
              </w:rPr>
              <w:t>V </w:t>
            </w:r>
            <w:r w:rsidR="005E5B01">
              <w:rPr>
                <w:szCs w:val="22"/>
              </w:rPr>
              <w:t>Jihlavě</w:t>
            </w:r>
            <w:r w:rsidRPr="007B468D">
              <w:rPr>
                <w:szCs w:val="22"/>
              </w:rPr>
              <w:t xml:space="preserve"> dne:</w:t>
            </w:r>
            <w:r w:rsidR="00146288">
              <w:rPr>
                <w:szCs w:val="22"/>
              </w:rPr>
              <w:t xml:space="preserve"> </w:t>
            </w:r>
            <w:r w:rsidR="00E33BBC">
              <w:rPr>
                <w:szCs w:val="22"/>
              </w:rPr>
              <w:t xml:space="preserve">22. 1. </w:t>
            </w:r>
            <w:r w:rsidR="004B409C">
              <w:rPr>
                <w:szCs w:val="22"/>
              </w:rPr>
              <w:t>2024</w:t>
            </w:r>
          </w:p>
          <w:p w:rsidR="00297A79" w:rsidRPr="007B468D" w:rsidRDefault="00297A79" w:rsidP="00E7385F">
            <w:pPr>
              <w:rPr>
                <w:szCs w:val="22"/>
              </w:rPr>
            </w:pPr>
          </w:p>
          <w:p w:rsidR="00297A79" w:rsidRPr="007B468D" w:rsidRDefault="00297A79" w:rsidP="00E7385F">
            <w:pPr>
              <w:rPr>
                <w:szCs w:val="22"/>
              </w:rPr>
            </w:pPr>
          </w:p>
          <w:p w:rsidR="00297A79" w:rsidRPr="007B468D" w:rsidRDefault="00297A79" w:rsidP="00E7385F">
            <w:pPr>
              <w:rPr>
                <w:szCs w:val="22"/>
              </w:rPr>
            </w:pPr>
          </w:p>
          <w:p w:rsidR="00297A79" w:rsidRPr="007B468D" w:rsidRDefault="00297A79" w:rsidP="00E7385F">
            <w:pPr>
              <w:rPr>
                <w:szCs w:val="22"/>
              </w:rPr>
            </w:pPr>
          </w:p>
          <w:p w:rsidR="00297A79" w:rsidRPr="007B468D" w:rsidRDefault="00297A79" w:rsidP="00E7385F">
            <w:pPr>
              <w:jc w:val="center"/>
              <w:rPr>
                <w:szCs w:val="22"/>
              </w:rPr>
            </w:pPr>
            <w:r w:rsidRPr="007B468D">
              <w:rPr>
                <w:szCs w:val="22"/>
              </w:rPr>
              <w:t>…………………………………………</w:t>
            </w:r>
          </w:p>
          <w:p w:rsidR="00297A79" w:rsidRPr="007B468D" w:rsidRDefault="00297A79" w:rsidP="00E7385F">
            <w:pPr>
              <w:jc w:val="center"/>
              <w:rPr>
                <w:szCs w:val="22"/>
              </w:rPr>
            </w:pPr>
            <w:r w:rsidRPr="007B468D">
              <w:rPr>
                <w:szCs w:val="22"/>
              </w:rPr>
              <w:t>Za zhotovitele</w:t>
            </w:r>
          </w:p>
          <w:p w:rsidR="00297A79" w:rsidRPr="007B468D" w:rsidRDefault="00D55E31" w:rsidP="00E7385F">
            <w:pPr>
              <w:jc w:val="center"/>
              <w:rPr>
                <w:szCs w:val="22"/>
              </w:rPr>
            </w:pPr>
            <w:r>
              <w:t>Jan Dršata</w:t>
            </w:r>
          </w:p>
          <w:p w:rsidR="000B403B" w:rsidRPr="007B468D" w:rsidRDefault="00765E6D" w:rsidP="00E7385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jednatel</w:t>
            </w:r>
          </w:p>
          <w:p w:rsidR="000B403B" w:rsidRPr="007B468D" w:rsidRDefault="000B403B" w:rsidP="00E7385F">
            <w:pPr>
              <w:jc w:val="center"/>
              <w:rPr>
                <w:szCs w:val="22"/>
              </w:rPr>
            </w:pPr>
          </w:p>
          <w:p w:rsidR="000B403B" w:rsidRPr="007B468D" w:rsidRDefault="000B403B" w:rsidP="00E7385F">
            <w:pPr>
              <w:jc w:val="center"/>
              <w:rPr>
                <w:szCs w:val="22"/>
              </w:rPr>
            </w:pPr>
          </w:p>
          <w:p w:rsidR="000B403B" w:rsidRPr="005B1298" w:rsidRDefault="000B403B" w:rsidP="00E73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A79" w:rsidRDefault="00297A79" w:rsidP="00E7385F">
            <w:pPr>
              <w:rPr>
                <w:sz w:val="22"/>
                <w:szCs w:val="22"/>
              </w:rPr>
            </w:pPr>
          </w:p>
          <w:p w:rsidR="00297A79" w:rsidRPr="007B468D" w:rsidRDefault="00297A79" w:rsidP="000B403B">
            <w:pPr>
              <w:ind w:left="527"/>
              <w:rPr>
                <w:szCs w:val="22"/>
              </w:rPr>
            </w:pPr>
            <w:r w:rsidRPr="007B468D">
              <w:rPr>
                <w:szCs w:val="22"/>
              </w:rPr>
              <w:t xml:space="preserve">V </w:t>
            </w:r>
            <w:r w:rsidR="005E5B01">
              <w:rPr>
                <w:szCs w:val="22"/>
              </w:rPr>
              <w:t>Jihlavě</w:t>
            </w:r>
            <w:r w:rsidRPr="007B468D">
              <w:rPr>
                <w:szCs w:val="22"/>
              </w:rPr>
              <w:t xml:space="preserve"> dne:</w:t>
            </w:r>
            <w:r w:rsidR="00146288">
              <w:rPr>
                <w:szCs w:val="22"/>
              </w:rPr>
              <w:t xml:space="preserve"> </w:t>
            </w:r>
            <w:r w:rsidR="00E33BBC">
              <w:rPr>
                <w:szCs w:val="22"/>
              </w:rPr>
              <w:t>25. 1.</w:t>
            </w:r>
            <w:r w:rsidR="004B409C">
              <w:rPr>
                <w:szCs w:val="22"/>
              </w:rPr>
              <w:t xml:space="preserve"> 2024</w:t>
            </w:r>
          </w:p>
          <w:p w:rsidR="00297A79" w:rsidRPr="007B468D" w:rsidRDefault="00297A79" w:rsidP="00E7385F">
            <w:pPr>
              <w:rPr>
                <w:szCs w:val="22"/>
              </w:rPr>
            </w:pPr>
          </w:p>
          <w:p w:rsidR="00297A79" w:rsidRPr="007B468D" w:rsidRDefault="00297A79" w:rsidP="00E7385F">
            <w:pPr>
              <w:rPr>
                <w:szCs w:val="22"/>
              </w:rPr>
            </w:pPr>
          </w:p>
          <w:p w:rsidR="00297A79" w:rsidRPr="007B468D" w:rsidRDefault="00297A79" w:rsidP="00E7385F">
            <w:pPr>
              <w:rPr>
                <w:szCs w:val="22"/>
              </w:rPr>
            </w:pPr>
          </w:p>
          <w:p w:rsidR="00297A79" w:rsidRPr="007B468D" w:rsidRDefault="00297A79" w:rsidP="00E7385F">
            <w:pPr>
              <w:rPr>
                <w:szCs w:val="22"/>
              </w:rPr>
            </w:pPr>
          </w:p>
          <w:p w:rsidR="00297A79" w:rsidRPr="007B468D" w:rsidRDefault="00297A79" w:rsidP="00E7385F">
            <w:pPr>
              <w:jc w:val="center"/>
              <w:rPr>
                <w:szCs w:val="22"/>
              </w:rPr>
            </w:pPr>
            <w:r w:rsidRPr="007B468D">
              <w:rPr>
                <w:szCs w:val="22"/>
              </w:rPr>
              <w:t>…………………………………………</w:t>
            </w:r>
          </w:p>
          <w:p w:rsidR="00297A79" w:rsidRPr="007B468D" w:rsidRDefault="00297A79" w:rsidP="00E7385F">
            <w:pPr>
              <w:jc w:val="center"/>
              <w:rPr>
                <w:szCs w:val="22"/>
              </w:rPr>
            </w:pPr>
            <w:r w:rsidRPr="007B468D">
              <w:rPr>
                <w:szCs w:val="22"/>
              </w:rPr>
              <w:t>Za objednatele</w:t>
            </w:r>
          </w:p>
          <w:p w:rsidR="00297A79" w:rsidRPr="007B468D" w:rsidRDefault="00297A79" w:rsidP="00E7385F">
            <w:pPr>
              <w:jc w:val="center"/>
              <w:rPr>
                <w:szCs w:val="22"/>
              </w:rPr>
            </w:pPr>
            <w:r w:rsidRPr="007B468D">
              <w:rPr>
                <w:szCs w:val="22"/>
              </w:rPr>
              <w:t>statutární město Jihlava</w:t>
            </w:r>
          </w:p>
          <w:p w:rsidR="00297A79" w:rsidRPr="007B468D" w:rsidRDefault="00297A79" w:rsidP="00E7385F">
            <w:pPr>
              <w:jc w:val="center"/>
              <w:rPr>
                <w:szCs w:val="22"/>
              </w:rPr>
            </w:pPr>
            <w:r w:rsidRPr="007B468D">
              <w:rPr>
                <w:szCs w:val="22"/>
              </w:rPr>
              <w:t>Mgr. Petr Ryška</w:t>
            </w:r>
          </w:p>
          <w:p w:rsidR="00297A79" w:rsidRPr="007B468D" w:rsidRDefault="004C68BB" w:rsidP="00E7385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primátor</w:t>
            </w:r>
          </w:p>
          <w:p w:rsidR="000B403B" w:rsidRDefault="000B403B" w:rsidP="00E7385F">
            <w:pPr>
              <w:jc w:val="center"/>
              <w:rPr>
                <w:sz w:val="22"/>
                <w:szCs w:val="22"/>
              </w:rPr>
            </w:pPr>
          </w:p>
          <w:p w:rsidR="000B403B" w:rsidRDefault="000B403B" w:rsidP="00E7385F">
            <w:pPr>
              <w:jc w:val="center"/>
              <w:rPr>
                <w:sz w:val="22"/>
                <w:szCs w:val="22"/>
              </w:rPr>
            </w:pPr>
          </w:p>
          <w:p w:rsidR="000B403B" w:rsidRPr="00370C02" w:rsidRDefault="000B403B" w:rsidP="00E7385F">
            <w:pPr>
              <w:jc w:val="center"/>
              <w:rPr>
                <w:sz w:val="22"/>
                <w:szCs w:val="22"/>
              </w:rPr>
            </w:pPr>
          </w:p>
          <w:p w:rsidR="00297A79" w:rsidRPr="00370C02" w:rsidRDefault="00297A79" w:rsidP="00E7385F">
            <w:pPr>
              <w:rPr>
                <w:sz w:val="22"/>
                <w:szCs w:val="22"/>
              </w:rPr>
            </w:pPr>
          </w:p>
        </w:tc>
      </w:tr>
      <w:tr w:rsidR="00297A79" w:rsidRPr="00370C02" w:rsidTr="00E7385F">
        <w:trPr>
          <w:trHeight w:val="13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A79" w:rsidRDefault="00297A79" w:rsidP="00E7385F">
            <w:pPr>
              <w:rPr>
                <w:sz w:val="22"/>
                <w:szCs w:val="22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A79" w:rsidRDefault="00297A79" w:rsidP="00E7385F">
            <w:pPr>
              <w:rPr>
                <w:sz w:val="22"/>
                <w:szCs w:val="22"/>
              </w:rPr>
            </w:pPr>
          </w:p>
        </w:tc>
      </w:tr>
    </w:tbl>
    <w:p w:rsidR="00B56CBB" w:rsidRPr="00EA33ED" w:rsidRDefault="00B56CBB" w:rsidP="00297A79">
      <w:pPr>
        <w:ind w:firstLine="426"/>
        <w:jc w:val="both"/>
      </w:pPr>
      <w:bookmarkStart w:id="0" w:name="_GoBack"/>
      <w:bookmarkEnd w:id="0"/>
    </w:p>
    <w:sectPr w:rsidR="00B56CBB" w:rsidRPr="00EA33ED" w:rsidSect="009E6566">
      <w:footerReference w:type="default" r:id="rId8"/>
      <w:pgSz w:w="11909" w:h="16834" w:code="9"/>
      <w:pgMar w:top="964" w:right="1561" w:bottom="964" w:left="1440" w:header="284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1BB" w:rsidRDefault="005731BB">
      <w:r>
        <w:separator/>
      </w:r>
    </w:p>
  </w:endnote>
  <w:endnote w:type="continuationSeparator" w:id="0">
    <w:p w:rsidR="005731BB" w:rsidRDefault="0057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1BB" w:rsidRPr="008A3239" w:rsidRDefault="005731BB">
    <w:pPr>
      <w:pStyle w:val="Zpat"/>
      <w:jc w:val="right"/>
      <w:rPr>
        <w:sz w:val="16"/>
        <w:szCs w:val="16"/>
      </w:rPr>
    </w:pPr>
    <w:r w:rsidRPr="008A3239">
      <w:rPr>
        <w:sz w:val="16"/>
        <w:szCs w:val="16"/>
      </w:rPr>
      <w:t xml:space="preserve">Stránka </w:t>
    </w:r>
    <w:r w:rsidRPr="008A3239">
      <w:rPr>
        <w:b/>
        <w:bCs/>
        <w:sz w:val="16"/>
        <w:szCs w:val="16"/>
      </w:rPr>
      <w:fldChar w:fldCharType="begin"/>
    </w:r>
    <w:r w:rsidRPr="008A3239">
      <w:rPr>
        <w:b/>
        <w:bCs/>
        <w:sz w:val="16"/>
        <w:szCs w:val="16"/>
      </w:rPr>
      <w:instrText>PAGE</w:instrText>
    </w:r>
    <w:r w:rsidRPr="008A3239">
      <w:rPr>
        <w:b/>
        <w:bCs/>
        <w:sz w:val="16"/>
        <w:szCs w:val="16"/>
      </w:rPr>
      <w:fldChar w:fldCharType="separate"/>
    </w:r>
    <w:r w:rsidR="00E33BBC">
      <w:rPr>
        <w:b/>
        <w:bCs/>
        <w:noProof/>
        <w:sz w:val="16"/>
        <w:szCs w:val="16"/>
      </w:rPr>
      <w:t>5</w:t>
    </w:r>
    <w:r w:rsidRPr="008A3239">
      <w:rPr>
        <w:b/>
        <w:bCs/>
        <w:sz w:val="16"/>
        <w:szCs w:val="16"/>
      </w:rPr>
      <w:fldChar w:fldCharType="end"/>
    </w:r>
    <w:r w:rsidRPr="008A3239">
      <w:rPr>
        <w:sz w:val="16"/>
        <w:szCs w:val="16"/>
      </w:rPr>
      <w:t xml:space="preserve"> z </w:t>
    </w:r>
    <w:r w:rsidRPr="008A3239">
      <w:rPr>
        <w:b/>
        <w:bCs/>
        <w:sz w:val="16"/>
        <w:szCs w:val="16"/>
      </w:rPr>
      <w:fldChar w:fldCharType="begin"/>
    </w:r>
    <w:r w:rsidRPr="008A3239">
      <w:rPr>
        <w:b/>
        <w:bCs/>
        <w:sz w:val="16"/>
        <w:szCs w:val="16"/>
      </w:rPr>
      <w:instrText>NUMPAGES</w:instrText>
    </w:r>
    <w:r w:rsidRPr="008A3239">
      <w:rPr>
        <w:b/>
        <w:bCs/>
        <w:sz w:val="16"/>
        <w:szCs w:val="16"/>
      </w:rPr>
      <w:fldChar w:fldCharType="separate"/>
    </w:r>
    <w:r w:rsidR="00E33BBC">
      <w:rPr>
        <w:b/>
        <w:bCs/>
        <w:noProof/>
        <w:sz w:val="16"/>
        <w:szCs w:val="16"/>
      </w:rPr>
      <w:t>5</w:t>
    </w:r>
    <w:r w:rsidRPr="008A3239">
      <w:rPr>
        <w:b/>
        <w:bCs/>
        <w:sz w:val="16"/>
        <w:szCs w:val="16"/>
      </w:rPr>
      <w:fldChar w:fldCharType="end"/>
    </w:r>
  </w:p>
  <w:p w:rsidR="005731BB" w:rsidRDefault="005731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1BB" w:rsidRDefault="005731BB">
      <w:r>
        <w:separator/>
      </w:r>
    </w:p>
  </w:footnote>
  <w:footnote w:type="continuationSeparator" w:id="0">
    <w:p w:rsidR="005731BB" w:rsidRDefault="00573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0F73"/>
    <w:multiLevelType w:val="hybridMultilevel"/>
    <w:tmpl w:val="A54E3434"/>
    <w:lvl w:ilvl="0" w:tplc="45924F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87000F"/>
    <w:multiLevelType w:val="hybridMultilevel"/>
    <w:tmpl w:val="33E2DA38"/>
    <w:lvl w:ilvl="0" w:tplc="3D6479F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4F00DAD"/>
    <w:multiLevelType w:val="hybridMultilevel"/>
    <w:tmpl w:val="33E2DA38"/>
    <w:lvl w:ilvl="0" w:tplc="3D6479F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E14383A"/>
    <w:multiLevelType w:val="hybridMultilevel"/>
    <w:tmpl w:val="49DAB412"/>
    <w:lvl w:ilvl="0" w:tplc="B274B850">
      <w:start w:val="1"/>
      <w:numFmt w:val="decimal"/>
      <w:lvlText w:val="%1)"/>
      <w:lvlJc w:val="left"/>
      <w:pPr>
        <w:ind w:left="885" w:hanging="705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2905151"/>
    <w:multiLevelType w:val="hybridMultilevel"/>
    <w:tmpl w:val="A54E3434"/>
    <w:lvl w:ilvl="0" w:tplc="45924F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34302F"/>
    <w:multiLevelType w:val="hybridMultilevel"/>
    <w:tmpl w:val="49DAB412"/>
    <w:lvl w:ilvl="0" w:tplc="B274B850">
      <w:start w:val="1"/>
      <w:numFmt w:val="decimal"/>
      <w:lvlText w:val="%1)"/>
      <w:lvlJc w:val="left"/>
      <w:pPr>
        <w:ind w:left="885" w:hanging="705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7DF7CAB"/>
    <w:multiLevelType w:val="hybridMultilevel"/>
    <w:tmpl w:val="49DAB412"/>
    <w:lvl w:ilvl="0" w:tplc="B274B850">
      <w:start w:val="1"/>
      <w:numFmt w:val="decimal"/>
      <w:lvlText w:val="%1)"/>
      <w:lvlJc w:val="left"/>
      <w:pPr>
        <w:ind w:left="885" w:hanging="705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188C5CC9"/>
    <w:multiLevelType w:val="hybridMultilevel"/>
    <w:tmpl w:val="33E2DA38"/>
    <w:lvl w:ilvl="0" w:tplc="3D6479F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A881004"/>
    <w:multiLevelType w:val="hybridMultilevel"/>
    <w:tmpl w:val="33E2DA38"/>
    <w:lvl w:ilvl="0" w:tplc="3D6479F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B86201B"/>
    <w:multiLevelType w:val="hybridMultilevel"/>
    <w:tmpl w:val="A54E3434"/>
    <w:lvl w:ilvl="0" w:tplc="45924F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BCB65E2"/>
    <w:multiLevelType w:val="multilevel"/>
    <w:tmpl w:val="D4EABA08"/>
    <w:lvl w:ilvl="0">
      <w:start w:val="2"/>
      <w:numFmt w:val="decimal"/>
      <w:lvlText w:val="%1."/>
      <w:lvlJc w:val="left"/>
      <w:pPr>
        <w:ind w:left="502" w:hanging="360"/>
      </w:pPr>
      <w:rPr>
        <w:rFonts w:ascii="Arial" w:hAnsi="Arial" w:cs="Times New Roman"/>
        <w:b/>
        <w:sz w:val="22"/>
      </w:rPr>
    </w:lvl>
    <w:lvl w:ilvl="1">
      <w:start w:val="1"/>
      <w:numFmt w:val="decimal"/>
      <w:lvlText w:val="%1.%2."/>
      <w:lvlJc w:val="left"/>
      <w:pPr>
        <w:ind w:left="7237" w:hanging="432"/>
      </w:pPr>
      <w:rPr>
        <w:rFonts w:ascii="Arial" w:hAnsi="Arial" w:cs="Arial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ascii="Arial" w:hAnsi="Arial" w:cs="Arial"/>
        <w:b w:val="0"/>
        <w:sz w:val="22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cs="Times New Roman"/>
      </w:rPr>
    </w:lvl>
  </w:abstractNum>
  <w:abstractNum w:abstractNumId="11" w15:restartNumberingAfterBreak="0">
    <w:nsid w:val="1E2A6AD1"/>
    <w:multiLevelType w:val="multilevel"/>
    <w:tmpl w:val="F392D5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502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2" w15:restartNumberingAfterBreak="0">
    <w:nsid w:val="264015E3"/>
    <w:multiLevelType w:val="hybridMultilevel"/>
    <w:tmpl w:val="33E2DA38"/>
    <w:lvl w:ilvl="0" w:tplc="3D6479F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74C54E4"/>
    <w:multiLevelType w:val="hybridMultilevel"/>
    <w:tmpl w:val="CAB8962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14" w15:restartNumberingAfterBreak="0">
    <w:nsid w:val="274E18CA"/>
    <w:multiLevelType w:val="hybridMultilevel"/>
    <w:tmpl w:val="33E2DA38"/>
    <w:lvl w:ilvl="0" w:tplc="3D6479F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77B4524"/>
    <w:multiLevelType w:val="hybridMultilevel"/>
    <w:tmpl w:val="33E2DA38"/>
    <w:lvl w:ilvl="0" w:tplc="3D6479F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7AD4C11"/>
    <w:multiLevelType w:val="multilevel"/>
    <w:tmpl w:val="5E7E7E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502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7" w15:restartNumberingAfterBreak="0">
    <w:nsid w:val="28946F52"/>
    <w:multiLevelType w:val="hybridMultilevel"/>
    <w:tmpl w:val="A54E3434"/>
    <w:lvl w:ilvl="0" w:tplc="45924F9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AB06AF6"/>
    <w:multiLevelType w:val="hybridMultilevel"/>
    <w:tmpl w:val="49DAB412"/>
    <w:lvl w:ilvl="0" w:tplc="B274B850">
      <w:start w:val="1"/>
      <w:numFmt w:val="decimal"/>
      <w:lvlText w:val="%1)"/>
      <w:lvlJc w:val="left"/>
      <w:pPr>
        <w:ind w:left="885" w:hanging="705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34892C7A"/>
    <w:multiLevelType w:val="hybridMultilevel"/>
    <w:tmpl w:val="33E2DA38"/>
    <w:lvl w:ilvl="0" w:tplc="3D6479F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9C90206"/>
    <w:multiLevelType w:val="multilevel"/>
    <w:tmpl w:val="24C64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3EC3067B"/>
    <w:multiLevelType w:val="hybridMultilevel"/>
    <w:tmpl w:val="A54E3434"/>
    <w:lvl w:ilvl="0" w:tplc="45924F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008403C"/>
    <w:multiLevelType w:val="multilevel"/>
    <w:tmpl w:val="730853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502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3" w15:restartNumberingAfterBreak="0">
    <w:nsid w:val="44355A36"/>
    <w:multiLevelType w:val="hybridMultilevel"/>
    <w:tmpl w:val="49DAB412"/>
    <w:lvl w:ilvl="0" w:tplc="B274B850">
      <w:start w:val="1"/>
      <w:numFmt w:val="decimal"/>
      <w:lvlText w:val="%1)"/>
      <w:lvlJc w:val="left"/>
      <w:pPr>
        <w:ind w:left="885" w:hanging="705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44AC4C3D"/>
    <w:multiLevelType w:val="hybridMultilevel"/>
    <w:tmpl w:val="A54E3434"/>
    <w:lvl w:ilvl="0" w:tplc="45924F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7EB3914"/>
    <w:multiLevelType w:val="hybridMultilevel"/>
    <w:tmpl w:val="F04E6B1C"/>
    <w:lvl w:ilvl="0" w:tplc="B85C2F68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EE011A"/>
    <w:multiLevelType w:val="hybridMultilevel"/>
    <w:tmpl w:val="A54E3434"/>
    <w:lvl w:ilvl="0" w:tplc="45924F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E195B36"/>
    <w:multiLevelType w:val="hybridMultilevel"/>
    <w:tmpl w:val="A54E3434"/>
    <w:lvl w:ilvl="0" w:tplc="45924F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E6A7A86"/>
    <w:multiLevelType w:val="hybridMultilevel"/>
    <w:tmpl w:val="33E2DA38"/>
    <w:lvl w:ilvl="0" w:tplc="3D6479F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0AF053C"/>
    <w:multiLevelType w:val="multilevel"/>
    <w:tmpl w:val="E076A1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ind w:left="1567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575D5355"/>
    <w:multiLevelType w:val="hybridMultilevel"/>
    <w:tmpl w:val="A54E3434"/>
    <w:lvl w:ilvl="0" w:tplc="45924F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27D24CB"/>
    <w:multiLevelType w:val="hybridMultilevel"/>
    <w:tmpl w:val="33E2DA38"/>
    <w:lvl w:ilvl="0" w:tplc="3D6479F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48163AD"/>
    <w:multiLevelType w:val="hybridMultilevel"/>
    <w:tmpl w:val="2C5ADA3C"/>
    <w:lvl w:ilvl="0" w:tplc="0DF49D32">
      <w:start w:val="1"/>
      <w:numFmt w:val="decimal"/>
      <w:lvlText w:val="1.%1."/>
      <w:lvlJc w:val="left"/>
      <w:pPr>
        <w:ind w:left="1212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77A09A0"/>
    <w:multiLevelType w:val="hybridMultilevel"/>
    <w:tmpl w:val="7A58EDAC"/>
    <w:lvl w:ilvl="0" w:tplc="180CE2F6">
      <w:start w:val="1"/>
      <w:numFmt w:val="decimal"/>
      <w:lvlText w:val="%1)"/>
      <w:lvlJc w:val="left"/>
      <w:pPr>
        <w:ind w:left="1069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C1002D6"/>
    <w:multiLevelType w:val="multilevel"/>
    <w:tmpl w:val="D02E314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none"/>
      <w:pStyle w:val="Nadpis3"/>
      <w:lvlText w:val="11.10.1"/>
      <w:lvlJc w:val="left"/>
      <w:pPr>
        <w:ind w:left="720" w:hanging="720"/>
      </w:pPr>
      <w:rPr>
        <w:rFonts w:ascii="Calibri" w:hAnsi="Calibri" w:cs="Times New Roman" w:hint="default"/>
        <w:sz w:val="20"/>
        <w:szCs w:val="2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5" w15:restartNumberingAfterBreak="0">
    <w:nsid w:val="6D9E0A25"/>
    <w:multiLevelType w:val="hybridMultilevel"/>
    <w:tmpl w:val="A54E3434"/>
    <w:lvl w:ilvl="0" w:tplc="45924F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3FC4EF3"/>
    <w:multiLevelType w:val="hybridMultilevel"/>
    <w:tmpl w:val="33E2DA38"/>
    <w:lvl w:ilvl="0" w:tplc="3D6479F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4D84AA0"/>
    <w:multiLevelType w:val="hybridMultilevel"/>
    <w:tmpl w:val="A54E3434"/>
    <w:lvl w:ilvl="0" w:tplc="45924F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4D85C9E"/>
    <w:multiLevelType w:val="hybridMultilevel"/>
    <w:tmpl w:val="A54E3434"/>
    <w:lvl w:ilvl="0" w:tplc="45924F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6934881"/>
    <w:multiLevelType w:val="hybridMultilevel"/>
    <w:tmpl w:val="A54E3434"/>
    <w:lvl w:ilvl="0" w:tplc="45924F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6A86047"/>
    <w:multiLevelType w:val="hybridMultilevel"/>
    <w:tmpl w:val="33E2DA38"/>
    <w:lvl w:ilvl="0" w:tplc="3D6479F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8A80EF3"/>
    <w:multiLevelType w:val="hybridMultilevel"/>
    <w:tmpl w:val="A54E3434"/>
    <w:lvl w:ilvl="0" w:tplc="45924F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D4F0B07"/>
    <w:multiLevelType w:val="hybridMultilevel"/>
    <w:tmpl w:val="49DAB412"/>
    <w:lvl w:ilvl="0" w:tplc="B274B850">
      <w:start w:val="1"/>
      <w:numFmt w:val="decimal"/>
      <w:lvlText w:val="%1)"/>
      <w:lvlJc w:val="left"/>
      <w:pPr>
        <w:ind w:left="885" w:hanging="705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3" w15:restartNumberingAfterBreak="0">
    <w:nsid w:val="7DD94F9E"/>
    <w:multiLevelType w:val="hybridMultilevel"/>
    <w:tmpl w:val="33E2DA38"/>
    <w:lvl w:ilvl="0" w:tplc="3D6479F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DDE7588"/>
    <w:multiLevelType w:val="hybridMultilevel"/>
    <w:tmpl w:val="A54E3434"/>
    <w:lvl w:ilvl="0" w:tplc="45924F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4"/>
  </w:num>
  <w:num w:numId="2">
    <w:abstractNumId w:val="23"/>
  </w:num>
  <w:num w:numId="3">
    <w:abstractNumId w:val="20"/>
  </w:num>
  <w:num w:numId="4">
    <w:abstractNumId w:val="16"/>
  </w:num>
  <w:num w:numId="5">
    <w:abstractNumId w:val="32"/>
  </w:num>
  <w:num w:numId="6">
    <w:abstractNumId w:val="11"/>
  </w:num>
  <w:num w:numId="7">
    <w:abstractNumId w:val="22"/>
  </w:num>
  <w:num w:numId="8">
    <w:abstractNumId w:val="18"/>
  </w:num>
  <w:num w:numId="9">
    <w:abstractNumId w:val="6"/>
  </w:num>
  <w:num w:numId="10">
    <w:abstractNumId w:val="3"/>
  </w:num>
  <w:num w:numId="11">
    <w:abstractNumId w:val="42"/>
  </w:num>
  <w:num w:numId="12">
    <w:abstractNumId w:val="5"/>
  </w:num>
  <w:num w:numId="13">
    <w:abstractNumId w:val="33"/>
  </w:num>
  <w:num w:numId="14">
    <w:abstractNumId w:val="17"/>
  </w:num>
  <w:num w:numId="15">
    <w:abstractNumId w:val="26"/>
  </w:num>
  <w:num w:numId="16">
    <w:abstractNumId w:val="41"/>
  </w:num>
  <w:num w:numId="17">
    <w:abstractNumId w:val="37"/>
  </w:num>
  <w:num w:numId="18">
    <w:abstractNumId w:val="24"/>
  </w:num>
  <w:num w:numId="19">
    <w:abstractNumId w:val="39"/>
  </w:num>
  <w:num w:numId="20">
    <w:abstractNumId w:val="44"/>
  </w:num>
  <w:num w:numId="21">
    <w:abstractNumId w:val="25"/>
  </w:num>
  <w:num w:numId="22">
    <w:abstractNumId w:val="0"/>
  </w:num>
  <w:num w:numId="23">
    <w:abstractNumId w:val="27"/>
  </w:num>
  <w:num w:numId="24">
    <w:abstractNumId w:val="4"/>
  </w:num>
  <w:num w:numId="2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38"/>
  </w:num>
  <w:num w:numId="28">
    <w:abstractNumId w:val="36"/>
  </w:num>
  <w:num w:numId="29">
    <w:abstractNumId w:val="40"/>
  </w:num>
  <w:num w:numId="30">
    <w:abstractNumId w:val="15"/>
  </w:num>
  <w:num w:numId="31">
    <w:abstractNumId w:val="14"/>
  </w:num>
  <w:num w:numId="32">
    <w:abstractNumId w:val="7"/>
  </w:num>
  <w:num w:numId="33">
    <w:abstractNumId w:val="12"/>
  </w:num>
  <w:num w:numId="34">
    <w:abstractNumId w:val="31"/>
  </w:num>
  <w:num w:numId="35">
    <w:abstractNumId w:val="43"/>
  </w:num>
  <w:num w:numId="36">
    <w:abstractNumId w:val="2"/>
  </w:num>
  <w:num w:numId="37">
    <w:abstractNumId w:val="1"/>
  </w:num>
  <w:num w:numId="38">
    <w:abstractNumId w:val="19"/>
  </w:num>
  <w:num w:numId="39">
    <w:abstractNumId w:val="8"/>
  </w:num>
  <w:num w:numId="40">
    <w:abstractNumId w:val="28"/>
  </w:num>
  <w:num w:numId="41">
    <w:abstractNumId w:val="29"/>
  </w:num>
  <w:num w:numId="42">
    <w:abstractNumId w:val="13"/>
  </w:num>
  <w:num w:numId="43">
    <w:abstractNumId w:val="35"/>
  </w:num>
  <w:num w:numId="44">
    <w:abstractNumId w:val="9"/>
  </w:num>
  <w:num w:numId="45">
    <w:abstractNumId w:val="30"/>
  </w:num>
  <w:num w:numId="46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B3C"/>
    <w:rsid w:val="000006DB"/>
    <w:rsid w:val="000011AA"/>
    <w:rsid w:val="00001810"/>
    <w:rsid w:val="0000326C"/>
    <w:rsid w:val="00003D0E"/>
    <w:rsid w:val="00005566"/>
    <w:rsid w:val="00012E0E"/>
    <w:rsid w:val="0001322F"/>
    <w:rsid w:val="00015764"/>
    <w:rsid w:val="00017ED1"/>
    <w:rsid w:val="00017F43"/>
    <w:rsid w:val="000214C1"/>
    <w:rsid w:val="00024210"/>
    <w:rsid w:val="000253AA"/>
    <w:rsid w:val="00030FAD"/>
    <w:rsid w:val="00032638"/>
    <w:rsid w:val="000349AF"/>
    <w:rsid w:val="00037678"/>
    <w:rsid w:val="00043090"/>
    <w:rsid w:val="00043B3D"/>
    <w:rsid w:val="000456C7"/>
    <w:rsid w:val="000460C7"/>
    <w:rsid w:val="00047F74"/>
    <w:rsid w:val="00050D7E"/>
    <w:rsid w:val="000552A8"/>
    <w:rsid w:val="000556A8"/>
    <w:rsid w:val="000579CF"/>
    <w:rsid w:val="00061B5E"/>
    <w:rsid w:val="0006517A"/>
    <w:rsid w:val="00066031"/>
    <w:rsid w:val="000716AC"/>
    <w:rsid w:val="00073DD3"/>
    <w:rsid w:val="00075361"/>
    <w:rsid w:val="000846DD"/>
    <w:rsid w:val="0008731C"/>
    <w:rsid w:val="000904B2"/>
    <w:rsid w:val="00091153"/>
    <w:rsid w:val="00091C7A"/>
    <w:rsid w:val="000920E3"/>
    <w:rsid w:val="000A3627"/>
    <w:rsid w:val="000B403B"/>
    <w:rsid w:val="000B4B6B"/>
    <w:rsid w:val="000C1C57"/>
    <w:rsid w:val="000C364F"/>
    <w:rsid w:val="000C3B91"/>
    <w:rsid w:val="000C4167"/>
    <w:rsid w:val="000C6B29"/>
    <w:rsid w:val="000C7926"/>
    <w:rsid w:val="000D0731"/>
    <w:rsid w:val="000D4460"/>
    <w:rsid w:val="000E2356"/>
    <w:rsid w:val="000E24E8"/>
    <w:rsid w:val="000E2866"/>
    <w:rsid w:val="000E74C7"/>
    <w:rsid w:val="000F077A"/>
    <w:rsid w:val="000F0B97"/>
    <w:rsid w:val="000F1630"/>
    <w:rsid w:val="000F181C"/>
    <w:rsid w:val="000F4818"/>
    <w:rsid w:val="000F7360"/>
    <w:rsid w:val="00102BE4"/>
    <w:rsid w:val="00103A64"/>
    <w:rsid w:val="00103C62"/>
    <w:rsid w:val="00103FA2"/>
    <w:rsid w:val="001072F8"/>
    <w:rsid w:val="00111E78"/>
    <w:rsid w:val="00112007"/>
    <w:rsid w:val="00120960"/>
    <w:rsid w:val="00120E95"/>
    <w:rsid w:val="001226DA"/>
    <w:rsid w:val="001259B9"/>
    <w:rsid w:val="00126F57"/>
    <w:rsid w:val="00131A94"/>
    <w:rsid w:val="00131F56"/>
    <w:rsid w:val="001331EC"/>
    <w:rsid w:val="0013419E"/>
    <w:rsid w:val="00135637"/>
    <w:rsid w:val="00137191"/>
    <w:rsid w:val="0014318F"/>
    <w:rsid w:val="00146288"/>
    <w:rsid w:val="001468A5"/>
    <w:rsid w:val="00153B3C"/>
    <w:rsid w:val="001545A2"/>
    <w:rsid w:val="00154CB7"/>
    <w:rsid w:val="00161EA5"/>
    <w:rsid w:val="00162BCE"/>
    <w:rsid w:val="001649E7"/>
    <w:rsid w:val="001708A1"/>
    <w:rsid w:val="00174198"/>
    <w:rsid w:val="00175270"/>
    <w:rsid w:val="001759F0"/>
    <w:rsid w:val="001811F7"/>
    <w:rsid w:val="001859C2"/>
    <w:rsid w:val="0018744B"/>
    <w:rsid w:val="00193F71"/>
    <w:rsid w:val="00196A4C"/>
    <w:rsid w:val="00196AA6"/>
    <w:rsid w:val="001A2BF3"/>
    <w:rsid w:val="001A5B4C"/>
    <w:rsid w:val="001B0EAD"/>
    <w:rsid w:val="001B1539"/>
    <w:rsid w:val="001B16B9"/>
    <w:rsid w:val="001B47C0"/>
    <w:rsid w:val="001B544C"/>
    <w:rsid w:val="001B7D59"/>
    <w:rsid w:val="001C1B0E"/>
    <w:rsid w:val="001C219E"/>
    <w:rsid w:val="001C3202"/>
    <w:rsid w:val="001C6188"/>
    <w:rsid w:val="001D047C"/>
    <w:rsid w:val="001D1138"/>
    <w:rsid w:val="001D4CDE"/>
    <w:rsid w:val="001E07CB"/>
    <w:rsid w:val="001E123D"/>
    <w:rsid w:val="001E21E7"/>
    <w:rsid w:val="001E3154"/>
    <w:rsid w:val="001E3734"/>
    <w:rsid w:val="001E3D06"/>
    <w:rsid w:val="001E6601"/>
    <w:rsid w:val="001E6A4C"/>
    <w:rsid w:val="001F0EFE"/>
    <w:rsid w:val="001F2F76"/>
    <w:rsid w:val="001F5AB2"/>
    <w:rsid w:val="002007D3"/>
    <w:rsid w:val="0021044C"/>
    <w:rsid w:val="00212285"/>
    <w:rsid w:val="002124BE"/>
    <w:rsid w:val="002142D0"/>
    <w:rsid w:val="00216314"/>
    <w:rsid w:val="00217D62"/>
    <w:rsid w:val="0022260F"/>
    <w:rsid w:val="002241B1"/>
    <w:rsid w:val="00224337"/>
    <w:rsid w:val="00227722"/>
    <w:rsid w:val="00227A1F"/>
    <w:rsid w:val="00230B5B"/>
    <w:rsid w:val="0023121D"/>
    <w:rsid w:val="00235C94"/>
    <w:rsid w:val="0023682C"/>
    <w:rsid w:val="00240700"/>
    <w:rsid w:val="0024218E"/>
    <w:rsid w:val="002434AB"/>
    <w:rsid w:val="00244A92"/>
    <w:rsid w:val="00245FE4"/>
    <w:rsid w:val="0024618B"/>
    <w:rsid w:val="00247587"/>
    <w:rsid w:val="00256211"/>
    <w:rsid w:val="00257842"/>
    <w:rsid w:val="00257E33"/>
    <w:rsid w:val="0026128E"/>
    <w:rsid w:val="00261571"/>
    <w:rsid w:val="00262CC4"/>
    <w:rsid w:val="00265618"/>
    <w:rsid w:val="00276828"/>
    <w:rsid w:val="0027775D"/>
    <w:rsid w:val="00281030"/>
    <w:rsid w:val="002812C6"/>
    <w:rsid w:val="00282556"/>
    <w:rsid w:val="0028345C"/>
    <w:rsid w:val="0028360A"/>
    <w:rsid w:val="00286004"/>
    <w:rsid w:val="00287C08"/>
    <w:rsid w:val="00290D9C"/>
    <w:rsid w:val="00291F6F"/>
    <w:rsid w:val="00294863"/>
    <w:rsid w:val="00297A79"/>
    <w:rsid w:val="002A1AB9"/>
    <w:rsid w:val="002A63D5"/>
    <w:rsid w:val="002B7E06"/>
    <w:rsid w:val="002C0458"/>
    <w:rsid w:val="002C29DC"/>
    <w:rsid w:val="002C2AD8"/>
    <w:rsid w:val="002C2B99"/>
    <w:rsid w:val="002C2EF8"/>
    <w:rsid w:val="002C79E1"/>
    <w:rsid w:val="002D0DED"/>
    <w:rsid w:val="002D3690"/>
    <w:rsid w:val="002D4295"/>
    <w:rsid w:val="002D60E7"/>
    <w:rsid w:val="002E06DD"/>
    <w:rsid w:val="002E2AB6"/>
    <w:rsid w:val="002E2B7F"/>
    <w:rsid w:val="002E3356"/>
    <w:rsid w:val="002E42AB"/>
    <w:rsid w:val="002E42B5"/>
    <w:rsid w:val="002F35DD"/>
    <w:rsid w:val="002F4EC9"/>
    <w:rsid w:val="002F6801"/>
    <w:rsid w:val="002F754C"/>
    <w:rsid w:val="003006E3"/>
    <w:rsid w:val="00302244"/>
    <w:rsid w:val="00303D80"/>
    <w:rsid w:val="00303FBB"/>
    <w:rsid w:val="003121AF"/>
    <w:rsid w:val="003161DF"/>
    <w:rsid w:val="00317B98"/>
    <w:rsid w:val="003201ED"/>
    <w:rsid w:val="00321F51"/>
    <w:rsid w:val="00322422"/>
    <w:rsid w:val="003231B8"/>
    <w:rsid w:val="00324640"/>
    <w:rsid w:val="00326E5B"/>
    <w:rsid w:val="0032767A"/>
    <w:rsid w:val="00330378"/>
    <w:rsid w:val="0033272F"/>
    <w:rsid w:val="00332A07"/>
    <w:rsid w:val="00341872"/>
    <w:rsid w:val="00344FA9"/>
    <w:rsid w:val="003455BB"/>
    <w:rsid w:val="003659B6"/>
    <w:rsid w:val="00366068"/>
    <w:rsid w:val="003674EF"/>
    <w:rsid w:val="003745A5"/>
    <w:rsid w:val="00380521"/>
    <w:rsid w:val="00381820"/>
    <w:rsid w:val="00381EA1"/>
    <w:rsid w:val="0038224B"/>
    <w:rsid w:val="00382DB4"/>
    <w:rsid w:val="00385319"/>
    <w:rsid w:val="00387787"/>
    <w:rsid w:val="00387C78"/>
    <w:rsid w:val="00390C54"/>
    <w:rsid w:val="00391633"/>
    <w:rsid w:val="003A0BE4"/>
    <w:rsid w:val="003A3F7C"/>
    <w:rsid w:val="003A53D1"/>
    <w:rsid w:val="003C205D"/>
    <w:rsid w:val="003C45CA"/>
    <w:rsid w:val="003C619A"/>
    <w:rsid w:val="003C61ED"/>
    <w:rsid w:val="003C6900"/>
    <w:rsid w:val="003C7FF8"/>
    <w:rsid w:val="003D04C9"/>
    <w:rsid w:val="003D060D"/>
    <w:rsid w:val="003D22AD"/>
    <w:rsid w:val="003D3E78"/>
    <w:rsid w:val="003D4091"/>
    <w:rsid w:val="003D65CA"/>
    <w:rsid w:val="003D6897"/>
    <w:rsid w:val="003E3372"/>
    <w:rsid w:val="003E3576"/>
    <w:rsid w:val="003E47B2"/>
    <w:rsid w:val="003E58C2"/>
    <w:rsid w:val="003F08F6"/>
    <w:rsid w:val="003F221C"/>
    <w:rsid w:val="003F2701"/>
    <w:rsid w:val="003F65AF"/>
    <w:rsid w:val="003F6F7B"/>
    <w:rsid w:val="0040480A"/>
    <w:rsid w:val="00411948"/>
    <w:rsid w:val="00411967"/>
    <w:rsid w:val="004139EF"/>
    <w:rsid w:val="00413C02"/>
    <w:rsid w:val="00414343"/>
    <w:rsid w:val="00415EB4"/>
    <w:rsid w:val="00417A1F"/>
    <w:rsid w:val="0042234C"/>
    <w:rsid w:val="00422828"/>
    <w:rsid w:val="0042361E"/>
    <w:rsid w:val="00426EF3"/>
    <w:rsid w:val="00430544"/>
    <w:rsid w:val="00430CA5"/>
    <w:rsid w:val="00431BF4"/>
    <w:rsid w:val="00431DED"/>
    <w:rsid w:val="00432B69"/>
    <w:rsid w:val="00434520"/>
    <w:rsid w:val="00442ACA"/>
    <w:rsid w:val="004435AC"/>
    <w:rsid w:val="00443A6B"/>
    <w:rsid w:val="00446357"/>
    <w:rsid w:val="00451BD1"/>
    <w:rsid w:val="004533E4"/>
    <w:rsid w:val="0046756E"/>
    <w:rsid w:val="0046764B"/>
    <w:rsid w:val="00467C59"/>
    <w:rsid w:val="00467F3B"/>
    <w:rsid w:val="0047182B"/>
    <w:rsid w:val="00472CEF"/>
    <w:rsid w:val="00474423"/>
    <w:rsid w:val="00475489"/>
    <w:rsid w:val="0047589C"/>
    <w:rsid w:val="004758B2"/>
    <w:rsid w:val="004775ED"/>
    <w:rsid w:val="00482CF0"/>
    <w:rsid w:val="0048312B"/>
    <w:rsid w:val="004853B9"/>
    <w:rsid w:val="00486674"/>
    <w:rsid w:val="00495F29"/>
    <w:rsid w:val="004B20B5"/>
    <w:rsid w:val="004B409C"/>
    <w:rsid w:val="004C1436"/>
    <w:rsid w:val="004C450D"/>
    <w:rsid w:val="004C49D6"/>
    <w:rsid w:val="004C56DC"/>
    <w:rsid w:val="004C594F"/>
    <w:rsid w:val="004C5B0D"/>
    <w:rsid w:val="004C6689"/>
    <w:rsid w:val="004C68BB"/>
    <w:rsid w:val="004D2055"/>
    <w:rsid w:val="004D3182"/>
    <w:rsid w:val="004D75C1"/>
    <w:rsid w:val="004D75F6"/>
    <w:rsid w:val="004E26F2"/>
    <w:rsid w:val="004E484A"/>
    <w:rsid w:val="004F1FA7"/>
    <w:rsid w:val="004F24F4"/>
    <w:rsid w:val="004F5042"/>
    <w:rsid w:val="004F78C2"/>
    <w:rsid w:val="0050482C"/>
    <w:rsid w:val="00506A76"/>
    <w:rsid w:val="00506DD8"/>
    <w:rsid w:val="0052515E"/>
    <w:rsid w:val="00526BAB"/>
    <w:rsid w:val="00527516"/>
    <w:rsid w:val="00527F95"/>
    <w:rsid w:val="00540992"/>
    <w:rsid w:val="0054369C"/>
    <w:rsid w:val="00551EF6"/>
    <w:rsid w:val="0055543D"/>
    <w:rsid w:val="00555F2B"/>
    <w:rsid w:val="00560AC4"/>
    <w:rsid w:val="005620CA"/>
    <w:rsid w:val="00562380"/>
    <w:rsid w:val="00565AED"/>
    <w:rsid w:val="00565FB9"/>
    <w:rsid w:val="005705BA"/>
    <w:rsid w:val="005731BB"/>
    <w:rsid w:val="00575577"/>
    <w:rsid w:val="00577DE3"/>
    <w:rsid w:val="0058343D"/>
    <w:rsid w:val="005834BA"/>
    <w:rsid w:val="00584F8F"/>
    <w:rsid w:val="0059154E"/>
    <w:rsid w:val="00593866"/>
    <w:rsid w:val="00593FC5"/>
    <w:rsid w:val="0059667A"/>
    <w:rsid w:val="005A1C08"/>
    <w:rsid w:val="005A7B44"/>
    <w:rsid w:val="005A7FEC"/>
    <w:rsid w:val="005B2277"/>
    <w:rsid w:val="005B28E6"/>
    <w:rsid w:val="005B391E"/>
    <w:rsid w:val="005C549B"/>
    <w:rsid w:val="005D00FF"/>
    <w:rsid w:val="005D2702"/>
    <w:rsid w:val="005D7501"/>
    <w:rsid w:val="005D7E00"/>
    <w:rsid w:val="005E10C6"/>
    <w:rsid w:val="005E5B01"/>
    <w:rsid w:val="005F0F21"/>
    <w:rsid w:val="005F16A7"/>
    <w:rsid w:val="005F3694"/>
    <w:rsid w:val="005F68FF"/>
    <w:rsid w:val="005F7447"/>
    <w:rsid w:val="006032FF"/>
    <w:rsid w:val="006056FF"/>
    <w:rsid w:val="006102F5"/>
    <w:rsid w:val="00610A0C"/>
    <w:rsid w:val="006123CB"/>
    <w:rsid w:val="006125EF"/>
    <w:rsid w:val="0061307C"/>
    <w:rsid w:val="00613615"/>
    <w:rsid w:val="006138F3"/>
    <w:rsid w:val="00614A2B"/>
    <w:rsid w:val="0061584A"/>
    <w:rsid w:val="00616835"/>
    <w:rsid w:val="0062014C"/>
    <w:rsid w:val="00623A23"/>
    <w:rsid w:val="00626506"/>
    <w:rsid w:val="0063168B"/>
    <w:rsid w:val="00633AB9"/>
    <w:rsid w:val="00634C1E"/>
    <w:rsid w:val="00636A98"/>
    <w:rsid w:val="00636B61"/>
    <w:rsid w:val="0064144B"/>
    <w:rsid w:val="006419AC"/>
    <w:rsid w:val="00641D67"/>
    <w:rsid w:val="00642D08"/>
    <w:rsid w:val="00643F1F"/>
    <w:rsid w:val="00644CCE"/>
    <w:rsid w:val="00645770"/>
    <w:rsid w:val="00652379"/>
    <w:rsid w:val="00652903"/>
    <w:rsid w:val="00652CAD"/>
    <w:rsid w:val="00655361"/>
    <w:rsid w:val="00657A2D"/>
    <w:rsid w:val="00660435"/>
    <w:rsid w:val="00660DCC"/>
    <w:rsid w:val="006632FF"/>
    <w:rsid w:val="00665E52"/>
    <w:rsid w:val="00666907"/>
    <w:rsid w:val="006673EC"/>
    <w:rsid w:val="00685D8C"/>
    <w:rsid w:val="00693832"/>
    <w:rsid w:val="00695DC0"/>
    <w:rsid w:val="006A10C1"/>
    <w:rsid w:val="006A25FA"/>
    <w:rsid w:val="006A2E44"/>
    <w:rsid w:val="006A3ACB"/>
    <w:rsid w:val="006B1B9F"/>
    <w:rsid w:val="006B5160"/>
    <w:rsid w:val="006B52D0"/>
    <w:rsid w:val="006B5C72"/>
    <w:rsid w:val="006B5F41"/>
    <w:rsid w:val="006B62BB"/>
    <w:rsid w:val="006C09F7"/>
    <w:rsid w:val="006C28BB"/>
    <w:rsid w:val="006C36F5"/>
    <w:rsid w:val="006C4048"/>
    <w:rsid w:val="006C5B13"/>
    <w:rsid w:val="006C5DDE"/>
    <w:rsid w:val="006D0D8F"/>
    <w:rsid w:val="006D22ED"/>
    <w:rsid w:val="006D5110"/>
    <w:rsid w:val="006D5F61"/>
    <w:rsid w:val="006D6858"/>
    <w:rsid w:val="006D6B1E"/>
    <w:rsid w:val="006E1538"/>
    <w:rsid w:val="006E562A"/>
    <w:rsid w:val="006F0323"/>
    <w:rsid w:val="006F1630"/>
    <w:rsid w:val="006F35F0"/>
    <w:rsid w:val="006F5CE3"/>
    <w:rsid w:val="006F690A"/>
    <w:rsid w:val="007023FF"/>
    <w:rsid w:val="00703CD9"/>
    <w:rsid w:val="00704E41"/>
    <w:rsid w:val="0070520F"/>
    <w:rsid w:val="00705B63"/>
    <w:rsid w:val="00707FBA"/>
    <w:rsid w:val="00710F9E"/>
    <w:rsid w:val="00712F2B"/>
    <w:rsid w:val="00715014"/>
    <w:rsid w:val="007233FC"/>
    <w:rsid w:val="00723AF3"/>
    <w:rsid w:val="007252ED"/>
    <w:rsid w:val="00725F62"/>
    <w:rsid w:val="00730C78"/>
    <w:rsid w:val="00734B12"/>
    <w:rsid w:val="007359EB"/>
    <w:rsid w:val="00735EE2"/>
    <w:rsid w:val="007361B8"/>
    <w:rsid w:val="00740D7E"/>
    <w:rsid w:val="007425BC"/>
    <w:rsid w:val="007443AF"/>
    <w:rsid w:val="007461E0"/>
    <w:rsid w:val="007537E7"/>
    <w:rsid w:val="00755284"/>
    <w:rsid w:val="00756EAC"/>
    <w:rsid w:val="00762B13"/>
    <w:rsid w:val="00765E6D"/>
    <w:rsid w:val="00766D0C"/>
    <w:rsid w:val="007706F5"/>
    <w:rsid w:val="00771948"/>
    <w:rsid w:val="007774A5"/>
    <w:rsid w:val="00780C3E"/>
    <w:rsid w:val="00781323"/>
    <w:rsid w:val="007814D1"/>
    <w:rsid w:val="0078622F"/>
    <w:rsid w:val="00787D78"/>
    <w:rsid w:val="007947B1"/>
    <w:rsid w:val="00795E9A"/>
    <w:rsid w:val="007A7CF3"/>
    <w:rsid w:val="007B468D"/>
    <w:rsid w:val="007B5B6D"/>
    <w:rsid w:val="007B6F3C"/>
    <w:rsid w:val="007C381F"/>
    <w:rsid w:val="007C6328"/>
    <w:rsid w:val="007D0320"/>
    <w:rsid w:val="007D54E6"/>
    <w:rsid w:val="007D589F"/>
    <w:rsid w:val="007E00FC"/>
    <w:rsid w:val="007E03E1"/>
    <w:rsid w:val="007E1825"/>
    <w:rsid w:val="007E558C"/>
    <w:rsid w:val="007F40A6"/>
    <w:rsid w:val="007F61AD"/>
    <w:rsid w:val="008007EF"/>
    <w:rsid w:val="00800C07"/>
    <w:rsid w:val="00812D47"/>
    <w:rsid w:val="00813B01"/>
    <w:rsid w:val="00813C10"/>
    <w:rsid w:val="00816DA4"/>
    <w:rsid w:val="008202E9"/>
    <w:rsid w:val="0082094D"/>
    <w:rsid w:val="00824355"/>
    <w:rsid w:val="00827EE1"/>
    <w:rsid w:val="008300A4"/>
    <w:rsid w:val="00834C26"/>
    <w:rsid w:val="00841E19"/>
    <w:rsid w:val="0084215E"/>
    <w:rsid w:val="00843B35"/>
    <w:rsid w:val="00844811"/>
    <w:rsid w:val="008457DD"/>
    <w:rsid w:val="00847865"/>
    <w:rsid w:val="00850CE6"/>
    <w:rsid w:val="00851FAC"/>
    <w:rsid w:val="00861B63"/>
    <w:rsid w:val="00861C6F"/>
    <w:rsid w:val="00863851"/>
    <w:rsid w:val="00865F7F"/>
    <w:rsid w:val="008711BD"/>
    <w:rsid w:val="00872414"/>
    <w:rsid w:val="00874A7E"/>
    <w:rsid w:val="00882CB0"/>
    <w:rsid w:val="00883C61"/>
    <w:rsid w:val="0088401A"/>
    <w:rsid w:val="00886549"/>
    <w:rsid w:val="00893172"/>
    <w:rsid w:val="00895848"/>
    <w:rsid w:val="00896714"/>
    <w:rsid w:val="008978B9"/>
    <w:rsid w:val="00897D85"/>
    <w:rsid w:val="008A112E"/>
    <w:rsid w:val="008A279C"/>
    <w:rsid w:val="008A3AAA"/>
    <w:rsid w:val="008A4A02"/>
    <w:rsid w:val="008A52EB"/>
    <w:rsid w:val="008A75D4"/>
    <w:rsid w:val="008B0E63"/>
    <w:rsid w:val="008B1838"/>
    <w:rsid w:val="008B3546"/>
    <w:rsid w:val="008B5F8D"/>
    <w:rsid w:val="008C1106"/>
    <w:rsid w:val="008C4F55"/>
    <w:rsid w:val="008D2712"/>
    <w:rsid w:val="008D3D84"/>
    <w:rsid w:val="008D4B98"/>
    <w:rsid w:val="008E1753"/>
    <w:rsid w:val="008E2558"/>
    <w:rsid w:val="008F023F"/>
    <w:rsid w:val="008F4325"/>
    <w:rsid w:val="008F4572"/>
    <w:rsid w:val="008F6F1A"/>
    <w:rsid w:val="008F7611"/>
    <w:rsid w:val="009012E6"/>
    <w:rsid w:val="00906974"/>
    <w:rsid w:val="00910A55"/>
    <w:rsid w:val="00913437"/>
    <w:rsid w:val="0091482F"/>
    <w:rsid w:val="0091724F"/>
    <w:rsid w:val="009173BC"/>
    <w:rsid w:val="009200C4"/>
    <w:rsid w:val="009200D5"/>
    <w:rsid w:val="00921802"/>
    <w:rsid w:val="00924267"/>
    <w:rsid w:val="00926A32"/>
    <w:rsid w:val="0092705B"/>
    <w:rsid w:val="00932570"/>
    <w:rsid w:val="00935A68"/>
    <w:rsid w:val="00937516"/>
    <w:rsid w:val="00941FE4"/>
    <w:rsid w:val="009426C6"/>
    <w:rsid w:val="009429F6"/>
    <w:rsid w:val="0094313A"/>
    <w:rsid w:val="009433BB"/>
    <w:rsid w:val="0094477D"/>
    <w:rsid w:val="00944E71"/>
    <w:rsid w:val="00950383"/>
    <w:rsid w:val="00952C8D"/>
    <w:rsid w:val="00953250"/>
    <w:rsid w:val="009545CE"/>
    <w:rsid w:val="00963C49"/>
    <w:rsid w:val="00964033"/>
    <w:rsid w:val="00967514"/>
    <w:rsid w:val="00970276"/>
    <w:rsid w:val="009708D0"/>
    <w:rsid w:val="009762C1"/>
    <w:rsid w:val="00983CA9"/>
    <w:rsid w:val="00984F43"/>
    <w:rsid w:val="00985592"/>
    <w:rsid w:val="00986DEB"/>
    <w:rsid w:val="00987AED"/>
    <w:rsid w:val="00994E55"/>
    <w:rsid w:val="00995F09"/>
    <w:rsid w:val="009A1F4A"/>
    <w:rsid w:val="009A3075"/>
    <w:rsid w:val="009A3D8F"/>
    <w:rsid w:val="009A5249"/>
    <w:rsid w:val="009B2F53"/>
    <w:rsid w:val="009B5397"/>
    <w:rsid w:val="009B5B50"/>
    <w:rsid w:val="009B6A03"/>
    <w:rsid w:val="009B6DCC"/>
    <w:rsid w:val="009C06F3"/>
    <w:rsid w:val="009C2B4E"/>
    <w:rsid w:val="009D52FF"/>
    <w:rsid w:val="009E2437"/>
    <w:rsid w:val="009E574E"/>
    <w:rsid w:val="009E6566"/>
    <w:rsid w:val="009F0AB7"/>
    <w:rsid w:val="009F3F08"/>
    <w:rsid w:val="009F4EC5"/>
    <w:rsid w:val="009F543A"/>
    <w:rsid w:val="00A015D2"/>
    <w:rsid w:val="00A01718"/>
    <w:rsid w:val="00A022D7"/>
    <w:rsid w:val="00A06746"/>
    <w:rsid w:val="00A12119"/>
    <w:rsid w:val="00A1601B"/>
    <w:rsid w:val="00A23D25"/>
    <w:rsid w:val="00A252A7"/>
    <w:rsid w:val="00A253A1"/>
    <w:rsid w:val="00A2686E"/>
    <w:rsid w:val="00A326E4"/>
    <w:rsid w:val="00A32BA5"/>
    <w:rsid w:val="00A32FEE"/>
    <w:rsid w:val="00A3307C"/>
    <w:rsid w:val="00A34C10"/>
    <w:rsid w:val="00A35C60"/>
    <w:rsid w:val="00A36354"/>
    <w:rsid w:val="00A404B9"/>
    <w:rsid w:val="00A40824"/>
    <w:rsid w:val="00A531CB"/>
    <w:rsid w:val="00A61EC4"/>
    <w:rsid w:val="00A64A82"/>
    <w:rsid w:val="00A700CD"/>
    <w:rsid w:val="00A7083D"/>
    <w:rsid w:val="00A729CA"/>
    <w:rsid w:val="00A809B5"/>
    <w:rsid w:val="00A83C80"/>
    <w:rsid w:val="00A84B84"/>
    <w:rsid w:val="00A8575B"/>
    <w:rsid w:val="00A9683C"/>
    <w:rsid w:val="00AA478E"/>
    <w:rsid w:val="00AB3ECC"/>
    <w:rsid w:val="00AB6303"/>
    <w:rsid w:val="00AB64F9"/>
    <w:rsid w:val="00AC10E2"/>
    <w:rsid w:val="00AC2672"/>
    <w:rsid w:val="00AC3F2A"/>
    <w:rsid w:val="00AC5E16"/>
    <w:rsid w:val="00AD2437"/>
    <w:rsid w:val="00AD24A5"/>
    <w:rsid w:val="00AD74EF"/>
    <w:rsid w:val="00AE00B0"/>
    <w:rsid w:val="00AE3428"/>
    <w:rsid w:val="00AE6175"/>
    <w:rsid w:val="00AE7792"/>
    <w:rsid w:val="00B00CA9"/>
    <w:rsid w:val="00B011F5"/>
    <w:rsid w:val="00B02FF3"/>
    <w:rsid w:val="00B03238"/>
    <w:rsid w:val="00B04B3E"/>
    <w:rsid w:val="00B076EB"/>
    <w:rsid w:val="00B1411F"/>
    <w:rsid w:val="00B14B65"/>
    <w:rsid w:val="00B16524"/>
    <w:rsid w:val="00B2242C"/>
    <w:rsid w:val="00B26454"/>
    <w:rsid w:val="00B27081"/>
    <w:rsid w:val="00B27224"/>
    <w:rsid w:val="00B3073D"/>
    <w:rsid w:val="00B30832"/>
    <w:rsid w:val="00B30E8A"/>
    <w:rsid w:val="00B36ADA"/>
    <w:rsid w:val="00B42A05"/>
    <w:rsid w:val="00B42D98"/>
    <w:rsid w:val="00B46726"/>
    <w:rsid w:val="00B46BD5"/>
    <w:rsid w:val="00B531CC"/>
    <w:rsid w:val="00B53574"/>
    <w:rsid w:val="00B5422C"/>
    <w:rsid w:val="00B56A2C"/>
    <w:rsid w:val="00B56CBB"/>
    <w:rsid w:val="00B61D0F"/>
    <w:rsid w:val="00B62A7D"/>
    <w:rsid w:val="00B62DEE"/>
    <w:rsid w:val="00B63084"/>
    <w:rsid w:val="00B652EF"/>
    <w:rsid w:val="00B678DE"/>
    <w:rsid w:val="00B74A59"/>
    <w:rsid w:val="00B75100"/>
    <w:rsid w:val="00B75E63"/>
    <w:rsid w:val="00B775B2"/>
    <w:rsid w:val="00B77750"/>
    <w:rsid w:val="00B80CA4"/>
    <w:rsid w:val="00B815F9"/>
    <w:rsid w:val="00B82F2D"/>
    <w:rsid w:val="00B854E7"/>
    <w:rsid w:val="00B86103"/>
    <w:rsid w:val="00B90706"/>
    <w:rsid w:val="00B92B17"/>
    <w:rsid w:val="00B9733E"/>
    <w:rsid w:val="00B97B1C"/>
    <w:rsid w:val="00BA37C6"/>
    <w:rsid w:val="00BA4503"/>
    <w:rsid w:val="00BA6089"/>
    <w:rsid w:val="00BB0C2E"/>
    <w:rsid w:val="00BB1AB1"/>
    <w:rsid w:val="00BB1BE9"/>
    <w:rsid w:val="00BB4D34"/>
    <w:rsid w:val="00BB58F4"/>
    <w:rsid w:val="00BB6050"/>
    <w:rsid w:val="00BB69D4"/>
    <w:rsid w:val="00BB6D41"/>
    <w:rsid w:val="00BB7710"/>
    <w:rsid w:val="00BC025A"/>
    <w:rsid w:val="00BC291E"/>
    <w:rsid w:val="00BC460D"/>
    <w:rsid w:val="00BC54BE"/>
    <w:rsid w:val="00BC6217"/>
    <w:rsid w:val="00BC66DB"/>
    <w:rsid w:val="00BD0FD1"/>
    <w:rsid w:val="00BD1910"/>
    <w:rsid w:val="00BD212B"/>
    <w:rsid w:val="00BD505A"/>
    <w:rsid w:val="00BD736A"/>
    <w:rsid w:val="00BD77BB"/>
    <w:rsid w:val="00BE1C77"/>
    <w:rsid w:val="00BE56C1"/>
    <w:rsid w:val="00BE73FA"/>
    <w:rsid w:val="00BE7F48"/>
    <w:rsid w:val="00BF09CC"/>
    <w:rsid w:val="00BF13B7"/>
    <w:rsid w:val="00BF3185"/>
    <w:rsid w:val="00BF43FB"/>
    <w:rsid w:val="00C01DBD"/>
    <w:rsid w:val="00C04534"/>
    <w:rsid w:val="00C06F32"/>
    <w:rsid w:val="00C104F6"/>
    <w:rsid w:val="00C21EE8"/>
    <w:rsid w:val="00C22193"/>
    <w:rsid w:val="00C23D5B"/>
    <w:rsid w:val="00C249E0"/>
    <w:rsid w:val="00C24C80"/>
    <w:rsid w:val="00C256E1"/>
    <w:rsid w:val="00C26EA2"/>
    <w:rsid w:val="00C3238C"/>
    <w:rsid w:val="00C3334C"/>
    <w:rsid w:val="00C36606"/>
    <w:rsid w:val="00C40298"/>
    <w:rsid w:val="00C4251F"/>
    <w:rsid w:val="00C46306"/>
    <w:rsid w:val="00C471A8"/>
    <w:rsid w:val="00C5617B"/>
    <w:rsid w:val="00C656E3"/>
    <w:rsid w:val="00C660E5"/>
    <w:rsid w:val="00C70C30"/>
    <w:rsid w:val="00C72F3B"/>
    <w:rsid w:val="00C74DE5"/>
    <w:rsid w:val="00C764B0"/>
    <w:rsid w:val="00C77ED6"/>
    <w:rsid w:val="00C8152F"/>
    <w:rsid w:val="00C8462E"/>
    <w:rsid w:val="00C8773F"/>
    <w:rsid w:val="00C933AA"/>
    <w:rsid w:val="00C94760"/>
    <w:rsid w:val="00C969BA"/>
    <w:rsid w:val="00C96DD8"/>
    <w:rsid w:val="00CA36F7"/>
    <w:rsid w:val="00CA612F"/>
    <w:rsid w:val="00CA66CE"/>
    <w:rsid w:val="00CB13F7"/>
    <w:rsid w:val="00CB1648"/>
    <w:rsid w:val="00CB410A"/>
    <w:rsid w:val="00CB5A37"/>
    <w:rsid w:val="00CB5BF9"/>
    <w:rsid w:val="00CC6FCB"/>
    <w:rsid w:val="00CD409D"/>
    <w:rsid w:val="00CD6DA8"/>
    <w:rsid w:val="00CE33B8"/>
    <w:rsid w:val="00CE56E3"/>
    <w:rsid w:val="00CE590A"/>
    <w:rsid w:val="00CE7828"/>
    <w:rsid w:val="00CF141D"/>
    <w:rsid w:val="00CF22E0"/>
    <w:rsid w:val="00CF334A"/>
    <w:rsid w:val="00D03F61"/>
    <w:rsid w:val="00D03F7C"/>
    <w:rsid w:val="00D07A79"/>
    <w:rsid w:val="00D101E7"/>
    <w:rsid w:val="00D11AC0"/>
    <w:rsid w:val="00D11BE5"/>
    <w:rsid w:val="00D1471D"/>
    <w:rsid w:val="00D1537E"/>
    <w:rsid w:val="00D1557B"/>
    <w:rsid w:val="00D165BE"/>
    <w:rsid w:val="00D1662E"/>
    <w:rsid w:val="00D20E37"/>
    <w:rsid w:val="00D2243F"/>
    <w:rsid w:val="00D2258C"/>
    <w:rsid w:val="00D22F77"/>
    <w:rsid w:val="00D22F99"/>
    <w:rsid w:val="00D2572F"/>
    <w:rsid w:val="00D26065"/>
    <w:rsid w:val="00D26287"/>
    <w:rsid w:val="00D32B69"/>
    <w:rsid w:val="00D34053"/>
    <w:rsid w:val="00D35A1A"/>
    <w:rsid w:val="00D36CB3"/>
    <w:rsid w:val="00D36CE3"/>
    <w:rsid w:val="00D36E2D"/>
    <w:rsid w:val="00D3726D"/>
    <w:rsid w:val="00D402A1"/>
    <w:rsid w:val="00D4520F"/>
    <w:rsid w:val="00D50115"/>
    <w:rsid w:val="00D5026C"/>
    <w:rsid w:val="00D55D8E"/>
    <w:rsid w:val="00D55E31"/>
    <w:rsid w:val="00D6030A"/>
    <w:rsid w:val="00D60356"/>
    <w:rsid w:val="00D6129E"/>
    <w:rsid w:val="00D61E25"/>
    <w:rsid w:val="00D62AD8"/>
    <w:rsid w:val="00D631FD"/>
    <w:rsid w:val="00D63579"/>
    <w:rsid w:val="00D63AF3"/>
    <w:rsid w:val="00D656B9"/>
    <w:rsid w:val="00D672CE"/>
    <w:rsid w:val="00D753BE"/>
    <w:rsid w:val="00D77C66"/>
    <w:rsid w:val="00D82A2D"/>
    <w:rsid w:val="00D82E1F"/>
    <w:rsid w:val="00D863C3"/>
    <w:rsid w:val="00D87054"/>
    <w:rsid w:val="00D87D9A"/>
    <w:rsid w:val="00D87DED"/>
    <w:rsid w:val="00D919CC"/>
    <w:rsid w:val="00D9349C"/>
    <w:rsid w:val="00D93B20"/>
    <w:rsid w:val="00D97798"/>
    <w:rsid w:val="00DA2902"/>
    <w:rsid w:val="00DB0360"/>
    <w:rsid w:val="00DB196B"/>
    <w:rsid w:val="00DB2E31"/>
    <w:rsid w:val="00DB3D3A"/>
    <w:rsid w:val="00DB5275"/>
    <w:rsid w:val="00DB5301"/>
    <w:rsid w:val="00DB6E66"/>
    <w:rsid w:val="00DC0053"/>
    <w:rsid w:val="00DC5998"/>
    <w:rsid w:val="00DC6255"/>
    <w:rsid w:val="00DD191A"/>
    <w:rsid w:val="00DD5565"/>
    <w:rsid w:val="00DD7DCA"/>
    <w:rsid w:val="00DE2CE5"/>
    <w:rsid w:val="00DE61C3"/>
    <w:rsid w:val="00DF2880"/>
    <w:rsid w:val="00DF3C42"/>
    <w:rsid w:val="00E00F33"/>
    <w:rsid w:val="00E052E1"/>
    <w:rsid w:val="00E122F0"/>
    <w:rsid w:val="00E12855"/>
    <w:rsid w:val="00E12E89"/>
    <w:rsid w:val="00E14441"/>
    <w:rsid w:val="00E20EBC"/>
    <w:rsid w:val="00E24F67"/>
    <w:rsid w:val="00E25311"/>
    <w:rsid w:val="00E25A7E"/>
    <w:rsid w:val="00E279A3"/>
    <w:rsid w:val="00E32BCE"/>
    <w:rsid w:val="00E33BBC"/>
    <w:rsid w:val="00E35356"/>
    <w:rsid w:val="00E35EE0"/>
    <w:rsid w:val="00E41A2E"/>
    <w:rsid w:val="00E44948"/>
    <w:rsid w:val="00E44C49"/>
    <w:rsid w:val="00E50B11"/>
    <w:rsid w:val="00E50C5C"/>
    <w:rsid w:val="00E55BCB"/>
    <w:rsid w:val="00E5615A"/>
    <w:rsid w:val="00E562B3"/>
    <w:rsid w:val="00E60A73"/>
    <w:rsid w:val="00E610DF"/>
    <w:rsid w:val="00E61A00"/>
    <w:rsid w:val="00E61D15"/>
    <w:rsid w:val="00E64431"/>
    <w:rsid w:val="00E71865"/>
    <w:rsid w:val="00E7294C"/>
    <w:rsid w:val="00E7385F"/>
    <w:rsid w:val="00E73E82"/>
    <w:rsid w:val="00E749E8"/>
    <w:rsid w:val="00E74F33"/>
    <w:rsid w:val="00E77AE3"/>
    <w:rsid w:val="00E809B5"/>
    <w:rsid w:val="00E81BFF"/>
    <w:rsid w:val="00E8219D"/>
    <w:rsid w:val="00E8313E"/>
    <w:rsid w:val="00E8707A"/>
    <w:rsid w:val="00E8749B"/>
    <w:rsid w:val="00E9041A"/>
    <w:rsid w:val="00E90CEE"/>
    <w:rsid w:val="00E92475"/>
    <w:rsid w:val="00E9333F"/>
    <w:rsid w:val="00E9480B"/>
    <w:rsid w:val="00E964D4"/>
    <w:rsid w:val="00E9679E"/>
    <w:rsid w:val="00E97E9F"/>
    <w:rsid w:val="00E97F5A"/>
    <w:rsid w:val="00EA33ED"/>
    <w:rsid w:val="00EA3CA9"/>
    <w:rsid w:val="00EA410A"/>
    <w:rsid w:val="00EA7FA5"/>
    <w:rsid w:val="00EB303F"/>
    <w:rsid w:val="00EB3896"/>
    <w:rsid w:val="00EB706B"/>
    <w:rsid w:val="00EC24D8"/>
    <w:rsid w:val="00EC3C1D"/>
    <w:rsid w:val="00ED0D3A"/>
    <w:rsid w:val="00ED2A1E"/>
    <w:rsid w:val="00ED32B4"/>
    <w:rsid w:val="00ED4CB1"/>
    <w:rsid w:val="00EE0FCB"/>
    <w:rsid w:val="00EF1BAD"/>
    <w:rsid w:val="00EF56B6"/>
    <w:rsid w:val="00F0090C"/>
    <w:rsid w:val="00F03ED0"/>
    <w:rsid w:val="00F070F6"/>
    <w:rsid w:val="00F107D5"/>
    <w:rsid w:val="00F11045"/>
    <w:rsid w:val="00F118A0"/>
    <w:rsid w:val="00F13F89"/>
    <w:rsid w:val="00F16D8E"/>
    <w:rsid w:val="00F250FC"/>
    <w:rsid w:val="00F27193"/>
    <w:rsid w:val="00F32DA3"/>
    <w:rsid w:val="00F344FE"/>
    <w:rsid w:val="00F368FB"/>
    <w:rsid w:val="00F420F5"/>
    <w:rsid w:val="00F44BB7"/>
    <w:rsid w:val="00F44D3B"/>
    <w:rsid w:val="00F50486"/>
    <w:rsid w:val="00F51AF0"/>
    <w:rsid w:val="00F52035"/>
    <w:rsid w:val="00F541C9"/>
    <w:rsid w:val="00F5694A"/>
    <w:rsid w:val="00F623E0"/>
    <w:rsid w:val="00F62E55"/>
    <w:rsid w:val="00F701EE"/>
    <w:rsid w:val="00F7104A"/>
    <w:rsid w:val="00F74100"/>
    <w:rsid w:val="00F75329"/>
    <w:rsid w:val="00F75528"/>
    <w:rsid w:val="00F8138E"/>
    <w:rsid w:val="00F81834"/>
    <w:rsid w:val="00F83431"/>
    <w:rsid w:val="00F847EF"/>
    <w:rsid w:val="00F85E57"/>
    <w:rsid w:val="00F864C8"/>
    <w:rsid w:val="00F9655B"/>
    <w:rsid w:val="00FA418A"/>
    <w:rsid w:val="00FB0770"/>
    <w:rsid w:val="00FB1047"/>
    <w:rsid w:val="00FB182C"/>
    <w:rsid w:val="00FB5A29"/>
    <w:rsid w:val="00FB7CA2"/>
    <w:rsid w:val="00FC0E0D"/>
    <w:rsid w:val="00FC386A"/>
    <w:rsid w:val="00FC4CF2"/>
    <w:rsid w:val="00FD421C"/>
    <w:rsid w:val="00FD49A5"/>
    <w:rsid w:val="00FD5370"/>
    <w:rsid w:val="00FD73F7"/>
    <w:rsid w:val="00FE0F06"/>
    <w:rsid w:val="00FE20CF"/>
    <w:rsid w:val="00FE66EF"/>
    <w:rsid w:val="00FE68E0"/>
    <w:rsid w:val="00FF1762"/>
    <w:rsid w:val="00FF3AE1"/>
    <w:rsid w:val="00FF3C40"/>
    <w:rsid w:val="00FF5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6E38162"/>
  <w15:docId w15:val="{2C4817EA-22CC-4926-BCC0-540ACD3B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B3C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Cs w:val="24"/>
      <w:lang w:eastAsia="cs-CZ"/>
    </w:rPr>
  </w:style>
  <w:style w:type="paragraph" w:styleId="Nadpis1">
    <w:name w:val="heading 1"/>
    <w:aliases w:val="Za A,kapitola,Muj nadpis"/>
    <w:basedOn w:val="Normln"/>
    <w:next w:val="Normln"/>
    <w:link w:val="Nadpis1Char"/>
    <w:qFormat/>
    <w:rsid w:val="00153B3C"/>
    <w:pPr>
      <w:keepNext/>
      <w:widowControl/>
      <w:numPr>
        <w:numId w:val="1"/>
      </w:numPr>
      <w:overflowPunct w:val="0"/>
      <w:spacing w:after="480"/>
      <w:textAlignment w:val="baseline"/>
      <w:outlineLvl w:val="0"/>
    </w:pPr>
    <w:rPr>
      <w:rFonts w:ascii="Times New Roman" w:hAnsi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153B3C"/>
    <w:pPr>
      <w:keepNext/>
      <w:widowControl/>
      <w:numPr>
        <w:ilvl w:val="1"/>
        <w:numId w:val="1"/>
      </w:numPr>
      <w:overflowPunct w:val="0"/>
      <w:textAlignment w:val="baseline"/>
      <w:outlineLvl w:val="1"/>
    </w:pPr>
    <w:rPr>
      <w:rFonts w:ascii="Times New Roman" w:hAnsi="Times New Roman"/>
      <w:b/>
      <w:bCs/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153B3C"/>
    <w:pPr>
      <w:keepNext/>
      <w:widowControl/>
      <w:numPr>
        <w:ilvl w:val="2"/>
        <w:numId w:val="1"/>
      </w:numPr>
      <w:overflowPunct w:val="0"/>
      <w:textAlignment w:val="baseline"/>
      <w:outlineLvl w:val="2"/>
    </w:pPr>
    <w:rPr>
      <w:rFonts w:ascii="Times New Roman" w:hAnsi="Times New Roman"/>
      <w:sz w:val="24"/>
    </w:rPr>
  </w:style>
  <w:style w:type="paragraph" w:styleId="Nadpis4">
    <w:name w:val="heading 4"/>
    <w:basedOn w:val="Normln"/>
    <w:next w:val="Normln"/>
    <w:link w:val="Nadpis4Char"/>
    <w:qFormat/>
    <w:rsid w:val="00153B3C"/>
    <w:pPr>
      <w:keepNext/>
      <w:widowControl/>
      <w:numPr>
        <w:ilvl w:val="3"/>
        <w:numId w:val="1"/>
      </w:numPr>
      <w:overflowPunct w:val="0"/>
      <w:spacing w:after="360"/>
      <w:jc w:val="center"/>
      <w:textAlignment w:val="baseline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153B3C"/>
    <w:pPr>
      <w:keepNext/>
      <w:widowControl/>
      <w:numPr>
        <w:ilvl w:val="4"/>
        <w:numId w:val="1"/>
      </w:numPr>
      <w:overflowPunct w:val="0"/>
      <w:spacing w:after="120"/>
      <w:jc w:val="both"/>
      <w:textAlignment w:val="baseline"/>
      <w:outlineLvl w:val="4"/>
    </w:pPr>
    <w:rPr>
      <w:rFonts w:ascii="Times New Roman" w:hAnsi="Times New Roman"/>
      <w:b/>
      <w:bCs/>
      <w:color w:val="FF0000"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153B3C"/>
    <w:pPr>
      <w:keepNext/>
      <w:widowControl/>
      <w:numPr>
        <w:ilvl w:val="5"/>
        <w:numId w:val="1"/>
      </w:numPr>
      <w:overflowPunct w:val="0"/>
      <w:spacing w:after="120"/>
      <w:jc w:val="center"/>
      <w:textAlignment w:val="baseline"/>
      <w:outlineLvl w:val="5"/>
    </w:pPr>
    <w:rPr>
      <w:rFonts w:cs="Arial"/>
      <w:b/>
      <w:bCs/>
      <w:color w:val="FF00FF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153B3C"/>
    <w:pPr>
      <w:keepNext/>
      <w:widowControl/>
      <w:numPr>
        <w:ilvl w:val="6"/>
        <w:numId w:val="1"/>
      </w:numPr>
      <w:overflowPunct w:val="0"/>
      <w:textAlignment w:val="baseline"/>
      <w:outlineLvl w:val="6"/>
    </w:pPr>
    <w:rPr>
      <w:rFonts w:eastAsia="MS Mincho"/>
      <w:b/>
      <w:bCs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153B3C"/>
    <w:pPr>
      <w:keepNext/>
      <w:widowControl/>
      <w:numPr>
        <w:ilvl w:val="7"/>
        <w:numId w:val="1"/>
      </w:numPr>
      <w:overflowPunct w:val="0"/>
      <w:jc w:val="both"/>
      <w:textAlignment w:val="baseline"/>
      <w:outlineLvl w:val="7"/>
    </w:pPr>
    <w:rPr>
      <w:rFonts w:cs="Arial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qFormat/>
    <w:rsid w:val="00153B3C"/>
    <w:pPr>
      <w:keepNext/>
      <w:widowControl/>
      <w:numPr>
        <w:ilvl w:val="8"/>
        <w:numId w:val="1"/>
      </w:numPr>
      <w:overflowPunct w:val="0"/>
      <w:textAlignment w:val="baseline"/>
      <w:outlineLvl w:val="8"/>
    </w:pPr>
    <w:rPr>
      <w:rFonts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Za A Char,kapitola Char,Muj nadpis Char"/>
    <w:basedOn w:val="Standardnpsmoodstavce"/>
    <w:link w:val="Nadpis1"/>
    <w:rsid w:val="00153B3C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53B3C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53B3C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153B3C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53B3C"/>
    <w:rPr>
      <w:rFonts w:ascii="Times New Roman" w:hAnsi="Times New Roman" w:cs="Times New Roman"/>
      <w:b/>
      <w:bCs/>
      <w:color w:val="FF0000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53B3C"/>
    <w:rPr>
      <w:b/>
      <w:bCs/>
      <w:color w:val="FF00F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153B3C"/>
    <w:rPr>
      <w:rFonts w:eastAsia="MS Mincho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153B3C"/>
    <w:rPr>
      <w:b/>
      <w:bCs/>
      <w:sz w:val="22"/>
      <w:szCs w:val="22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153B3C"/>
    <w:rPr>
      <w:b/>
      <w:bCs/>
      <w:sz w:val="22"/>
      <w:szCs w:val="22"/>
      <w:lang w:eastAsia="cs-CZ"/>
    </w:rPr>
  </w:style>
  <w:style w:type="paragraph" w:customStyle="1" w:styleId="Style1">
    <w:name w:val="Style1"/>
    <w:basedOn w:val="Normln"/>
    <w:uiPriority w:val="99"/>
    <w:rsid w:val="00153B3C"/>
  </w:style>
  <w:style w:type="paragraph" w:customStyle="1" w:styleId="Style2">
    <w:name w:val="Style2"/>
    <w:basedOn w:val="Normln"/>
    <w:uiPriority w:val="99"/>
    <w:rsid w:val="00153B3C"/>
  </w:style>
  <w:style w:type="paragraph" w:customStyle="1" w:styleId="Style3">
    <w:name w:val="Style3"/>
    <w:basedOn w:val="Normln"/>
    <w:uiPriority w:val="99"/>
    <w:rsid w:val="00153B3C"/>
  </w:style>
  <w:style w:type="paragraph" w:customStyle="1" w:styleId="Style4">
    <w:name w:val="Style4"/>
    <w:basedOn w:val="Normln"/>
    <w:uiPriority w:val="99"/>
    <w:rsid w:val="00153B3C"/>
  </w:style>
  <w:style w:type="paragraph" w:customStyle="1" w:styleId="Style5">
    <w:name w:val="Style5"/>
    <w:basedOn w:val="Normln"/>
    <w:uiPriority w:val="99"/>
    <w:rsid w:val="00153B3C"/>
  </w:style>
  <w:style w:type="paragraph" w:customStyle="1" w:styleId="Style6">
    <w:name w:val="Style6"/>
    <w:basedOn w:val="Normln"/>
    <w:uiPriority w:val="99"/>
    <w:rsid w:val="00153B3C"/>
  </w:style>
  <w:style w:type="paragraph" w:customStyle="1" w:styleId="Style7">
    <w:name w:val="Style7"/>
    <w:basedOn w:val="Normln"/>
    <w:uiPriority w:val="99"/>
    <w:rsid w:val="00153B3C"/>
  </w:style>
  <w:style w:type="paragraph" w:customStyle="1" w:styleId="Style8">
    <w:name w:val="Style8"/>
    <w:basedOn w:val="Normln"/>
    <w:uiPriority w:val="99"/>
    <w:rsid w:val="00153B3C"/>
  </w:style>
  <w:style w:type="paragraph" w:customStyle="1" w:styleId="Style9">
    <w:name w:val="Style9"/>
    <w:basedOn w:val="Normln"/>
    <w:uiPriority w:val="99"/>
    <w:rsid w:val="00153B3C"/>
  </w:style>
  <w:style w:type="paragraph" w:customStyle="1" w:styleId="Style10">
    <w:name w:val="Style10"/>
    <w:basedOn w:val="Normln"/>
    <w:uiPriority w:val="99"/>
    <w:rsid w:val="00153B3C"/>
  </w:style>
  <w:style w:type="paragraph" w:customStyle="1" w:styleId="Style11">
    <w:name w:val="Style11"/>
    <w:basedOn w:val="Normln"/>
    <w:uiPriority w:val="99"/>
    <w:rsid w:val="00153B3C"/>
  </w:style>
  <w:style w:type="paragraph" w:customStyle="1" w:styleId="Style12">
    <w:name w:val="Style12"/>
    <w:basedOn w:val="Normln"/>
    <w:uiPriority w:val="99"/>
    <w:rsid w:val="00153B3C"/>
  </w:style>
  <w:style w:type="paragraph" w:customStyle="1" w:styleId="Style13">
    <w:name w:val="Style13"/>
    <w:basedOn w:val="Normln"/>
    <w:uiPriority w:val="99"/>
    <w:rsid w:val="00153B3C"/>
  </w:style>
  <w:style w:type="paragraph" w:customStyle="1" w:styleId="Style14">
    <w:name w:val="Style14"/>
    <w:basedOn w:val="Normln"/>
    <w:uiPriority w:val="99"/>
    <w:rsid w:val="00153B3C"/>
  </w:style>
  <w:style w:type="paragraph" w:customStyle="1" w:styleId="Style15">
    <w:name w:val="Style15"/>
    <w:basedOn w:val="Normln"/>
    <w:uiPriority w:val="99"/>
    <w:rsid w:val="00153B3C"/>
  </w:style>
  <w:style w:type="paragraph" w:customStyle="1" w:styleId="Style16">
    <w:name w:val="Style16"/>
    <w:basedOn w:val="Normln"/>
    <w:uiPriority w:val="99"/>
    <w:rsid w:val="00153B3C"/>
  </w:style>
  <w:style w:type="paragraph" w:customStyle="1" w:styleId="Style17">
    <w:name w:val="Style17"/>
    <w:basedOn w:val="Normln"/>
    <w:uiPriority w:val="99"/>
    <w:rsid w:val="00153B3C"/>
  </w:style>
  <w:style w:type="character" w:customStyle="1" w:styleId="FontStyle19">
    <w:name w:val="Font Style19"/>
    <w:uiPriority w:val="99"/>
    <w:rsid w:val="00153B3C"/>
    <w:rPr>
      <w:rFonts w:ascii="Arial" w:hAnsi="Arial"/>
      <w:b/>
      <w:color w:val="000000"/>
      <w:sz w:val="20"/>
    </w:rPr>
  </w:style>
  <w:style w:type="character" w:customStyle="1" w:styleId="FontStyle20">
    <w:name w:val="Font Style20"/>
    <w:uiPriority w:val="99"/>
    <w:rsid w:val="00153B3C"/>
    <w:rPr>
      <w:rFonts w:ascii="Arial" w:hAnsi="Arial"/>
      <w:b/>
      <w:i/>
      <w:color w:val="000000"/>
      <w:sz w:val="20"/>
    </w:rPr>
  </w:style>
  <w:style w:type="character" w:customStyle="1" w:styleId="FontStyle21">
    <w:name w:val="Font Style21"/>
    <w:uiPriority w:val="99"/>
    <w:rsid w:val="00153B3C"/>
    <w:rPr>
      <w:rFonts w:ascii="Arial" w:hAnsi="Arial"/>
      <w:color w:val="000000"/>
      <w:spacing w:val="30"/>
      <w:sz w:val="14"/>
    </w:rPr>
  </w:style>
  <w:style w:type="character" w:customStyle="1" w:styleId="FontStyle22">
    <w:name w:val="Font Style22"/>
    <w:uiPriority w:val="99"/>
    <w:rsid w:val="00153B3C"/>
    <w:rPr>
      <w:rFonts w:ascii="Arial" w:hAnsi="Arial"/>
      <w:color w:val="000000"/>
      <w:sz w:val="18"/>
    </w:rPr>
  </w:style>
  <w:style w:type="character" w:customStyle="1" w:styleId="FontStyle23">
    <w:name w:val="Font Style23"/>
    <w:uiPriority w:val="99"/>
    <w:rsid w:val="00153B3C"/>
    <w:rPr>
      <w:rFonts w:ascii="Arial" w:hAnsi="Arial"/>
      <w:color w:val="000000"/>
      <w:sz w:val="18"/>
    </w:rPr>
  </w:style>
  <w:style w:type="character" w:customStyle="1" w:styleId="FontStyle24">
    <w:name w:val="Font Style24"/>
    <w:uiPriority w:val="99"/>
    <w:rsid w:val="00153B3C"/>
    <w:rPr>
      <w:rFonts w:ascii="Arial" w:hAnsi="Arial"/>
      <w:i/>
      <w:color w:val="000000"/>
      <w:sz w:val="18"/>
    </w:rPr>
  </w:style>
  <w:style w:type="character" w:customStyle="1" w:styleId="FontStyle25">
    <w:name w:val="Font Style25"/>
    <w:uiPriority w:val="99"/>
    <w:rsid w:val="00153B3C"/>
    <w:rPr>
      <w:rFonts w:ascii="Arial" w:hAnsi="Arial"/>
      <w:b/>
      <w:color w:val="000000"/>
      <w:sz w:val="18"/>
    </w:rPr>
  </w:style>
  <w:style w:type="character" w:styleId="Hypertextovodkaz">
    <w:name w:val="Hyperlink"/>
    <w:basedOn w:val="Standardnpsmoodstavce"/>
    <w:uiPriority w:val="99"/>
    <w:rsid w:val="00153B3C"/>
    <w:rPr>
      <w:rFonts w:cs="Times New Roman"/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153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3B3C"/>
    <w:rPr>
      <w:rFonts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3B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3B3C"/>
    <w:rPr>
      <w:rFonts w:cs="Times New Roman"/>
      <w:szCs w:val="24"/>
      <w:lang w:eastAsia="cs-CZ"/>
    </w:rPr>
  </w:style>
  <w:style w:type="paragraph" w:customStyle="1" w:styleId="Zkladntext2">
    <w:name w:val="Základní text2"/>
    <w:basedOn w:val="Normln"/>
    <w:link w:val="Zkladntext2Char"/>
    <w:rsid w:val="00153B3C"/>
    <w:pPr>
      <w:suppressAutoHyphens/>
      <w:autoSpaceDE/>
      <w:autoSpaceDN/>
      <w:adjustRightInd/>
      <w:spacing w:line="100" w:lineRule="atLeast"/>
    </w:pPr>
    <w:rPr>
      <w:rFonts w:ascii="Times New Roman" w:hAnsi="Times New Roman"/>
    </w:rPr>
  </w:style>
  <w:style w:type="paragraph" w:customStyle="1" w:styleId="Odstavec">
    <w:name w:val="Odstavec"/>
    <w:basedOn w:val="Zkladntext2"/>
    <w:link w:val="OdstavecChar"/>
    <w:qFormat/>
    <w:rsid w:val="00153B3C"/>
    <w:pPr>
      <w:ind w:firstLine="539"/>
      <w:jc w:val="both"/>
    </w:pPr>
  </w:style>
  <w:style w:type="paragraph" w:styleId="Normlnweb">
    <w:name w:val="Normal (Web)"/>
    <w:basedOn w:val="Normln"/>
    <w:uiPriority w:val="99"/>
    <w:rsid w:val="00153B3C"/>
    <w:pPr>
      <w:widowControl/>
      <w:autoSpaceDE/>
      <w:autoSpaceDN/>
      <w:adjustRightInd/>
      <w:spacing w:before="100" w:beforeAutospacing="1" w:after="119"/>
    </w:pPr>
    <w:rPr>
      <w:rFonts w:ascii="Times New Roman" w:hAnsi="Times New Roman"/>
    </w:rPr>
  </w:style>
  <w:style w:type="character" w:customStyle="1" w:styleId="Zkladntext2Char">
    <w:name w:val="Základní text2 Char"/>
    <w:link w:val="Zkladntext2"/>
    <w:locked/>
    <w:rsid w:val="00153B3C"/>
    <w:rPr>
      <w:rFonts w:ascii="Times New Roman" w:hAnsi="Times New Roman" w:cs="Times New Roman"/>
      <w:szCs w:val="24"/>
      <w:lang w:eastAsia="cs-CZ"/>
    </w:rPr>
  </w:style>
  <w:style w:type="character" w:customStyle="1" w:styleId="OdstavecChar">
    <w:name w:val="Odstavec Char"/>
    <w:link w:val="Odstavec"/>
    <w:qFormat/>
    <w:locked/>
    <w:rsid w:val="00153B3C"/>
    <w:rPr>
      <w:rFonts w:ascii="Times New Roman" w:hAnsi="Times New Roman" w:cs="Times New Roman"/>
      <w:szCs w:val="24"/>
      <w:lang w:eastAsia="cs-CZ"/>
    </w:rPr>
  </w:style>
  <w:style w:type="paragraph" w:customStyle="1" w:styleId="Podnadpis1">
    <w:name w:val="Podnadpis1"/>
    <w:basedOn w:val="Normln"/>
    <w:rsid w:val="00153B3C"/>
    <w:pPr>
      <w:suppressAutoHyphens/>
      <w:autoSpaceDE/>
      <w:autoSpaceDN/>
      <w:adjustRightInd/>
      <w:spacing w:before="170" w:after="170" w:line="100" w:lineRule="atLeast"/>
      <w:jc w:val="center"/>
    </w:pPr>
    <w:rPr>
      <w:rFonts w:ascii="Times New Roman" w:hAnsi="Times New Roman"/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3B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3B3C"/>
    <w:rPr>
      <w:rFonts w:ascii="Tahoma" w:hAnsi="Tahoma" w:cs="Tahoma"/>
      <w:sz w:val="16"/>
      <w:szCs w:val="16"/>
      <w:lang w:eastAsia="cs-CZ"/>
    </w:rPr>
  </w:style>
  <w:style w:type="paragraph" w:customStyle="1" w:styleId="ZkladntextIMP">
    <w:name w:val="Základní text_IMP"/>
    <w:basedOn w:val="Normln"/>
    <w:rsid w:val="00153B3C"/>
    <w:pPr>
      <w:suppressAutoHyphens/>
      <w:autoSpaceDE/>
      <w:autoSpaceDN/>
      <w:adjustRightInd/>
      <w:spacing w:line="228" w:lineRule="auto"/>
    </w:pPr>
    <w:rPr>
      <w:rFonts w:ascii="Times New Roman" w:hAnsi="Times New Roman"/>
      <w:sz w:val="24"/>
    </w:rPr>
  </w:style>
  <w:style w:type="paragraph" w:customStyle="1" w:styleId="Zkladntextoslovan">
    <w:name w:val="Základní text očíslovaný"/>
    <w:basedOn w:val="Zkladntext2"/>
    <w:rsid w:val="00153B3C"/>
    <w:pPr>
      <w:spacing w:after="113"/>
      <w:ind w:left="1691" w:hanging="363"/>
      <w:jc w:val="both"/>
    </w:pPr>
    <w:rPr>
      <w:sz w:val="24"/>
    </w:rPr>
  </w:style>
  <w:style w:type="paragraph" w:customStyle="1" w:styleId="Cena">
    <w:name w:val="Cena"/>
    <w:basedOn w:val="Zkladntext2"/>
    <w:rsid w:val="00153B3C"/>
    <w:pPr>
      <w:tabs>
        <w:tab w:val="right" w:pos="9072"/>
      </w:tabs>
      <w:ind w:left="1046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153B3C"/>
    <w:pPr>
      <w:widowControl/>
      <w:autoSpaceDE/>
      <w:autoSpaceDN/>
      <w:adjustRightInd/>
      <w:spacing w:after="120" w:line="480" w:lineRule="auto"/>
      <w:ind w:left="283"/>
    </w:pPr>
    <w:rPr>
      <w:rFonts w:ascii="Calibri" w:hAnsi="Calibri" w:cs="Calibri"/>
      <w:color w:val="FF0000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153B3C"/>
    <w:rPr>
      <w:rFonts w:ascii="Calibri" w:hAnsi="Calibri" w:cs="Calibri"/>
      <w:color w:val="FF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53B3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53B3C"/>
    <w:rPr>
      <w:rFonts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53B3C"/>
    <w:pPr>
      <w:widowControl/>
      <w:overflowPunct w:val="0"/>
      <w:ind w:left="720"/>
      <w:contextualSpacing/>
      <w:textAlignment w:val="baseline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53B3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53B3C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53B3C"/>
    <w:rPr>
      <w:rFonts w:cs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3B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3B3C"/>
    <w:rPr>
      <w:rFonts w:cs="Times New Roman"/>
      <w:b/>
      <w:bCs/>
      <w:lang w:eastAsia="cs-CZ"/>
    </w:rPr>
  </w:style>
  <w:style w:type="character" w:styleId="Siln">
    <w:name w:val="Strong"/>
    <w:basedOn w:val="Standardnpsmoodstavce"/>
    <w:qFormat/>
    <w:rsid w:val="00153B3C"/>
    <w:rPr>
      <w:b/>
      <w:bCs/>
    </w:rPr>
  </w:style>
  <w:style w:type="paragraph" w:styleId="Revize">
    <w:name w:val="Revision"/>
    <w:hidden/>
    <w:uiPriority w:val="99"/>
    <w:semiHidden/>
    <w:rsid w:val="00153B3C"/>
    <w:pPr>
      <w:spacing w:after="0" w:line="240" w:lineRule="auto"/>
    </w:pPr>
    <w:rPr>
      <w:rFonts w:cs="Times New Roman"/>
      <w:szCs w:val="24"/>
      <w:lang w:eastAsia="cs-CZ"/>
    </w:rPr>
  </w:style>
  <w:style w:type="paragraph" w:customStyle="1" w:styleId="Nadpis3a">
    <w:name w:val="Nadpis 3a"/>
    <w:basedOn w:val="Nadpis3"/>
    <w:link w:val="Nadpis3aCharChar"/>
    <w:rsid w:val="00153B3C"/>
    <w:pPr>
      <w:numPr>
        <w:ilvl w:val="0"/>
        <w:numId w:val="0"/>
      </w:numPr>
      <w:tabs>
        <w:tab w:val="left" w:pos="754"/>
        <w:tab w:val="num" w:pos="1389"/>
      </w:tabs>
      <w:overflowPunct/>
      <w:autoSpaceDE/>
      <w:autoSpaceDN/>
      <w:adjustRightInd/>
      <w:spacing w:before="120"/>
      <w:ind w:left="1389" w:hanging="833"/>
      <w:jc w:val="both"/>
      <w:textAlignment w:val="auto"/>
    </w:pPr>
    <w:rPr>
      <w:rFonts w:ascii="Arial" w:hAnsi="Arial" w:cs="Arial"/>
      <w:sz w:val="16"/>
      <w:szCs w:val="22"/>
      <w:lang w:val="en-GB"/>
    </w:rPr>
  </w:style>
  <w:style w:type="paragraph" w:customStyle="1" w:styleId="BalloonText1">
    <w:name w:val="Balloon Text1"/>
    <w:basedOn w:val="Normln"/>
    <w:semiHidden/>
    <w:rsid w:val="00153B3C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paragraph" w:customStyle="1" w:styleId="StylNadpis2Za0b">
    <w:name w:val="Styl Nadpis 2 + Za:  0 b."/>
    <w:basedOn w:val="Nadpis2"/>
    <w:link w:val="StylNadpis2Za0bCharChar"/>
    <w:rsid w:val="00153B3C"/>
    <w:pPr>
      <w:keepNext w:val="0"/>
      <w:numPr>
        <w:ilvl w:val="0"/>
        <w:numId w:val="0"/>
      </w:numPr>
      <w:tabs>
        <w:tab w:val="num" w:pos="1245"/>
      </w:tabs>
      <w:overflowPunct/>
      <w:autoSpaceDE/>
      <w:autoSpaceDN/>
      <w:adjustRightInd/>
      <w:spacing w:before="120"/>
      <w:ind w:left="1245" w:hanging="689"/>
      <w:jc w:val="both"/>
      <w:textAlignment w:val="auto"/>
    </w:pPr>
    <w:rPr>
      <w:b w:val="0"/>
      <w:bCs w:val="0"/>
      <w:sz w:val="16"/>
      <w:lang w:val="en-GB"/>
    </w:rPr>
  </w:style>
  <w:style w:type="character" w:customStyle="1" w:styleId="StylNadpis2Za0bCharChar">
    <w:name w:val="Styl Nadpis 2 + Za:  0 b. Char Char"/>
    <w:basedOn w:val="Nadpis2Char"/>
    <w:link w:val="StylNadpis2Za0b"/>
    <w:rsid w:val="00153B3C"/>
    <w:rPr>
      <w:rFonts w:ascii="Times New Roman" w:hAnsi="Times New Roman" w:cs="Times New Roman"/>
      <w:b w:val="0"/>
      <w:bCs w:val="0"/>
      <w:sz w:val="16"/>
      <w:szCs w:val="24"/>
      <w:lang w:val="en-GB" w:eastAsia="cs-CZ"/>
    </w:rPr>
  </w:style>
  <w:style w:type="character" w:customStyle="1" w:styleId="Nadpis3aCharChar">
    <w:name w:val="Nadpis 3a Char Char"/>
    <w:link w:val="Nadpis3a"/>
    <w:rsid w:val="00153B3C"/>
    <w:rPr>
      <w:sz w:val="16"/>
      <w:szCs w:val="22"/>
      <w:lang w:val="en-GB" w:eastAsia="cs-CZ"/>
    </w:rPr>
  </w:style>
  <w:style w:type="character" w:customStyle="1" w:styleId="OdstavecodsazenChar">
    <w:name w:val="Odstavec odsazený Char"/>
    <w:basedOn w:val="Standardnpsmoodstavce"/>
    <w:link w:val="Odstavecodsazen"/>
    <w:uiPriority w:val="99"/>
    <w:locked/>
    <w:rsid w:val="00411948"/>
  </w:style>
  <w:style w:type="paragraph" w:customStyle="1" w:styleId="Odstavecodsazen">
    <w:name w:val="Odstavec odsazený"/>
    <w:basedOn w:val="Normln"/>
    <w:link w:val="OdstavecodsazenChar"/>
    <w:rsid w:val="00411948"/>
    <w:pPr>
      <w:widowControl/>
      <w:autoSpaceDE/>
      <w:autoSpaceDN/>
      <w:adjustRightInd/>
      <w:spacing w:line="100" w:lineRule="atLeast"/>
      <w:ind w:left="1332" w:hanging="849"/>
      <w:jc w:val="both"/>
    </w:pPr>
    <w:rPr>
      <w:rFonts w:cs="Arial"/>
      <w:szCs w:val="20"/>
    </w:rPr>
  </w:style>
  <w:style w:type="character" w:customStyle="1" w:styleId="datalabel">
    <w:name w:val="datalabel"/>
    <w:basedOn w:val="Standardnpsmoodstavce"/>
    <w:rsid w:val="001E07CB"/>
  </w:style>
  <w:style w:type="paragraph" w:customStyle="1" w:styleId="Podnadpis2">
    <w:name w:val="Podnadpis2"/>
    <w:basedOn w:val="Normln"/>
    <w:uiPriority w:val="99"/>
    <w:rsid w:val="00642D08"/>
    <w:pPr>
      <w:suppressAutoHyphens/>
      <w:autoSpaceDE/>
      <w:autoSpaceDN/>
      <w:adjustRightInd/>
      <w:spacing w:before="170" w:after="170" w:line="100" w:lineRule="atLeast"/>
      <w:jc w:val="center"/>
    </w:pPr>
    <w:rPr>
      <w:rFonts w:ascii="Times New Roman" w:hAnsi="Times New Roman"/>
      <w:sz w:val="32"/>
      <w:lang w:eastAsia="x-none"/>
    </w:rPr>
  </w:style>
  <w:style w:type="paragraph" w:styleId="Zkladntext">
    <w:name w:val="Body Text"/>
    <w:basedOn w:val="Normln"/>
    <w:link w:val="ZkladntextChar"/>
    <w:uiPriority w:val="99"/>
    <w:unhideWhenUsed/>
    <w:rsid w:val="005B227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B2277"/>
    <w:rPr>
      <w:rFonts w:cs="Times New Roman"/>
      <w:szCs w:val="24"/>
      <w:lang w:eastAsia="cs-CZ"/>
    </w:rPr>
  </w:style>
  <w:style w:type="paragraph" w:customStyle="1" w:styleId="Default">
    <w:name w:val="Default"/>
    <w:rsid w:val="00E55BC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BE24A-8173-4ECE-B099-D6682E4E4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4041</TotalTime>
  <Pages>5</Pages>
  <Words>1467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Pohořelý Jiří Ing.</dc:creator>
  <cp:lastModifiedBy>SVOBODA Pavel DiS.</cp:lastModifiedBy>
  <cp:revision>88</cp:revision>
  <cp:lastPrinted>2024-01-19T08:35:00Z</cp:lastPrinted>
  <dcterms:created xsi:type="dcterms:W3CDTF">2021-06-21T08:21:00Z</dcterms:created>
  <dcterms:modified xsi:type="dcterms:W3CDTF">2024-01-25T12:35:00Z</dcterms:modified>
</cp:coreProperties>
</file>