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D0180" w14:textId="77777777" w:rsidR="00061F5C" w:rsidRDefault="00061F5C" w:rsidP="00061F5C">
      <w:pPr>
        <w:jc w:val="center"/>
        <w:rPr>
          <w:rFonts w:eastAsia="Times New Roman"/>
          <w:b/>
          <w:bCs/>
          <w:sz w:val="28"/>
          <w:szCs w:val="28"/>
          <w:lang w:val="cs-CZ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Smlouva </w:t>
      </w:r>
    </w:p>
    <w:p w14:paraId="41AF8C74" w14:textId="77777777" w:rsidR="00061F5C" w:rsidRDefault="00061F5C" w:rsidP="00061F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provedení divadelního představení</w:t>
      </w:r>
    </w:p>
    <w:p w14:paraId="06AC08C6" w14:textId="77777777" w:rsidR="00061F5C" w:rsidRDefault="00061F5C" w:rsidP="00061F5C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10D9441D" w14:textId="77777777" w:rsidR="00061F5C" w:rsidRDefault="00061F5C" w:rsidP="00061F5C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 2) zákona č. 89/2012 Sb., občanský zákoník, ve znění pozdějších předpisů</w:t>
      </w:r>
    </w:p>
    <w:p w14:paraId="7A16B824" w14:textId="77777777" w:rsidR="00061F5C" w:rsidRDefault="00061F5C" w:rsidP="00061F5C">
      <w:pPr>
        <w:rPr>
          <w:sz w:val="20"/>
          <w:szCs w:val="20"/>
        </w:rPr>
      </w:pPr>
    </w:p>
    <w:p w14:paraId="54A33257" w14:textId="77777777" w:rsidR="00061F5C" w:rsidRDefault="00061F5C" w:rsidP="00061F5C">
      <w:pPr>
        <w:rPr>
          <w:sz w:val="20"/>
          <w:szCs w:val="20"/>
        </w:rPr>
      </w:pPr>
      <w:r>
        <w:rPr>
          <w:sz w:val="20"/>
          <w:szCs w:val="20"/>
        </w:rPr>
        <w:t>Smluvní strany:</w:t>
      </w:r>
    </w:p>
    <w:p w14:paraId="13CF17CA" w14:textId="77777777" w:rsidR="00061F5C" w:rsidRDefault="00061F5C" w:rsidP="00061F5C">
      <w:pPr>
        <w:rPr>
          <w:b/>
          <w:bCs/>
          <w:sz w:val="20"/>
          <w:szCs w:val="20"/>
        </w:rPr>
      </w:pPr>
    </w:p>
    <w:p w14:paraId="0AD04E3E" w14:textId="77777777" w:rsidR="00061F5C" w:rsidRDefault="00061F5C" w:rsidP="00061F5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Lenka Vagnerová &amp; </w:t>
      </w:r>
      <w:proofErr w:type="spellStart"/>
      <w:r>
        <w:rPr>
          <w:b/>
          <w:sz w:val="20"/>
          <w:szCs w:val="20"/>
        </w:rPr>
        <w:t>Company</w:t>
      </w:r>
      <w:proofErr w:type="spellEnd"/>
      <w:r>
        <w:rPr>
          <w:b/>
          <w:sz w:val="20"/>
          <w:szCs w:val="20"/>
        </w:rPr>
        <w:t xml:space="preserve">, z. </w:t>
      </w:r>
      <w:proofErr w:type="gramStart"/>
      <w:r>
        <w:rPr>
          <w:b/>
          <w:sz w:val="20"/>
          <w:szCs w:val="20"/>
        </w:rPr>
        <w:t>s.</w:t>
      </w:r>
      <w:proofErr w:type="gramEnd"/>
      <w:r>
        <w:rPr>
          <w:b/>
          <w:sz w:val="20"/>
          <w:szCs w:val="20"/>
        </w:rPr>
        <w:t xml:space="preserve"> </w:t>
      </w:r>
    </w:p>
    <w:p w14:paraId="74565A4A" w14:textId="77777777" w:rsidR="00061F5C" w:rsidRDefault="00061F5C" w:rsidP="00061F5C">
      <w:pPr>
        <w:rPr>
          <w:sz w:val="20"/>
          <w:szCs w:val="20"/>
        </w:rPr>
      </w:pPr>
      <w:r>
        <w:rPr>
          <w:sz w:val="20"/>
          <w:szCs w:val="20"/>
        </w:rPr>
        <w:t xml:space="preserve">se sídlem Pražského 629/29, Hlubočepy, 152 00 Praha 5 </w:t>
      </w:r>
    </w:p>
    <w:p w14:paraId="2FD2CACF" w14:textId="77777777" w:rsidR="00061F5C" w:rsidRDefault="00061F5C" w:rsidP="00061F5C">
      <w:pPr>
        <w:rPr>
          <w:sz w:val="20"/>
          <w:szCs w:val="20"/>
        </w:rPr>
      </w:pPr>
      <w:r>
        <w:rPr>
          <w:sz w:val="20"/>
          <w:szCs w:val="20"/>
        </w:rPr>
        <w:t xml:space="preserve">Zapsáno u Městského soudu v Praze,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>. zn. L 61104</w:t>
      </w:r>
    </w:p>
    <w:p w14:paraId="44BB3FD7" w14:textId="77777777" w:rsidR="00061F5C" w:rsidRDefault="00061F5C" w:rsidP="00061F5C">
      <w:pPr>
        <w:rPr>
          <w:sz w:val="20"/>
          <w:szCs w:val="20"/>
        </w:rPr>
      </w:pPr>
      <w:r>
        <w:rPr>
          <w:sz w:val="20"/>
          <w:szCs w:val="20"/>
        </w:rPr>
        <w:t>Zastoupeno Lenkou Vagnerovou</w:t>
      </w:r>
    </w:p>
    <w:p w14:paraId="5E8CF05F" w14:textId="77777777" w:rsidR="00061F5C" w:rsidRDefault="00061F5C" w:rsidP="00061F5C">
      <w:pPr>
        <w:rPr>
          <w:sz w:val="20"/>
          <w:szCs w:val="20"/>
        </w:rPr>
      </w:pPr>
      <w:r>
        <w:rPr>
          <w:sz w:val="20"/>
          <w:szCs w:val="20"/>
        </w:rPr>
        <w:t>IČ: 03215865</w:t>
      </w:r>
    </w:p>
    <w:p w14:paraId="5FEE6179" w14:textId="77777777" w:rsidR="00061F5C" w:rsidRDefault="00061F5C" w:rsidP="00061F5C">
      <w:pPr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proofErr w:type="spellStart"/>
      <w:r>
        <w:rPr>
          <w:sz w:val="20"/>
          <w:szCs w:val="20"/>
        </w:rPr>
        <w:t>Fio</w:t>
      </w:r>
      <w:proofErr w:type="spellEnd"/>
      <w:r>
        <w:rPr>
          <w:sz w:val="20"/>
          <w:szCs w:val="20"/>
        </w:rPr>
        <w:t xml:space="preserve"> Banka, a.s., č. </w:t>
      </w:r>
      <w:proofErr w:type="spellStart"/>
      <w:r>
        <w:rPr>
          <w:sz w:val="20"/>
          <w:szCs w:val="20"/>
        </w:rPr>
        <w:t>ú.</w:t>
      </w:r>
      <w:proofErr w:type="spellEnd"/>
      <w:r>
        <w:rPr>
          <w:sz w:val="20"/>
          <w:szCs w:val="20"/>
        </w:rPr>
        <w:t>: 2800649595/2010</w:t>
      </w:r>
    </w:p>
    <w:p w14:paraId="571E4D8D" w14:textId="77777777" w:rsidR="00061F5C" w:rsidRDefault="00061F5C" w:rsidP="00061F5C">
      <w:pPr>
        <w:rPr>
          <w:sz w:val="20"/>
          <w:szCs w:val="20"/>
        </w:rPr>
      </w:pPr>
      <w:r>
        <w:rPr>
          <w:sz w:val="20"/>
          <w:szCs w:val="20"/>
        </w:rPr>
        <w:t>Divadlo není plátcem DPH</w:t>
      </w:r>
    </w:p>
    <w:p w14:paraId="4091F7F5" w14:textId="77777777" w:rsidR="00061F5C" w:rsidRDefault="00061F5C" w:rsidP="00061F5C">
      <w:pPr>
        <w:rPr>
          <w:sz w:val="20"/>
          <w:szCs w:val="20"/>
        </w:rPr>
      </w:pPr>
      <w:r>
        <w:rPr>
          <w:sz w:val="20"/>
          <w:szCs w:val="20"/>
        </w:rPr>
        <w:t>(dále jako divadlo)</w:t>
      </w:r>
    </w:p>
    <w:p w14:paraId="3AE254C3" w14:textId="77777777" w:rsidR="00061F5C" w:rsidRDefault="00061F5C" w:rsidP="00061F5C">
      <w:pPr>
        <w:rPr>
          <w:sz w:val="20"/>
          <w:szCs w:val="20"/>
        </w:rPr>
      </w:pPr>
    </w:p>
    <w:p w14:paraId="17DA7FC1" w14:textId="77777777" w:rsidR="00061F5C" w:rsidRDefault="00061F5C" w:rsidP="00061F5C">
      <w:pPr>
        <w:spacing w:before="120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</w:p>
    <w:p w14:paraId="3463CA75" w14:textId="77777777" w:rsidR="00061F5C" w:rsidRDefault="00061F5C" w:rsidP="00061F5C">
      <w:pPr>
        <w:spacing w:before="120"/>
        <w:rPr>
          <w:b/>
          <w:sz w:val="20"/>
          <w:szCs w:val="20"/>
        </w:rPr>
      </w:pPr>
    </w:p>
    <w:p w14:paraId="187E1A9F" w14:textId="77777777" w:rsidR="00061F5C" w:rsidRDefault="00061F5C" w:rsidP="00061F5C">
      <w:pPr>
        <w:rPr>
          <w:b/>
          <w:bCs/>
          <w:sz w:val="20"/>
          <w:szCs w:val="20"/>
        </w:rPr>
      </w:pPr>
      <w:r w:rsidRPr="00061F5C">
        <w:rPr>
          <w:b/>
          <w:bCs/>
          <w:sz w:val="20"/>
          <w:szCs w:val="20"/>
        </w:rPr>
        <w:t>Kulturní centrum Turnov, s. r. o.</w:t>
      </w:r>
    </w:p>
    <w:p w14:paraId="7B5C3EF3" w14:textId="16DC43A7" w:rsidR="00061F5C" w:rsidRDefault="00061F5C" w:rsidP="00061F5C">
      <w:pPr>
        <w:rPr>
          <w:sz w:val="20"/>
          <w:szCs w:val="20"/>
        </w:rPr>
      </w:pPr>
      <w:r>
        <w:rPr>
          <w:sz w:val="20"/>
          <w:szCs w:val="20"/>
        </w:rPr>
        <w:t xml:space="preserve">se sídlem </w:t>
      </w:r>
      <w:r w:rsidRPr="00061F5C">
        <w:rPr>
          <w:sz w:val="20"/>
          <w:szCs w:val="20"/>
        </w:rPr>
        <w:t xml:space="preserve">Markova 311, </w:t>
      </w:r>
      <w:proofErr w:type="gramStart"/>
      <w:r w:rsidRPr="00061F5C">
        <w:rPr>
          <w:sz w:val="20"/>
          <w:szCs w:val="20"/>
        </w:rPr>
        <w:t>511 01</w:t>
      </w:r>
      <w:r>
        <w:rPr>
          <w:sz w:val="20"/>
          <w:szCs w:val="20"/>
        </w:rPr>
        <w:t>,</w:t>
      </w:r>
      <w:r w:rsidRPr="00061F5C">
        <w:rPr>
          <w:sz w:val="20"/>
          <w:szCs w:val="20"/>
        </w:rPr>
        <w:t>Turnov</w:t>
      </w:r>
      <w:proofErr w:type="gramEnd"/>
    </w:p>
    <w:p w14:paraId="34B64ECC" w14:textId="77777777" w:rsidR="00061F5C" w:rsidRDefault="00061F5C" w:rsidP="00061F5C">
      <w:pPr>
        <w:pStyle w:val="Zkladntext"/>
        <w:jc w:val="both"/>
        <w:rPr>
          <w:rFonts w:ascii="Arial" w:eastAsia="Arial" w:hAnsi="Arial" w:cs="Arial"/>
          <w:sz w:val="20"/>
          <w:szCs w:val="20"/>
          <w:lang w:val="cs" w:eastAsia="cs-CZ"/>
        </w:rPr>
      </w:pPr>
      <w:r w:rsidRPr="00061F5C">
        <w:rPr>
          <w:rFonts w:ascii="Arial" w:eastAsia="Arial" w:hAnsi="Arial" w:cs="Arial"/>
          <w:sz w:val="20"/>
          <w:szCs w:val="20"/>
          <w:lang w:val="cs" w:eastAsia="cs-CZ"/>
        </w:rPr>
        <w:t>IČO 25958941</w:t>
      </w:r>
    </w:p>
    <w:p w14:paraId="03EECCE5" w14:textId="33BEAB17" w:rsidR="00061F5C" w:rsidRDefault="00061F5C" w:rsidP="00061F5C">
      <w:pPr>
        <w:pStyle w:val="Zkladntext"/>
        <w:jc w:val="both"/>
        <w:rPr>
          <w:rFonts w:ascii="Arial" w:eastAsia="Arial" w:hAnsi="Arial" w:cs="Arial"/>
          <w:sz w:val="20"/>
          <w:szCs w:val="20"/>
          <w:lang w:val="cs" w:eastAsia="cs-CZ"/>
        </w:rPr>
      </w:pPr>
      <w:r w:rsidRPr="00061F5C">
        <w:rPr>
          <w:rFonts w:ascii="Arial" w:eastAsia="Arial" w:hAnsi="Arial" w:cs="Arial"/>
          <w:sz w:val="20"/>
          <w:szCs w:val="20"/>
          <w:lang w:val="cs" w:eastAsia="cs-CZ"/>
        </w:rPr>
        <w:t xml:space="preserve"> </w:t>
      </w:r>
      <w:r>
        <w:rPr>
          <w:rFonts w:ascii="Arial" w:eastAsia="Arial" w:hAnsi="Arial" w:cs="Arial"/>
          <w:sz w:val="20"/>
          <w:szCs w:val="20"/>
          <w:lang w:val="cs" w:eastAsia="cs-CZ"/>
        </w:rPr>
        <w:t>D</w:t>
      </w:r>
      <w:r w:rsidRPr="00061F5C">
        <w:rPr>
          <w:rFonts w:ascii="Arial" w:eastAsia="Arial" w:hAnsi="Arial" w:cs="Arial"/>
          <w:sz w:val="20"/>
          <w:szCs w:val="20"/>
          <w:lang w:val="cs" w:eastAsia="cs-CZ"/>
        </w:rPr>
        <w:t>IČ CZ25958941</w:t>
      </w:r>
    </w:p>
    <w:p w14:paraId="076F028A" w14:textId="53DA9764" w:rsidR="00061F5C" w:rsidRDefault="00061F5C" w:rsidP="00061F5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 …oddíl …, vložka …</w:t>
      </w:r>
    </w:p>
    <w:p w14:paraId="48C123A0" w14:textId="77777777" w:rsidR="00061F5C" w:rsidRDefault="00061F5C" w:rsidP="00061F5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….</w:t>
      </w:r>
    </w:p>
    <w:p w14:paraId="34809382" w14:textId="77777777" w:rsidR="00061F5C" w:rsidRDefault="00061F5C" w:rsidP="00061F5C">
      <w:pPr>
        <w:rPr>
          <w:sz w:val="20"/>
          <w:szCs w:val="20"/>
        </w:rPr>
      </w:pPr>
      <w:r>
        <w:rPr>
          <w:sz w:val="20"/>
          <w:szCs w:val="20"/>
        </w:rPr>
        <w:t>(dále jako pořadatel)</w:t>
      </w:r>
    </w:p>
    <w:p w14:paraId="43A7A8A9" w14:textId="77777777" w:rsidR="00061F5C" w:rsidRDefault="00061F5C" w:rsidP="00061F5C">
      <w:pPr>
        <w:jc w:val="center"/>
        <w:rPr>
          <w:b/>
          <w:bCs/>
          <w:sz w:val="20"/>
          <w:szCs w:val="20"/>
        </w:rPr>
      </w:pPr>
    </w:p>
    <w:p w14:paraId="11FE2B59" w14:textId="77777777" w:rsidR="00061F5C" w:rsidRDefault="00061F5C" w:rsidP="00061F5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</w:t>
      </w:r>
    </w:p>
    <w:p w14:paraId="5ED1A18A" w14:textId="77777777" w:rsidR="00061F5C" w:rsidRDefault="00061F5C" w:rsidP="00061F5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Předmět smlouvy</w:t>
      </w:r>
    </w:p>
    <w:p w14:paraId="2B2F0B6B" w14:textId="77777777" w:rsidR="00061F5C" w:rsidRDefault="00061F5C" w:rsidP="00061F5C">
      <w:pPr>
        <w:jc w:val="center"/>
        <w:rPr>
          <w:b/>
          <w:bCs/>
          <w:sz w:val="20"/>
          <w:szCs w:val="20"/>
        </w:rPr>
      </w:pPr>
    </w:p>
    <w:p w14:paraId="46D5CB02" w14:textId="7D103D01" w:rsidR="00061F5C" w:rsidRDefault="00061F5C" w:rsidP="00061F5C">
      <w:pPr>
        <w:numPr>
          <w:ilvl w:val="0"/>
          <w:numId w:val="1"/>
        </w:numPr>
        <w:suppressAutoHyphens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Divadlo odehraje pro pořadatele ve dnech </w:t>
      </w:r>
      <w:proofErr w:type="gramStart"/>
      <w:r>
        <w:rPr>
          <w:sz w:val="20"/>
          <w:szCs w:val="20"/>
        </w:rPr>
        <w:t>12.12. v 19:30</w:t>
      </w:r>
      <w:proofErr w:type="gramEnd"/>
      <w:r>
        <w:rPr>
          <w:sz w:val="20"/>
          <w:szCs w:val="20"/>
        </w:rPr>
        <w:t xml:space="preserve"> hod. a 13.12. v 10:00 hod. v Kulturním centru Turnov: </w:t>
      </w:r>
    </w:p>
    <w:p w14:paraId="12D9DBFA" w14:textId="20AC9792" w:rsidR="00061F5C" w:rsidRDefault="00061F5C" w:rsidP="00061F5C">
      <w:pPr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dvě představení inscenace </w:t>
      </w:r>
      <w:proofErr w:type="spellStart"/>
      <w:r>
        <w:rPr>
          <w:b/>
          <w:sz w:val="20"/>
          <w:szCs w:val="20"/>
        </w:rPr>
        <w:t>Riders</w:t>
      </w:r>
      <w:proofErr w:type="spellEnd"/>
      <w:r>
        <w:rPr>
          <w:b/>
          <w:sz w:val="20"/>
          <w:szCs w:val="20"/>
        </w:rPr>
        <w:t>.</w:t>
      </w:r>
    </w:p>
    <w:p w14:paraId="4AD8CDE7" w14:textId="77777777" w:rsidR="00061F5C" w:rsidRDefault="00061F5C" w:rsidP="00061F5C">
      <w:pPr>
        <w:numPr>
          <w:ilvl w:val="0"/>
          <w:numId w:val="1"/>
        </w:numPr>
        <w:suppressAutoHyphens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Divadlo poskytuje svá plnění z této smlouvy na vlastní náklady a odpovědnost.</w:t>
      </w:r>
    </w:p>
    <w:p w14:paraId="7A5FE6B7" w14:textId="77777777" w:rsidR="00061F5C" w:rsidRDefault="00061F5C" w:rsidP="00061F5C">
      <w:pPr>
        <w:jc w:val="center"/>
        <w:rPr>
          <w:b/>
          <w:bCs/>
          <w:sz w:val="20"/>
          <w:szCs w:val="20"/>
        </w:rPr>
      </w:pPr>
    </w:p>
    <w:p w14:paraId="4C22E57A" w14:textId="77777777" w:rsidR="00061F5C" w:rsidRDefault="00061F5C" w:rsidP="00061F5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14:paraId="71CA61D8" w14:textId="77777777" w:rsidR="00061F5C" w:rsidRDefault="00061F5C" w:rsidP="00061F5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Cena a platební podmínky</w:t>
      </w:r>
    </w:p>
    <w:p w14:paraId="7C188437" w14:textId="77777777" w:rsidR="00061F5C" w:rsidRDefault="00061F5C" w:rsidP="00061F5C">
      <w:pPr>
        <w:jc w:val="center"/>
        <w:rPr>
          <w:b/>
          <w:bCs/>
          <w:sz w:val="20"/>
          <w:szCs w:val="20"/>
        </w:rPr>
      </w:pPr>
    </w:p>
    <w:p w14:paraId="53952FC9" w14:textId="434B58A8" w:rsidR="00061F5C" w:rsidRDefault="00061F5C" w:rsidP="00061F5C">
      <w:pPr>
        <w:numPr>
          <w:ilvl w:val="0"/>
          <w:numId w:val="2"/>
        </w:numPr>
        <w:suppressAutoHyphens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provedená představení uhradí pořadatel ve prospěch divadla sjednanou odměnu, která zahrnuje odměnu za představení včetně všech nákladů spojených s představením, včetně autorských odměn ve výši </w:t>
      </w:r>
      <w:proofErr w:type="gramStart"/>
      <w:r w:rsidR="00D46FAE">
        <w:rPr>
          <w:b/>
          <w:sz w:val="20"/>
          <w:szCs w:val="20"/>
        </w:rPr>
        <w:t>110 000</w:t>
      </w:r>
      <w:r w:rsidR="0091476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,- Kč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(slovy: </w:t>
      </w:r>
      <w:r w:rsidR="00D46FAE">
        <w:rPr>
          <w:sz w:val="20"/>
          <w:szCs w:val="20"/>
        </w:rPr>
        <w:t>sto deset</w:t>
      </w:r>
      <w:r>
        <w:rPr>
          <w:sz w:val="20"/>
          <w:szCs w:val="20"/>
        </w:rPr>
        <w:t xml:space="preserve"> tisíc korun). </w:t>
      </w:r>
      <w:r w:rsidR="0091476D">
        <w:rPr>
          <w:sz w:val="20"/>
          <w:szCs w:val="20"/>
        </w:rPr>
        <w:t>Odměna nezahrnuje náklady na ubytování a náklady na zapůjčení technického vybavení, či jiného vybavení</w:t>
      </w:r>
      <w:r w:rsidR="00D46FAE">
        <w:rPr>
          <w:sz w:val="20"/>
          <w:szCs w:val="20"/>
        </w:rPr>
        <w:t xml:space="preserve"> a jeho dopravu</w:t>
      </w:r>
    </w:p>
    <w:p w14:paraId="1D570AF6" w14:textId="77777777" w:rsidR="00061F5C" w:rsidRDefault="00061F5C" w:rsidP="00061F5C">
      <w:pPr>
        <w:numPr>
          <w:ilvl w:val="0"/>
          <w:numId w:val="2"/>
        </w:numPr>
        <w:suppressAutoHyphens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Divadlo vystaví po provedeném představení fakturu na odměnu dle odst. 1 se všemi náležitostmi daňového dokladu a splatností 15 dní od doručení, a tu doručí pořadateli. Faktura bude splatná na účet divadla uvedený v záhlaví smlouvy.</w:t>
      </w:r>
    </w:p>
    <w:p w14:paraId="2F4C4A26" w14:textId="77777777" w:rsidR="00061F5C" w:rsidRDefault="00061F5C" w:rsidP="00061F5C">
      <w:pPr>
        <w:numPr>
          <w:ilvl w:val="0"/>
          <w:numId w:val="2"/>
        </w:numPr>
        <w:suppressAutoHyphens/>
        <w:spacing w:line="240" w:lineRule="auto"/>
        <w:ind w:left="35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Tržby za představení náleží pořadateli.</w:t>
      </w:r>
    </w:p>
    <w:p w14:paraId="1CC551EC" w14:textId="77777777" w:rsidR="00061F5C" w:rsidRDefault="00061F5C" w:rsidP="00061F5C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>
        <w:rPr>
          <w:rFonts w:ascii="Arial" w:hAnsi="Arial" w:cs="Arial"/>
          <w:color w:val="auto"/>
          <w:sz w:val="20"/>
          <w:lang w:val="cs-CZ"/>
        </w:rPr>
        <w:t>Divadlo se zavazuje poskytnout pořadateli bezplatně materiály dle individuální domluvy (zejména však plakát k inscenaci) k zajištění propagace představení. Pro návštěvníky představení dodá Divadlo programové brožury.</w:t>
      </w:r>
    </w:p>
    <w:p w14:paraId="58E49476" w14:textId="77777777" w:rsidR="00061F5C" w:rsidRDefault="00061F5C" w:rsidP="00061F5C">
      <w:pPr>
        <w:jc w:val="center"/>
        <w:rPr>
          <w:b/>
          <w:bCs/>
          <w:sz w:val="20"/>
          <w:szCs w:val="20"/>
          <w:lang w:val="cs-CZ"/>
        </w:rPr>
      </w:pPr>
    </w:p>
    <w:p w14:paraId="542068E1" w14:textId="77777777" w:rsidR="00061F5C" w:rsidRDefault="00061F5C" w:rsidP="00061F5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</w:t>
      </w:r>
    </w:p>
    <w:p w14:paraId="7A645CCC" w14:textId="77777777" w:rsidR="00061F5C" w:rsidRDefault="00061F5C" w:rsidP="00061F5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Povinnosti smluvních stran</w:t>
      </w:r>
    </w:p>
    <w:p w14:paraId="7748EEE0" w14:textId="77777777" w:rsidR="00061F5C" w:rsidRDefault="00061F5C" w:rsidP="00061F5C">
      <w:pPr>
        <w:numPr>
          <w:ilvl w:val="0"/>
          <w:numId w:val="3"/>
        </w:numPr>
        <w:suppressAutoHyphens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Povinnosti pořadatele:</w:t>
      </w:r>
    </w:p>
    <w:p w14:paraId="4400EF73" w14:textId="77777777" w:rsidR="00061F5C" w:rsidRDefault="00061F5C" w:rsidP="00061F5C">
      <w:pPr>
        <w:ind w:left="34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Pořadatel zajistí organizační a technické podmínky pro provedení divadelního představení: </w:t>
      </w:r>
    </w:p>
    <w:p w14:paraId="72EEF427" w14:textId="77777777" w:rsidR="00061F5C" w:rsidRDefault="00061F5C" w:rsidP="00061F5C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zajistit materiální a personální podmínky v předem dohodnutém rozsahu pro provedení odpovídajícího uměleckého výkonu Umělců, tj. zejména dle domluvy zajistit zvukovou a světelnou aparaturu a osoby odborně způsobilé k jejich užívání; využít shora udělené licence tak, aby nepoškozovaly profesionální nebo občanskou pověst Umělců a respektovaly omezení rozsahu licence sjednané touto smlouvou.</w:t>
      </w:r>
    </w:p>
    <w:p w14:paraId="54197327" w14:textId="192A4D90" w:rsidR="00061F5C" w:rsidRDefault="00061F5C" w:rsidP="00061F5C">
      <w:pPr>
        <w:numPr>
          <w:ilvl w:val="0"/>
          <w:numId w:val="4"/>
        </w:numPr>
        <w:suppressAutoHyphens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zajištění divadelního prostoru schopného produkce, včetně jeviště a šaten od 9.00 hod. dne </w:t>
      </w:r>
      <w:proofErr w:type="gramStart"/>
      <w:r>
        <w:rPr>
          <w:sz w:val="20"/>
          <w:szCs w:val="20"/>
        </w:rPr>
        <w:t>1</w:t>
      </w:r>
      <w:r w:rsidR="0091476D">
        <w:rPr>
          <w:sz w:val="20"/>
          <w:szCs w:val="20"/>
        </w:rPr>
        <w:t>1</w:t>
      </w:r>
      <w:r>
        <w:rPr>
          <w:sz w:val="20"/>
          <w:szCs w:val="20"/>
        </w:rPr>
        <w:t>.12. 2023</w:t>
      </w:r>
      <w:proofErr w:type="gramEnd"/>
      <w:r>
        <w:rPr>
          <w:sz w:val="20"/>
          <w:szCs w:val="20"/>
        </w:rPr>
        <w:t>, a zajistit dostatečný prostor i čas pro postavení i zbourání scény.</w:t>
      </w:r>
    </w:p>
    <w:p w14:paraId="6F638A17" w14:textId="77777777" w:rsidR="00061F5C" w:rsidRDefault="00061F5C" w:rsidP="00061F5C">
      <w:pPr>
        <w:numPr>
          <w:ilvl w:val="0"/>
          <w:numId w:val="4"/>
        </w:numPr>
        <w:suppressAutoHyphens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Zajištění ubytování dle domluvy        </w:t>
      </w:r>
    </w:p>
    <w:p w14:paraId="58B575E9" w14:textId="77777777" w:rsidR="00061F5C" w:rsidRDefault="00061F5C" w:rsidP="00061F5C">
      <w:pPr>
        <w:numPr>
          <w:ilvl w:val="0"/>
          <w:numId w:val="4"/>
        </w:numPr>
        <w:suppressAutoHyphens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zajištění stavby dekorací, volného jeviště pro divadelní představení, </w:t>
      </w:r>
    </w:p>
    <w:p w14:paraId="447958AA" w14:textId="77777777" w:rsidR="00061F5C" w:rsidRDefault="00061F5C" w:rsidP="00061F5C">
      <w:pPr>
        <w:numPr>
          <w:ilvl w:val="0"/>
          <w:numId w:val="4"/>
        </w:numPr>
        <w:suppressAutoHyphens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zabezpečení požadavků a osvětlení / jevištní techniky divadla,</w:t>
      </w:r>
    </w:p>
    <w:p w14:paraId="7E4B569C" w14:textId="77777777" w:rsidR="00061F5C" w:rsidRDefault="00061F5C" w:rsidP="00061F5C">
      <w:pPr>
        <w:numPr>
          <w:ilvl w:val="0"/>
          <w:numId w:val="4"/>
        </w:numPr>
        <w:suppressAutoHyphens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poskytnutí osob pro obsluhu jevištní techniky,     </w:t>
      </w:r>
    </w:p>
    <w:p w14:paraId="2B468B3F" w14:textId="77777777" w:rsidR="00061F5C" w:rsidRDefault="00061F5C" w:rsidP="00061F5C">
      <w:pPr>
        <w:numPr>
          <w:ilvl w:val="0"/>
          <w:numId w:val="4"/>
        </w:numPr>
        <w:suppressAutoHyphens/>
        <w:overflowPunct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4C58AB01" w14:textId="77777777" w:rsidR="00061F5C" w:rsidRDefault="00061F5C" w:rsidP="00061F5C">
      <w:pPr>
        <w:numPr>
          <w:ilvl w:val="0"/>
          <w:numId w:val="4"/>
        </w:numPr>
        <w:suppressAutoHyphens/>
        <w:overflowPunct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Pořizování audio vizuálních záznamů představení a zkoušek a jejich použití je povoleno pouze se souhlasem Lenka Vagnerová &amp; </w:t>
      </w:r>
      <w:proofErr w:type="spellStart"/>
      <w:r>
        <w:rPr>
          <w:sz w:val="20"/>
          <w:szCs w:val="20"/>
        </w:rPr>
        <w:t>Company</w:t>
      </w:r>
      <w:proofErr w:type="spellEnd"/>
      <w:r>
        <w:rPr>
          <w:sz w:val="20"/>
          <w:szCs w:val="20"/>
        </w:rPr>
        <w:t>.</w:t>
      </w:r>
    </w:p>
    <w:p w14:paraId="00A52B45" w14:textId="3BEC4C4F" w:rsidR="00061F5C" w:rsidRDefault="00061F5C" w:rsidP="00061F5C">
      <w:pPr>
        <w:numPr>
          <w:ilvl w:val="0"/>
          <w:numId w:val="4"/>
        </w:numPr>
        <w:suppressAutoHyphens/>
        <w:overflowPunct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Pořadatel bere na vědomí a souhlasí s obsahem technického </w:t>
      </w:r>
      <w:proofErr w:type="spellStart"/>
      <w:r>
        <w:rPr>
          <w:sz w:val="20"/>
          <w:szCs w:val="20"/>
        </w:rPr>
        <w:t>rideru</w:t>
      </w:r>
      <w:proofErr w:type="spellEnd"/>
      <w:r>
        <w:rPr>
          <w:sz w:val="20"/>
          <w:szCs w:val="20"/>
        </w:rPr>
        <w:t xml:space="preserve">, kde jsou „technické požadavky pro představení </w:t>
      </w:r>
      <w:proofErr w:type="spellStart"/>
      <w:r w:rsidR="0091476D">
        <w:rPr>
          <w:sz w:val="20"/>
          <w:szCs w:val="20"/>
        </w:rPr>
        <w:t>Riders</w:t>
      </w:r>
      <w:proofErr w:type="spellEnd"/>
      <w:r>
        <w:rPr>
          <w:sz w:val="20"/>
          <w:szCs w:val="20"/>
        </w:rPr>
        <w:t xml:space="preserve">“. </w:t>
      </w:r>
    </w:p>
    <w:p w14:paraId="5B79AABD" w14:textId="77777777" w:rsidR="00061F5C" w:rsidRDefault="00061F5C" w:rsidP="00061F5C">
      <w:pPr>
        <w:numPr>
          <w:ilvl w:val="0"/>
          <w:numId w:val="4"/>
        </w:numPr>
        <w:suppressAutoHyphens/>
        <w:overflowPunct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Smluvní strany se zavazují zachovávat mlčenlivost o všech skutečnostech, o kterých se dozvěděly v souvislosti s touto smlouvou, a to zejména o skutečnostech, které tvoří obchodní tajemství nebo důvěrné informace smluvní strany nebo informace, jejichž zpřístupnění by bylo v rozporu s oprávněnými zájmy některé ze stran. Za důvěrné informace se dle této smlouvy považují zejména všechny údaje, informace, podklady, dokumenty a smlouvy, které se týkají uměleckého výkonu, zejména odměna a další neveřejné informace. V případě porušení povinnosti mlčenlivosti vzniká poškozené smluvní straně nárok na náhradu škody.</w:t>
      </w:r>
    </w:p>
    <w:p w14:paraId="65980919" w14:textId="77777777" w:rsidR="00061F5C" w:rsidRDefault="00061F5C" w:rsidP="00061F5C">
      <w:pPr>
        <w:overflowPunct w:val="0"/>
        <w:ind w:left="709"/>
        <w:jc w:val="both"/>
        <w:textAlignment w:val="baseline"/>
        <w:rPr>
          <w:sz w:val="20"/>
          <w:szCs w:val="20"/>
        </w:rPr>
      </w:pPr>
    </w:p>
    <w:p w14:paraId="14A1F3BA" w14:textId="77777777" w:rsidR="00061F5C" w:rsidRDefault="00061F5C" w:rsidP="00061F5C">
      <w:pPr>
        <w:numPr>
          <w:ilvl w:val="0"/>
          <w:numId w:val="3"/>
        </w:numPr>
        <w:suppressAutoHyphens/>
        <w:spacing w:before="12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Povinnosti divadla</w:t>
      </w:r>
      <w:r>
        <w:rPr>
          <w:sz w:val="20"/>
          <w:szCs w:val="20"/>
        </w:rPr>
        <w:t>:</w:t>
      </w:r>
    </w:p>
    <w:p w14:paraId="240FF2C6" w14:textId="77777777" w:rsidR="00061F5C" w:rsidRDefault="00061F5C" w:rsidP="00061F5C">
      <w:pPr>
        <w:numPr>
          <w:ilvl w:val="0"/>
          <w:numId w:val="5"/>
        </w:numPr>
        <w:suppressAutoHyphens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12E1655B" w14:textId="77777777" w:rsidR="00061F5C" w:rsidRDefault="00061F5C" w:rsidP="00061F5C">
      <w:pPr>
        <w:numPr>
          <w:ilvl w:val="0"/>
          <w:numId w:val="5"/>
        </w:numPr>
        <w:suppressAutoHyphens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6BFA1C36" w14:textId="77777777" w:rsidR="00061F5C" w:rsidRDefault="00061F5C" w:rsidP="00061F5C">
      <w:pPr>
        <w:numPr>
          <w:ilvl w:val="0"/>
          <w:numId w:val="5"/>
        </w:numPr>
        <w:suppressAutoHyphens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751940BF" w14:textId="77777777" w:rsidR="00061F5C" w:rsidRDefault="00061F5C" w:rsidP="00061F5C">
      <w:pPr>
        <w:jc w:val="both"/>
        <w:rPr>
          <w:sz w:val="20"/>
          <w:szCs w:val="20"/>
        </w:rPr>
      </w:pPr>
    </w:p>
    <w:p w14:paraId="64D5C669" w14:textId="77777777" w:rsidR="00061F5C" w:rsidRDefault="00061F5C" w:rsidP="00061F5C">
      <w:pPr>
        <w:numPr>
          <w:ilvl w:val="0"/>
          <w:numId w:val="3"/>
        </w:numPr>
        <w:suppressAutoHyphens/>
        <w:spacing w:before="120" w:line="240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Kontaktní osoby divadla:</w:t>
      </w:r>
    </w:p>
    <w:p w14:paraId="7829A10D" w14:textId="77777777" w:rsidR="00061F5C" w:rsidRDefault="00061F5C" w:rsidP="00061F5C">
      <w:pPr>
        <w:ind w:left="36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celková organizace vystoupení – Eliška Řezníčková, tel. +420 728 755 034, mail.: </w:t>
      </w:r>
      <w:hyperlink r:id="rId5" w:history="1">
        <w:r>
          <w:rPr>
            <w:rStyle w:val="Hypertextovodkaz"/>
            <w:sz w:val="20"/>
            <w:szCs w:val="20"/>
          </w:rPr>
          <w:t>eliska@lenka-vagnerova.cz</w:t>
        </w:r>
      </w:hyperlink>
      <w:r>
        <w:rPr>
          <w:sz w:val="20"/>
          <w:szCs w:val="20"/>
        </w:rPr>
        <w:t xml:space="preserve">   </w:t>
      </w:r>
    </w:p>
    <w:p w14:paraId="70147A0A" w14:textId="77777777" w:rsidR="00061F5C" w:rsidRDefault="00061F5C" w:rsidP="00061F5C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technické otázky: </w:t>
      </w:r>
    </w:p>
    <w:p w14:paraId="5C9AB775" w14:textId="265B695A" w:rsidR="00061F5C" w:rsidRDefault="00061F5C" w:rsidP="00061F5C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Jiří </w:t>
      </w:r>
      <w:proofErr w:type="spellStart"/>
      <w:r>
        <w:rPr>
          <w:rFonts w:ascii="Arial" w:hAnsi="Arial" w:cs="Arial"/>
          <w:sz w:val="20"/>
          <w:szCs w:val="20"/>
        </w:rPr>
        <w:t>Šmirk</w:t>
      </w:r>
      <w:proofErr w:type="spellEnd"/>
      <w:r>
        <w:rPr>
          <w:rFonts w:ascii="Arial" w:hAnsi="Arial" w:cs="Arial"/>
          <w:sz w:val="20"/>
          <w:szCs w:val="20"/>
        </w:rPr>
        <w:t>, tel.: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+420 733 600 099, </w:t>
      </w:r>
      <w:r w:rsidRPr="00061F5C">
        <w:rPr>
          <w:rFonts w:ascii="Arial" w:hAnsi="Arial" w:cs="Arial"/>
          <w:sz w:val="20"/>
          <w:szCs w:val="20"/>
        </w:rPr>
        <w:t>pirkuvmail@gmail.com</w:t>
      </w:r>
    </w:p>
    <w:p w14:paraId="367CFE03" w14:textId="77777777" w:rsidR="00061F5C" w:rsidRDefault="00061F5C" w:rsidP="00061F5C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4299240" w14:textId="3A558345" w:rsidR="00061F5C" w:rsidRDefault="00061F5C" w:rsidP="00061F5C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Kontaktní osoba za pořadatele: Eliška Slováková – dramaturg Kulturního centra Turnov, e-mail: </w:t>
      </w:r>
      <w:r w:rsidRPr="00061F5C">
        <w:rPr>
          <w:sz w:val="20"/>
          <w:szCs w:val="20"/>
        </w:rPr>
        <w:t>eliska.slovakova@kulturaturnov.cz</w:t>
      </w:r>
    </w:p>
    <w:p w14:paraId="79DCA74B" w14:textId="77777777" w:rsidR="00061F5C" w:rsidRDefault="00061F5C" w:rsidP="00061F5C">
      <w:pPr>
        <w:ind w:firstLine="360"/>
        <w:rPr>
          <w:sz w:val="20"/>
          <w:szCs w:val="20"/>
        </w:rPr>
      </w:pPr>
    </w:p>
    <w:p w14:paraId="210AE6CD" w14:textId="77777777" w:rsidR="00061F5C" w:rsidRDefault="00061F5C" w:rsidP="00061F5C">
      <w:pPr>
        <w:jc w:val="center"/>
        <w:rPr>
          <w:b/>
          <w:bCs/>
          <w:sz w:val="20"/>
          <w:szCs w:val="20"/>
        </w:rPr>
      </w:pPr>
    </w:p>
    <w:p w14:paraId="3A45185F" w14:textId="77777777" w:rsidR="00061F5C" w:rsidRDefault="00061F5C" w:rsidP="00061F5C">
      <w:pPr>
        <w:jc w:val="center"/>
        <w:rPr>
          <w:b/>
          <w:bCs/>
          <w:sz w:val="20"/>
          <w:szCs w:val="20"/>
        </w:rPr>
      </w:pPr>
    </w:p>
    <w:p w14:paraId="07C4BC72" w14:textId="77777777" w:rsidR="00061F5C" w:rsidRDefault="00061F5C" w:rsidP="00061F5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IV. </w:t>
      </w:r>
    </w:p>
    <w:p w14:paraId="217E2347" w14:textId="77777777" w:rsidR="00061F5C" w:rsidRDefault="00061F5C" w:rsidP="00061F5C">
      <w:pPr>
        <w:tabs>
          <w:tab w:val="left" w:pos="720"/>
        </w:tabs>
        <w:overflowPunct w:val="0"/>
        <w:ind w:left="360"/>
        <w:jc w:val="center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Nekonání a odřeknutí představení</w:t>
      </w:r>
    </w:p>
    <w:p w14:paraId="7F1C27AA" w14:textId="77777777" w:rsidR="00061F5C" w:rsidRDefault="00061F5C" w:rsidP="00061F5C">
      <w:pPr>
        <w:tabs>
          <w:tab w:val="left" w:pos="720"/>
        </w:tabs>
        <w:overflowPunct w:val="0"/>
        <w:ind w:left="360"/>
        <w:jc w:val="center"/>
        <w:textAlignment w:val="baseline"/>
        <w:rPr>
          <w:b/>
          <w:sz w:val="20"/>
          <w:szCs w:val="20"/>
        </w:rPr>
      </w:pPr>
    </w:p>
    <w:p w14:paraId="762AB2E5" w14:textId="77777777" w:rsidR="00061F5C" w:rsidRDefault="00061F5C" w:rsidP="00061F5C">
      <w:pPr>
        <w:numPr>
          <w:ilvl w:val="0"/>
          <w:numId w:val="7"/>
        </w:numPr>
        <w:tabs>
          <w:tab w:val="left" w:pos="720"/>
        </w:tabs>
        <w:suppressAutoHyphens/>
        <w:overflowPunct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</w:p>
    <w:p w14:paraId="5F1DEB0F" w14:textId="77777777" w:rsidR="00061F5C" w:rsidRDefault="00061F5C" w:rsidP="00061F5C">
      <w:pPr>
        <w:numPr>
          <w:ilvl w:val="0"/>
          <w:numId w:val="7"/>
        </w:numPr>
        <w:tabs>
          <w:tab w:val="left" w:pos="1080"/>
        </w:tabs>
        <w:suppressAutoHyphens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19CF7FA2" w14:textId="77777777" w:rsidR="00061F5C" w:rsidRDefault="00061F5C" w:rsidP="00061F5C">
      <w:pPr>
        <w:numPr>
          <w:ilvl w:val="0"/>
          <w:numId w:val="7"/>
        </w:numPr>
        <w:tabs>
          <w:tab w:val="left" w:pos="1080"/>
        </w:tabs>
        <w:suppressAutoHyphens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Odřekne-li vystoupení pořadatel (kromě důvodů uvedených v odstavci1.), je povinen uhradit divadlu prokazatelné výlohy a škody spojené s přípravou vystoupení.</w:t>
      </w:r>
    </w:p>
    <w:p w14:paraId="486033E1" w14:textId="77777777" w:rsidR="00061F5C" w:rsidRDefault="00061F5C" w:rsidP="00061F5C">
      <w:pPr>
        <w:tabs>
          <w:tab w:val="left" w:pos="1080"/>
        </w:tabs>
        <w:ind w:left="360"/>
        <w:jc w:val="both"/>
        <w:rPr>
          <w:sz w:val="20"/>
          <w:szCs w:val="20"/>
        </w:rPr>
      </w:pPr>
    </w:p>
    <w:p w14:paraId="2DB32A43" w14:textId="77777777" w:rsidR="00061F5C" w:rsidRDefault="00061F5C" w:rsidP="00061F5C">
      <w:pPr>
        <w:tabs>
          <w:tab w:val="left" w:pos="10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V. </w:t>
      </w:r>
    </w:p>
    <w:p w14:paraId="4D6918EB" w14:textId="77777777" w:rsidR="00061F5C" w:rsidRDefault="00061F5C" w:rsidP="00061F5C">
      <w:pPr>
        <w:tabs>
          <w:tab w:val="left" w:pos="10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Vstupenky</w:t>
      </w:r>
    </w:p>
    <w:p w14:paraId="53EDBB46" w14:textId="77777777" w:rsidR="00061F5C" w:rsidRDefault="00061F5C" w:rsidP="00061F5C">
      <w:pPr>
        <w:tabs>
          <w:tab w:val="left" w:pos="1080"/>
        </w:tabs>
        <w:jc w:val="both"/>
        <w:rPr>
          <w:sz w:val="20"/>
          <w:szCs w:val="20"/>
        </w:rPr>
      </w:pPr>
    </w:p>
    <w:p w14:paraId="62364658" w14:textId="77777777" w:rsidR="00061F5C" w:rsidRDefault="00061F5C" w:rsidP="00061F5C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Pořadatel poskytne divadlu 2 kusů vstupenek na představení divadla odehrané v rámci festivalu, a to pro účely uměleckého dozoru nad tímto představením.</w:t>
      </w:r>
    </w:p>
    <w:p w14:paraId="5735769C" w14:textId="77777777" w:rsidR="00061F5C" w:rsidRDefault="00061F5C" w:rsidP="00061F5C">
      <w:pPr>
        <w:tabs>
          <w:tab w:val="left" w:pos="1080"/>
        </w:tabs>
        <w:jc w:val="both"/>
        <w:rPr>
          <w:sz w:val="20"/>
          <w:szCs w:val="20"/>
        </w:rPr>
      </w:pPr>
    </w:p>
    <w:p w14:paraId="391413F1" w14:textId="77777777" w:rsidR="00061F5C" w:rsidRDefault="00061F5C" w:rsidP="00061F5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VI. </w:t>
      </w:r>
    </w:p>
    <w:p w14:paraId="524DD326" w14:textId="77777777" w:rsidR="00061F5C" w:rsidRDefault="00061F5C" w:rsidP="00061F5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Závěrečná ustanovení</w:t>
      </w:r>
    </w:p>
    <w:p w14:paraId="0EAA4767" w14:textId="77777777" w:rsidR="00061F5C" w:rsidRDefault="00061F5C" w:rsidP="00061F5C">
      <w:pPr>
        <w:jc w:val="center"/>
        <w:rPr>
          <w:b/>
          <w:bCs/>
          <w:sz w:val="20"/>
          <w:szCs w:val="20"/>
        </w:rPr>
      </w:pPr>
    </w:p>
    <w:p w14:paraId="3581F1CA" w14:textId="77777777" w:rsidR="00061F5C" w:rsidRDefault="00061F5C" w:rsidP="00061F5C">
      <w:pPr>
        <w:numPr>
          <w:ilvl w:val="0"/>
          <w:numId w:val="8"/>
        </w:numPr>
        <w:suppressAutoHyphens/>
        <w:spacing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Smlouvu lze měnit a doplňovat pouze písemnými, postupně číslovanými dodatky.</w:t>
      </w:r>
    </w:p>
    <w:p w14:paraId="5525B523" w14:textId="77777777" w:rsidR="00061F5C" w:rsidRDefault="00061F5C" w:rsidP="00061F5C">
      <w:pPr>
        <w:numPr>
          <w:ilvl w:val="0"/>
          <w:numId w:val="8"/>
        </w:numPr>
        <w:suppressAutoHyphens/>
        <w:spacing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Tato smlouva je vyhotovena ve dvou exemplářích, přičemž každá smluvní strana obdrží po jednom vyhotovení.</w:t>
      </w:r>
    </w:p>
    <w:p w14:paraId="22A2E8FE" w14:textId="77777777" w:rsidR="00061F5C" w:rsidRDefault="00061F5C" w:rsidP="00061F5C">
      <w:pPr>
        <w:numPr>
          <w:ilvl w:val="0"/>
          <w:numId w:val="8"/>
        </w:numPr>
        <w:suppressAutoHyphens/>
        <w:spacing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Na důkaz souhlasu s obsahem této dohody připojují smluvní strany své podpisy.</w:t>
      </w:r>
    </w:p>
    <w:p w14:paraId="5ED1139D" w14:textId="77777777" w:rsidR="00061F5C" w:rsidRDefault="00061F5C" w:rsidP="00061F5C">
      <w:pPr>
        <w:numPr>
          <w:ilvl w:val="0"/>
          <w:numId w:val="8"/>
        </w:numPr>
        <w:suppressAutoHyphens/>
        <w:spacing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Smlouva vstupuje v platnost dnem podpisu obou smluvních stran. </w:t>
      </w:r>
    </w:p>
    <w:p w14:paraId="15EA68D8" w14:textId="5AD06B10" w:rsidR="00061F5C" w:rsidRDefault="00061F5C" w:rsidP="00061F5C">
      <w:pPr>
        <w:numPr>
          <w:ilvl w:val="0"/>
          <w:numId w:val="8"/>
        </w:numPr>
        <w:suppressAutoHyphens/>
        <w:spacing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Smlouva je uzavřena na dobu určitou a to do </w:t>
      </w:r>
      <w:proofErr w:type="gramStart"/>
      <w:r>
        <w:rPr>
          <w:sz w:val="20"/>
          <w:szCs w:val="20"/>
        </w:rPr>
        <w:t>31.12.2023</w:t>
      </w:r>
      <w:proofErr w:type="gramEnd"/>
    </w:p>
    <w:p w14:paraId="5CC4F524" w14:textId="77777777" w:rsidR="00061F5C" w:rsidRDefault="00061F5C" w:rsidP="00061F5C">
      <w:pPr>
        <w:jc w:val="both"/>
        <w:rPr>
          <w:b/>
          <w:bCs/>
        </w:rPr>
      </w:pPr>
    </w:p>
    <w:p w14:paraId="0AFD5BA5" w14:textId="77777777" w:rsidR="00061F5C" w:rsidRDefault="00061F5C" w:rsidP="00061F5C">
      <w:pPr>
        <w:jc w:val="both"/>
        <w:rPr>
          <w:b/>
          <w:bCs/>
        </w:rPr>
      </w:pPr>
    </w:p>
    <w:p w14:paraId="34B17C32" w14:textId="77777777" w:rsidR="00061F5C" w:rsidRDefault="00061F5C" w:rsidP="00061F5C">
      <w:pPr>
        <w:jc w:val="both"/>
        <w:rPr>
          <w:b/>
          <w:bCs/>
        </w:rPr>
      </w:pPr>
    </w:p>
    <w:p w14:paraId="17F646EF" w14:textId="77777777" w:rsidR="00061F5C" w:rsidRDefault="00061F5C" w:rsidP="00061F5C">
      <w:pPr>
        <w:jc w:val="both"/>
        <w:rPr>
          <w:b/>
          <w:bCs/>
        </w:rPr>
      </w:pPr>
    </w:p>
    <w:p w14:paraId="5E0BFE36" w14:textId="77777777" w:rsidR="00061F5C" w:rsidRDefault="00061F5C" w:rsidP="00061F5C">
      <w:pPr>
        <w:jc w:val="both"/>
        <w:rPr>
          <w:b/>
          <w:bCs/>
        </w:rPr>
      </w:pPr>
    </w:p>
    <w:p w14:paraId="0D245116" w14:textId="77777777" w:rsidR="00061F5C" w:rsidRDefault="00061F5C" w:rsidP="00061F5C">
      <w:pPr>
        <w:jc w:val="both"/>
        <w:rPr>
          <w:b/>
          <w:bCs/>
        </w:rPr>
      </w:pPr>
    </w:p>
    <w:p w14:paraId="454768F2" w14:textId="77777777" w:rsidR="00061F5C" w:rsidRDefault="00061F5C" w:rsidP="00061F5C">
      <w:pPr>
        <w:rPr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513"/>
      </w:tblGrid>
      <w:tr w:rsidR="00061F5C" w14:paraId="69356069" w14:textId="77777777" w:rsidTr="00061F5C">
        <w:tc>
          <w:tcPr>
            <w:tcW w:w="4595" w:type="dxa"/>
            <w:hideMark/>
          </w:tcPr>
          <w:p w14:paraId="5F91EF58" w14:textId="77777777" w:rsidR="00061F5C" w:rsidRDefault="00061F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Praze dne</w:t>
            </w:r>
          </w:p>
        </w:tc>
        <w:tc>
          <w:tcPr>
            <w:tcW w:w="4513" w:type="dxa"/>
            <w:hideMark/>
          </w:tcPr>
          <w:p w14:paraId="7C97DE3A" w14:textId="1423BD31" w:rsidR="00061F5C" w:rsidRDefault="00061F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V Turnově </w:t>
            </w:r>
          </w:p>
        </w:tc>
      </w:tr>
      <w:tr w:rsidR="00061F5C" w14:paraId="0ACC18ED" w14:textId="77777777" w:rsidTr="00061F5C">
        <w:tc>
          <w:tcPr>
            <w:tcW w:w="4595" w:type="dxa"/>
          </w:tcPr>
          <w:p w14:paraId="3FC09A66" w14:textId="77777777" w:rsidR="00061F5C" w:rsidRDefault="00061F5C">
            <w:pPr>
              <w:rPr>
                <w:sz w:val="20"/>
                <w:szCs w:val="20"/>
              </w:rPr>
            </w:pPr>
          </w:p>
          <w:p w14:paraId="5AF0175D" w14:textId="77777777" w:rsidR="00061F5C" w:rsidRDefault="00061F5C">
            <w:pPr>
              <w:rPr>
                <w:sz w:val="20"/>
                <w:szCs w:val="20"/>
              </w:rPr>
            </w:pPr>
          </w:p>
          <w:p w14:paraId="47BD4298" w14:textId="77777777" w:rsidR="00061F5C" w:rsidRDefault="00061F5C">
            <w:pPr>
              <w:rPr>
                <w:sz w:val="20"/>
                <w:szCs w:val="20"/>
              </w:rPr>
            </w:pPr>
          </w:p>
          <w:p w14:paraId="42B0AC11" w14:textId="77777777" w:rsidR="00061F5C" w:rsidRDefault="00061F5C">
            <w:pPr>
              <w:rPr>
                <w:sz w:val="20"/>
                <w:szCs w:val="20"/>
              </w:rPr>
            </w:pPr>
          </w:p>
          <w:p w14:paraId="0EC5E2C4" w14:textId="77777777" w:rsidR="00061F5C" w:rsidRDefault="00061F5C">
            <w:pPr>
              <w:rPr>
                <w:sz w:val="20"/>
                <w:szCs w:val="20"/>
              </w:rPr>
            </w:pPr>
          </w:p>
        </w:tc>
        <w:tc>
          <w:tcPr>
            <w:tcW w:w="4513" w:type="dxa"/>
          </w:tcPr>
          <w:p w14:paraId="589943D5" w14:textId="77777777" w:rsidR="00061F5C" w:rsidRDefault="00061F5C">
            <w:pPr>
              <w:snapToGrid w:val="0"/>
              <w:rPr>
                <w:sz w:val="20"/>
                <w:szCs w:val="20"/>
              </w:rPr>
            </w:pPr>
          </w:p>
        </w:tc>
      </w:tr>
      <w:tr w:rsidR="00061F5C" w14:paraId="533FBFC5" w14:textId="77777777" w:rsidTr="00061F5C">
        <w:tc>
          <w:tcPr>
            <w:tcW w:w="4595" w:type="dxa"/>
          </w:tcPr>
          <w:p w14:paraId="52E4E7B5" w14:textId="77777777" w:rsidR="00061F5C" w:rsidRDefault="00061F5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</w:tcPr>
          <w:p w14:paraId="3299D9A8" w14:textId="77777777" w:rsidR="00061F5C" w:rsidRDefault="00061F5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61F5C" w14:paraId="57B8448A" w14:textId="77777777" w:rsidTr="00061F5C">
        <w:tc>
          <w:tcPr>
            <w:tcW w:w="4595" w:type="dxa"/>
          </w:tcPr>
          <w:p w14:paraId="4FACDC2E" w14:textId="77777777" w:rsidR="00061F5C" w:rsidRDefault="00061F5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3587B4F7" w14:textId="77777777" w:rsidR="00061F5C" w:rsidRDefault="00061F5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</w:tcPr>
          <w:p w14:paraId="323642EB" w14:textId="77777777" w:rsidR="00061F5C" w:rsidRDefault="00061F5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66B20D62" w14:textId="77777777" w:rsidR="00061F5C" w:rsidRDefault="00061F5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F5C" w14:paraId="6C2A957B" w14:textId="77777777" w:rsidTr="00061F5C">
        <w:trPr>
          <w:trHeight w:val="78"/>
        </w:trPr>
        <w:tc>
          <w:tcPr>
            <w:tcW w:w="4595" w:type="dxa"/>
            <w:hideMark/>
          </w:tcPr>
          <w:p w14:paraId="532A371A" w14:textId="77777777" w:rsidR="00061F5C" w:rsidRDefault="00061F5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Lenka Vagnerová      </w:t>
            </w:r>
          </w:p>
        </w:tc>
        <w:tc>
          <w:tcPr>
            <w:tcW w:w="4513" w:type="dxa"/>
            <w:hideMark/>
          </w:tcPr>
          <w:p w14:paraId="1590B98A" w14:textId="77777777" w:rsidR="00061F5C" w:rsidRDefault="00061F5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</w:tr>
    </w:tbl>
    <w:p w14:paraId="38B59249" w14:textId="7E1C25C1" w:rsidR="00061F5C" w:rsidRDefault="00061F5C" w:rsidP="00061F5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Za Lenka Vágnerová &amp;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Company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z.s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za Kulturní centrum Turnov  </w:t>
      </w:r>
    </w:p>
    <w:p w14:paraId="28B9C513" w14:textId="77777777" w:rsidR="00061F5C" w:rsidRDefault="00061F5C" w:rsidP="00061F5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79CA3979" w14:textId="77777777" w:rsidR="00061F5C" w:rsidRDefault="00061F5C" w:rsidP="00061F5C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5E0BD369" w14:textId="77777777" w:rsidR="00061F5C" w:rsidRDefault="00061F5C" w:rsidP="00061F5C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06BA581D" w14:textId="77777777" w:rsidR="00061F5C" w:rsidRDefault="00061F5C" w:rsidP="00061F5C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5D2F267" w14:textId="77777777" w:rsidR="00061F5C" w:rsidRDefault="00061F5C" w:rsidP="00061F5C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8AA3726" w14:textId="77777777" w:rsidR="00061F5C" w:rsidRDefault="00061F5C" w:rsidP="00061F5C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512B5ED" w14:textId="77777777" w:rsidR="00061F5C" w:rsidRDefault="00061F5C" w:rsidP="00061F5C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29DA0829" w14:textId="77777777" w:rsidR="00061F5C" w:rsidRDefault="00061F5C" w:rsidP="00061F5C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79F053D6" w14:textId="003962BC" w:rsidR="007E45AF" w:rsidRPr="00061F5C" w:rsidRDefault="007E45AF" w:rsidP="00061F5C"/>
    <w:sectPr w:rsidR="007E45AF" w:rsidRPr="00061F5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6C"/>
    <w:rsid w:val="00061F5C"/>
    <w:rsid w:val="001B54F5"/>
    <w:rsid w:val="00321F88"/>
    <w:rsid w:val="004265A4"/>
    <w:rsid w:val="004D23CD"/>
    <w:rsid w:val="006F7EDF"/>
    <w:rsid w:val="007E45AF"/>
    <w:rsid w:val="007F4F8E"/>
    <w:rsid w:val="008517B7"/>
    <w:rsid w:val="00860CFB"/>
    <w:rsid w:val="0091476D"/>
    <w:rsid w:val="00D46FAE"/>
    <w:rsid w:val="00DA619D"/>
    <w:rsid w:val="00DB606C"/>
    <w:rsid w:val="00DF6A62"/>
    <w:rsid w:val="00F8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D6B8"/>
  <w15:chartTrackingRefBased/>
  <w15:docId w15:val="{9F750B41-9BC1-494E-8C92-12AAC34E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5A4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61F5C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next w:val="Podtitul"/>
    <w:link w:val="NzevChar1"/>
    <w:uiPriority w:val="99"/>
    <w:qFormat/>
    <w:rsid w:val="00061F5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NzevChar">
    <w:name w:val="Název Char"/>
    <w:basedOn w:val="Standardnpsmoodstavce"/>
    <w:uiPriority w:val="10"/>
    <w:rsid w:val="00061F5C"/>
    <w:rPr>
      <w:rFonts w:asciiTheme="majorHAnsi" w:eastAsiaTheme="majorEastAsia" w:hAnsiTheme="majorHAnsi" w:cstheme="majorBidi"/>
      <w:spacing w:val="-10"/>
      <w:kern w:val="28"/>
      <w:sz w:val="56"/>
      <w:szCs w:val="56"/>
      <w:lang w:val="cs" w:eastAsia="cs-CZ"/>
    </w:rPr>
  </w:style>
  <w:style w:type="paragraph" w:styleId="Zkladntext">
    <w:name w:val="Body Text"/>
    <w:basedOn w:val="Normln"/>
    <w:link w:val="ZkladntextChar"/>
    <w:semiHidden/>
    <w:unhideWhenUsed/>
    <w:rsid w:val="00061F5C"/>
    <w:pPr>
      <w:suppressAutoHyphens/>
      <w:snapToGri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061F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61F5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customStyle="1" w:styleId="Body1">
    <w:name w:val="Body 1"/>
    <w:uiPriority w:val="99"/>
    <w:rsid w:val="00061F5C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NzevChar1">
    <w:name w:val="Název Char1"/>
    <w:basedOn w:val="Standardnpsmoodstavce"/>
    <w:link w:val="Nzev"/>
    <w:uiPriority w:val="99"/>
    <w:locked/>
    <w:rsid w:val="00061F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061F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061F5C"/>
    <w:rPr>
      <w:rFonts w:eastAsiaTheme="minorEastAsia"/>
      <w:color w:val="5A5A5A" w:themeColor="text1" w:themeTint="A5"/>
      <w:spacing w:val="15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ska@lenka-vagner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sona.bartkova@seznam.cz</dc:creator>
  <cp:keywords/>
  <dc:description/>
  <cp:lastModifiedBy>Pavlasová Iva</cp:lastModifiedBy>
  <cp:revision>2</cp:revision>
  <cp:lastPrinted>2022-03-06T21:33:00Z</cp:lastPrinted>
  <dcterms:created xsi:type="dcterms:W3CDTF">2024-01-25T11:59:00Z</dcterms:created>
  <dcterms:modified xsi:type="dcterms:W3CDTF">2024-01-25T11:59:00Z</dcterms:modified>
</cp:coreProperties>
</file>