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50" w:rsidRDefault="004E3496">
      <w:pPr>
        <w:spacing w:line="1" w:lineRule="exact"/>
      </w:pPr>
      <w:r>
        <w:rPr>
          <w:noProof/>
          <w:lang w:bidi="ar-SA"/>
        </w:rPr>
        <w:drawing>
          <wp:anchor distT="0" distB="21590" distL="114300" distR="1687195" simplePos="0" relativeHeight="125829378" behindDoc="0" locked="0" layoutInCell="1" allowOverlap="1">
            <wp:simplePos x="0" y="0"/>
            <wp:positionH relativeFrom="page">
              <wp:posOffset>340995</wp:posOffset>
            </wp:positionH>
            <wp:positionV relativeFrom="paragraph">
              <wp:posOffset>12700</wp:posOffset>
            </wp:positionV>
            <wp:extent cx="841375" cy="53657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413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195580</wp:posOffset>
                </wp:positionV>
                <wp:extent cx="1572895" cy="3721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F50" w:rsidRDefault="004E3496">
                            <w:pPr>
                              <w:pStyle w:val="Titulekobrzku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Titulekobrzku"/>
                                <w:rFonts w:ascii="Calibri" w:eastAsia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VODÁRENSKÁ</w:t>
                            </w:r>
                          </w:p>
                          <w:p w:rsidR="00654F50" w:rsidRDefault="004E3496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>AKCIOVÁ SPOLEČNOST, a. 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2.850000000000009pt;margin-top:15.4pt;width:123.85000000000001pt;height:29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b/>
                          <w:bCs/>
                          <w:sz w:val="30"/>
                          <w:szCs w:val="30"/>
                        </w:rPr>
                        <w:t>VODÁRENSKÁ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AKCIOVÁ SPOLEČNOST, a. 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463550" distL="114300" distR="114300" simplePos="0" relativeHeight="125829379" behindDoc="0" locked="0" layoutInCell="1" allowOverlap="1">
            <wp:simplePos x="0" y="0"/>
            <wp:positionH relativeFrom="page">
              <wp:posOffset>5638165</wp:posOffset>
            </wp:positionH>
            <wp:positionV relativeFrom="paragraph">
              <wp:posOffset>7699375</wp:posOffset>
            </wp:positionV>
            <wp:extent cx="1383665" cy="32893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8366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5967095</wp:posOffset>
                </wp:positionH>
                <wp:positionV relativeFrom="paragraph">
                  <wp:posOffset>8010525</wp:posOffset>
                </wp:positionV>
                <wp:extent cx="694690" cy="1739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F50" w:rsidRDefault="004E3496">
                            <w:pPr>
                              <w:pStyle w:val="Titulekobrzku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ulekobrzku"/>
                                <w:rFonts w:ascii="Times New Roman" w:eastAsia="Times New Roman" w:hAnsi="Times New Roman" w:cs="Times New Roman"/>
                                <w:color w:val="8AAFCA"/>
                                <w:sz w:val="16"/>
                                <w:szCs w:val="16"/>
                              </w:rPr>
                              <w:t>1 7. 01. 2021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9.85000000000002pt;margin-top:630.75pt;width:54.700000000000003pt;height:13.7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color w:val="8AAFCA"/>
                          <w:sz w:val="16"/>
                          <w:szCs w:val="16"/>
                        </w:rPr>
                        <w:t>1 7. 01. 2021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4F50" w:rsidRDefault="004E3496">
      <w:pPr>
        <w:pStyle w:val="Zkladntext20"/>
        <w:spacing w:line="293" w:lineRule="auto"/>
        <w:ind w:left="660"/>
      </w:pPr>
      <w:r>
        <w:rPr>
          <w:rStyle w:val="Zkladntext2"/>
        </w:rPr>
        <w:t>Sídlo společnosti: Soběšická 820/156, Lesná, 638 00 Brno IČ: 49455842 DIČ: CZ49455842</w:t>
      </w:r>
    </w:p>
    <w:p w:rsidR="00654F50" w:rsidRDefault="004E3496">
      <w:pPr>
        <w:pStyle w:val="Zkladntext20"/>
        <w:spacing w:after="160" w:line="293" w:lineRule="auto"/>
        <w:ind w:firstLine="660"/>
      </w:pPr>
      <w:r>
        <w:rPr>
          <w:rStyle w:val="Zkladntext2"/>
        </w:rPr>
        <w:t>Zapsána: Krajský soud v Brně, B 1181</w:t>
      </w:r>
    </w:p>
    <w:p w:rsidR="00654F50" w:rsidRDefault="004E3496">
      <w:pPr>
        <w:pStyle w:val="Jin0"/>
        <w:spacing w:after="16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38100</wp:posOffset>
                </wp:positionV>
                <wp:extent cx="463550" cy="12827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F50" w:rsidRDefault="004E3496">
                            <w:pPr>
                              <w:pStyle w:val="Jin0"/>
                            </w:pPr>
                            <w:r>
                              <w:rPr>
                                <w:rStyle w:val="Jin"/>
                              </w:rPr>
                              <w:t>Strana č.1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26.29999999999995pt;margin-top:3.pt;width:36.5pt;height:10.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Strana č.1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Jin"/>
          <w:sz w:val="20"/>
          <w:szCs w:val="20"/>
        </w:rPr>
        <w:t>Daňový doklad č. 4231001838</w:t>
      </w:r>
    </w:p>
    <w:p w:rsidR="00654F50" w:rsidRDefault="004E3496">
      <w:pPr>
        <w:pStyle w:val="Jin0"/>
        <w:jc w:val="center"/>
        <w:rPr>
          <w:sz w:val="30"/>
          <w:szCs w:val="30"/>
        </w:rPr>
      </w:pPr>
      <w:r>
        <w:rPr>
          <w:rStyle w:val="Jin"/>
          <w:sz w:val="30"/>
          <w:szCs w:val="30"/>
        </w:rPr>
        <w:t>DODATEK K PLATEBNÍMU KALENDÁŘI</w:t>
      </w:r>
    </w:p>
    <w:p w:rsidR="00654F50" w:rsidRDefault="004E3496">
      <w:pPr>
        <w:pStyle w:val="Jin0"/>
        <w:spacing w:after="160"/>
        <w:jc w:val="center"/>
        <w:rPr>
          <w:sz w:val="26"/>
          <w:szCs w:val="26"/>
        </w:rPr>
      </w:pPr>
      <w:r>
        <w:rPr>
          <w:rStyle w:val="Jin"/>
          <w:sz w:val="26"/>
          <w:szCs w:val="26"/>
        </w:rPr>
        <w:t>vystavený na základě novely zákona o DPH od 1.5.2020 - zákon č. 256/2019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526"/>
        <w:gridCol w:w="6149"/>
      </w:tblGrid>
      <w:tr w:rsidR="00654F50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spacing w:line="271" w:lineRule="auto"/>
              <w:ind w:left="140" w:hanging="140"/>
            </w:pPr>
            <w:r>
              <w:rPr>
                <w:rStyle w:val="Jin"/>
                <w:sz w:val="13"/>
                <w:szCs w:val="13"/>
              </w:rPr>
              <w:t xml:space="preserve">Adresa dle obchodního rejstříku nebo trvalého bydliště </w:t>
            </w:r>
            <w:r>
              <w:rPr>
                <w:rStyle w:val="Jin"/>
                <w:b/>
                <w:bCs/>
              </w:rPr>
              <w:t>Zdravotnická záchranná služba Jihomoravského kraje, příspěvková organizace Kamenice 798/1 d</w:t>
            </w:r>
          </w:p>
          <w:p w:rsidR="00654F50" w:rsidRDefault="004E3496">
            <w:pPr>
              <w:pStyle w:val="Jin0"/>
              <w:spacing w:after="400" w:line="262" w:lineRule="auto"/>
              <w:ind w:firstLine="140"/>
            </w:pPr>
            <w:r>
              <w:rPr>
                <w:rStyle w:val="Jin"/>
                <w:b/>
                <w:bCs/>
              </w:rPr>
              <w:t>Brno-Bohunice - Bohunice</w:t>
            </w:r>
          </w:p>
          <w:p w:rsidR="00654F50" w:rsidRDefault="004E3496">
            <w:pPr>
              <w:pStyle w:val="Jin0"/>
              <w:spacing w:line="262" w:lineRule="auto"/>
              <w:jc w:val="right"/>
            </w:pPr>
            <w:r>
              <w:rPr>
                <w:rStyle w:val="Jin"/>
              </w:rPr>
              <w:t xml:space="preserve">DIČ: </w:t>
            </w:r>
            <w:r>
              <w:rPr>
                <w:rStyle w:val="Jin"/>
              </w:rPr>
              <w:t>CZ00346292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spacing w:after="400"/>
              <w:rPr>
                <w:sz w:val="13"/>
                <w:szCs w:val="13"/>
              </w:rPr>
            </w:pPr>
            <w:r>
              <w:rPr>
                <w:rStyle w:val="Jin"/>
                <w:sz w:val="13"/>
                <w:szCs w:val="13"/>
              </w:rPr>
              <w:t>Zasílací adresa:</w:t>
            </w:r>
          </w:p>
          <w:p w:rsidR="00654F50" w:rsidRDefault="004E3496">
            <w:pPr>
              <w:pStyle w:val="Jin0"/>
              <w:ind w:left="124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Zdravotnická záchranná služba</w:t>
            </w:r>
          </w:p>
          <w:p w:rsidR="00654F50" w:rsidRDefault="004E3496">
            <w:pPr>
              <w:pStyle w:val="Jin0"/>
              <w:ind w:left="124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Jihomoravského kraje, příspěvková</w:t>
            </w:r>
          </w:p>
          <w:p w:rsidR="00654F50" w:rsidRDefault="004E3496">
            <w:pPr>
              <w:pStyle w:val="Jin0"/>
              <w:ind w:left="124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E^^e lllllllllllllllllllllll</w:t>
            </w:r>
          </w:p>
          <w:p w:rsidR="00654F50" w:rsidRDefault="004E3496">
            <w:pPr>
              <w:pStyle w:val="Jin0"/>
              <w:spacing w:line="230" w:lineRule="auto"/>
              <w:ind w:left="124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625 00 Brno 25</w:t>
            </w:r>
          </w:p>
          <w:p w:rsidR="00654F50" w:rsidRDefault="004E3496">
            <w:pPr>
              <w:pStyle w:val="Jin0"/>
              <w:spacing w:after="200" w:line="226" w:lineRule="auto"/>
              <w:ind w:left="4240"/>
            </w:pPr>
            <w:r>
              <w:rPr>
                <w:rStyle w:val="Jin"/>
              </w:rPr>
              <w:t>2024000428</w:t>
            </w:r>
          </w:p>
        </w:tc>
      </w:tr>
      <w:tr w:rsidR="00654F5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</w:pPr>
            <w:r>
              <w:rPr>
                <w:rStyle w:val="Jin"/>
              </w:rPr>
              <w:t>Datum vystavení: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jc w:val="right"/>
            </w:pPr>
            <w:r>
              <w:rPr>
                <w:rStyle w:val="Jin"/>
              </w:rPr>
              <w:t>31.10.2023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shd w:val="clear" w:color="auto" w:fill="auto"/>
          </w:tcPr>
          <w:p w:rsidR="00654F50" w:rsidRDefault="00654F50">
            <w:pPr>
              <w:rPr>
                <w:sz w:val="10"/>
                <w:szCs w:val="10"/>
              </w:rPr>
            </w:pPr>
          </w:p>
        </w:tc>
      </w:tr>
      <w:tr w:rsidR="00654F5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</w:pPr>
            <w:r>
              <w:rPr>
                <w:rStyle w:val="Jin"/>
                <w:b/>
                <w:bCs/>
              </w:rPr>
              <w:t>Cislo zákaznického účtu: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ind w:firstLine="540"/>
            </w:pPr>
            <w:r>
              <w:rPr>
                <w:rStyle w:val="Jin"/>
                <w:b/>
                <w:bCs/>
              </w:rPr>
              <w:t>2000003366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shd w:val="clear" w:color="auto" w:fill="auto"/>
          </w:tcPr>
          <w:p w:rsidR="00654F50" w:rsidRDefault="00654F50">
            <w:pPr>
              <w:rPr>
                <w:sz w:val="10"/>
                <w:szCs w:val="10"/>
              </w:rPr>
            </w:pPr>
          </w:p>
        </w:tc>
      </w:tr>
      <w:tr w:rsidR="00654F5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</w:pPr>
            <w:r>
              <w:rPr>
                <w:rStyle w:val="Jin"/>
              </w:rPr>
              <w:t>Předmět plnění: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jc w:val="right"/>
            </w:pPr>
            <w:r>
              <w:rPr>
                <w:rStyle w:val="Jin"/>
              </w:rPr>
              <w:t>vodné, stočné</w:t>
            </w: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ind w:left="3960"/>
              <w:rPr>
                <w:sz w:val="8"/>
                <w:szCs w:val="8"/>
              </w:rPr>
            </w:pPr>
            <w:r>
              <w:rPr>
                <w:rStyle w:val="Jin"/>
                <w:b/>
                <w:bCs/>
                <w:sz w:val="8"/>
                <w:szCs w:val="8"/>
              </w:rPr>
              <w:t xml:space="preserve">■ i ■■ </w:t>
            </w:r>
            <w:r>
              <w:rPr>
                <w:rStyle w:val="Jin"/>
                <w:b/>
                <w:bCs/>
                <w:sz w:val="8"/>
                <w:szCs w:val="8"/>
              </w:rPr>
              <w:t xml:space="preserve">nalili 11 i ■■ ■■■ H </w:t>
            </w:r>
            <w:r>
              <w:rPr>
                <w:rStyle w:val="Jin"/>
                <w:b/>
                <w:bCs/>
                <w:sz w:val="8"/>
                <w:szCs w:val="8"/>
              </w:rPr>
              <w:t>।</w:t>
            </w:r>
          </w:p>
        </w:tc>
      </w:tr>
    </w:tbl>
    <w:p w:rsidR="00654F50" w:rsidRDefault="00654F5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4354"/>
        <w:gridCol w:w="2246"/>
        <w:gridCol w:w="1829"/>
      </w:tblGrid>
      <w:tr w:rsidR="00654F5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spacing w:after="100"/>
            </w:pPr>
            <w:r>
              <w:rPr>
                <w:rStyle w:val="Jin"/>
                <w:i/>
                <w:iCs/>
              </w:rPr>
              <w:t>Evidenční číslo OM:</w:t>
            </w:r>
          </w:p>
          <w:p w:rsidR="00654F50" w:rsidRDefault="004E3496">
            <w:pPr>
              <w:pStyle w:val="Jin0"/>
            </w:pPr>
            <w:r>
              <w:rPr>
                <w:rStyle w:val="Jin"/>
              </w:rPr>
              <w:t>402000861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spacing w:after="100"/>
            </w:pPr>
            <w:r>
              <w:rPr>
                <w:rStyle w:val="Jin"/>
                <w:i/>
                <w:iCs/>
              </w:rPr>
              <w:t>Adresa odběrného místa:</w:t>
            </w:r>
          </w:p>
          <w:p w:rsidR="00654F50" w:rsidRDefault="004E3496">
            <w:pPr>
              <w:pStyle w:val="Jin0"/>
            </w:pPr>
            <w:r>
              <w:rPr>
                <w:rStyle w:val="Jin"/>
              </w:rPr>
              <w:t>Blansko, K. H. Máchy 2342/17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spacing w:after="100"/>
            </w:pPr>
            <w:r>
              <w:rPr>
                <w:rStyle w:val="Jin"/>
                <w:i/>
                <w:iCs/>
              </w:rPr>
              <w:t>Četnost fakturace:</w:t>
            </w:r>
          </w:p>
          <w:p w:rsidR="00654F50" w:rsidRDefault="004E3496">
            <w:pPr>
              <w:pStyle w:val="Jin0"/>
            </w:pPr>
            <w:r>
              <w:rPr>
                <w:rStyle w:val="Jin"/>
              </w:rPr>
              <w:t>4x ročně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spacing w:after="100"/>
            </w:pPr>
            <w:r>
              <w:rPr>
                <w:rStyle w:val="Jin"/>
                <w:i/>
                <w:iCs/>
              </w:rPr>
              <w:t>Způsob úhrady:</w:t>
            </w:r>
          </w:p>
          <w:p w:rsidR="00654F50" w:rsidRDefault="004E3496">
            <w:pPr>
              <w:pStyle w:val="Jin0"/>
            </w:pPr>
            <w:r>
              <w:rPr>
                <w:rStyle w:val="Jin"/>
              </w:rPr>
              <w:t>Převodní příkaz</w:t>
            </w:r>
          </w:p>
        </w:tc>
      </w:tr>
      <w:tr w:rsidR="00654F5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spacing w:after="100"/>
            </w:pPr>
            <w:r>
              <w:rPr>
                <w:rStyle w:val="Jin"/>
                <w:i/>
                <w:iCs/>
              </w:rPr>
              <w:t>Číslo smlouvy:</w:t>
            </w:r>
          </w:p>
          <w:p w:rsidR="00654F50" w:rsidRDefault="004E3496">
            <w:pPr>
              <w:pStyle w:val="Jin0"/>
            </w:pPr>
            <w:r>
              <w:rPr>
                <w:rStyle w:val="Jin"/>
              </w:rPr>
              <w:t>22013410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spacing w:after="100"/>
            </w:pPr>
            <w:r>
              <w:rPr>
                <w:rStyle w:val="Jin"/>
                <w:i/>
                <w:iCs/>
              </w:rPr>
              <w:t>Název OM:</w:t>
            </w:r>
          </w:p>
          <w:p w:rsidR="00654F50" w:rsidRDefault="004E3496">
            <w:pPr>
              <w:pStyle w:val="Jin0"/>
            </w:pPr>
            <w:r>
              <w:rPr>
                <w:rStyle w:val="Jin"/>
              </w:rPr>
              <w:t>nová budova ZZS v areálu nemocnice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spacing w:line="382" w:lineRule="auto"/>
            </w:pPr>
            <w:r>
              <w:rPr>
                <w:rStyle w:val="Jin"/>
              </w:rPr>
              <w:t xml:space="preserve">Četnost </w:t>
            </w:r>
            <w:r>
              <w:rPr>
                <w:rStyle w:val="Jin"/>
                <w:i/>
                <w:iCs/>
              </w:rPr>
              <w:t xml:space="preserve">zálohování: </w:t>
            </w:r>
            <w:r>
              <w:rPr>
                <w:rStyle w:val="Jin"/>
              </w:rPr>
              <w:t>měsíčně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50" w:rsidRDefault="004E3496">
            <w:pPr>
              <w:pStyle w:val="Jin0"/>
              <w:spacing w:after="120"/>
            </w:pPr>
            <w:r>
              <w:rPr>
                <w:rStyle w:val="Jin"/>
                <w:i/>
                <w:iCs/>
              </w:rPr>
              <w:t>Souhrnné č. smlouvy:</w:t>
            </w:r>
          </w:p>
          <w:p w:rsidR="00654F50" w:rsidRDefault="004E3496">
            <w:pPr>
              <w:pStyle w:val="Jin0"/>
            </w:pPr>
            <w:r>
              <w:rPr>
                <w:rStyle w:val="Jin"/>
              </w:rPr>
              <w:t>1800</w:t>
            </w:r>
          </w:p>
        </w:tc>
      </w:tr>
    </w:tbl>
    <w:p w:rsidR="00654F50" w:rsidRDefault="00654F5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632"/>
        <w:gridCol w:w="1421"/>
        <w:gridCol w:w="1186"/>
        <w:gridCol w:w="1152"/>
        <w:gridCol w:w="1210"/>
        <w:gridCol w:w="1286"/>
      </w:tblGrid>
      <w:tr w:rsidR="00654F5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4F50" w:rsidRDefault="004E3496">
            <w:pPr>
              <w:pStyle w:val="Jin0"/>
            </w:pPr>
            <w:r>
              <w:rPr>
                <w:rStyle w:val="Jin"/>
                <w:b/>
                <w:bCs/>
              </w:rPr>
              <w:t>VS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4F50" w:rsidRDefault="004E3496">
            <w:pPr>
              <w:pStyle w:val="Jin0"/>
              <w:ind w:firstLine="720"/>
            </w:pPr>
            <w:r>
              <w:rPr>
                <w:rStyle w:val="Jin"/>
                <w:b/>
                <w:bCs/>
              </w:rPr>
              <w:t>období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4F50" w:rsidRDefault="004E3496">
            <w:pPr>
              <w:pStyle w:val="Jin0"/>
              <w:ind w:firstLine="380"/>
            </w:pPr>
            <w:r>
              <w:rPr>
                <w:rStyle w:val="Jin"/>
                <w:b/>
                <w:bCs/>
              </w:rPr>
              <w:t>splatnost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4F50" w:rsidRDefault="004E3496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základ daně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4F50" w:rsidRDefault="004E3496">
            <w:pPr>
              <w:pStyle w:val="Jin0"/>
            </w:pPr>
            <w:r>
              <w:rPr>
                <w:rStyle w:val="Jin"/>
                <w:b/>
                <w:bCs/>
              </w:rPr>
              <w:t>sazba DPH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4F50" w:rsidRDefault="004E3496">
            <w:pPr>
              <w:pStyle w:val="Jin0"/>
              <w:ind w:right="140"/>
              <w:jc w:val="right"/>
            </w:pPr>
            <w:r>
              <w:rPr>
                <w:rStyle w:val="Jin"/>
                <w:b/>
                <w:bCs/>
              </w:rPr>
              <w:t>výše DPH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4F50" w:rsidRDefault="004E3496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úplata celkem</w:t>
            </w:r>
          </w:p>
        </w:tc>
      </w:tr>
      <w:tr w:rsidR="00654F5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80" w:type="dxa"/>
            <w:shd w:val="clear" w:color="auto" w:fill="auto"/>
            <w:vAlign w:val="bottom"/>
          </w:tcPr>
          <w:p w:rsidR="00654F50" w:rsidRDefault="004E3496">
            <w:pPr>
              <w:pStyle w:val="Jin0"/>
            </w:pPr>
            <w:r>
              <w:rPr>
                <w:rStyle w:val="Jin"/>
              </w:rPr>
              <w:t>4813083890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140"/>
            </w:pPr>
            <w:r>
              <w:rPr>
                <w:rStyle w:val="Jin"/>
              </w:rPr>
              <w:t>listopad 2023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380"/>
            </w:pPr>
            <w:r>
              <w:rPr>
                <w:rStyle w:val="Jin"/>
              </w:rPr>
              <w:t>15.11.2023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="00654F50" w:rsidRDefault="004E3496">
            <w:pPr>
              <w:pStyle w:val="Jin0"/>
              <w:jc w:val="right"/>
            </w:pPr>
            <w:r>
              <w:rPr>
                <w:rStyle w:val="Jin"/>
              </w:rPr>
              <w:t>4636,36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280"/>
            </w:pPr>
            <w:r>
              <w:rPr>
                <w:rStyle w:val="Jin"/>
              </w:rPr>
              <w:t>10%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560"/>
            </w:pPr>
            <w:r>
              <w:rPr>
                <w:rStyle w:val="Jin"/>
              </w:rPr>
              <w:t>463,64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560"/>
              <w:jc w:val="both"/>
            </w:pPr>
            <w:r>
              <w:rPr>
                <w:rStyle w:val="Jin"/>
                <w:b/>
                <w:bCs/>
              </w:rPr>
              <w:t>5 100,00</w:t>
            </w:r>
          </w:p>
        </w:tc>
      </w:tr>
      <w:tr w:rsidR="00654F5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80" w:type="dxa"/>
            <w:shd w:val="clear" w:color="auto" w:fill="auto"/>
            <w:vAlign w:val="bottom"/>
          </w:tcPr>
          <w:p w:rsidR="00654F50" w:rsidRDefault="004E3496">
            <w:pPr>
              <w:pStyle w:val="Jin0"/>
            </w:pPr>
            <w:r>
              <w:rPr>
                <w:rStyle w:val="Jin"/>
              </w:rPr>
              <w:t>4813083891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140"/>
            </w:pPr>
            <w:r>
              <w:rPr>
                <w:rStyle w:val="Jin"/>
              </w:rPr>
              <w:t>prosinec 2023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380"/>
            </w:pPr>
            <w:r>
              <w:rPr>
                <w:rStyle w:val="Jin"/>
              </w:rPr>
              <w:t>15.12.2023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="00654F50" w:rsidRDefault="004E3496">
            <w:pPr>
              <w:pStyle w:val="Jin0"/>
              <w:jc w:val="right"/>
            </w:pPr>
            <w:r>
              <w:rPr>
                <w:rStyle w:val="Jin"/>
              </w:rPr>
              <w:t>4636,36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280"/>
            </w:pPr>
            <w:r>
              <w:rPr>
                <w:rStyle w:val="Jin"/>
              </w:rPr>
              <w:t>10%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463,64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560"/>
              <w:jc w:val="both"/>
            </w:pPr>
            <w:r>
              <w:rPr>
                <w:rStyle w:val="Jin"/>
                <w:b/>
                <w:bCs/>
              </w:rPr>
              <w:t>5 100,00</w:t>
            </w:r>
          </w:p>
        </w:tc>
      </w:tr>
      <w:tr w:rsidR="00654F5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80" w:type="dxa"/>
            <w:shd w:val="clear" w:color="auto" w:fill="auto"/>
            <w:vAlign w:val="bottom"/>
          </w:tcPr>
          <w:p w:rsidR="00654F50" w:rsidRDefault="004E3496">
            <w:pPr>
              <w:pStyle w:val="Jin0"/>
            </w:pPr>
            <w:r>
              <w:rPr>
                <w:rStyle w:val="Jin"/>
              </w:rPr>
              <w:t>4813083892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140"/>
            </w:pPr>
            <w:r>
              <w:rPr>
                <w:rStyle w:val="Jin"/>
              </w:rPr>
              <w:t>leden 2024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380"/>
            </w:pPr>
            <w:r>
              <w:rPr>
                <w:rStyle w:val="Jin"/>
              </w:rPr>
              <w:t>15.01.2024</w:t>
            </w:r>
          </w:p>
        </w:tc>
        <w:tc>
          <w:tcPr>
            <w:tcW w:w="1186" w:type="dxa"/>
            <w:shd w:val="clear" w:color="auto" w:fill="auto"/>
            <w:vAlign w:val="bottom"/>
          </w:tcPr>
          <w:p w:rsidR="00654F50" w:rsidRDefault="004E3496">
            <w:pPr>
              <w:pStyle w:val="Jin0"/>
              <w:jc w:val="right"/>
            </w:pPr>
            <w:r>
              <w:rPr>
                <w:rStyle w:val="Jin"/>
              </w:rPr>
              <w:t>4553,57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280"/>
            </w:pPr>
            <w:r>
              <w:rPr>
                <w:rStyle w:val="Jin"/>
              </w:rPr>
              <w:t>12%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546,43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654F50" w:rsidRDefault="004E3496">
            <w:pPr>
              <w:pStyle w:val="Jin0"/>
              <w:ind w:firstLine="560"/>
              <w:jc w:val="both"/>
            </w:pPr>
            <w:r>
              <w:rPr>
                <w:rStyle w:val="Jin"/>
                <w:b/>
                <w:bCs/>
              </w:rPr>
              <w:t>5 100,00</w:t>
            </w:r>
          </w:p>
        </w:tc>
      </w:tr>
    </w:tbl>
    <w:p w:rsidR="00654F50" w:rsidRDefault="00654F50">
      <w:pPr>
        <w:spacing w:after="279" w:line="1" w:lineRule="exact"/>
      </w:pPr>
    </w:p>
    <w:p w:rsidR="00654F50" w:rsidRDefault="004E3496">
      <w:pPr>
        <w:pStyle w:val="Zkladntext1"/>
        <w:spacing w:after="0"/>
      </w:pPr>
      <w:r>
        <w:rPr>
          <w:rStyle w:val="Zkladntext"/>
        </w:rPr>
        <w:t>Vážený zákazníku, zasíláme Vám dodatečně nový platební kalendář, který nahrazuje původní platební kalendář/daňový doklad č. 4231001838 a to s platností od 1. 1. 2024.</w:t>
      </w:r>
    </w:p>
    <w:p w:rsidR="00654F50" w:rsidRDefault="004E3496">
      <w:pPr>
        <w:pStyle w:val="Zkladntext1"/>
        <w:spacing w:after="0"/>
      </w:pPr>
      <w:r>
        <w:rPr>
          <w:rStyle w:val="Zkladntext"/>
        </w:rPr>
        <w:t>Veškeré předpisy záloh splatné do 31.</w:t>
      </w:r>
      <w:r>
        <w:rPr>
          <w:rStyle w:val="Zkladntext"/>
        </w:rPr>
        <w:t xml:space="preserve"> 12. 2023 jsou na tomto dodatku uvedeny znovu pouze pro rekapitulaci.</w:t>
      </w:r>
    </w:p>
    <w:p w:rsidR="00654F50" w:rsidRDefault="004E3496">
      <w:pPr>
        <w:pStyle w:val="Zkladntext1"/>
        <w:spacing w:after="160"/>
      </w:pPr>
      <w:r>
        <w:rPr>
          <w:rStyle w:val="Zkladntext"/>
        </w:rPr>
        <w:t>Počínaje dnem 1.1. 2024 se stávají předpisy záloh se splatností od 1. 1. 2024 s uvedenou 10% sazbou DPH na původním platebním kalendáři neplatnými.</w:t>
      </w:r>
    </w:p>
    <w:p w:rsidR="00654F50" w:rsidRDefault="004E3496">
      <w:pPr>
        <w:pStyle w:val="Zkladntext1"/>
        <w:spacing w:line="271" w:lineRule="auto"/>
      </w:pPr>
      <w:r>
        <w:rPr>
          <w:rStyle w:val="Zkladntext"/>
        </w:rPr>
        <w:t xml:space="preserve">V období následujícím po splatnosti </w:t>
      </w:r>
      <w:r>
        <w:rPr>
          <w:rStyle w:val="Zkladntext"/>
        </w:rPr>
        <w:t>poslední předepsané zálohy (měsíční nebo čtvrtletní) bude provedeno konečné vyúčtování spotřeby.</w:t>
      </w:r>
    </w:p>
    <w:p w:rsidR="00654F50" w:rsidRDefault="004E3496">
      <w:pPr>
        <w:pStyle w:val="Zkladntext1"/>
        <w:spacing w:after="1960" w:line="228" w:lineRule="auto"/>
        <w:rPr>
          <w:sz w:val="18"/>
          <w:szCs w:val="18"/>
        </w:rPr>
      </w:pPr>
      <w:r>
        <w:rPr>
          <w:rStyle w:val="Zkladntext"/>
          <w:sz w:val="18"/>
          <w:szCs w:val="18"/>
        </w:rPr>
        <w:t>Úhradu jednotlivých předpisů záloh provádějte v termínu splatnosti pod přiděleným VS nebo pod číslem Vašeho zákaznického účtu 2000003366 na náš bankovní účet č</w:t>
      </w:r>
      <w:r>
        <w:rPr>
          <w:rStyle w:val="Zkladntext"/>
          <w:sz w:val="18"/>
          <w:szCs w:val="18"/>
        </w:rPr>
        <w:t>. 1903631/0100.</w:t>
      </w:r>
    </w:p>
    <w:p w:rsidR="00654F50" w:rsidRDefault="004E3496">
      <w:pPr>
        <w:pStyle w:val="Zkladntext30"/>
        <w:spacing w:before="0" w:after="0"/>
        <w:ind w:left="7860"/>
      </w:pPr>
      <w:r>
        <w:rPr>
          <w:rStyle w:val="Zkladntext3"/>
        </w:rPr>
        <w:t>Zdravotnická záchranná sin Jihomoravského kraje, p ■</w:t>
      </w:r>
    </w:p>
    <w:p w:rsidR="00654F50" w:rsidRDefault="004E3496">
      <w:pPr>
        <w:pStyle w:val="Zkladntext30"/>
        <w:spacing w:before="160" w:after="1320" w:line="240" w:lineRule="auto"/>
        <w:ind w:left="7900" w:right="0"/>
        <w:jc w:val="left"/>
      </w:pPr>
      <w:r>
        <w:rPr>
          <w:rStyle w:val="Zkladntext3"/>
        </w:rPr>
        <w:t>Počet listů/příloh:</w:t>
      </w:r>
    </w:p>
    <w:p w:rsidR="00654F50" w:rsidRDefault="004E3496">
      <w:pPr>
        <w:pStyle w:val="Jin0"/>
        <w:spacing w:after="160"/>
        <w:rPr>
          <w:sz w:val="11"/>
          <w:szCs w:val="11"/>
        </w:rPr>
      </w:pPr>
      <w:bookmarkStart w:id="0" w:name="_GoBack"/>
      <w:bookmarkEnd w:id="0"/>
      <w:r>
        <w:rPr>
          <w:rStyle w:val="Jin"/>
          <w:sz w:val="11"/>
          <w:szCs w:val="11"/>
        </w:rPr>
        <w:t>24419712</w:t>
      </w:r>
    </w:p>
    <w:sectPr w:rsidR="00654F50">
      <w:pgSz w:w="11900" w:h="16840"/>
      <w:pgMar w:top="383" w:right="621" w:bottom="298" w:left="102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96" w:rsidRDefault="004E3496">
      <w:r>
        <w:separator/>
      </w:r>
    </w:p>
  </w:endnote>
  <w:endnote w:type="continuationSeparator" w:id="0">
    <w:p w:rsidR="004E3496" w:rsidRDefault="004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96" w:rsidRDefault="004E3496"/>
  </w:footnote>
  <w:footnote w:type="continuationSeparator" w:id="0">
    <w:p w:rsidR="004E3496" w:rsidRDefault="004E34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50"/>
    <w:rsid w:val="004E3496"/>
    <w:rsid w:val="00654F50"/>
    <w:rsid w:val="00F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8BE29-355B-43F8-9B9E-97F0766A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8AAFCA"/>
      <w:sz w:val="17"/>
      <w:szCs w:val="17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pacing w:line="266" w:lineRule="auto"/>
    </w:pPr>
    <w:rPr>
      <w:rFonts w:ascii="Arial" w:eastAsia="Arial" w:hAnsi="Arial" w:cs="Arial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pacing w:after="40" w:line="257" w:lineRule="auto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pacing w:before="80" w:after="660" w:line="271" w:lineRule="auto"/>
      <w:ind w:left="7880" w:right="520"/>
      <w:jc w:val="right"/>
    </w:pPr>
    <w:rPr>
      <w:rFonts w:ascii="Arial Narrow" w:eastAsia="Arial Narrow" w:hAnsi="Arial Narrow" w:cs="Arial Narrow"/>
      <w:color w:val="8AAF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1761</Characters>
  <Application>Microsoft Office Word</Application>
  <DocSecurity>0</DocSecurity>
  <Lines>14</Lines>
  <Paragraphs>4</Paragraphs>
  <ScaleCrop>false</ScaleCrop>
  <Company>HP Inc.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3</cp:revision>
  <dcterms:created xsi:type="dcterms:W3CDTF">2024-01-25T12:32:00Z</dcterms:created>
  <dcterms:modified xsi:type="dcterms:W3CDTF">2024-01-25T12:32:00Z</dcterms:modified>
</cp:coreProperties>
</file>