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E9160" w14:textId="77777777" w:rsidR="00D70EC2" w:rsidRDefault="002C168E" w:rsidP="00D70EC2">
      <w:pPr>
        <w:widowControl/>
        <w:spacing w:before="120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F965A8" wp14:editId="4FBDD16C">
            <wp:simplePos x="0" y="0"/>
            <wp:positionH relativeFrom="margin">
              <wp:posOffset>0</wp:posOffset>
            </wp:positionH>
            <wp:positionV relativeFrom="page">
              <wp:posOffset>431800</wp:posOffset>
            </wp:positionV>
            <wp:extent cx="720090" cy="6286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EC2">
        <w:rPr>
          <w:rFonts w:ascii="Arial" w:hAnsi="Arial" w:cs="Arial"/>
          <w:b/>
          <w:color w:val="13A54D"/>
          <w:sz w:val="28"/>
          <w:szCs w:val="28"/>
        </w:rPr>
        <w:t>STÁTNÍ POZEMKOVÝ ÚŘAD</w:t>
      </w:r>
    </w:p>
    <w:p w14:paraId="33CBE837" w14:textId="77777777" w:rsidR="00D70EC2" w:rsidRDefault="00D70EC2" w:rsidP="00D70EC2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Sídlo: Husinecká 1024/11a, 130 00  Praha 3 - Žižkov, IČO: 01312774, DIČ:  CZ01312774</w:t>
      </w:r>
    </w:p>
    <w:p w14:paraId="309865BD" w14:textId="77777777" w:rsidR="00D70EC2" w:rsidRDefault="00D70EC2" w:rsidP="00D70EC2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Krajský pozemkový úřad pro Ústecký kraj </w:t>
      </w:r>
    </w:p>
    <w:p w14:paraId="6183E2BE" w14:textId="77777777" w:rsidR="00D70EC2" w:rsidRDefault="00D70EC2" w:rsidP="00D70EC2">
      <w:pPr>
        <w:pBdr>
          <w:bottom w:val="single" w:sz="4" w:space="1" w:color="auto"/>
        </w:pBdr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pro doručování: </w:t>
      </w:r>
      <w:r>
        <w:rPr>
          <w:rFonts w:ascii="Arial" w:hAnsi="Arial" w:cs="Arial"/>
          <w:color w:val="000000"/>
          <w:sz w:val="18"/>
          <w:szCs w:val="18"/>
        </w:rPr>
        <w:t>Husitská 1071/2, 41502 Teplice</w:t>
      </w:r>
    </w:p>
    <w:p w14:paraId="1B9E801F" w14:textId="77777777" w:rsidR="00D70EC2" w:rsidRDefault="00D70EC2" w:rsidP="00D70EC2">
      <w:pPr>
        <w:widowControl/>
        <w:rPr>
          <w:rFonts w:ascii="Arial" w:hAnsi="Arial" w:cs="Arial"/>
          <w:sz w:val="22"/>
          <w:szCs w:val="22"/>
        </w:rPr>
      </w:pPr>
    </w:p>
    <w:p w14:paraId="2AA5EAB9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</w:p>
    <w:p w14:paraId="3A2A7D4B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</w:p>
    <w:p w14:paraId="0B158808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Váš dopis zn.:</w:t>
      </w:r>
    </w:p>
    <w:p w14:paraId="54104FF4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ze dne:</w:t>
      </w:r>
    </w:p>
    <w:p w14:paraId="10D83490" w14:textId="77777777" w:rsidR="00D70EC2" w:rsidRDefault="00D70EC2" w:rsidP="00D70EC2">
      <w:pPr>
        <w:widowControl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Naše zn.: SPU 027354/2024/508100-Br</w:t>
      </w:r>
    </w:p>
    <w:p w14:paraId="51652186" w14:textId="77777777" w:rsidR="00D70EC2" w:rsidRPr="004E50A7" w:rsidRDefault="00D70EC2" w:rsidP="00D70EC2">
      <w:pPr>
        <w:ind w:right="-1703"/>
        <w:rPr>
          <w:rFonts w:ascii="Arial" w:hAnsi="Arial" w:cs="Arial"/>
          <w:sz w:val="18"/>
          <w:szCs w:val="18"/>
        </w:rPr>
      </w:pPr>
      <w:r w:rsidRPr="004E50A7">
        <w:rPr>
          <w:rFonts w:ascii="Arial" w:hAnsi="Arial" w:cs="Arial"/>
          <w:sz w:val="18"/>
          <w:szCs w:val="18"/>
        </w:rPr>
        <w:t>Spisová zn.:</w:t>
      </w:r>
    </w:p>
    <w:p w14:paraId="2FC3E7C6" w14:textId="77777777" w:rsidR="00F4388E" w:rsidRDefault="00F4388E" w:rsidP="00F4388E">
      <w:pPr>
        <w:ind w:right="-1703"/>
      </w:pPr>
      <w:r>
        <w:rPr>
          <w:rFonts w:ascii="Arial" w:hAnsi="Arial" w:cs="Arial"/>
          <w:sz w:val="18"/>
          <w:szCs w:val="18"/>
        </w:rPr>
        <w:t>UID: spuzp1e7e1768f4b94c42a67437ee88e30042</w:t>
      </w:r>
    </w:p>
    <w:p w14:paraId="099F6575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</w:p>
    <w:p w14:paraId="4303FAC4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 Klára Bradáčová</w:t>
      </w:r>
    </w:p>
    <w:p w14:paraId="0AB81310" w14:textId="77777777" w:rsidR="00D70EC2" w:rsidRDefault="00D70EC2" w:rsidP="00D70EC2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 w:rsidR="002F429A">
        <w:rPr>
          <w:rFonts w:ascii="Arial" w:hAnsi="Arial" w:cs="Arial"/>
          <w:sz w:val="18"/>
          <w:szCs w:val="18"/>
        </w:rPr>
        <w:t>725 901 919</w:t>
      </w:r>
    </w:p>
    <w:p w14:paraId="52C008D4" w14:textId="77777777" w:rsidR="00D70EC2" w:rsidRDefault="00D70EC2" w:rsidP="00D70EC2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 DS:</w:t>
      </w:r>
      <w:r w:rsidR="002F429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z49per3</w:t>
      </w:r>
    </w:p>
    <w:p w14:paraId="2C1F99D0" w14:textId="77777777" w:rsidR="00D70EC2" w:rsidRDefault="00D70EC2" w:rsidP="00D70EC2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2F429A" w:rsidRPr="00AA0DC0">
          <w:rPr>
            <w:rStyle w:val="Hypertextovodkaz"/>
            <w:rFonts w:ascii="Arial" w:hAnsi="Arial" w:cs="Arial"/>
            <w:sz w:val="18"/>
            <w:szCs w:val="18"/>
          </w:rPr>
          <w:t>k.bradacova@spucr.cz</w:t>
        </w:r>
      </w:hyperlink>
      <w:r w:rsidR="002F429A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ustecky.kraj@spucr.cz</w:t>
      </w:r>
    </w:p>
    <w:p w14:paraId="535C9083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</w:p>
    <w:p w14:paraId="2120C42A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Datum: 23.1.2024</w:t>
      </w:r>
    </w:p>
    <w:p w14:paraId="0112392E" w14:textId="77777777" w:rsidR="00E0763A" w:rsidRDefault="00E0763A">
      <w:pPr>
        <w:widowControl/>
        <w:ind w:left="426"/>
        <w:rPr>
          <w:rFonts w:ascii="Arial" w:hAnsi="Arial" w:cs="Arial"/>
          <w:sz w:val="22"/>
          <w:szCs w:val="22"/>
        </w:rPr>
      </w:pPr>
    </w:p>
    <w:p w14:paraId="33285CD9" w14:textId="77777777" w:rsidR="00D70EC2" w:rsidRPr="00384017" w:rsidRDefault="00D70EC2">
      <w:pPr>
        <w:widowControl/>
        <w:ind w:left="426"/>
        <w:rPr>
          <w:rFonts w:ascii="Arial" w:hAnsi="Arial" w:cs="Arial"/>
          <w:sz w:val="22"/>
          <w:szCs w:val="22"/>
        </w:rPr>
      </w:pPr>
    </w:p>
    <w:p w14:paraId="2E7EC115" w14:textId="77777777" w:rsidR="00FA0B40" w:rsidRPr="00F30383" w:rsidRDefault="00FA0B40" w:rsidP="00FA0B40">
      <w:pPr>
        <w:ind w:left="1843" w:hanging="1843"/>
        <w:rPr>
          <w:rFonts w:ascii="Arial" w:hAnsi="Arial" w:cs="Arial"/>
          <w:b/>
          <w:sz w:val="22"/>
          <w:szCs w:val="22"/>
          <w:u w:val="single"/>
        </w:rPr>
      </w:pPr>
      <w:r w:rsidRPr="0042156F">
        <w:rPr>
          <w:rFonts w:ascii="Arial" w:hAnsi="Arial" w:cs="Arial"/>
          <w:b/>
          <w:sz w:val="22"/>
          <w:szCs w:val="22"/>
        </w:rPr>
        <w:t xml:space="preserve">OBJEDNÁVKA </w:t>
      </w:r>
      <w:r>
        <w:rPr>
          <w:rFonts w:ascii="Arial" w:hAnsi="Arial" w:cs="Arial"/>
          <w:b/>
          <w:sz w:val="22"/>
          <w:szCs w:val="22"/>
        </w:rPr>
        <w:t xml:space="preserve">-  </w:t>
      </w:r>
      <w:r w:rsidRPr="00F30383">
        <w:rPr>
          <w:rFonts w:ascii="Arial" w:hAnsi="Arial" w:cs="Arial"/>
          <w:b/>
          <w:sz w:val="22"/>
          <w:szCs w:val="22"/>
        </w:rPr>
        <w:t>§ 10b zákona č. 503/2012 Sb., v platném znění – zahrádkové a chatové osady</w:t>
      </w:r>
    </w:p>
    <w:p w14:paraId="4FC21636" w14:textId="77777777" w:rsidR="00FA0B40" w:rsidRPr="005660DF" w:rsidRDefault="00FA0B40" w:rsidP="00FA0B40">
      <w:pPr>
        <w:jc w:val="center"/>
        <w:rPr>
          <w:rFonts w:ascii="Arial" w:hAnsi="Arial" w:cs="Arial"/>
          <w:i/>
          <w:sz w:val="22"/>
          <w:szCs w:val="22"/>
        </w:rPr>
      </w:pPr>
      <w:r w:rsidRPr="005660DF">
        <w:rPr>
          <w:rFonts w:ascii="Arial" w:hAnsi="Arial" w:cs="Arial"/>
          <w:i/>
          <w:sz w:val="22"/>
          <w:szCs w:val="22"/>
        </w:rPr>
        <w:t>variantně</w:t>
      </w:r>
    </w:p>
    <w:p w14:paraId="63DAF410" w14:textId="77777777" w:rsidR="00FA0B40" w:rsidRPr="00F30383" w:rsidRDefault="00FA0B40" w:rsidP="00FA0B40">
      <w:pPr>
        <w:ind w:left="1843"/>
        <w:rPr>
          <w:rFonts w:ascii="Arial" w:hAnsi="Arial" w:cs="Arial"/>
          <w:b/>
          <w:sz w:val="22"/>
          <w:szCs w:val="22"/>
        </w:rPr>
      </w:pPr>
      <w:r w:rsidRPr="00F30383">
        <w:rPr>
          <w:rFonts w:ascii="Arial" w:hAnsi="Arial" w:cs="Arial"/>
          <w:b/>
          <w:sz w:val="22"/>
          <w:szCs w:val="22"/>
        </w:rPr>
        <w:t xml:space="preserve">§ 10 odst. 3 zákona č. 503/2012 Sb., ve znění platném k </w:t>
      </w:r>
      <w:r>
        <w:rPr>
          <w:rFonts w:ascii="Arial" w:hAnsi="Arial" w:cs="Arial"/>
          <w:b/>
          <w:bCs/>
          <w:sz w:val="22"/>
          <w:szCs w:val="22"/>
        </w:rPr>
        <w:t>31. 12. 2013</w:t>
      </w:r>
    </w:p>
    <w:p w14:paraId="61D1F542" w14:textId="77777777" w:rsidR="00172CA1" w:rsidRPr="00384017" w:rsidRDefault="00172CA1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Garlík Zdeněk, Ing.</w:t>
      </w:r>
    </w:p>
    <w:p w14:paraId="4EBAD0F3" w14:textId="5205FC24" w:rsidR="00172CA1" w:rsidRPr="00384017" w:rsidRDefault="00073567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</w:t>
      </w:r>
    </w:p>
    <w:p w14:paraId="6FEECA4C" w14:textId="77777777" w:rsidR="00172CA1" w:rsidRPr="00384017" w:rsidRDefault="00172CA1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Teplice</w:t>
      </w:r>
    </w:p>
    <w:p w14:paraId="36D3C583" w14:textId="77777777" w:rsidR="00172CA1" w:rsidRPr="00384017" w:rsidRDefault="00172CA1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41501</w:t>
      </w:r>
    </w:p>
    <w:p w14:paraId="754D0ED3" w14:textId="77777777" w:rsidR="00D70EC2" w:rsidRDefault="00D70EC2" w:rsidP="00702F87">
      <w:pPr>
        <w:rPr>
          <w:rFonts w:ascii="Arial" w:hAnsi="Arial" w:cs="Arial"/>
          <w:b/>
          <w:sz w:val="22"/>
          <w:szCs w:val="22"/>
        </w:rPr>
      </w:pPr>
    </w:p>
    <w:p w14:paraId="283EA57F" w14:textId="77777777" w:rsidR="00702F87" w:rsidRPr="00384017" w:rsidRDefault="00702F87" w:rsidP="00702F87">
      <w:pPr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Objednatel:</w:t>
      </w:r>
    </w:p>
    <w:p w14:paraId="065FC1E5" w14:textId="77777777" w:rsidR="00702F87" w:rsidRPr="00384017" w:rsidRDefault="00702F87" w:rsidP="00702F87">
      <w:pPr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Česká republika-Státní pozemkový úřad</w:t>
      </w:r>
    </w:p>
    <w:p w14:paraId="229E2FFB" w14:textId="77777777" w:rsidR="00702F87" w:rsidRPr="00384017" w:rsidRDefault="00702F87" w:rsidP="00702F87">
      <w:pP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Krajský pozemkový úřad pro Ústecký kraj</w:t>
      </w:r>
    </w:p>
    <w:p w14:paraId="29A37618" w14:textId="77777777" w:rsidR="00702F87" w:rsidRPr="00384017" w:rsidRDefault="00702F87" w:rsidP="00702F87">
      <w:pP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IČO: 01312774</w:t>
      </w:r>
    </w:p>
    <w:p w14:paraId="7EF63C40" w14:textId="77777777" w:rsidR="00702F87" w:rsidRPr="00384017" w:rsidRDefault="00702F87" w:rsidP="00702F87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Kontaktní osoba za SPÚ: Klára Bradáčová</w:t>
      </w:r>
    </w:p>
    <w:p w14:paraId="477252AB" w14:textId="77777777" w:rsidR="00702F87" w:rsidRPr="00384017" w:rsidRDefault="00702F87" w:rsidP="00702F87">
      <w:pPr>
        <w:widowControl/>
        <w:rPr>
          <w:rFonts w:ascii="Arial" w:hAnsi="Arial" w:cs="Arial"/>
          <w:sz w:val="22"/>
          <w:szCs w:val="22"/>
        </w:rPr>
      </w:pPr>
    </w:p>
    <w:p w14:paraId="07DA47DC" w14:textId="77777777" w:rsidR="00172CA1" w:rsidRPr="00384017" w:rsidRDefault="00172CA1" w:rsidP="00172CA1">
      <w:pPr>
        <w:widowControl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Zhotovitel:</w:t>
      </w:r>
    </w:p>
    <w:p w14:paraId="5C037F50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Název:</w:t>
      </w:r>
      <w:r w:rsidR="002F429A">
        <w:rPr>
          <w:rFonts w:ascii="Arial" w:hAnsi="Arial" w:cs="Arial"/>
          <w:sz w:val="22"/>
          <w:szCs w:val="22"/>
        </w:rPr>
        <w:t xml:space="preserve"> </w:t>
      </w:r>
      <w:r w:rsidRPr="00384017">
        <w:rPr>
          <w:rFonts w:ascii="Arial" w:hAnsi="Arial" w:cs="Arial"/>
          <w:sz w:val="22"/>
          <w:szCs w:val="22"/>
        </w:rPr>
        <w:t>Garlík Zdeněk, Ing.</w:t>
      </w:r>
    </w:p>
    <w:p w14:paraId="0D380957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IČO: 10453113</w:t>
      </w:r>
    </w:p>
    <w:p w14:paraId="39CB09F3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Sídlo:</w:t>
      </w:r>
    </w:p>
    <w:p w14:paraId="3D4983B9" w14:textId="3D348B83" w:rsidR="00172CA1" w:rsidRPr="00384017" w:rsidRDefault="00073567" w:rsidP="00172CA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</w:t>
      </w:r>
    </w:p>
    <w:p w14:paraId="484F1EE2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Teplice</w:t>
      </w:r>
    </w:p>
    <w:p w14:paraId="1E60934E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41501</w:t>
      </w:r>
    </w:p>
    <w:p w14:paraId="79FFCA95" w14:textId="77777777" w:rsidR="00172CA1" w:rsidRPr="00384017" w:rsidRDefault="00172CA1" w:rsidP="00172CA1">
      <w:pPr>
        <w:rPr>
          <w:rFonts w:ascii="Arial" w:hAnsi="Arial" w:cs="Arial"/>
          <w:sz w:val="22"/>
          <w:szCs w:val="22"/>
        </w:rPr>
      </w:pPr>
    </w:p>
    <w:p w14:paraId="650BBF9F" w14:textId="77777777" w:rsidR="00702F87" w:rsidRPr="00384017" w:rsidRDefault="00702F87" w:rsidP="00702F87">
      <w:pPr>
        <w:widowControl/>
        <w:ind w:left="510" w:hanging="510"/>
        <w:rPr>
          <w:rFonts w:ascii="Arial" w:hAnsi="Arial" w:cs="Arial"/>
          <w:b/>
          <w:bCs/>
          <w:sz w:val="22"/>
          <w:szCs w:val="22"/>
        </w:rPr>
      </w:pPr>
    </w:p>
    <w:p w14:paraId="0EC31C98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Podle „Rámcové smlouvy </w:t>
      </w:r>
      <w:r w:rsidR="002E2560">
        <w:rPr>
          <w:rFonts w:ascii="Arial" w:hAnsi="Arial" w:cs="Arial"/>
          <w:sz w:val="22"/>
          <w:szCs w:val="22"/>
        </w:rPr>
        <w:t>č. SPU 429790/2023/508207/Vět uzavřené dne 2.11.2023 (dále jen „</w:t>
      </w:r>
      <w:r w:rsidR="002E2560">
        <w:rPr>
          <w:rFonts w:ascii="Arial" w:hAnsi="Arial" w:cs="Arial"/>
          <w:b/>
          <w:sz w:val="22"/>
          <w:szCs w:val="22"/>
        </w:rPr>
        <w:t>Smlouva</w:t>
      </w:r>
      <w:r w:rsidR="002E2560">
        <w:rPr>
          <w:rFonts w:ascii="Arial" w:hAnsi="Arial" w:cs="Arial"/>
          <w:sz w:val="22"/>
          <w:szCs w:val="22"/>
        </w:rPr>
        <w:t xml:space="preserve">“) </w:t>
      </w:r>
      <w:r w:rsidRPr="00384017">
        <w:rPr>
          <w:rFonts w:ascii="Arial" w:hAnsi="Arial" w:cs="Arial"/>
          <w:sz w:val="22"/>
          <w:szCs w:val="22"/>
        </w:rPr>
        <w:t>mezi objednatelem a zhotovitelem objednáváme u Vás „</w:t>
      </w:r>
      <w:r w:rsidRPr="00384017">
        <w:rPr>
          <w:rFonts w:ascii="Arial" w:hAnsi="Arial" w:cs="Arial"/>
          <w:b/>
          <w:sz w:val="22"/>
          <w:szCs w:val="22"/>
        </w:rPr>
        <w:t>Znalecký posudek“ :</w:t>
      </w:r>
      <w:r w:rsidRPr="00384017">
        <w:rPr>
          <w:rFonts w:ascii="Arial" w:hAnsi="Arial" w:cs="Arial"/>
          <w:sz w:val="22"/>
          <w:szCs w:val="22"/>
        </w:rPr>
        <w:t xml:space="preserve"> </w:t>
      </w:r>
    </w:p>
    <w:p w14:paraId="6E2CA0EC" w14:textId="77777777" w:rsidR="00E0763A" w:rsidRPr="00384017" w:rsidRDefault="00E0763A">
      <w:pPr>
        <w:widowControl/>
        <w:rPr>
          <w:rFonts w:ascii="Arial" w:hAnsi="Arial" w:cs="Arial"/>
          <w:sz w:val="22"/>
          <w:szCs w:val="22"/>
        </w:rPr>
      </w:pPr>
    </w:p>
    <w:p w14:paraId="4126764B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Účel znaleckého posudku:</w:t>
      </w:r>
      <w:r w:rsidRPr="00384017">
        <w:rPr>
          <w:rFonts w:ascii="Arial" w:hAnsi="Arial" w:cs="Arial"/>
          <w:sz w:val="22"/>
          <w:szCs w:val="22"/>
        </w:rPr>
        <w:t xml:space="preserve"> </w:t>
      </w:r>
    </w:p>
    <w:p w14:paraId="7B94FF1F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Převod zemědělských pozemků v zahrádkových a chatových osadách podle § 10b zákona č. 503/2012 Sb., v platném znění. </w:t>
      </w:r>
    </w:p>
    <w:p w14:paraId="1E0C4D56" w14:textId="77777777" w:rsidR="00BD5047" w:rsidRPr="00384017" w:rsidRDefault="00BD5047" w:rsidP="00BD5047">
      <w:pPr>
        <w:jc w:val="both"/>
        <w:rPr>
          <w:rFonts w:ascii="Arial" w:hAnsi="Arial" w:cs="Arial"/>
          <w:i/>
          <w:sz w:val="22"/>
          <w:szCs w:val="22"/>
        </w:rPr>
      </w:pPr>
      <w:r w:rsidRPr="00384017">
        <w:rPr>
          <w:rFonts w:ascii="Arial" w:hAnsi="Arial" w:cs="Arial"/>
          <w:i/>
          <w:sz w:val="22"/>
          <w:szCs w:val="22"/>
        </w:rPr>
        <w:t>variantně</w:t>
      </w:r>
    </w:p>
    <w:p w14:paraId="58FFA67F" w14:textId="77777777" w:rsidR="00BD5047" w:rsidRPr="00384017" w:rsidRDefault="00BD5047" w:rsidP="00BD504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Převod zemědělských pozemků v zahrádkových a chatových osadách podle § 10 odst. 3 zákona č. 503/2012 Sb., ve znění platném k 31. 12. 2013. </w:t>
      </w:r>
    </w:p>
    <w:p w14:paraId="62A33033" w14:textId="77777777" w:rsidR="00BD5047" w:rsidRPr="00384017" w:rsidRDefault="00BD5047" w:rsidP="00702F87">
      <w:pPr>
        <w:jc w:val="both"/>
        <w:rPr>
          <w:rFonts w:ascii="Arial" w:hAnsi="Arial" w:cs="Arial"/>
          <w:sz w:val="22"/>
          <w:szCs w:val="22"/>
        </w:rPr>
      </w:pPr>
    </w:p>
    <w:p w14:paraId="297CFB1B" w14:textId="77777777" w:rsidR="00CE7ED4" w:rsidRPr="00B763A2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  <w:r w:rsidRPr="00B763A2">
        <w:rPr>
          <w:rFonts w:ascii="Arial" w:hAnsi="Arial" w:cs="Arial"/>
          <w:b/>
          <w:sz w:val="22"/>
          <w:szCs w:val="22"/>
        </w:rPr>
        <w:t>Požadovaná cena:</w:t>
      </w:r>
    </w:p>
    <w:p w14:paraId="3ABA07D6" w14:textId="77777777" w:rsidR="00CE7ED4" w:rsidRPr="00EC13FC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 platném znění. V 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určí i cena zjištěná. </w:t>
      </w:r>
    </w:p>
    <w:p w14:paraId="0DCB6C18" w14:textId="77777777" w:rsidR="002C168E" w:rsidRDefault="002C168E" w:rsidP="00CE7ED4">
      <w:pPr>
        <w:jc w:val="both"/>
        <w:rPr>
          <w:rFonts w:ascii="Arial" w:hAnsi="Arial" w:cs="Arial"/>
          <w:sz w:val="22"/>
          <w:szCs w:val="22"/>
        </w:rPr>
      </w:pPr>
    </w:p>
    <w:p w14:paraId="4FFE95E8" w14:textId="77777777" w:rsidR="002C168E" w:rsidRDefault="002C168E" w:rsidP="00CE7ED4">
      <w:pPr>
        <w:jc w:val="both"/>
        <w:rPr>
          <w:rFonts w:ascii="Arial" w:hAnsi="Arial" w:cs="Arial"/>
          <w:sz w:val="22"/>
          <w:szCs w:val="22"/>
        </w:rPr>
      </w:pPr>
    </w:p>
    <w:p w14:paraId="74C9C02B" w14:textId="77777777" w:rsidR="00CE7ED4" w:rsidRPr="00EC13FC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 xml:space="preserve">Určuje se obvyklá cena pozemku bez součástí a příslušenství. To odpovídá dikci poslední věty </w:t>
      </w:r>
      <w:r w:rsidRPr="00EC13FC">
        <w:rPr>
          <w:rFonts w:ascii="Arial" w:hAnsi="Arial" w:cs="Arial"/>
          <w:sz w:val="22"/>
          <w:szCs w:val="22"/>
        </w:rPr>
        <w:lastRenderedPageBreak/>
        <w:t>§ 10b odst. 1 zákona č. 503/2012 Sb. v platném znění (variantně § 10 odst. 3 zákona č. 503/2012 Sb., ve znění platném k 31. 12. 2013):</w:t>
      </w:r>
    </w:p>
    <w:p w14:paraId="7ADE181F" w14:textId="77777777" w:rsidR="00CE7ED4" w:rsidRPr="00EC13FC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>do vlastnictví nabyvatele se současně s pozemk</w:t>
      </w:r>
      <w:r w:rsidR="00B707FD">
        <w:rPr>
          <w:rFonts w:ascii="Arial" w:hAnsi="Arial" w:cs="Arial"/>
          <w:sz w:val="22"/>
          <w:szCs w:val="22"/>
        </w:rPr>
        <w:t>y</w:t>
      </w:r>
      <w:r w:rsidRPr="00EC13FC">
        <w:rPr>
          <w:rFonts w:ascii="Arial" w:hAnsi="Arial" w:cs="Arial"/>
          <w:sz w:val="22"/>
          <w:szCs w:val="22"/>
        </w:rPr>
        <w:t xml:space="preserve"> převádějí bezúplatně všechny součásti a příslušenství t</w:t>
      </w:r>
      <w:r w:rsidR="00B707FD">
        <w:rPr>
          <w:rFonts w:ascii="Arial" w:hAnsi="Arial" w:cs="Arial"/>
          <w:sz w:val="22"/>
          <w:szCs w:val="22"/>
        </w:rPr>
        <w:t>ěchto</w:t>
      </w:r>
      <w:r w:rsidRPr="00EC13FC">
        <w:rPr>
          <w:rFonts w:ascii="Arial" w:hAnsi="Arial" w:cs="Arial"/>
          <w:sz w:val="22"/>
          <w:szCs w:val="22"/>
        </w:rPr>
        <w:t xml:space="preserve"> pozemk</w:t>
      </w:r>
      <w:r w:rsidR="00B707FD">
        <w:rPr>
          <w:rFonts w:ascii="Arial" w:hAnsi="Arial" w:cs="Arial"/>
          <w:sz w:val="22"/>
          <w:szCs w:val="22"/>
        </w:rPr>
        <w:t>ů</w:t>
      </w:r>
      <w:r w:rsidRPr="00EC13FC">
        <w:rPr>
          <w:rFonts w:ascii="Arial" w:hAnsi="Arial" w:cs="Arial"/>
          <w:sz w:val="22"/>
          <w:szCs w:val="22"/>
        </w:rPr>
        <w:t xml:space="preserve">.  </w:t>
      </w:r>
    </w:p>
    <w:p w14:paraId="355049AF" w14:textId="77777777" w:rsidR="00CE7ED4" w:rsidRDefault="00CE7ED4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6427921E" w14:textId="77777777" w:rsidR="00296E18" w:rsidRPr="006124E3" w:rsidRDefault="00296E18" w:rsidP="00296E1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124E3">
        <w:rPr>
          <w:rFonts w:ascii="Arial" w:hAnsi="Arial" w:cs="Arial"/>
          <w:b/>
          <w:bCs/>
          <w:sz w:val="22"/>
          <w:szCs w:val="22"/>
        </w:rPr>
        <w:t>Kupující věcí nemovitýc</w:t>
      </w:r>
      <w:r>
        <w:rPr>
          <w:rFonts w:ascii="Arial" w:hAnsi="Arial" w:cs="Arial"/>
          <w:b/>
          <w:bCs/>
          <w:sz w:val="22"/>
          <w:szCs w:val="22"/>
        </w:rPr>
        <w:t>h</w:t>
      </w:r>
      <w:r w:rsidRPr="006124E3">
        <w:rPr>
          <w:rFonts w:ascii="Arial" w:hAnsi="Arial" w:cs="Arial"/>
          <w:b/>
          <w:bCs/>
          <w:sz w:val="22"/>
          <w:szCs w:val="22"/>
        </w:rPr>
        <w:t>:</w:t>
      </w:r>
    </w:p>
    <w:p w14:paraId="5D1D770B" w14:textId="77777777" w:rsidR="00296E18" w:rsidRPr="006124E3" w:rsidRDefault="002F429A" w:rsidP="00296E1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Oprávnění uživatelé pozemků v ČZS ZO Bánov</w:t>
      </w:r>
    </w:p>
    <w:p w14:paraId="4E6CBB49" w14:textId="77777777" w:rsidR="00296E18" w:rsidRDefault="00296E18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3C59B4A3" w14:textId="77777777" w:rsidR="00702F87" w:rsidRPr="00384017" w:rsidRDefault="00702F87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Specifické požadavky objednatele:</w:t>
      </w:r>
    </w:p>
    <w:p w14:paraId="5873B83D" w14:textId="77777777" w:rsidR="00702F87" w:rsidRPr="00384017" w:rsidRDefault="002F429A" w:rsidP="00702F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702F87" w:rsidRPr="00384017">
        <w:rPr>
          <w:rFonts w:ascii="Arial" w:hAnsi="Arial" w:cs="Arial"/>
          <w:sz w:val="22"/>
          <w:szCs w:val="22"/>
        </w:rPr>
        <w:t>enu určit pro každý pozemek samostatně včetně zaokrouhlení.</w:t>
      </w:r>
      <w:r>
        <w:rPr>
          <w:rFonts w:ascii="Arial" w:hAnsi="Arial" w:cs="Arial"/>
          <w:sz w:val="22"/>
          <w:szCs w:val="22"/>
        </w:rPr>
        <w:t xml:space="preserve"> Znalecké posudky vyhotovovat vždy pro danou zahrádku, tzn. jeden znalecký posudek bude obsahovat pozemek pod stavbou a pozemky, které tvoří danou zahrádku. Společné prostory v samostatných znaleckých posudcích.</w:t>
      </w:r>
    </w:p>
    <w:p w14:paraId="6A6FF2FF" w14:textId="77777777" w:rsidR="004B177F" w:rsidRDefault="004B177F" w:rsidP="00702F87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</w:p>
    <w:p w14:paraId="63C9FD9F" w14:textId="77777777" w:rsidR="00702F87" w:rsidRPr="00384017" w:rsidRDefault="00702F87" w:rsidP="00702F87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Součinnost objednatele a zhotovitele:</w:t>
      </w:r>
    </w:p>
    <w:p w14:paraId="5713A68F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Objednavatel poskytne zhotoviteli: </w:t>
      </w:r>
    </w:p>
    <w:p w14:paraId="27E9A813" w14:textId="77777777" w:rsidR="00702F87" w:rsidRPr="00384017" w:rsidRDefault="00702F87" w:rsidP="00702F8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84017">
        <w:rPr>
          <w:rFonts w:ascii="Arial" w:hAnsi="Arial" w:cs="Arial"/>
        </w:rPr>
        <w:t>Výpis z katastru nemovitostí.</w:t>
      </w:r>
    </w:p>
    <w:p w14:paraId="49E19880" w14:textId="77777777" w:rsidR="00702F87" w:rsidRPr="00384017" w:rsidRDefault="002F429A" w:rsidP="00702F8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Snímek z DKM</w:t>
      </w:r>
      <w:r w:rsidR="00702F87" w:rsidRPr="00384017">
        <w:rPr>
          <w:rFonts w:ascii="Arial" w:hAnsi="Arial" w:cs="Arial"/>
        </w:rPr>
        <w:t>.</w:t>
      </w:r>
    </w:p>
    <w:p w14:paraId="6EA437CB" w14:textId="77777777" w:rsidR="00702F87" w:rsidRPr="00384017" w:rsidRDefault="002F429A" w:rsidP="00702F8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Seznam zahrádek</w:t>
      </w:r>
      <w:r w:rsidR="00702F87" w:rsidRPr="00384017">
        <w:rPr>
          <w:rFonts w:ascii="Arial" w:hAnsi="Arial" w:cs="Arial"/>
        </w:rPr>
        <w:t>.</w:t>
      </w:r>
    </w:p>
    <w:p w14:paraId="2CFD6A06" w14:textId="77777777" w:rsidR="00702F87" w:rsidRPr="00384017" w:rsidRDefault="00702F87" w:rsidP="00702F87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</w:p>
    <w:p w14:paraId="10D924A6" w14:textId="77777777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755FBE2E" w14:textId="77777777" w:rsidR="00E0763A" w:rsidRPr="00384017" w:rsidRDefault="00702F87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P</w:t>
      </w:r>
      <w:r w:rsidR="00E0763A" w:rsidRPr="00384017">
        <w:rPr>
          <w:rFonts w:ascii="Arial" w:hAnsi="Arial" w:cs="Arial"/>
          <w:sz w:val="22"/>
          <w:szCs w:val="22"/>
        </w:rPr>
        <w:t>ozemky ve vlastnictví státu vedené na LV 10002 :</w:t>
      </w:r>
    </w:p>
    <w:p w14:paraId="750FEEA8" w14:textId="77777777" w:rsidR="00BA1892" w:rsidRDefault="00BA1892" w:rsidP="00BA1892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7F439E49" w14:textId="77777777" w:rsidR="00E0763A" w:rsidRPr="00384017" w:rsidRDefault="00E0763A" w:rsidP="00384017">
      <w:pPr>
        <w:pStyle w:val="obec1"/>
        <w:widowControl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Obec</w:t>
      </w:r>
      <w:r w:rsidRPr="00384017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384017">
        <w:rPr>
          <w:rFonts w:ascii="Arial" w:hAnsi="Arial" w:cs="Arial"/>
          <w:sz w:val="18"/>
          <w:szCs w:val="18"/>
        </w:rPr>
        <w:tab/>
        <w:t>Parcelní číslo</w:t>
      </w:r>
      <w:r w:rsidRPr="00384017">
        <w:rPr>
          <w:rFonts w:ascii="Arial" w:hAnsi="Arial" w:cs="Arial"/>
          <w:sz w:val="18"/>
          <w:szCs w:val="18"/>
        </w:rPr>
        <w:tab/>
        <w:t>Druh pozemku</w:t>
      </w:r>
      <w:r w:rsidRPr="00384017">
        <w:rPr>
          <w:rFonts w:ascii="Arial" w:hAnsi="Arial" w:cs="Arial"/>
          <w:sz w:val="18"/>
          <w:szCs w:val="18"/>
        </w:rPr>
        <w:tab/>
        <w:t>Výměra</w:t>
      </w:r>
    </w:p>
    <w:p w14:paraId="601C4F14" w14:textId="77777777" w:rsidR="00BA1892" w:rsidRDefault="00BA1892" w:rsidP="00BA1892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912962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916E82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198/85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49</w:t>
      </w:r>
    </w:p>
    <w:p w14:paraId="1ED4EA6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9320B4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198/86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171</w:t>
      </w:r>
    </w:p>
    <w:p w14:paraId="3FE8493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D4C837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198/88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12</w:t>
      </w:r>
    </w:p>
    <w:p w14:paraId="0B5C3B9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C66845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228/1</w:t>
      </w:r>
      <w:r w:rsidRPr="00384017">
        <w:rPr>
          <w:rFonts w:ascii="Arial" w:hAnsi="Arial" w:cs="Arial"/>
          <w:sz w:val="18"/>
          <w:szCs w:val="18"/>
        </w:rPr>
        <w:tab/>
        <w:t>ovocný sad</w:t>
      </w:r>
      <w:r w:rsidRPr="00384017">
        <w:rPr>
          <w:rFonts w:ascii="Arial" w:hAnsi="Arial" w:cs="Arial"/>
          <w:sz w:val="18"/>
          <w:szCs w:val="18"/>
        </w:rPr>
        <w:tab/>
        <w:t>822</w:t>
      </w:r>
    </w:p>
    <w:p w14:paraId="33EEF25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0D2CDA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228/4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6227D99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DD3DEA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228/5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3411BA9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72FC10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228/17</w:t>
      </w:r>
      <w:r w:rsidRPr="00384017">
        <w:rPr>
          <w:rFonts w:ascii="Arial" w:hAnsi="Arial" w:cs="Arial"/>
          <w:sz w:val="18"/>
          <w:szCs w:val="18"/>
        </w:rPr>
        <w:tab/>
        <w:t>ovocný sad</w:t>
      </w:r>
      <w:r w:rsidRPr="00384017">
        <w:rPr>
          <w:rFonts w:ascii="Arial" w:hAnsi="Arial" w:cs="Arial"/>
          <w:sz w:val="18"/>
          <w:szCs w:val="18"/>
        </w:rPr>
        <w:tab/>
        <w:t>612</w:t>
      </w:r>
    </w:p>
    <w:p w14:paraId="6E0C9CF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4EE290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228/18</w:t>
      </w:r>
      <w:r w:rsidRPr="00384017">
        <w:rPr>
          <w:rFonts w:ascii="Arial" w:hAnsi="Arial" w:cs="Arial"/>
          <w:sz w:val="18"/>
          <w:szCs w:val="18"/>
        </w:rPr>
        <w:tab/>
        <w:t>ovocný sad</w:t>
      </w:r>
      <w:r w:rsidRPr="00384017">
        <w:rPr>
          <w:rFonts w:ascii="Arial" w:hAnsi="Arial" w:cs="Arial"/>
          <w:sz w:val="18"/>
          <w:szCs w:val="18"/>
        </w:rPr>
        <w:tab/>
        <w:t>612</w:t>
      </w:r>
    </w:p>
    <w:p w14:paraId="6FAA1E5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C5B774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228/19</w:t>
      </w:r>
      <w:r w:rsidRPr="00384017">
        <w:rPr>
          <w:rFonts w:ascii="Arial" w:hAnsi="Arial" w:cs="Arial"/>
          <w:sz w:val="18"/>
          <w:szCs w:val="18"/>
        </w:rPr>
        <w:tab/>
        <w:t>ovocný sad</w:t>
      </w:r>
      <w:r w:rsidRPr="00384017">
        <w:rPr>
          <w:rFonts w:ascii="Arial" w:hAnsi="Arial" w:cs="Arial"/>
          <w:sz w:val="18"/>
          <w:szCs w:val="18"/>
        </w:rPr>
        <w:tab/>
        <w:t>517</w:t>
      </w:r>
    </w:p>
    <w:p w14:paraId="0BFBC02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40663A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228/20</w:t>
      </w:r>
      <w:r w:rsidRPr="00384017">
        <w:rPr>
          <w:rFonts w:ascii="Arial" w:hAnsi="Arial" w:cs="Arial"/>
          <w:sz w:val="18"/>
          <w:szCs w:val="18"/>
        </w:rPr>
        <w:tab/>
        <w:t>ovocný sad</w:t>
      </w:r>
      <w:r w:rsidRPr="00384017">
        <w:rPr>
          <w:rFonts w:ascii="Arial" w:hAnsi="Arial" w:cs="Arial"/>
          <w:sz w:val="18"/>
          <w:szCs w:val="18"/>
        </w:rPr>
        <w:tab/>
        <w:t>308</w:t>
      </w:r>
    </w:p>
    <w:p w14:paraId="142A5B0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7F224E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228/21</w:t>
      </w:r>
      <w:r w:rsidRPr="00384017">
        <w:rPr>
          <w:rFonts w:ascii="Arial" w:hAnsi="Arial" w:cs="Arial"/>
          <w:sz w:val="18"/>
          <w:szCs w:val="18"/>
        </w:rPr>
        <w:tab/>
        <w:t>ovocný sad</w:t>
      </w:r>
      <w:r w:rsidRPr="00384017">
        <w:rPr>
          <w:rFonts w:ascii="Arial" w:hAnsi="Arial" w:cs="Arial"/>
          <w:sz w:val="18"/>
          <w:szCs w:val="18"/>
        </w:rPr>
        <w:tab/>
        <w:t>434</w:t>
      </w:r>
    </w:p>
    <w:p w14:paraId="5F7FAA0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FABD4F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228/22</w:t>
      </w:r>
      <w:r w:rsidRPr="00384017">
        <w:rPr>
          <w:rFonts w:ascii="Arial" w:hAnsi="Arial" w:cs="Arial"/>
          <w:sz w:val="18"/>
          <w:szCs w:val="18"/>
        </w:rPr>
        <w:tab/>
        <w:t>ovocný sad</w:t>
      </w:r>
      <w:r w:rsidRPr="00384017">
        <w:rPr>
          <w:rFonts w:ascii="Arial" w:hAnsi="Arial" w:cs="Arial"/>
          <w:sz w:val="18"/>
          <w:szCs w:val="18"/>
        </w:rPr>
        <w:tab/>
        <w:t>312</w:t>
      </w:r>
    </w:p>
    <w:p w14:paraId="3E17026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3C49D2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228/24</w:t>
      </w:r>
      <w:r w:rsidRPr="00384017">
        <w:rPr>
          <w:rFonts w:ascii="Arial" w:hAnsi="Arial" w:cs="Arial"/>
          <w:sz w:val="18"/>
          <w:szCs w:val="18"/>
        </w:rPr>
        <w:tab/>
        <w:t>ovocný sad</w:t>
      </w:r>
      <w:r w:rsidRPr="00384017">
        <w:rPr>
          <w:rFonts w:ascii="Arial" w:hAnsi="Arial" w:cs="Arial"/>
          <w:sz w:val="18"/>
          <w:szCs w:val="18"/>
        </w:rPr>
        <w:tab/>
        <w:t>651</w:t>
      </w:r>
    </w:p>
    <w:p w14:paraId="78CE030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256711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228/25</w:t>
      </w:r>
      <w:r w:rsidRPr="00384017">
        <w:rPr>
          <w:rFonts w:ascii="Arial" w:hAnsi="Arial" w:cs="Arial"/>
          <w:sz w:val="18"/>
          <w:szCs w:val="18"/>
        </w:rPr>
        <w:tab/>
        <w:t>ovocný sad</w:t>
      </w:r>
      <w:r w:rsidRPr="00384017">
        <w:rPr>
          <w:rFonts w:ascii="Arial" w:hAnsi="Arial" w:cs="Arial"/>
          <w:sz w:val="18"/>
          <w:szCs w:val="18"/>
        </w:rPr>
        <w:tab/>
        <w:t>2</w:t>
      </w:r>
    </w:p>
    <w:p w14:paraId="193E5C7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86D655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228/26</w:t>
      </w:r>
      <w:r w:rsidRPr="00384017">
        <w:rPr>
          <w:rFonts w:ascii="Arial" w:hAnsi="Arial" w:cs="Arial"/>
          <w:sz w:val="18"/>
          <w:szCs w:val="18"/>
        </w:rPr>
        <w:tab/>
        <w:t>ovocný sad</w:t>
      </w:r>
      <w:r w:rsidRPr="00384017">
        <w:rPr>
          <w:rFonts w:ascii="Arial" w:hAnsi="Arial" w:cs="Arial"/>
          <w:sz w:val="18"/>
          <w:szCs w:val="18"/>
        </w:rPr>
        <w:tab/>
        <w:t>3</w:t>
      </w:r>
    </w:p>
    <w:p w14:paraId="67D6ACD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1B1072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228/27</w:t>
      </w:r>
      <w:r w:rsidRPr="00384017">
        <w:rPr>
          <w:rFonts w:ascii="Arial" w:hAnsi="Arial" w:cs="Arial"/>
          <w:sz w:val="18"/>
          <w:szCs w:val="18"/>
        </w:rPr>
        <w:tab/>
        <w:t>ovocný sad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6F6C173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0C4889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228/28</w:t>
      </w:r>
      <w:r w:rsidRPr="00384017">
        <w:rPr>
          <w:rFonts w:ascii="Arial" w:hAnsi="Arial" w:cs="Arial"/>
          <w:sz w:val="18"/>
          <w:szCs w:val="18"/>
        </w:rPr>
        <w:tab/>
        <w:t>ovocný sad</w:t>
      </w:r>
      <w:r w:rsidRPr="00384017">
        <w:rPr>
          <w:rFonts w:ascii="Arial" w:hAnsi="Arial" w:cs="Arial"/>
          <w:sz w:val="18"/>
          <w:szCs w:val="18"/>
        </w:rPr>
        <w:tab/>
        <w:t>2</w:t>
      </w:r>
    </w:p>
    <w:p w14:paraId="2EB874B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561D62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4562BD2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7FECF7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056ADE3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FDB4B0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229/10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4ADA3916" w14:textId="77777777" w:rsidR="002C168E" w:rsidRDefault="002C168E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0CCF06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12FC9C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229/11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25</w:t>
      </w:r>
    </w:p>
    <w:p w14:paraId="615DBF9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48D242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229/36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15B0F3D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0883D4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229/37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25</w:t>
      </w:r>
    </w:p>
    <w:p w14:paraId="45A2A38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B6865B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229/39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132</w:t>
      </w:r>
    </w:p>
    <w:p w14:paraId="3F13A22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F40AF9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229/40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73</w:t>
      </w:r>
    </w:p>
    <w:p w14:paraId="1F9D5CF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3046E9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229/41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467</w:t>
      </w:r>
    </w:p>
    <w:p w14:paraId="0C1337D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851707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229/42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267</w:t>
      </w:r>
    </w:p>
    <w:p w14:paraId="47557F9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60DB52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229/43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224</w:t>
      </w:r>
    </w:p>
    <w:p w14:paraId="46EC64F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5E9A3C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229/44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484</w:t>
      </w:r>
    </w:p>
    <w:p w14:paraId="1F3DF46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6D5A98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229/45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423</w:t>
      </w:r>
    </w:p>
    <w:p w14:paraId="6DD5438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98DA28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229/46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514</w:t>
      </w:r>
    </w:p>
    <w:p w14:paraId="39A136A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8BAE9E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229/47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454</w:t>
      </w:r>
    </w:p>
    <w:p w14:paraId="35AB399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4CC985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229/48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503</w:t>
      </w:r>
    </w:p>
    <w:p w14:paraId="37FD169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357DE7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229/49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496</w:t>
      </w:r>
    </w:p>
    <w:p w14:paraId="5CFF607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C2577A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229/50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644</w:t>
      </w:r>
    </w:p>
    <w:p w14:paraId="546BE5C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A5B18A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229/51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453</w:t>
      </w:r>
    </w:p>
    <w:p w14:paraId="23CC8C5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930B3C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229/53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632</w:t>
      </w:r>
    </w:p>
    <w:p w14:paraId="5C6CDE4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797809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229/54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268</w:t>
      </w:r>
    </w:p>
    <w:p w14:paraId="6A2CE8E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7F10EF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229/55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648</w:t>
      </w:r>
    </w:p>
    <w:p w14:paraId="55D8C48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7F8F10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229/56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479</w:t>
      </w:r>
    </w:p>
    <w:p w14:paraId="2443359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16AD31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229/57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465</w:t>
      </w:r>
    </w:p>
    <w:p w14:paraId="3A31FEC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B07690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229/58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469</w:t>
      </w:r>
    </w:p>
    <w:p w14:paraId="565480B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2D9CFA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229/60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268</w:t>
      </w:r>
    </w:p>
    <w:p w14:paraId="7900333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7B91D3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229/61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262</w:t>
      </w:r>
    </w:p>
    <w:p w14:paraId="33A1E6B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51C2B3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229/62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207</w:t>
      </w:r>
    </w:p>
    <w:p w14:paraId="04B2635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A9A380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229/63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1</w:t>
      </w:r>
    </w:p>
    <w:p w14:paraId="1964579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97FDBD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229/64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4</w:t>
      </w:r>
    </w:p>
    <w:p w14:paraId="7920DD1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CCE47A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229/65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109F56B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BCD7E5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233/1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692</w:t>
      </w:r>
    </w:p>
    <w:p w14:paraId="2575D39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442E98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233/2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37</w:t>
      </w:r>
    </w:p>
    <w:p w14:paraId="06049C5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9EE31A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233/3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36</w:t>
      </w:r>
    </w:p>
    <w:p w14:paraId="41F2FC0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1BA786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233/13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426</w:t>
      </w:r>
    </w:p>
    <w:p w14:paraId="09AA9AB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0FDD29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233/14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624</w:t>
      </w:r>
    </w:p>
    <w:p w14:paraId="5483E31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2AB97B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233/15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555</w:t>
      </w:r>
    </w:p>
    <w:p w14:paraId="6BE8F1D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292D08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233/16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442</w:t>
      </w:r>
    </w:p>
    <w:p w14:paraId="3557660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4F2B65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233/17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418</w:t>
      </w:r>
    </w:p>
    <w:p w14:paraId="1E4B3673" w14:textId="77777777" w:rsidR="002C168E" w:rsidRDefault="002C168E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674AED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5638E5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233/18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551</w:t>
      </w:r>
    </w:p>
    <w:p w14:paraId="5758C0E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2EE20B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233/19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42</w:t>
      </w:r>
    </w:p>
    <w:p w14:paraId="0469AD1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5218C4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233/20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53</w:t>
      </w:r>
    </w:p>
    <w:p w14:paraId="530EFFC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1778C9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239/2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32</w:t>
      </w:r>
    </w:p>
    <w:p w14:paraId="6258B2F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FD6F6E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239/3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74CB48F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5BC3E5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239/25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11AFA7F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ACC1A0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239/29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511</w:t>
      </w:r>
    </w:p>
    <w:p w14:paraId="230E7FB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E456F4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239/30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428</w:t>
      </w:r>
    </w:p>
    <w:p w14:paraId="48CB100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1327B3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239/31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430</w:t>
      </w:r>
    </w:p>
    <w:p w14:paraId="78ACC57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71F543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239/32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612</w:t>
      </w:r>
    </w:p>
    <w:p w14:paraId="27EDDB6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B06E51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239/33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792</w:t>
      </w:r>
    </w:p>
    <w:p w14:paraId="028EB78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823CE1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239/34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461</w:t>
      </w:r>
    </w:p>
    <w:p w14:paraId="50A5776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6E3C79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239/35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586</w:t>
      </w:r>
    </w:p>
    <w:p w14:paraId="1B6C1B9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D6BF4F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239/36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711</w:t>
      </w:r>
    </w:p>
    <w:p w14:paraId="51A21BB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30D65B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239/37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477</w:t>
      </w:r>
    </w:p>
    <w:p w14:paraId="4402EB9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F15448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239/38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672</w:t>
      </w:r>
    </w:p>
    <w:p w14:paraId="2DF35AE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BF3BBB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239/39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513</w:t>
      </w:r>
    </w:p>
    <w:p w14:paraId="00754D3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F20535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239/43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109</w:t>
      </w:r>
    </w:p>
    <w:p w14:paraId="062AA72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D5A262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239/44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186</w:t>
      </w:r>
    </w:p>
    <w:p w14:paraId="76770FE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0AA160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239/46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</w:t>
      </w:r>
    </w:p>
    <w:p w14:paraId="281BEB9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22948D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245/9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524</w:t>
      </w:r>
    </w:p>
    <w:p w14:paraId="14DCED5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A8954F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245/10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523</w:t>
      </w:r>
    </w:p>
    <w:p w14:paraId="018DF42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DDB72D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245/11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500</w:t>
      </w:r>
    </w:p>
    <w:p w14:paraId="26D0E48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6DB756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245/12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590</w:t>
      </w:r>
    </w:p>
    <w:p w14:paraId="1C345F1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02FD6C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245/13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466</w:t>
      </w:r>
    </w:p>
    <w:p w14:paraId="66508F8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B9FF19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245/14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10</w:t>
      </w:r>
    </w:p>
    <w:p w14:paraId="0203C76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605B84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245/15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45</w:t>
      </w:r>
    </w:p>
    <w:p w14:paraId="047C1B7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835BB1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245/16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218</w:t>
      </w:r>
    </w:p>
    <w:p w14:paraId="3057DAB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56E8B8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245/17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190</w:t>
      </w:r>
    </w:p>
    <w:p w14:paraId="6CEA925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DFD734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245/19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133</w:t>
      </w:r>
    </w:p>
    <w:p w14:paraId="7F3BD92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607C60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245/20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178</w:t>
      </w:r>
    </w:p>
    <w:p w14:paraId="6345C2C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64F29C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245/21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358</w:t>
      </w:r>
    </w:p>
    <w:p w14:paraId="2601D7E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FC4D6B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272/2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2D6E18D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3BC2C0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272/10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133</w:t>
      </w:r>
    </w:p>
    <w:p w14:paraId="14F1D14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BF738D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272/11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1004</w:t>
      </w:r>
    </w:p>
    <w:p w14:paraId="764C369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4D8332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272/12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410</w:t>
      </w:r>
    </w:p>
    <w:p w14:paraId="55300EDA" w14:textId="77777777" w:rsidR="002C168E" w:rsidRDefault="002C168E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FB6A24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C7D4D6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>Ústí nad Labem</w:t>
      </w:r>
      <w:r w:rsidRPr="00384017">
        <w:rPr>
          <w:rFonts w:ascii="Arial" w:hAnsi="Arial" w:cs="Arial"/>
          <w:sz w:val="18"/>
          <w:szCs w:val="18"/>
        </w:rPr>
        <w:tab/>
        <w:t>Strážky u Habrovic</w:t>
      </w:r>
      <w:r w:rsidRPr="00384017">
        <w:rPr>
          <w:rFonts w:ascii="Arial" w:hAnsi="Arial" w:cs="Arial"/>
          <w:sz w:val="18"/>
          <w:szCs w:val="18"/>
        </w:rPr>
        <w:tab/>
        <w:t>272/13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538</w:t>
      </w:r>
    </w:p>
    <w:p w14:paraId="3E0F0B56" w14:textId="77777777" w:rsidR="00BA1892" w:rsidRDefault="00BA1892" w:rsidP="00BA1892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232AE71" w14:textId="77777777" w:rsidR="002C168E" w:rsidRDefault="002C168E">
      <w:pPr>
        <w:widowControl/>
        <w:jc w:val="both"/>
        <w:rPr>
          <w:rFonts w:ascii="Arial" w:hAnsi="Arial" w:cs="Arial"/>
          <w:i/>
          <w:iCs/>
          <w:sz w:val="22"/>
          <w:szCs w:val="22"/>
        </w:rPr>
      </w:pPr>
    </w:p>
    <w:p w14:paraId="4D5B1AD6" w14:textId="77777777" w:rsidR="00E0763A" w:rsidRPr="00384017" w:rsidRDefault="00E0763A">
      <w:pPr>
        <w:widowControl/>
        <w:jc w:val="both"/>
        <w:rPr>
          <w:rFonts w:ascii="Arial" w:hAnsi="Arial" w:cs="Arial"/>
          <w:i/>
          <w:iCs/>
          <w:sz w:val="22"/>
          <w:szCs w:val="22"/>
        </w:rPr>
      </w:pPr>
      <w:r w:rsidRPr="00384017">
        <w:rPr>
          <w:rFonts w:ascii="Arial" w:hAnsi="Arial" w:cs="Arial"/>
          <w:i/>
          <w:iCs/>
          <w:sz w:val="22"/>
          <w:szCs w:val="22"/>
        </w:rPr>
        <w:t>*</w:t>
      </w:r>
      <w:r w:rsidRPr="00384017"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3B217243" w14:textId="77777777" w:rsidR="00E0763A" w:rsidRPr="00384017" w:rsidRDefault="00E0763A">
      <w:pPr>
        <w:pStyle w:val="Zkladntext"/>
        <w:widowControl/>
        <w:ind w:left="709" w:hanging="709"/>
        <w:rPr>
          <w:rFonts w:ascii="Arial" w:hAnsi="Arial" w:cs="Arial"/>
          <w:color w:val="auto"/>
        </w:rPr>
      </w:pPr>
      <w:r w:rsidRPr="00384017">
        <w:rPr>
          <w:rFonts w:ascii="Arial" w:hAnsi="Arial" w:cs="Arial"/>
          <w:color w:val="auto"/>
        </w:rPr>
        <w:t>**</w:t>
      </w:r>
      <w:r w:rsidRPr="00384017">
        <w:rPr>
          <w:rFonts w:ascii="Arial" w:hAnsi="Arial" w:cs="Arial"/>
          <w:color w:val="auto"/>
        </w:rPr>
        <w:tab/>
        <w:t>pokud se oceňují pozemky, které výměrou v druhu pozemku neodpovídají evidenci v KN nebo jiné oficiální evidenci je nutné příp. doložit geometrický plán</w:t>
      </w:r>
    </w:p>
    <w:p w14:paraId="0D294B1C" w14:textId="77777777" w:rsidR="00E0763A" w:rsidRPr="00384017" w:rsidRDefault="00E0763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3331B0" w14:textId="77777777" w:rsidR="00702F87" w:rsidRPr="00384017" w:rsidRDefault="00702F87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Cena služeb</w:t>
      </w:r>
    </w:p>
    <w:p w14:paraId="3B05EF79" w14:textId="77777777" w:rsidR="00702F87" w:rsidRPr="00384017" w:rsidRDefault="00702F87" w:rsidP="00702F87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Objednatel se zavazuje zaplatit zhotovitele za cenu za dílo stanovenou na základě jednotkové ceny uvedené ve „Smlouvě“.</w:t>
      </w:r>
    </w:p>
    <w:p w14:paraId="6DC0DA2F" w14:textId="77777777" w:rsidR="002C168E" w:rsidRDefault="002C168E" w:rsidP="00702F87">
      <w:pPr>
        <w:jc w:val="both"/>
        <w:rPr>
          <w:rFonts w:ascii="Arial" w:hAnsi="Arial" w:cs="Arial"/>
          <w:b/>
          <w:sz w:val="22"/>
          <w:szCs w:val="22"/>
        </w:rPr>
      </w:pPr>
    </w:p>
    <w:p w14:paraId="1A7F2620" w14:textId="77777777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Celková cena za znalecký posudek činí</w:t>
      </w:r>
      <w:r w:rsidR="002C168E">
        <w:rPr>
          <w:rFonts w:ascii="Arial" w:hAnsi="Arial" w:cs="Arial"/>
          <w:b/>
          <w:sz w:val="22"/>
          <w:szCs w:val="22"/>
        </w:rPr>
        <w:t xml:space="preserve"> 167 400,- </w:t>
      </w:r>
      <w:r w:rsidRPr="00384017">
        <w:rPr>
          <w:rFonts w:ascii="Arial" w:hAnsi="Arial" w:cs="Arial"/>
          <w:b/>
          <w:sz w:val="22"/>
          <w:szCs w:val="22"/>
        </w:rPr>
        <w:t>Kč bez DPH</w:t>
      </w:r>
    </w:p>
    <w:p w14:paraId="1AE66694" w14:textId="77777777" w:rsidR="003558B6" w:rsidRPr="00384017" w:rsidRDefault="003558B6" w:rsidP="003558B6">
      <w:pPr>
        <w:widowControl/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384017">
        <w:rPr>
          <w:rFonts w:ascii="Arial" w:hAnsi="Arial" w:cs="Arial"/>
          <w:i/>
          <w:iCs/>
          <w:sz w:val="22"/>
          <w:szCs w:val="22"/>
        </w:rPr>
        <w:t>***      neuvádí se, pokud nelze určit (sazba za 1 hod. práce)</w:t>
      </w:r>
    </w:p>
    <w:p w14:paraId="13FA0426" w14:textId="77777777" w:rsidR="00CE7ED4" w:rsidRDefault="00CE7ED4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797DEB1C" w14:textId="77777777" w:rsidR="00CE7ED4" w:rsidRPr="00935DD9" w:rsidRDefault="00CE7ED4" w:rsidP="00CE7ED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>Smluvní požadavky na zpracování a převzetí ZP:</w:t>
      </w:r>
    </w:p>
    <w:p w14:paraId="6EB1920C" w14:textId="77777777" w:rsidR="00CE7ED4" w:rsidRPr="00935DD9" w:rsidRDefault="00CE7ED4" w:rsidP="00CE7ED4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>Znalecký posudek musí splňovat veškeré náležitosti ujednané v příslušné „Smlouvě“.  Zejména je nutné zpracování podle uzavřené smlouvy ve shodě:</w:t>
      </w:r>
    </w:p>
    <w:p w14:paraId="2D3CC062" w14:textId="77777777" w:rsidR="00CE7ED4" w:rsidRPr="005245A5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944FE">
        <w:rPr>
          <w:rFonts w:ascii="Arial" w:hAnsi="Arial" w:cs="Arial"/>
          <w:sz w:val="22"/>
          <w:szCs w:val="22"/>
        </w:rPr>
        <w:t>Standardy zpracování znaleckých posudků pro Státní pozemkový úřad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0EAD4A58" w14:textId="77777777" w:rsidR="00CE7ED4" w:rsidRPr="005245A5" w:rsidRDefault="00CE7ED4" w:rsidP="00CE7ED4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2909C42C" w14:textId="77777777" w:rsidR="00CE7ED4" w:rsidRPr="00935DD9" w:rsidRDefault="00CE7ED4" w:rsidP="00CE7ED4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Podle příslušných „smluv“ je mimo jiné součástí ZP: </w:t>
      </w:r>
    </w:p>
    <w:p w14:paraId="76B79A48" w14:textId="77777777" w:rsidR="00CE7ED4" w:rsidRDefault="00CE7ED4" w:rsidP="00CE7ED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0" w:name="_Hlk58183549"/>
      <w:bookmarkStart w:id="1" w:name="_Hlk58184734"/>
      <w:r w:rsidRPr="00972B56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á</w:t>
      </w:r>
      <w:r w:rsidRPr="00972B56">
        <w:rPr>
          <w:rFonts w:ascii="Arial" w:hAnsi="Arial" w:cs="Arial"/>
          <w:sz w:val="22"/>
          <w:szCs w:val="22"/>
        </w:rPr>
        <w:t xml:space="preserve"> doložk</w:t>
      </w:r>
      <w:r>
        <w:rPr>
          <w:rFonts w:ascii="Arial" w:hAnsi="Arial" w:cs="Arial"/>
          <w:sz w:val="22"/>
          <w:szCs w:val="22"/>
        </w:rPr>
        <w:t>a</w:t>
      </w:r>
      <w:r w:rsidRPr="00972B56">
        <w:rPr>
          <w:rFonts w:ascii="Arial" w:hAnsi="Arial" w:cs="Arial"/>
          <w:sz w:val="22"/>
          <w:szCs w:val="22"/>
        </w:rPr>
        <w:t xml:space="preserve"> podle zákona č. 254/2019 Sb., o znalcích, znaleckých kancelářích a znaleckých ústavech a podle vyhlášky</w:t>
      </w:r>
      <w:r>
        <w:rPr>
          <w:rFonts w:ascii="Arial" w:hAnsi="Arial" w:cs="Arial"/>
          <w:sz w:val="22"/>
          <w:szCs w:val="22"/>
        </w:rPr>
        <w:t xml:space="preserve"> č. 503/2020 Sb.,</w:t>
      </w:r>
      <w:r w:rsidRPr="00972B56">
        <w:rPr>
          <w:rFonts w:ascii="Arial" w:hAnsi="Arial" w:cs="Arial"/>
          <w:sz w:val="22"/>
          <w:szCs w:val="22"/>
        </w:rPr>
        <w:t xml:space="preserve"> o výkonu znalecké činnosti</w:t>
      </w:r>
      <w:r>
        <w:rPr>
          <w:rFonts w:ascii="Arial" w:hAnsi="Arial" w:cs="Arial"/>
          <w:sz w:val="22"/>
          <w:szCs w:val="22"/>
        </w:rPr>
        <w:t xml:space="preserve"> v platném znění</w:t>
      </w:r>
      <w:r w:rsidRPr="00972B56">
        <w:rPr>
          <w:rFonts w:ascii="Arial" w:hAnsi="Arial" w:cs="Arial"/>
          <w:sz w:val="22"/>
          <w:szCs w:val="22"/>
        </w:rPr>
        <w:t>.</w:t>
      </w:r>
      <w:bookmarkEnd w:id="0"/>
    </w:p>
    <w:bookmarkEnd w:id="1"/>
    <w:p w14:paraId="7CA6B53D" w14:textId="77777777" w:rsidR="00CE7ED4" w:rsidRPr="00935DD9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 xml:space="preserve">Doložka dle </w:t>
      </w:r>
      <w:r w:rsidRPr="00935DD9">
        <w:rPr>
          <w:rFonts w:ascii="Arial" w:hAnsi="Arial" w:cs="Arial"/>
          <w:bCs/>
          <w:sz w:val="22"/>
          <w:szCs w:val="22"/>
        </w:rPr>
        <w:t xml:space="preserve">§ </w:t>
      </w:r>
      <w:r>
        <w:rPr>
          <w:rFonts w:ascii="Arial" w:hAnsi="Arial" w:cs="Arial"/>
          <w:bCs/>
          <w:sz w:val="22"/>
          <w:szCs w:val="22"/>
        </w:rPr>
        <w:t>127a</w:t>
      </w:r>
      <w:r w:rsidRPr="00935DD9">
        <w:rPr>
          <w:rFonts w:ascii="Arial" w:hAnsi="Arial" w:cs="Arial"/>
          <w:bCs/>
          <w:sz w:val="22"/>
          <w:szCs w:val="22"/>
        </w:rPr>
        <w:t xml:space="preserve"> zákona č. 99/1963 Sb., občanský soudní řád.</w:t>
      </w:r>
    </w:p>
    <w:p w14:paraId="2283D362" w14:textId="77777777" w:rsidR="00CE7ED4" w:rsidRPr="00935DD9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bCs/>
          <w:sz w:val="22"/>
          <w:szCs w:val="22"/>
        </w:rPr>
        <w:t>Prohlášení o nepodjatosti.</w:t>
      </w:r>
    </w:p>
    <w:p w14:paraId="36511192" w14:textId="77777777" w:rsidR="00CE7ED4" w:rsidRPr="00935DD9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>Objednávka zadavatele ZP.</w:t>
      </w:r>
    </w:p>
    <w:p w14:paraId="5F1BE601" w14:textId="77777777" w:rsidR="00CE7ED4" w:rsidRPr="00935DD9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</w:p>
    <w:p w14:paraId="4C5397A5" w14:textId="77777777" w:rsidR="00CE7ED4" w:rsidRPr="00935DD9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Podle příslušné smlouvy objednavatel požaduje: </w:t>
      </w:r>
    </w:p>
    <w:p w14:paraId="3DED6245" w14:textId="77777777" w:rsidR="002C168E" w:rsidRDefault="002C168E" w:rsidP="00CE7ED4">
      <w:pPr>
        <w:jc w:val="both"/>
        <w:rPr>
          <w:rFonts w:ascii="Arial" w:hAnsi="Arial" w:cs="Arial"/>
          <w:b/>
          <w:sz w:val="22"/>
          <w:szCs w:val="22"/>
        </w:rPr>
      </w:pPr>
    </w:p>
    <w:p w14:paraId="56DFB5ED" w14:textId="77777777" w:rsidR="00CE7ED4" w:rsidRPr="00935DD9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Termín předání: </w:t>
      </w:r>
      <w:r w:rsidRPr="00935DD9">
        <w:rPr>
          <w:rFonts w:ascii="Arial" w:hAnsi="Arial" w:cs="Arial"/>
          <w:sz w:val="22"/>
          <w:szCs w:val="22"/>
        </w:rPr>
        <w:t xml:space="preserve">Zhotovitel se zavazuje, že dílo objednateli předá do 30-ti kalendářních dní ode dne převzetí objednávky (dohodnout lze jinou lhůtu). </w:t>
      </w:r>
    </w:p>
    <w:p w14:paraId="5F531C2A" w14:textId="77777777" w:rsidR="002C168E" w:rsidRDefault="002C168E" w:rsidP="00CE7ED4">
      <w:pPr>
        <w:jc w:val="both"/>
        <w:rPr>
          <w:rFonts w:ascii="Arial" w:hAnsi="Arial" w:cs="Arial"/>
          <w:b/>
          <w:sz w:val="22"/>
          <w:szCs w:val="22"/>
        </w:rPr>
      </w:pPr>
    </w:p>
    <w:p w14:paraId="126C53A6" w14:textId="77777777" w:rsidR="00CE7ED4" w:rsidRDefault="00CE7ED4" w:rsidP="00CE7E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 odevzdání: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0D1B95B" w14:textId="77777777" w:rsidR="00CE7ED4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3E4575">
        <w:rPr>
          <w:rFonts w:ascii="Arial" w:hAnsi="Arial" w:cs="Arial"/>
          <w:sz w:val="22"/>
          <w:szCs w:val="22"/>
        </w:rPr>
        <w:t xml:space="preserve">2 x </w:t>
      </w:r>
      <w:r>
        <w:rPr>
          <w:rFonts w:ascii="Arial" w:hAnsi="Arial" w:cs="Arial"/>
          <w:sz w:val="22"/>
          <w:szCs w:val="22"/>
        </w:rPr>
        <w:t xml:space="preserve">listinná </w:t>
      </w:r>
      <w:r w:rsidRPr="003E4575">
        <w:rPr>
          <w:rFonts w:ascii="Arial" w:hAnsi="Arial" w:cs="Arial"/>
          <w:sz w:val="22"/>
          <w:szCs w:val="22"/>
        </w:rPr>
        <w:t>podoba znaleckého posudku</w:t>
      </w:r>
      <w:r>
        <w:rPr>
          <w:rFonts w:ascii="Arial" w:hAnsi="Arial" w:cs="Arial"/>
          <w:sz w:val="22"/>
          <w:szCs w:val="22"/>
        </w:rPr>
        <w:t xml:space="preserve"> dle zákona č. 254/2019 Sb. Dále je požadován</w:t>
      </w:r>
      <w:r w:rsidRPr="003E45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sken odevzdaného listinného originálu ve formátu PDF, u kterého nejsou požadovány náležitosti elektronické podoby dle zákona č. 254/2019 Sb.</w:t>
      </w:r>
      <w:r w:rsidRPr="003E4575">
        <w:rPr>
          <w:rFonts w:ascii="Arial" w:hAnsi="Arial" w:cs="Arial"/>
          <w:sz w:val="22"/>
          <w:szCs w:val="22"/>
        </w:rPr>
        <w:t xml:space="preserve"> Elektronická podoba posudku</w:t>
      </w:r>
      <w:r>
        <w:rPr>
          <w:rFonts w:ascii="Arial" w:hAnsi="Arial" w:cs="Arial"/>
          <w:sz w:val="22"/>
          <w:szCs w:val="22"/>
        </w:rPr>
        <w:t xml:space="preserve"> (sken)</w:t>
      </w:r>
      <w:r w:rsidRPr="003E4575">
        <w:rPr>
          <w:rFonts w:ascii="Arial" w:hAnsi="Arial" w:cs="Arial"/>
          <w:sz w:val="22"/>
          <w:szCs w:val="22"/>
        </w:rPr>
        <w:t xml:space="preserve"> </w:t>
      </w:r>
      <w:r w:rsidRPr="008A2698">
        <w:rPr>
          <w:rFonts w:ascii="Arial" w:hAnsi="Arial" w:cs="Arial"/>
          <w:sz w:val="22"/>
          <w:szCs w:val="22"/>
        </w:rPr>
        <w:t>ve formátu souboru PDF</w:t>
      </w:r>
      <w:r w:rsidRPr="003E4575">
        <w:rPr>
          <w:rFonts w:ascii="Arial" w:hAnsi="Arial" w:cs="Arial"/>
          <w:sz w:val="22"/>
          <w:szCs w:val="22"/>
        </w:rPr>
        <w:t xml:space="preserve"> se musí shodovat s</w:t>
      </w:r>
      <w:r>
        <w:rPr>
          <w:rFonts w:ascii="Arial" w:hAnsi="Arial" w:cs="Arial"/>
          <w:sz w:val="22"/>
          <w:szCs w:val="22"/>
        </w:rPr>
        <w:t> odevzdaným listinným</w:t>
      </w:r>
      <w:r w:rsidRPr="003E4575">
        <w:rPr>
          <w:rFonts w:ascii="Arial" w:hAnsi="Arial" w:cs="Arial"/>
          <w:sz w:val="22"/>
          <w:szCs w:val="22"/>
        </w:rPr>
        <w:t xml:space="preserve"> originálem znaleckého posudku včetně všech příloh, podpisu znalce a otisku pečeti. </w:t>
      </w:r>
    </w:p>
    <w:p w14:paraId="68C0BEC8" w14:textId="77777777" w:rsidR="00CE7ED4" w:rsidRDefault="00CE7ED4" w:rsidP="00EB62F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563FFFC" w14:textId="77777777" w:rsidR="002C168E" w:rsidRDefault="00EB62F8" w:rsidP="00EB62F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Místo a způsob doručení: </w:t>
      </w:r>
      <w:r>
        <w:rPr>
          <w:rFonts w:ascii="Arial" w:hAnsi="Arial" w:cs="Arial"/>
          <w:sz w:val="22"/>
          <w:szCs w:val="22"/>
        </w:rPr>
        <w:t xml:space="preserve">Krajský pozemkový úřad pro Ústecký kraj, </w:t>
      </w:r>
      <w:r>
        <w:rPr>
          <w:rFonts w:ascii="Arial" w:hAnsi="Arial" w:cs="Arial"/>
          <w:color w:val="000000"/>
          <w:sz w:val="22"/>
          <w:szCs w:val="22"/>
        </w:rPr>
        <w:t>Husitská 1071/2, 41502 Teplice</w:t>
      </w:r>
      <w:r w:rsidR="002C168E">
        <w:rPr>
          <w:rFonts w:ascii="Arial" w:hAnsi="Arial" w:cs="Arial"/>
          <w:sz w:val="22"/>
          <w:szCs w:val="22"/>
        </w:rPr>
        <w:t>, osobně nebo poštou</w:t>
      </w:r>
    </w:p>
    <w:p w14:paraId="28602DA8" w14:textId="77777777" w:rsidR="00EB62F8" w:rsidRDefault="00EB62F8" w:rsidP="00EB62F8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CC447F9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Fakturační údaje (obligatorní náležitosti faktury):</w:t>
      </w:r>
    </w:p>
    <w:p w14:paraId="6109C8F0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</w:p>
    <w:p w14:paraId="4F6E82D7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bez DPH, rozpis částky DPH podle sazby</w:t>
      </w:r>
    </w:p>
    <w:p w14:paraId="5D9E6246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 Zhotovitele</w:t>
      </w:r>
    </w:p>
    <w:p w14:paraId="202CEE0D" w14:textId="77777777" w:rsidR="002C168E" w:rsidRDefault="002C168E" w:rsidP="00EB62F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6B51B4C" w14:textId="77777777" w:rsidR="00EB62F8" w:rsidRDefault="00EB62F8" w:rsidP="00EB62F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Adresa pro zaslání faktury: </w:t>
      </w:r>
      <w:r>
        <w:rPr>
          <w:rFonts w:ascii="Arial" w:hAnsi="Arial" w:cs="Arial"/>
          <w:sz w:val="22"/>
          <w:szCs w:val="22"/>
        </w:rPr>
        <w:t xml:space="preserve">Krajský pozemkový úřad pro Ústecký kraj, </w:t>
      </w:r>
      <w:r>
        <w:rPr>
          <w:rFonts w:ascii="Arial" w:hAnsi="Arial" w:cs="Arial"/>
          <w:color w:val="000000"/>
          <w:sz w:val="22"/>
          <w:szCs w:val="22"/>
        </w:rPr>
        <w:t>Husitská 1071/2, 41502 Teplice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CE523C1" w14:textId="77777777" w:rsidR="002C168E" w:rsidRDefault="002C168E" w:rsidP="00702F87">
      <w:pPr>
        <w:jc w:val="both"/>
        <w:rPr>
          <w:rFonts w:ascii="Arial" w:hAnsi="Arial" w:cs="Arial"/>
          <w:sz w:val="22"/>
          <w:szCs w:val="22"/>
        </w:rPr>
      </w:pPr>
    </w:p>
    <w:p w14:paraId="1D996162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384017">
        <w:rPr>
          <w:rFonts w:ascii="Arial" w:hAnsi="Arial" w:cs="Arial"/>
          <w:b/>
          <w:sz w:val="22"/>
          <w:szCs w:val="22"/>
        </w:rPr>
        <w:t>faktura</w:t>
      </w:r>
      <w:r w:rsidRPr="00384017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 tohoto potvrzeného protokolu nesmí být faktura vystavena</w:t>
      </w:r>
    </w:p>
    <w:p w14:paraId="20399DE8" w14:textId="77777777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</w:p>
    <w:p w14:paraId="5D6B94B0" w14:textId="77777777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Smluvní strany berou na vědomí, že v této objednávce nebyly sjednány podstatné změny podmínek stanovených „Smlouvou“.</w:t>
      </w:r>
    </w:p>
    <w:p w14:paraId="033401C0" w14:textId="77777777" w:rsidR="00702F87" w:rsidRPr="00384017" w:rsidRDefault="00702F87" w:rsidP="00702F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33E61B" w14:textId="77777777" w:rsidR="00E0763A" w:rsidRPr="00384017" w:rsidRDefault="00702F87" w:rsidP="00702F87">
      <w:pPr>
        <w:widowControl/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lastRenderedPageBreak/>
        <w:t>S pozdravem</w:t>
      </w:r>
    </w:p>
    <w:p w14:paraId="4B0FA554" w14:textId="77777777" w:rsidR="00E0763A" w:rsidRPr="00384017" w:rsidRDefault="00E0763A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32465A50" w14:textId="77777777" w:rsidR="0048782C" w:rsidRPr="00384017" w:rsidRDefault="0048782C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50037DE3" w14:textId="77777777" w:rsidR="00065541" w:rsidRPr="00384017" w:rsidRDefault="00065541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31014A9A" w14:textId="77777777" w:rsidR="00065541" w:rsidRPr="00384017" w:rsidRDefault="00065541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1997C752" w14:textId="77777777" w:rsidR="00AF0A9F" w:rsidRPr="00984A62" w:rsidRDefault="00AF0A9F" w:rsidP="00AF0A9F">
      <w:pPr>
        <w:pStyle w:val="adresa1"/>
        <w:widowControl/>
        <w:rPr>
          <w:rFonts w:ascii="Arial" w:hAnsi="Arial" w:cs="Arial"/>
          <w:b/>
          <w:sz w:val="22"/>
          <w:szCs w:val="22"/>
        </w:rPr>
      </w:pPr>
      <w:r w:rsidRPr="00984A62">
        <w:rPr>
          <w:rFonts w:ascii="Arial" w:hAnsi="Arial" w:cs="Arial"/>
          <w:b/>
          <w:sz w:val="22"/>
          <w:szCs w:val="22"/>
        </w:rPr>
        <w:t>Ing. Pavel Pojer</w:t>
      </w:r>
    </w:p>
    <w:p w14:paraId="6EC6524D" w14:textId="77777777" w:rsidR="00AF0A9F" w:rsidRDefault="00AF0A9F" w:rsidP="00AF0A9F">
      <w:pPr>
        <w:pStyle w:val="adresa1"/>
        <w:widowControl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</w:p>
    <w:p w14:paraId="4950590C" w14:textId="77777777" w:rsidR="003A3BEC" w:rsidRDefault="003A3BEC" w:rsidP="003A3BEC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Ústecký kraj</w:t>
      </w:r>
    </w:p>
    <w:p w14:paraId="2A74EB9D" w14:textId="77777777" w:rsidR="00AF0A9F" w:rsidRDefault="00AF0A9F" w:rsidP="00AF0A9F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627FC019" w14:textId="77777777" w:rsidR="006453D6" w:rsidRPr="00384017" w:rsidRDefault="006453D6" w:rsidP="00B127BD">
      <w:pPr>
        <w:jc w:val="both"/>
        <w:rPr>
          <w:rFonts w:ascii="Arial" w:hAnsi="Arial" w:cs="Arial"/>
          <w:sz w:val="22"/>
          <w:szCs w:val="22"/>
        </w:rPr>
      </w:pPr>
    </w:p>
    <w:sectPr w:rsidR="006453D6" w:rsidRPr="00384017" w:rsidSect="00D70EC2">
      <w:footerReference w:type="default" r:id="rId9"/>
      <w:pgSz w:w="11907" w:h="16840"/>
      <w:pgMar w:top="567" w:right="1418" w:bottom="851" w:left="1418" w:header="709" w:footer="709" w:gutter="0"/>
      <w:paperSrc w:first="15" w:other="1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32E09" w14:textId="77777777" w:rsidR="004B7994" w:rsidRDefault="004B7994">
      <w:r>
        <w:separator/>
      </w:r>
    </w:p>
  </w:endnote>
  <w:endnote w:type="continuationSeparator" w:id="0">
    <w:p w14:paraId="1E08815D" w14:textId="77777777" w:rsidR="004B7994" w:rsidRDefault="004B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453D6" w14:textId="77777777" w:rsidR="00384017" w:rsidRDefault="00384017" w:rsidP="00384017">
    <w:pPr>
      <w:pStyle w:val="Zpat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   \* MERGEFORMAT</w:instrText>
    </w:r>
    <w:r>
      <w:rPr>
        <w:rFonts w:ascii="Arial" w:hAnsi="Arial" w:cs="Arial"/>
        <w:sz w:val="18"/>
        <w:szCs w:val="18"/>
      </w:rPr>
      <w:fldChar w:fldCharType="separate"/>
    </w:r>
    <w:r w:rsidR="00296E18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\* Arabic  \* MERGEFORMAT </w:instrText>
    </w:r>
    <w:r>
      <w:rPr>
        <w:rFonts w:ascii="Arial" w:hAnsi="Arial" w:cs="Arial"/>
        <w:sz w:val="18"/>
        <w:szCs w:val="18"/>
      </w:rPr>
      <w:fldChar w:fldCharType="separate"/>
    </w:r>
    <w:r w:rsidR="00296E18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14:paraId="61C0F7D4" w14:textId="77777777" w:rsidR="00E0763A" w:rsidRPr="00384017" w:rsidRDefault="00384017" w:rsidP="00384017">
    <w:pPr>
      <w:pStyle w:val="Zpat"/>
      <w:pBdr>
        <w:top w:val="single" w:sz="6" w:space="1" w:color="22B5B5"/>
      </w:pBdr>
      <w:rPr>
        <w:rFonts w:ascii="Arial" w:hAnsi="Arial" w:cs="Arial"/>
        <w:color w:val="22B5B5"/>
        <w:sz w:val="12"/>
        <w:szCs w:val="12"/>
      </w:rPr>
    </w:pPr>
    <w:r>
      <w:rPr>
        <w:rFonts w:ascii="Arial" w:hAnsi="Arial" w:cs="Arial"/>
        <w:color w:val="6F2E1D"/>
        <w:sz w:val="12"/>
        <w:szCs w:val="12"/>
      </w:rPr>
      <w:t xml:space="preserve">Státní pozemkový úřad </w:t>
    </w:r>
    <w:r>
      <w:rPr>
        <w:rFonts w:ascii="Arial" w:hAnsi="Arial" w:cs="Arial"/>
        <w:color w:val="6F2E1D"/>
        <w:sz w:val="12"/>
        <w:szCs w:val="12"/>
        <w:lang w:val="en-US"/>
      </w:rPr>
      <w:t>| Husinecká 1024/11a | 130 00 Praha 3 – Žižkov | IČO: 01312774 | DIČ: CZ01312774</w:t>
    </w:r>
    <w:r>
      <w:rPr>
        <w:rFonts w:ascii="Arial" w:hAnsi="Arial" w:cs="Arial"/>
        <w:sz w:val="12"/>
        <w:szCs w:val="12"/>
        <w:lang w:val="en-US"/>
      </w:rPr>
      <w:t xml:space="preserve"> </w:t>
    </w:r>
    <w:r>
      <w:rPr>
        <w:rFonts w:ascii="Arial" w:hAnsi="Arial" w:cs="Arial"/>
        <w:color w:val="22B5B5"/>
        <w:sz w:val="12"/>
        <w:szCs w:val="12"/>
      </w:rPr>
      <w:t>| www.spucr.cz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B6290" w14:textId="77777777" w:rsidR="004B7994" w:rsidRDefault="004B7994">
      <w:r>
        <w:separator/>
      </w:r>
    </w:p>
  </w:footnote>
  <w:footnote w:type="continuationSeparator" w:id="0">
    <w:p w14:paraId="67CC2422" w14:textId="77777777" w:rsidR="004B7994" w:rsidRDefault="004B7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12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AA0CA2"/>
    <w:multiLevelType w:val="hybridMultilevel"/>
    <w:tmpl w:val="FFFFFFFF"/>
    <w:lvl w:ilvl="0" w:tplc="532C14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78FF1C3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5EF07D3E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7B261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7760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2506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2145090">
    <w:abstractNumId w:val="3"/>
  </w:num>
  <w:num w:numId="4" w16cid:durableId="1212840429">
    <w:abstractNumId w:val="0"/>
  </w:num>
  <w:num w:numId="5" w16cid:durableId="1103918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3A"/>
    <w:rsid w:val="0000490A"/>
    <w:rsid w:val="00065541"/>
    <w:rsid w:val="00070471"/>
    <w:rsid w:val="00073567"/>
    <w:rsid w:val="00077543"/>
    <w:rsid w:val="0009191B"/>
    <w:rsid w:val="000D1898"/>
    <w:rsid w:val="000D4B45"/>
    <w:rsid w:val="000E49C6"/>
    <w:rsid w:val="00143DA9"/>
    <w:rsid w:val="001664A5"/>
    <w:rsid w:val="001726DE"/>
    <w:rsid w:val="00172CA1"/>
    <w:rsid w:val="001738DC"/>
    <w:rsid w:val="001816C6"/>
    <w:rsid w:val="0019498A"/>
    <w:rsid w:val="00197BAC"/>
    <w:rsid w:val="002944FE"/>
    <w:rsid w:val="00296E18"/>
    <w:rsid w:val="002B3C68"/>
    <w:rsid w:val="002C168E"/>
    <w:rsid w:val="002D5A3B"/>
    <w:rsid w:val="002D7797"/>
    <w:rsid w:val="002E2560"/>
    <w:rsid w:val="002F2D09"/>
    <w:rsid w:val="002F429A"/>
    <w:rsid w:val="003558B6"/>
    <w:rsid w:val="00384017"/>
    <w:rsid w:val="003940B8"/>
    <w:rsid w:val="003A3BEC"/>
    <w:rsid w:val="003A721B"/>
    <w:rsid w:val="003D783B"/>
    <w:rsid w:val="003E4575"/>
    <w:rsid w:val="003E6429"/>
    <w:rsid w:val="0042156F"/>
    <w:rsid w:val="00442CD7"/>
    <w:rsid w:val="004602EF"/>
    <w:rsid w:val="004751DB"/>
    <w:rsid w:val="0048782C"/>
    <w:rsid w:val="004B177F"/>
    <w:rsid w:val="004B7994"/>
    <w:rsid w:val="004E50A7"/>
    <w:rsid w:val="004F3BDA"/>
    <w:rsid w:val="005245A5"/>
    <w:rsid w:val="0053187D"/>
    <w:rsid w:val="00534201"/>
    <w:rsid w:val="00564A08"/>
    <w:rsid w:val="005660DF"/>
    <w:rsid w:val="005D3D5B"/>
    <w:rsid w:val="005D43FC"/>
    <w:rsid w:val="005E7A61"/>
    <w:rsid w:val="005F6440"/>
    <w:rsid w:val="006124E3"/>
    <w:rsid w:val="006453D6"/>
    <w:rsid w:val="006508E5"/>
    <w:rsid w:val="00665AD8"/>
    <w:rsid w:val="00685775"/>
    <w:rsid w:val="006A093A"/>
    <w:rsid w:val="006B68AF"/>
    <w:rsid w:val="006C2BFC"/>
    <w:rsid w:val="006C709E"/>
    <w:rsid w:val="00702F87"/>
    <w:rsid w:val="00766947"/>
    <w:rsid w:val="007E75DF"/>
    <w:rsid w:val="007F1BCA"/>
    <w:rsid w:val="00846311"/>
    <w:rsid w:val="008A2698"/>
    <w:rsid w:val="008A3C83"/>
    <w:rsid w:val="008D3DCF"/>
    <w:rsid w:val="009023C2"/>
    <w:rsid w:val="00935DD9"/>
    <w:rsid w:val="0096741B"/>
    <w:rsid w:val="00972B56"/>
    <w:rsid w:val="00984A62"/>
    <w:rsid w:val="0099021E"/>
    <w:rsid w:val="009F02A0"/>
    <w:rsid w:val="00A24E75"/>
    <w:rsid w:val="00A6178F"/>
    <w:rsid w:val="00A8737F"/>
    <w:rsid w:val="00A94541"/>
    <w:rsid w:val="00AC39BB"/>
    <w:rsid w:val="00AF0A9F"/>
    <w:rsid w:val="00B127BD"/>
    <w:rsid w:val="00B60B53"/>
    <w:rsid w:val="00B707FD"/>
    <w:rsid w:val="00B763A2"/>
    <w:rsid w:val="00BA1892"/>
    <w:rsid w:val="00BA3EA2"/>
    <w:rsid w:val="00BB5BDD"/>
    <w:rsid w:val="00BD5047"/>
    <w:rsid w:val="00C1663E"/>
    <w:rsid w:val="00C63EF8"/>
    <w:rsid w:val="00C640A2"/>
    <w:rsid w:val="00C75B9E"/>
    <w:rsid w:val="00C7714C"/>
    <w:rsid w:val="00C87EE1"/>
    <w:rsid w:val="00CA211E"/>
    <w:rsid w:val="00CE7ED4"/>
    <w:rsid w:val="00D031A7"/>
    <w:rsid w:val="00D25439"/>
    <w:rsid w:val="00D70EC2"/>
    <w:rsid w:val="00D8510A"/>
    <w:rsid w:val="00D86FC4"/>
    <w:rsid w:val="00DC2117"/>
    <w:rsid w:val="00DD3CD6"/>
    <w:rsid w:val="00DE00CE"/>
    <w:rsid w:val="00DF3D54"/>
    <w:rsid w:val="00E0763A"/>
    <w:rsid w:val="00EB0271"/>
    <w:rsid w:val="00EB62F8"/>
    <w:rsid w:val="00EC13FC"/>
    <w:rsid w:val="00ED53FC"/>
    <w:rsid w:val="00F00687"/>
    <w:rsid w:val="00F23FE5"/>
    <w:rsid w:val="00F30383"/>
    <w:rsid w:val="00F41068"/>
    <w:rsid w:val="00F4388E"/>
    <w:rsid w:val="00F905E5"/>
    <w:rsid w:val="00FA0B40"/>
    <w:rsid w:val="00FA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2169C"/>
  <w14:defaultImageDpi w14:val="0"/>
  <w15:docId w15:val="{2B22DDE1-942C-487F-A65C-3D86C39D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firstLine="709"/>
      <w:jc w:val="both"/>
    </w:pPr>
    <w:rPr>
      <w:color w:val="FF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i/>
      <w:i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obec1">
    <w:name w:val="obec1"/>
    <w:basedOn w:val="Normln"/>
    <w:uiPriority w:val="99"/>
    <w:pPr>
      <w:tabs>
        <w:tab w:val="left" w:pos="1985"/>
        <w:tab w:val="left" w:pos="4536"/>
        <w:tab w:val="left" w:pos="6237"/>
        <w:tab w:val="right" w:pos="9214"/>
      </w:tabs>
      <w:ind w:left="-284" w:right="-143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779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0telotextu">
    <w:name w:val="0_telo_textu"/>
    <w:rsid w:val="00766947"/>
    <w:pPr>
      <w:spacing w:after="0" w:line="240" w:lineRule="auto"/>
      <w:ind w:firstLine="357"/>
      <w:jc w:val="both"/>
    </w:pPr>
    <w:rPr>
      <w:noProof/>
      <w:sz w:val="24"/>
      <w:szCs w:val="20"/>
    </w:rPr>
  </w:style>
  <w:style w:type="paragraph" w:customStyle="1" w:styleId="vnintext">
    <w:name w:val="vniřnítext"/>
    <w:basedOn w:val="Normln"/>
    <w:uiPriority w:val="99"/>
    <w:rsid w:val="00702F87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character" w:styleId="Hypertextovodkaz">
    <w:name w:val="Hyperlink"/>
    <w:basedOn w:val="Standardnpsmoodstavce"/>
    <w:uiPriority w:val="99"/>
    <w:rsid w:val="002F429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35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bradacova@spu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2143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 FOND  ČESKÉ  REPUBLIKY</vt:lpstr>
    </vt:vector>
  </TitlesOfParts>
  <Company/>
  <LinksUpToDate>false</LinksUpToDate>
  <CharactersWithSpaces>14762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 FOND  ČESKÉ  REPUBLIKY</dc:title>
  <dc:subject/>
  <dc:creator>Bradáčová Klára</dc:creator>
  <cp:keywords/>
  <dc:description/>
  <cp:lastModifiedBy>Bradáčová Klára</cp:lastModifiedBy>
  <cp:revision>2</cp:revision>
  <cp:lastPrinted>2002-10-10T17:08:00Z</cp:lastPrinted>
  <dcterms:created xsi:type="dcterms:W3CDTF">2024-01-23T09:15:00Z</dcterms:created>
  <dcterms:modified xsi:type="dcterms:W3CDTF">2024-01-25T11:17:00Z</dcterms:modified>
</cp:coreProperties>
</file>