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DC8B5" w14:textId="22F93D30" w:rsidR="00F609E9" w:rsidRPr="00F609E9" w:rsidRDefault="00EF614C" w:rsidP="008013D9">
      <w:pPr>
        <w:pStyle w:val="Nadpis1"/>
        <w:spacing w:line="280" w:lineRule="atLeast"/>
        <w:jc w:val="both"/>
        <w:rPr>
          <w:rFonts w:cs="Arial"/>
          <w:b w:val="0"/>
          <w:bCs w:val="0"/>
          <w:sz w:val="28"/>
          <w:szCs w:val="28"/>
        </w:rPr>
      </w:pPr>
      <w:bookmarkStart w:id="0" w:name="_GoBack"/>
      <w:bookmarkEnd w:id="0"/>
      <w:r>
        <w:rPr>
          <w:rFonts w:ascii="Arial" w:hAnsi="Arial" w:cs="Arial"/>
          <w:sz w:val="20"/>
          <w:szCs w:val="20"/>
        </w:rPr>
        <w:t xml:space="preserve"> </w:t>
      </w:r>
    </w:p>
    <w:p w14:paraId="2DD9B0CE" w14:textId="6651DB91" w:rsidR="005C696E" w:rsidRPr="0057436C" w:rsidRDefault="005C696E" w:rsidP="0057436C">
      <w:pPr>
        <w:spacing w:before="360" w:after="120"/>
        <w:jc w:val="center"/>
        <w:rPr>
          <w:rFonts w:cs="Arial"/>
          <w:b/>
          <w:bCs/>
          <w:sz w:val="28"/>
          <w:szCs w:val="28"/>
        </w:rPr>
      </w:pPr>
      <w:r w:rsidRPr="004A250A">
        <w:rPr>
          <w:rFonts w:cs="Arial"/>
          <w:b/>
          <w:bCs/>
          <w:sz w:val="22"/>
          <w:szCs w:val="22"/>
        </w:rPr>
        <w:t xml:space="preserve">Smlouva </w:t>
      </w:r>
      <w:r w:rsidR="00BD2ED8" w:rsidRPr="004A250A">
        <w:rPr>
          <w:rFonts w:cs="Arial"/>
          <w:b/>
          <w:bCs/>
          <w:sz w:val="22"/>
          <w:szCs w:val="22"/>
          <w:lang w:val="en-US"/>
        </w:rPr>
        <w:t xml:space="preserve">o </w:t>
      </w:r>
      <w:proofErr w:type="spellStart"/>
      <w:r w:rsidR="00F34698" w:rsidRPr="004A250A">
        <w:rPr>
          <w:rFonts w:cs="Arial"/>
          <w:b/>
          <w:bCs/>
          <w:sz w:val="22"/>
          <w:szCs w:val="22"/>
          <w:lang w:val="en-US"/>
        </w:rPr>
        <w:t>podpoře</w:t>
      </w:r>
      <w:proofErr w:type="spellEnd"/>
      <w:r w:rsidR="00F34698" w:rsidRPr="004A250A">
        <w:rPr>
          <w:rFonts w:cs="Arial"/>
          <w:b/>
          <w:bCs/>
          <w:sz w:val="22"/>
          <w:szCs w:val="22"/>
          <w:lang w:val="en-US"/>
        </w:rPr>
        <w:t xml:space="preserve"> </w:t>
      </w:r>
      <w:r w:rsidR="004A250A" w:rsidRPr="004A250A">
        <w:rPr>
          <w:rFonts w:cs="Arial"/>
          <w:b/>
          <w:bCs/>
          <w:sz w:val="22"/>
          <w:szCs w:val="22"/>
          <w:lang w:val="en-US"/>
        </w:rPr>
        <w:t>ASW</w:t>
      </w:r>
      <w:r w:rsidR="00A62EA1">
        <w:rPr>
          <w:rFonts w:cs="Arial"/>
          <w:b/>
          <w:bCs/>
          <w:sz w:val="22"/>
          <w:szCs w:val="22"/>
          <w:lang w:val="en-US"/>
        </w:rPr>
        <w:t xml:space="preserve"> </w:t>
      </w:r>
      <w:proofErr w:type="spellStart"/>
      <w:r w:rsidR="00A62EA1" w:rsidRPr="00A62EA1">
        <w:rPr>
          <w:rFonts w:cs="Arial"/>
          <w:b/>
          <w:bCs/>
          <w:sz w:val="22"/>
          <w:szCs w:val="22"/>
          <w:lang w:val="en-US"/>
        </w:rPr>
        <w:t>Znalostní</w:t>
      </w:r>
      <w:proofErr w:type="spellEnd"/>
      <w:r w:rsidR="00A62EA1" w:rsidRPr="00A62EA1">
        <w:rPr>
          <w:rFonts w:cs="Arial"/>
          <w:b/>
          <w:bCs/>
          <w:sz w:val="22"/>
          <w:szCs w:val="22"/>
          <w:lang w:val="en-US"/>
        </w:rPr>
        <w:t xml:space="preserve"> </w:t>
      </w:r>
      <w:proofErr w:type="spellStart"/>
      <w:r w:rsidR="00A62EA1" w:rsidRPr="00A62EA1">
        <w:rPr>
          <w:rFonts w:cs="Arial"/>
          <w:b/>
          <w:bCs/>
          <w:sz w:val="22"/>
          <w:szCs w:val="22"/>
          <w:lang w:val="en-US"/>
        </w:rPr>
        <w:t>báze</w:t>
      </w:r>
      <w:proofErr w:type="spellEnd"/>
      <w:r w:rsidR="00F34698" w:rsidRPr="004A250A">
        <w:rPr>
          <w:rFonts w:cs="Arial"/>
          <w:b/>
          <w:bCs/>
          <w:sz w:val="22"/>
          <w:szCs w:val="22"/>
          <w:lang w:val="en-US"/>
        </w:rPr>
        <w:t xml:space="preserve"> </w:t>
      </w:r>
      <w:r w:rsidR="00BD2ED8" w:rsidRPr="004A250A">
        <w:rPr>
          <w:rFonts w:cs="Arial"/>
          <w:b/>
          <w:bCs/>
          <w:sz w:val="22"/>
          <w:szCs w:val="22"/>
          <w:lang w:val="en-US"/>
        </w:rPr>
        <w:t>č.</w:t>
      </w:r>
      <w:r w:rsidR="00BD2ED8">
        <w:rPr>
          <w:rFonts w:cs="Arial"/>
          <w:b/>
          <w:bCs/>
          <w:sz w:val="22"/>
          <w:szCs w:val="22"/>
          <w:lang w:val="en-US"/>
        </w:rPr>
        <w:t xml:space="preserve"> </w:t>
      </w:r>
      <w:r w:rsidR="00C47E04">
        <w:rPr>
          <w:rFonts w:cs="Arial"/>
          <w:b/>
          <w:bCs/>
          <w:sz w:val="22"/>
          <w:szCs w:val="22"/>
          <w:lang w:val="en-US"/>
        </w:rPr>
        <w:t>2300615/</w:t>
      </w:r>
      <w:r w:rsidR="00C47E04" w:rsidRPr="00C47E04">
        <w:rPr>
          <w:rFonts w:cs="Arial"/>
          <w:b/>
          <w:bCs/>
          <w:sz w:val="22"/>
          <w:szCs w:val="22"/>
          <w:lang w:val="en-US"/>
        </w:rPr>
        <w:t>4100062607</w:t>
      </w:r>
    </w:p>
    <w:p w14:paraId="13609BA4" w14:textId="77777777" w:rsidR="00B331A8" w:rsidRDefault="005C696E" w:rsidP="008B2BB7">
      <w:pPr>
        <w:spacing w:after="120" w:line="280" w:lineRule="atLeast"/>
        <w:contextualSpacing/>
        <w:jc w:val="center"/>
        <w:rPr>
          <w:rFonts w:cs="Arial"/>
          <w:szCs w:val="20"/>
        </w:rPr>
      </w:pPr>
      <w:r w:rsidRPr="00370A39">
        <w:rPr>
          <w:rFonts w:cs="Arial"/>
          <w:szCs w:val="20"/>
        </w:rPr>
        <w:t>uzavřená podle § 1746 odst. 2 a § 2358 a násl. zákona č. 89/2012</w:t>
      </w:r>
      <w:r>
        <w:rPr>
          <w:rFonts w:cs="Arial"/>
          <w:szCs w:val="20"/>
        </w:rPr>
        <w:t xml:space="preserve"> Sb.,</w:t>
      </w:r>
      <w:r w:rsidR="00BA74EB">
        <w:rPr>
          <w:rFonts w:cs="Arial"/>
          <w:szCs w:val="20"/>
        </w:rPr>
        <w:t xml:space="preserve"> občanský</w:t>
      </w:r>
      <w:r w:rsidRPr="00370A39">
        <w:rPr>
          <w:rFonts w:cs="Arial"/>
          <w:szCs w:val="20"/>
        </w:rPr>
        <w:t xml:space="preserve"> zá</w:t>
      </w:r>
      <w:r w:rsidR="00BA74EB">
        <w:rPr>
          <w:rFonts w:cs="Arial"/>
          <w:szCs w:val="20"/>
        </w:rPr>
        <w:t>koník</w:t>
      </w:r>
      <w:r w:rsidR="002D33C3">
        <w:rPr>
          <w:rFonts w:cs="Arial"/>
          <w:szCs w:val="20"/>
        </w:rPr>
        <w:t>,</w:t>
      </w:r>
      <w:r w:rsidR="00BA74EB">
        <w:rPr>
          <w:rFonts w:cs="Arial"/>
          <w:szCs w:val="20"/>
        </w:rPr>
        <w:t xml:space="preserve"> ve znění pozdějších předpisů</w:t>
      </w:r>
      <w:r w:rsidR="000A5A80">
        <w:rPr>
          <w:rFonts w:cs="Arial"/>
          <w:szCs w:val="20"/>
        </w:rPr>
        <w:t xml:space="preserve">, </w:t>
      </w:r>
      <w:r w:rsidR="000A5A80" w:rsidRPr="0060486C">
        <w:rPr>
          <w:rFonts w:cs="Arial"/>
          <w:szCs w:val="22"/>
        </w:rPr>
        <w:t xml:space="preserve">a v souladu se zákonem </w:t>
      </w:r>
      <w:r w:rsidR="000A5A80" w:rsidRPr="0060486C">
        <w:rPr>
          <w:rFonts w:cs="Arial"/>
          <w:color w:val="000000"/>
          <w:szCs w:val="22"/>
        </w:rPr>
        <w:t>č. 121/2000 Sb., o právu autorském, o právech souvisejících s právem autorským a o změně některých zákonů (autorský zákon),</w:t>
      </w:r>
      <w:r w:rsidR="000A5A80" w:rsidRPr="0060486C">
        <w:rPr>
          <w:rFonts w:cs="Arial"/>
          <w:color w:val="000000"/>
          <w:szCs w:val="22"/>
        </w:rPr>
        <w:br/>
        <w:t>ve znění pozdějších předpisů</w:t>
      </w:r>
    </w:p>
    <w:p w14:paraId="7C3F9D05" w14:textId="77777777" w:rsidR="005C696E" w:rsidRPr="00E9431A" w:rsidRDefault="005C696E" w:rsidP="008B2BB7">
      <w:pPr>
        <w:spacing w:after="120" w:line="280" w:lineRule="atLeast"/>
        <w:contextualSpacing/>
        <w:jc w:val="center"/>
        <w:rPr>
          <w:rFonts w:cs="Arial"/>
          <w:b/>
          <w:szCs w:val="20"/>
        </w:rPr>
      </w:pPr>
      <w:r>
        <w:rPr>
          <w:rFonts w:cs="Arial"/>
          <w:szCs w:val="20"/>
        </w:rPr>
        <w:br/>
      </w:r>
      <w:r w:rsidR="0053491E" w:rsidRPr="0053491E">
        <w:rPr>
          <w:rFonts w:cs="Arial"/>
          <w:b/>
          <w:szCs w:val="20"/>
        </w:rPr>
        <w:t>(dále jen „Smlouva“)</w:t>
      </w:r>
    </w:p>
    <w:p w14:paraId="2F77BCBB" w14:textId="77777777" w:rsidR="00E9431A" w:rsidRPr="00BF3DE6" w:rsidRDefault="00E9431A" w:rsidP="008B2BB7">
      <w:pPr>
        <w:spacing w:before="120" w:after="120" w:line="280" w:lineRule="atLeast"/>
        <w:jc w:val="center"/>
        <w:rPr>
          <w:rFonts w:cs="Arial"/>
          <w:b/>
          <w:bCs/>
          <w:szCs w:val="20"/>
        </w:rPr>
      </w:pPr>
      <w:r w:rsidRPr="00B331A8">
        <w:rPr>
          <w:rFonts w:cs="Arial"/>
          <w:b/>
          <w:bCs/>
          <w:szCs w:val="20"/>
        </w:rPr>
        <w:t xml:space="preserve">ID VZ: </w:t>
      </w:r>
      <w:r w:rsidR="00067A42" w:rsidRPr="00067A42">
        <w:rPr>
          <w:rFonts w:cs="Arial"/>
          <w:b/>
          <w:bCs/>
          <w:szCs w:val="20"/>
        </w:rPr>
        <w:t>2300615</w:t>
      </w:r>
    </w:p>
    <w:p w14:paraId="1F902BC6" w14:textId="77777777" w:rsidR="0053491E" w:rsidRPr="00370A39" w:rsidRDefault="0053491E" w:rsidP="008B2BB7">
      <w:pPr>
        <w:pStyle w:val="Stylpravidel"/>
        <w:spacing w:before="0" w:line="280" w:lineRule="atLeast"/>
        <w:jc w:val="center"/>
        <w:rPr>
          <w:rFonts w:ascii="Arial" w:hAnsi="Arial" w:cs="Arial"/>
          <w:sz w:val="20"/>
          <w:szCs w:val="20"/>
        </w:rPr>
      </w:pPr>
    </w:p>
    <w:p w14:paraId="78EC1C99" w14:textId="77777777" w:rsidR="005C696E" w:rsidRPr="00370A39" w:rsidRDefault="005C696E" w:rsidP="008B2BB7">
      <w:pPr>
        <w:keepNext/>
        <w:spacing w:line="280" w:lineRule="atLeast"/>
        <w:jc w:val="center"/>
        <w:rPr>
          <w:rFonts w:cs="Arial"/>
          <w:b/>
          <w:szCs w:val="20"/>
        </w:rPr>
      </w:pPr>
      <w:r w:rsidRPr="00370A39">
        <w:rPr>
          <w:rFonts w:cs="Arial"/>
          <w:b/>
          <w:szCs w:val="20"/>
        </w:rPr>
        <w:t>Smluvní strany:</w:t>
      </w:r>
    </w:p>
    <w:p w14:paraId="15121956" w14:textId="77777777" w:rsidR="005C696E" w:rsidRPr="00370A39" w:rsidRDefault="005C696E" w:rsidP="008B2BB7">
      <w:pPr>
        <w:spacing w:line="280" w:lineRule="atLeast"/>
        <w:ind w:left="426"/>
        <w:rPr>
          <w:rFonts w:cs="Arial"/>
          <w:szCs w:val="20"/>
        </w:rPr>
      </w:pPr>
    </w:p>
    <w:p w14:paraId="7262C68A" w14:textId="77777777" w:rsidR="009A7E70" w:rsidRDefault="009A7E70" w:rsidP="009A7E70">
      <w:pPr>
        <w:spacing w:line="276" w:lineRule="auto"/>
        <w:ind w:left="426"/>
        <w:rPr>
          <w:rFonts w:cs="Arial"/>
          <w:color w:val="00000A"/>
          <w:szCs w:val="20"/>
        </w:rPr>
      </w:pPr>
    </w:p>
    <w:p w14:paraId="52679537" w14:textId="77777777" w:rsidR="009A7E70" w:rsidRPr="0083354D" w:rsidRDefault="009A7E70" w:rsidP="009A7E70">
      <w:pPr>
        <w:widowControl w:val="0"/>
        <w:spacing w:line="276" w:lineRule="auto"/>
        <w:ind w:left="426" w:hanging="426"/>
        <w:outlineLvl w:val="1"/>
        <w:rPr>
          <w:rFonts w:cs="Arial"/>
          <w:b/>
          <w:bCs/>
          <w:i/>
          <w:iCs/>
          <w:color w:val="00000A"/>
          <w:szCs w:val="20"/>
        </w:rPr>
      </w:pPr>
      <w:r w:rsidRPr="007C27D2">
        <w:rPr>
          <w:rFonts w:cs="Arial"/>
          <w:b/>
          <w:bCs/>
          <w:color w:val="00000A"/>
          <w:szCs w:val="20"/>
        </w:rPr>
        <w:t>1. Všeobecná zdravotní pojišťovna České republiky</w:t>
      </w:r>
    </w:p>
    <w:p w14:paraId="6AD44D33"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se sídlem:</w:t>
      </w:r>
      <w:r>
        <w:rPr>
          <w:rFonts w:cs="Arial"/>
          <w:color w:val="00000A"/>
          <w:szCs w:val="20"/>
        </w:rPr>
        <w:tab/>
        <w:t xml:space="preserve"> </w:t>
      </w:r>
      <w:r>
        <w:rPr>
          <w:rFonts w:cs="Arial"/>
          <w:color w:val="00000A"/>
          <w:szCs w:val="20"/>
        </w:rPr>
        <w:tab/>
      </w:r>
      <w:r w:rsidR="00115510">
        <w:rPr>
          <w:rFonts w:cs="Arial"/>
          <w:color w:val="00000A"/>
          <w:szCs w:val="20"/>
        </w:rPr>
        <w:tab/>
      </w:r>
      <w:r>
        <w:rPr>
          <w:rFonts w:cs="Arial"/>
          <w:color w:val="00000A"/>
          <w:szCs w:val="20"/>
        </w:rPr>
        <w:t>Orlická 2020/4, 130 00 Praha 3</w:t>
      </w:r>
    </w:p>
    <w:p w14:paraId="6DA27EC8"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kterou zastupuje: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Ing. Zdeněk Kabátek, ředitel VZP ČR</w:t>
      </w:r>
    </w:p>
    <w:p w14:paraId="0DE6B62C"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IČO: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411 97 518</w:t>
      </w:r>
    </w:p>
    <w:p w14:paraId="66E75EAB"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DIČ:</w:t>
      </w:r>
      <w:r>
        <w:rPr>
          <w:rFonts w:cs="Arial"/>
          <w:color w:val="00000A"/>
          <w:szCs w:val="20"/>
        </w:rPr>
        <w:tab/>
      </w:r>
      <w:r>
        <w:rPr>
          <w:rFonts w:cs="Arial"/>
          <w:color w:val="00000A"/>
          <w:szCs w:val="20"/>
        </w:rPr>
        <w:tab/>
      </w:r>
      <w:r>
        <w:rPr>
          <w:rFonts w:cs="Arial"/>
          <w:color w:val="00000A"/>
          <w:szCs w:val="20"/>
        </w:rPr>
        <w:tab/>
      </w:r>
      <w:r w:rsidR="00115510">
        <w:rPr>
          <w:rFonts w:cs="Arial"/>
          <w:color w:val="00000A"/>
          <w:szCs w:val="20"/>
        </w:rPr>
        <w:tab/>
      </w:r>
      <w:r>
        <w:rPr>
          <w:rFonts w:cs="Arial"/>
          <w:szCs w:val="20"/>
        </w:rPr>
        <w:t>CZ</w:t>
      </w:r>
      <w:r>
        <w:rPr>
          <w:rFonts w:cs="Arial"/>
          <w:color w:val="00000A"/>
          <w:szCs w:val="20"/>
        </w:rPr>
        <w:t>41197518</w:t>
      </w:r>
    </w:p>
    <w:p w14:paraId="5527B829" w14:textId="77777777" w:rsidR="009A7E70" w:rsidRDefault="009A7E70" w:rsidP="009A7E70">
      <w:pPr>
        <w:tabs>
          <w:tab w:val="left" w:pos="1701"/>
        </w:tabs>
        <w:spacing w:line="276" w:lineRule="auto"/>
        <w:rPr>
          <w:rFonts w:cs="Arial"/>
          <w:color w:val="00000A"/>
          <w:szCs w:val="20"/>
        </w:rPr>
      </w:pPr>
      <w:r>
        <w:rPr>
          <w:rFonts w:cs="Arial"/>
          <w:color w:val="00000A"/>
          <w:szCs w:val="20"/>
        </w:rPr>
        <w:t xml:space="preserve">Bankovní spojení: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Česká národní banka, Praha 1, Na Příkopě 28</w:t>
      </w:r>
    </w:p>
    <w:p w14:paraId="6FD0E844" w14:textId="77777777" w:rsidR="009A7E70" w:rsidRDefault="009A7E70" w:rsidP="009A7E70">
      <w:pPr>
        <w:tabs>
          <w:tab w:val="left" w:pos="1701"/>
        </w:tabs>
        <w:spacing w:line="276" w:lineRule="auto"/>
        <w:rPr>
          <w:rFonts w:cs="Arial"/>
          <w:color w:val="00000A"/>
          <w:szCs w:val="20"/>
        </w:rPr>
      </w:pPr>
      <w:r>
        <w:rPr>
          <w:rFonts w:cs="Arial"/>
          <w:color w:val="00000A"/>
          <w:szCs w:val="20"/>
        </w:rPr>
        <w:t>Číslo účtu:</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1110205001/0710</w:t>
      </w:r>
    </w:p>
    <w:p w14:paraId="3C6B5DB5" w14:textId="77777777" w:rsidR="009A7E70" w:rsidRDefault="009A7E70" w:rsidP="009A7E70">
      <w:pPr>
        <w:tabs>
          <w:tab w:val="left" w:pos="1701"/>
        </w:tabs>
        <w:spacing w:line="276" w:lineRule="auto"/>
        <w:rPr>
          <w:rFonts w:cs="Arial"/>
          <w:color w:val="00000A"/>
          <w:szCs w:val="20"/>
        </w:rPr>
      </w:pPr>
      <w:r>
        <w:rPr>
          <w:rFonts w:cs="Arial"/>
          <w:color w:val="00000A"/>
          <w:szCs w:val="20"/>
        </w:rPr>
        <w:t>Zřízena zákonem č. 551/1991 Sb., o Všeobecné zdravotní pojišťovně České republiky, ve znění pozdějších předpisů</w:t>
      </w:r>
    </w:p>
    <w:p w14:paraId="7DF6BCE5" w14:textId="77777777" w:rsidR="009A7E70" w:rsidRDefault="009A7E70" w:rsidP="009A7E70">
      <w:pPr>
        <w:tabs>
          <w:tab w:val="left" w:pos="1701"/>
        </w:tabs>
        <w:spacing w:line="276" w:lineRule="auto"/>
        <w:rPr>
          <w:rFonts w:cs="Arial"/>
          <w:color w:val="00000A"/>
          <w:szCs w:val="20"/>
        </w:rPr>
      </w:pPr>
    </w:p>
    <w:p w14:paraId="7DB99CB7"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(dále jen „</w:t>
      </w:r>
      <w:r w:rsidRPr="00B63BD0">
        <w:rPr>
          <w:rFonts w:cs="Arial"/>
          <w:b/>
          <w:color w:val="00000A"/>
          <w:szCs w:val="20"/>
        </w:rPr>
        <w:t>VZP ČR</w:t>
      </w:r>
      <w:r>
        <w:rPr>
          <w:rFonts w:cs="Arial"/>
          <w:color w:val="00000A"/>
          <w:szCs w:val="20"/>
        </w:rPr>
        <w:t>“ nebo „</w:t>
      </w:r>
      <w:r w:rsidRPr="00B63BD0">
        <w:rPr>
          <w:rFonts w:cs="Arial"/>
          <w:b/>
          <w:color w:val="00000A"/>
          <w:szCs w:val="20"/>
        </w:rPr>
        <w:t>Objednatel</w:t>
      </w:r>
      <w:r>
        <w:rPr>
          <w:rFonts w:cs="Arial"/>
          <w:color w:val="00000A"/>
          <w:szCs w:val="20"/>
        </w:rPr>
        <w:t>“)</w:t>
      </w:r>
    </w:p>
    <w:p w14:paraId="54BE1EAD" w14:textId="77777777" w:rsidR="009A7E70" w:rsidRPr="0083354D" w:rsidRDefault="009A7E70" w:rsidP="009A7E70">
      <w:pPr>
        <w:spacing w:line="276" w:lineRule="auto"/>
        <w:jc w:val="center"/>
        <w:rPr>
          <w:rFonts w:cs="Arial"/>
          <w:b/>
          <w:bCs/>
          <w:szCs w:val="20"/>
        </w:rPr>
      </w:pPr>
      <w:r w:rsidRPr="007C27D2">
        <w:rPr>
          <w:rFonts w:cs="Arial"/>
          <w:b/>
          <w:bCs/>
          <w:szCs w:val="20"/>
        </w:rPr>
        <w:t xml:space="preserve">a </w:t>
      </w:r>
    </w:p>
    <w:p w14:paraId="1CABB8FA" w14:textId="77777777" w:rsidR="009A7E70" w:rsidRDefault="009A7E70" w:rsidP="009A7E70">
      <w:pPr>
        <w:spacing w:line="276" w:lineRule="auto"/>
        <w:ind w:left="1416" w:hanging="1132"/>
        <w:rPr>
          <w:rFonts w:cs="Arial"/>
          <w:sz w:val="22"/>
          <w:szCs w:val="22"/>
        </w:rPr>
      </w:pPr>
    </w:p>
    <w:p w14:paraId="02E41867" w14:textId="1E3DE273" w:rsidR="009A7E70" w:rsidRPr="0083354D" w:rsidRDefault="009A7E70" w:rsidP="009A7E70">
      <w:pPr>
        <w:tabs>
          <w:tab w:val="left" w:pos="1701"/>
        </w:tabs>
        <w:spacing w:line="276" w:lineRule="auto"/>
        <w:ind w:left="425" w:hanging="426"/>
        <w:rPr>
          <w:rFonts w:cs="Arial"/>
          <w:b/>
          <w:bCs/>
          <w:szCs w:val="20"/>
        </w:rPr>
      </w:pPr>
      <w:r w:rsidRPr="00770434">
        <w:rPr>
          <w:rFonts w:cs="Arial"/>
          <w:b/>
          <w:bCs/>
          <w:szCs w:val="20"/>
        </w:rPr>
        <w:t xml:space="preserve">2. </w:t>
      </w:r>
      <w:r w:rsidR="00E85E87">
        <w:rPr>
          <w:rFonts w:cs="Arial"/>
          <w:b/>
          <w:bCs/>
          <w:szCs w:val="20"/>
        </w:rPr>
        <w:t>Rexonix s.r.o.</w:t>
      </w:r>
      <w:r w:rsidRPr="007C27D2">
        <w:rPr>
          <w:rFonts w:cs="Arial"/>
          <w:b/>
          <w:bCs/>
          <w:szCs w:val="20"/>
        </w:rPr>
        <w:t xml:space="preserve"> </w:t>
      </w:r>
    </w:p>
    <w:p w14:paraId="0388E922" w14:textId="1E7BB949" w:rsidR="009A7E70" w:rsidRDefault="009A7E70" w:rsidP="009A7E70">
      <w:pPr>
        <w:tabs>
          <w:tab w:val="left" w:pos="1701"/>
        </w:tabs>
        <w:spacing w:line="276" w:lineRule="auto"/>
        <w:ind w:left="425" w:hanging="426"/>
        <w:rPr>
          <w:rFonts w:cs="Arial"/>
          <w:szCs w:val="20"/>
        </w:rPr>
      </w:pPr>
      <w:r>
        <w:rPr>
          <w:rFonts w:cs="Arial"/>
          <w:szCs w:val="20"/>
        </w:rPr>
        <w:t>se sídlem:</w:t>
      </w:r>
      <w:r>
        <w:rPr>
          <w:rFonts w:cs="Arial"/>
          <w:szCs w:val="20"/>
        </w:rPr>
        <w:tab/>
      </w:r>
      <w:r>
        <w:rPr>
          <w:rFonts w:cs="Arial"/>
          <w:szCs w:val="20"/>
        </w:rPr>
        <w:tab/>
      </w:r>
      <w:r>
        <w:rPr>
          <w:rFonts w:cs="Arial"/>
          <w:szCs w:val="20"/>
        </w:rPr>
        <w:tab/>
      </w:r>
      <w:r w:rsidR="001A5678" w:rsidRPr="00DE3CD8">
        <w:rPr>
          <w:rFonts w:cstheme="minorHAnsi"/>
        </w:rPr>
        <w:t>Pod višňovkou 1661/35,</w:t>
      </w:r>
      <w:r w:rsidR="007B6738">
        <w:rPr>
          <w:rFonts w:cstheme="minorHAnsi"/>
        </w:rPr>
        <w:t xml:space="preserve"> Krč,</w:t>
      </w:r>
      <w:r w:rsidR="001A5678" w:rsidRPr="00DE3CD8">
        <w:rPr>
          <w:rFonts w:cstheme="minorHAnsi"/>
        </w:rPr>
        <w:t xml:space="preserve"> 140 00 Praha 4</w:t>
      </w:r>
    </w:p>
    <w:p w14:paraId="36647C4B" w14:textId="3F8628C2" w:rsidR="009A7E70" w:rsidRDefault="009A7E70" w:rsidP="009A7E70">
      <w:pPr>
        <w:tabs>
          <w:tab w:val="left" w:pos="1701"/>
        </w:tabs>
        <w:spacing w:line="276" w:lineRule="auto"/>
        <w:ind w:left="425" w:hanging="426"/>
        <w:rPr>
          <w:rFonts w:cs="Arial"/>
          <w:szCs w:val="20"/>
        </w:rPr>
      </w:pPr>
      <w:r>
        <w:rPr>
          <w:rFonts w:cs="Arial"/>
          <w:szCs w:val="20"/>
        </w:rPr>
        <w:t>kterou zastupuje:</w:t>
      </w:r>
      <w:r>
        <w:rPr>
          <w:rFonts w:cs="Arial"/>
          <w:szCs w:val="20"/>
        </w:rPr>
        <w:tab/>
      </w:r>
      <w:r>
        <w:rPr>
          <w:rFonts w:cs="Arial"/>
          <w:szCs w:val="20"/>
        </w:rPr>
        <w:tab/>
      </w:r>
      <w:r>
        <w:rPr>
          <w:rFonts w:cs="Arial"/>
          <w:szCs w:val="20"/>
        </w:rPr>
        <w:tab/>
      </w:r>
      <w:r w:rsidR="001A5678">
        <w:rPr>
          <w:rFonts w:cs="Arial"/>
          <w:szCs w:val="20"/>
        </w:rPr>
        <w:t>Michael Pechman, jednatel a provozní ředitel</w:t>
      </w:r>
      <w:r>
        <w:rPr>
          <w:rFonts w:cs="Arial"/>
          <w:szCs w:val="20"/>
        </w:rPr>
        <w:t xml:space="preserve"> </w:t>
      </w:r>
    </w:p>
    <w:p w14:paraId="480129E5" w14:textId="7D5BD0E9" w:rsidR="009A7E70" w:rsidRDefault="009A7E70" w:rsidP="009A7E70">
      <w:pPr>
        <w:tabs>
          <w:tab w:val="left" w:pos="1701"/>
        </w:tabs>
        <w:spacing w:line="276" w:lineRule="auto"/>
        <w:ind w:left="425" w:hanging="426"/>
        <w:rPr>
          <w:rFonts w:cs="Arial"/>
          <w:szCs w:val="20"/>
        </w:rPr>
      </w:pPr>
      <w:r>
        <w:rPr>
          <w:rFonts w:cs="Arial"/>
          <w:szCs w:val="20"/>
        </w:rPr>
        <w:t>IČO:</w:t>
      </w:r>
      <w:r>
        <w:rPr>
          <w:rFonts w:cs="Arial"/>
          <w:szCs w:val="20"/>
        </w:rPr>
        <w:tab/>
      </w:r>
      <w:r>
        <w:rPr>
          <w:rFonts w:cs="Arial"/>
          <w:szCs w:val="20"/>
        </w:rPr>
        <w:tab/>
      </w:r>
      <w:r>
        <w:rPr>
          <w:rFonts w:cs="Arial"/>
          <w:szCs w:val="20"/>
        </w:rPr>
        <w:tab/>
      </w:r>
      <w:r>
        <w:rPr>
          <w:rFonts w:cs="Arial"/>
          <w:szCs w:val="20"/>
        </w:rPr>
        <w:tab/>
      </w:r>
      <w:r w:rsidR="004D7716" w:rsidRPr="00DE3CD8">
        <w:rPr>
          <w:rFonts w:cstheme="minorHAnsi"/>
        </w:rPr>
        <w:t>04493982</w:t>
      </w:r>
    </w:p>
    <w:p w14:paraId="6FB10CE1" w14:textId="485A89DE" w:rsidR="009A7E70" w:rsidRDefault="009A7E70" w:rsidP="009A7E70">
      <w:pPr>
        <w:tabs>
          <w:tab w:val="left" w:pos="1701"/>
        </w:tabs>
        <w:spacing w:line="276" w:lineRule="auto"/>
        <w:ind w:left="425" w:hanging="426"/>
        <w:rPr>
          <w:rFonts w:cs="Arial"/>
          <w:szCs w:val="20"/>
        </w:rPr>
      </w:pPr>
      <w:r>
        <w:rPr>
          <w:rFonts w:cs="Arial"/>
          <w:szCs w:val="20"/>
        </w:rPr>
        <w:t>DIČ:</w:t>
      </w:r>
      <w:r>
        <w:rPr>
          <w:rFonts w:cs="Arial"/>
          <w:szCs w:val="20"/>
        </w:rPr>
        <w:tab/>
      </w:r>
      <w:r>
        <w:rPr>
          <w:rFonts w:cs="Arial"/>
          <w:szCs w:val="20"/>
        </w:rPr>
        <w:tab/>
      </w:r>
      <w:r>
        <w:rPr>
          <w:rFonts w:cs="Arial"/>
          <w:szCs w:val="20"/>
        </w:rPr>
        <w:tab/>
      </w:r>
      <w:r>
        <w:rPr>
          <w:rFonts w:cs="Arial"/>
          <w:szCs w:val="20"/>
        </w:rPr>
        <w:tab/>
      </w:r>
      <w:r w:rsidR="004D7716">
        <w:rPr>
          <w:rFonts w:cs="Arial"/>
          <w:szCs w:val="20"/>
        </w:rPr>
        <w:t>CZ</w:t>
      </w:r>
      <w:r w:rsidR="004D7716" w:rsidRPr="00DE3CD8">
        <w:rPr>
          <w:rFonts w:cstheme="minorHAnsi"/>
        </w:rPr>
        <w:t>04493982</w:t>
      </w:r>
    </w:p>
    <w:p w14:paraId="76481A02" w14:textId="1DC510B2" w:rsidR="009A7E70" w:rsidRDefault="009A7E70" w:rsidP="009A7E70">
      <w:pPr>
        <w:tabs>
          <w:tab w:val="left" w:pos="1701"/>
        </w:tabs>
        <w:spacing w:line="276" w:lineRule="auto"/>
        <w:ind w:left="425" w:hanging="426"/>
        <w:rPr>
          <w:rFonts w:cs="Arial"/>
          <w:szCs w:val="20"/>
        </w:rPr>
      </w:pPr>
      <w:r>
        <w:rPr>
          <w:rFonts w:cs="Arial"/>
          <w:szCs w:val="20"/>
        </w:rPr>
        <w:t>Bankovní spojení:</w:t>
      </w:r>
      <w:r>
        <w:rPr>
          <w:rFonts w:cs="Arial"/>
          <w:szCs w:val="20"/>
        </w:rPr>
        <w:tab/>
      </w:r>
      <w:r>
        <w:rPr>
          <w:rFonts w:cs="Arial"/>
          <w:szCs w:val="20"/>
        </w:rPr>
        <w:tab/>
      </w:r>
      <w:r>
        <w:rPr>
          <w:rFonts w:cs="Arial"/>
          <w:szCs w:val="20"/>
        </w:rPr>
        <w:tab/>
      </w:r>
      <w:r w:rsidR="004D7716" w:rsidRPr="008D3BF2">
        <w:rPr>
          <w:rFonts w:cs="Arial"/>
          <w:szCs w:val="20"/>
        </w:rPr>
        <w:t>Č</w:t>
      </w:r>
      <w:r w:rsidR="004D7716">
        <w:rPr>
          <w:rFonts w:cs="Arial"/>
          <w:szCs w:val="20"/>
        </w:rPr>
        <w:t>eská spořitelna a.s.</w:t>
      </w:r>
    </w:p>
    <w:p w14:paraId="471AABBF" w14:textId="710C5C62" w:rsidR="009A7E70" w:rsidRDefault="009A7E70" w:rsidP="009A7E70">
      <w:pPr>
        <w:tabs>
          <w:tab w:val="left" w:pos="1701"/>
        </w:tabs>
        <w:spacing w:line="276" w:lineRule="auto"/>
        <w:ind w:left="425" w:hanging="426"/>
        <w:rPr>
          <w:rFonts w:cs="Arial"/>
          <w:szCs w:val="20"/>
        </w:rPr>
      </w:pPr>
      <w:r>
        <w:rPr>
          <w:rFonts w:cs="Arial"/>
          <w:szCs w:val="20"/>
        </w:rPr>
        <w:t>Číslo účtu:</w:t>
      </w:r>
      <w:r>
        <w:rPr>
          <w:rFonts w:cs="Arial"/>
          <w:szCs w:val="20"/>
        </w:rPr>
        <w:tab/>
      </w:r>
      <w:r>
        <w:rPr>
          <w:rFonts w:cs="Arial"/>
          <w:szCs w:val="20"/>
        </w:rPr>
        <w:tab/>
      </w:r>
      <w:r>
        <w:rPr>
          <w:rFonts w:cs="Arial"/>
          <w:szCs w:val="20"/>
        </w:rPr>
        <w:tab/>
      </w:r>
      <w:r w:rsidR="008D3BF2" w:rsidRPr="00A556B1">
        <w:t>4071125319/0800</w:t>
      </w:r>
    </w:p>
    <w:p w14:paraId="653BA350" w14:textId="77777777" w:rsidR="009A7E70" w:rsidRDefault="009A7E70" w:rsidP="009A7E70">
      <w:pPr>
        <w:tabs>
          <w:tab w:val="left" w:pos="1701"/>
        </w:tabs>
        <w:spacing w:line="276" w:lineRule="auto"/>
        <w:ind w:left="426" w:hanging="426"/>
        <w:rPr>
          <w:rFonts w:cs="Arial"/>
          <w:szCs w:val="20"/>
        </w:rPr>
      </w:pPr>
    </w:p>
    <w:p w14:paraId="3BF5279A" w14:textId="421C98DC" w:rsidR="009A7E70" w:rsidRDefault="009A7E70" w:rsidP="009A7E70">
      <w:pPr>
        <w:tabs>
          <w:tab w:val="left" w:pos="1701"/>
        </w:tabs>
        <w:spacing w:line="276" w:lineRule="auto"/>
        <w:rPr>
          <w:rFonts w:cs="Arial"/>
          <w:szCs w:val="20"/>
        </w:rPr>
      </w:pPr>
      <w:r>
        <w:rPr>
          <w:rFonts w:cs="Arial"/>
          <w:szCs w:val="20"/>
        </w:rPr>
        <w:t>Zapsaná v </w:t>
      </w:r>
      <w:r w:rsidRPr="002534C2">
        <w:rPr>
          <w:rFonts w:cs="Arial"/>
          <w:szCs w:val="20"/>
        </w:rPr>
        <w:t>obchodním rejstříku</w:t>
      </w:r>
      <w:r>
        <w:rPr>
          <w:rFonts w:cs="Arial"/>
          <w:szCs w:val="20"/>
        </w:rPr>
        <w:t xml:space="preserve"> vedeném </w:t>
      </w:r>
      <w:r w:rsidR="000639D6">
        <w:rPr>
          <w:rFonts w:cs="Arial"/>
          <w:szCs w:val="20"/>
        </w:rPr>
        <w:t>Městským</w:t>
      </w:r>
      <w:r>
        <w:rPr>
          <w:rFonts w:cs="Arial"/>
          <w:szCs w:val="20"/>
        </w:rPr>
        <w:t xml:space="preserve"> soudem </w:t>
      </w:r>
      <w:r w:rsidR="000639D6">
        <w:rPr>
          <w:rFonts w:cs="Arial"/>
          <w:szCs w:val="20"/>
        </w:rPr>
        <w:t>v Praze,</w:t>
      </w:r>
      <w:r>
        <w:rPr>
          <w:rFonts w:cs="Arial"/>
          <w:szCs w:val="20"/>
        </w:rPr>
        <w:t xml:space="preserve"> oddíl</w:t>
      </w:r>
      <w:r w:rsidR="00007B00">
        <w:rPr>
          <w:rFonts w:cs="Arial"/>
          <w:szCs w:val="20"/>
        </w:rPr>
        <w:t xml:space="preserve"> C</w:t>
      </w:r>
      <w:r>
        <w:rPr>
          <w:rFonts w:cs="Arial"/>
          <w:szCs w:val="20"/>
        </w:rPr>
        <w:t xml:space="preserve">, vložka </w:t>
      </w:r>
      <w:r w:rsidR="00B30EAA" w:rsidRPr="00B30EAA">
        <w:rPr>
          <w:rFonts w:cs="Arial"/>
          <w:szCs w:val="20"/>
        </w:rPr>
        <w:t>248598</w:t>
      </w:r>
    </w:p>
    <w:p w14:paraId="46FD1C3B" w14:textId="77777777" w:rsidR="009A7E70" w:rsidRDefault="009A7E70" w:rsidP="009A7E70">
      <w:pPr>
        <w:tabs>
          <w:tab w:val="left" w:pos="1701"/>
        </w:tabs>
        <w:spacing w:line="276" w:lineRule="auto"/>
        <w:rPr>
          <w:rFonts w:cs="Arial"/>
          <w:szCs w:val="20"/>
        </w:rPr>
      </w:pPr>
    </w:p>
    <w:p w14:paraId="7730E2BD" w14:textId="77777777" w:rsidR="009A7E70" w:rsidRDefault="009A7E70" w:rsidP="009A7E70">
      <w:pPr>
        <w:tabs>
          <w:tab w:val="left" w:pos="1701"/>
        </w:tabs>
        <w:spacing w:line="276" w:lineRule="auto"/>
        <w:ind w:left="426" w:hanging="426"/>
        <w:rPr>
          <w:rFonts w:cs="Arial"/>
          <w:szCs w:val="20"/>
        </w:rPr>
      </w:pPr>
      <w:r>
        <w:rPr>
          <w:rFonts w:cs="Arial"/>
          <w:szCs w:val="20"/>
        </w:rPr>
        <w:t>(dále jen „</w:t>
      </w:r>
      <w:r w:rsidRPr="00435C63">
        <w:rPr>
          <w:rFonts w:cs="Arial"/>
          <w:b/>
          <w:szCs w:val="20"/>
        </w:rPr>
        <w:t>Poskytovatel</w:t>
      </w:r>
      <w:r>
        <w:rPr>
          <w:rFonts w:cs="Arial"/>
          <w:szCs w:val="20"/>
        </w:rPr>
        <w:t>“)</w:t>
      </w:r>
    </w:p>
    <w:p w14:paraId="29776EAA" w14:textId="77777777" w:rsidR="009A7E70" w:rsidRDefault="009A7E70" w:rsidP="009A7E70">
      <w:pPr>
        <w:tabs>
          <w:tab w:val="left" w:pos="1701"/>
        </w:tabs>
        <w:spacing w:line="276" w:lineRule="auto"/>
        <w:ind w:left="426" w:hanging="426"/>
        <w:rPr>
          <w:rFonts w:cs="Arial"/>
          <w:szCs w:val="20"/>
        </w:rPr>
      </w:pPr>
      <w:r>
        <w:rPr>
          <w:rFonts w:cs="Arial"/>
          <w:szCs w:val="20"/>
        </w:rPr>
        <w:t>(společně též „</w:t>
      </w:r>
      <w:r w:rsidRPr="00435C63">
        <w:rPr>
          <w:rFonts w:cs="Arial"/>
          <w:b/>
          <w:szCs w:val="20"/>
        </w:rPr>
        <w:t>Smluvní strany</w:t>
      </w:r>
      <w:r>
        <w:rPr>
          <w:rFonts w:cs="Arial"/>
          <w:szCs w:val="20"/>
        </w:rPr>
        <w:t xml:space="preserve">“) </w:t>
      </w:r>
    </w:p>
    <w:p w14:paraId="65DD28ED" w14:textId="77777777" w:rsidR="001E60F6" w:rsidRDefault="001E60F6" w:rsidP="008B2BB7">
      <w:pPr>
        <w:autoSpaceDE w:val="0"/>
        <w:adjustRightInd w:val="0"/>
        <w:spacing w:line="280" w:lineRule="atLeast"/>
        <w:contextualSpacing/>
        <w:rPr>
          <w:rFonts w:cs="Arial"/>
          <w:szCs w:val="22"/>
        </w:rPr>
      </w:pPr>
    </w:p>
    <w:p w14:paraId="7077FCA3" w14:textId="77777777" w:rsidR="001E60F6" w:rsidRDefault="001E60F6" w:rsidP="008B2BB7">
      <w:pPr>
        <w:autoSpaceDE w:val="0"/>
        <w:adjustRightInd w:val="0"/>
        <w:spacing w:line="280" w:lineRule="atLeast"/>
        <w:contextualSpacing/>
        <w:rPr>
          <w:rFonts w:cs="Arial"/>
          <w:szCs w:val="20"/>
        </w:rPr>
      </w:pPr>
    </w:p>
    <w:p w14:paraId="6C219B41" w14:textId="77777777" w:rsidR="00F45276" w:rsidRPr="00883C62" w:rsidRDefault="00F45276" w:rsidP="005D5838">
      <w:pPr>
        <w:pStyle w:val="Odstavecseseznamem"/>
        <w:spacing w:after="120" w:line="276" w:lineRule="auto"/>
        <w:ind w:left="502" w:hanging="502"/>
        <w:jc w:val="center"/>
        <w:rPr>
          <w:rFonts w:cs="Arial"/>
          <w:b/>
          <w:bCs/>
          <w:szCs w:val="20"/>
        </w:rPr>
      </w:pPr>
      <w:r w:rsidRPr="004A250A">
        <w:rPr>
          <w:rFonts w:cs="Arial"/>
          <w:b/>
          <w:bCs/>
          <w:szCs w:val="20"/>
        </w:rPr>
        <w:t>Článek I.</w:t>
      </w:r>
      <w:r w:rsidR="002D1F89">
        <w:rPr>
          <w:rFonts w:cs="Arial"/>
          <w:b/>
          <w:bCs/>
          <w:szCs w:val="20"/>
        </w:rPr>
        <w:t xml:space="preserve"> </w:t>
      </w:r>
      <w:r w:rsidRPr="00883C62">
        <w:rPr>
          <w:rFonts w:cs="Arial"/>
          <w:b/>
          <w:bCs/>
          <w:szCs w:val="20"/>
        </w:rPr>
        <w:t>Úvodní ustanovení</w:t>
      </w:r>
    </w:p>
    <w:p w14:paraId="604E0698" w14:textId="77777777" w:rsidR="00E41E50" w:rsidRPr="008B2BB7" w:rsidRDefault="00E41E50" w:rsidP="005D5838">
      <w:pPr>
        <w:numPr>
          <w:ilvl w:val="0"/>
          <w:numId w:val="3"/>
        </w:numPr>
        <w:autoSpaceDN/>
        <w:spacing w:after="120" w:line="276" w:lineRule="auto"/>
        <w:ind w:left="284" w:hanging="284"/>
        <w:textAlignment w:val="auto"/>
        <w:rPr>
          <w:rFonts w:cs="Arial"/>
          <w:szCs w:val="20"/>
        </w:rPr>
      </w:pPr>
      <w:r w:rsidRPr="008B2BB7">
        <w:rPr>
          <w:rFonts w:cs="Arial"/>
          <w:szCs w:val="20"/>
        </w:rPr>
        <w:t xml:space="preserve">Tato </w:t>
      </w:r>
      <w:r w:rsidR="004A52D8" w:rsidRPr="008B2BB7">
        <w:rPr>
          <w:rFonts w:cs="Arial"/>
          <w:szCs w:val="20"/>
        </w:rPr>
        <w:t>S</w:t>
      </w:r>
      <w:r w:rsidRPr="008B2BB7">
        <w:rPr>
          <w:rFonts w:cs="Arial"/>
          <w:szCs w:val="20"/>
        </w:rPr>
        <w:t xml:space="preserve">mlouva upravuje vztah mezi </w:t>
      </w:r>
      <w:r w:rsidR="009A7E70">
        <w:rPr>
          <w:rFonts w:cs="Arial"/>
          <w:szCs w:val="20"/>
        </w:rPr>
        <w:t>Objednatelem</w:t>
      </w:r>
      <w:r w:rsidRPr="008B2BB7">
        <w:rPr>
          <w:rFonts w:cs="Arial"/>
          <w:szCs w:val="20"/>
        </w:rPr>
        <w:t xml:space="preserve"> a Poskytovatelem, který vzešel z</w:t>
      </w:r>
      <w:r w:rsidR="009A6178">
        <w:rPr>
          <w:rFonts w:cs="Arial"/>
          <w:szCs w:val="20"/>
        </w:rPr>
        <w:t> </w:t>
      </w:r>
      <w:r w:rsidRPr="008B2BB7">
        <w:rPr>
          <w:rFonts w:cs="Arial"/>
          <w:szCs w:val="20"/>
        </w:rPr>
        <w:t>výsledku</w:t>
      </w:r>
      <w:r w:rsidR="009A6178">
        <w:rPr>
          <w:rFonts w:cs="Arial"/>
          <w:szCs w:val="20"/>
        </w:rPr>
        <w:t xml:space="preserve"> výběrového řízení </w:t>
      </w:r>
      <w:r w:rsidR="001F219F">
        <w:rPr>
          <w:rFonts w:cs="Arial"/>
          <w:szCs w:val="20"/>
        </w:rPr>
        <w:t xml:space="preserve">na </w:t>
      </w:r>
      <w:r w:rsidR="00F609E9">
        <w:rPr>
          <w:rFonts w:cs="Arial"/>
          <w:szCs w:val="20"/>
        </w:rPr>
        <w:t>veřejn</w:t>
      </w:r>
      <w:r w:rsidR="001F219F">
        <w:rPr>
          <w:rFonts w:cs="Arial"/>
          <w:szCs w:val="20"/>
        </w:rPr>
        <w:t>ou</w:t>
      </w:r>
      <w:r w:rsidR="00F609E9">
        <w:rPr>
          <w:rFonts w:cs="Arial"/>
          <w:szCs w:val="20"/>
        </w:rPr>
        <w:t xml:space="preserve"> zakázk</w:t>
      </w:r>
      <w:r w:rsidR="001F219F">
        <w:rPr>
          <w:rFonts w:cs="Arial"/>
          <w:szCs w:val="20"/>
        </w:rPr>
        <w:t>u</w:t>
      </w:r>
      <w:r w:rsidR="00F609E9">
        <w:rPr>
          <w:rFonts w:cs="Arial"/>
          <w:szCs w:val="20"/>
        </w:rPr>
        <w:t xml:space="preserve"> malého rozsahu</w:t>
      </w:r>
      <w:r w:rsidR="00BD1CB9" w:rsidRPr="008B2BB7">
        <w:rPr>
          <w:rFonts w:cs="Arial"/>
          <w:szCs w:val="20"/>
        </w:rPr>
        <w:t xml:space="preserve"> </w:t>
      </w:r>
      <w:r w:rsidR="00FA2AA6" w:rsidRPr="008B2BB7">
        <w:rPr>
          <w:rFonts w:cs="Arial"/>
          <w:szCs w:val="20"/>
        </w:rPr>
        <w:t>evidovan</w:t>
      </w:r>
      <w:r w:rsidR="00F609E9">
        <w:rPr>
          <w:rFonts w:cs="Arial"/>
          <w:szCs w:val="20"/>
        </w:rPr>
        <w:t>é</w:t>
      </w:r>
      <w:r w:rsidR="00FA2AA6" w:rsidRPr="008B2BB7">
        <w:rPr>
          <w:rFonts w:cs="Arial"/>
          <w:szCs w:val="20"/>
        </w:rPr>
        <w:t xml:space="preserve"> VZP ČR pod číslem</w:t>
      </w:r>
      <w:r w:rsidR="00EE4F0C" w:rsidRPr="008B2BB7">
        <w:rPr>
          <w:rFonts w:cs="Arial"/>
          <w:szCs w:val="20"/>
        </w:rPr>
        <w:t xml:space="preserve"> ID VZ:</w:t>
      </w:r>
      <w:r w:rsidR="00FA2AA6" w:rsidRPr="008B2BB7">
        <w:rPr>
          <w:rFonts w:cs="Arial"/>
          <w:szCs w:val="20"/>
        </w:rPr>
        <w:t xml:space="preserve"> </w:t>
      </w:r>
      <w:r w:rsidR="00067A42" w:rsidRPr="00067A42">
        <w:rPr>
          <w:rFonts w:cs="Arial"/>
          <w:b/>
          <w:bCs/>
        </w:rPr>
        <w:t>2300615</w:t>
      </w:r>
      <w:r w:rsidR="004A250A">
        <w:rPr>
          <w:rFonts w:cs="Arial"/>
          <w:szCs w:val="20"/>
        </w:rPr>
        <w:t xml:space="preserve"> </w:t>
      </w:r>
      <w:r w:rsidR="00FA2AA6" w:rsidRPr="008B2BB7">
        <w:rPr>
          <w:rFonts w:cs="Arial"/>
          <w:szCs w:val="20"/>
        </w:rPr>
        <w:t>s názvem</w:t>
      </w:r>
      <w:r w:rsidRPr="008B2BB7">
        <w:rPr>
          <w:rFonts w:cs="Arial"/>
          <w:szCs w:val="20"/>
        </w:rPr>
        <w:t xml:space="preserve"> </w:t>
      </w:r>
      <w:r w:rsidRPr="008B2BB7">
        <w:rPr>
          <w:rFonts w:cs="Arial"/>
          <w:b/>
          <w:szCs w:val="20"/>
        </w:rPr>
        <w:t>„</w:t>
      </w:r>
      <w:bookmarkStart w:id="1" w:name="_Hlk155767641"/>
      <w:r w:rsidR="00A62EA1">
        <w:rPr>
          <w:rFonts w:cs="Arial"/>
          <w:b/>
          <w:bCs/>
        </w:rPr>
        <w:t>P</w:t>
      </w:r>
      <w:r w:rsidR="00A62EA1" w:rsidRPr="00AF2472">
        <w:rPr>
          <w:rFonts w:cs="Arial"/>
          <w:b/>
          <w:bCs/>
        </w:rPr>
        <w:t xml:space="preserve">odpora </w:t>
      </w:r>
      <w:r w:rsidR="00A62EA1">
        <w:rPr>
          <w:rFonts w:cs="Arial"/>
          <w:b/>
          <w:bCs/>
        </w:rPr>
        <w:t>ASW</w:t>
      </w:r>
      <w:r w:rsidR="00A62EA1" w:rsidRPr="00AF2472">
        <w:rPr>
          <w:rFonts w:cs="Arial"/>
          <w:b/>
          <w:bCs/>
        </w:rPr>
        <w:t xml:space="preserve"> Znalostní báze</w:t>
      </w:r>
      <w:bookmarkEnd w:id="1"/>
      <w:r w:rsidR="009D13AD" w:rsidRPr="008B2BB7">
        <w:rPr>
          <w:rFonts w:cs="Arial"/>
          <w:b/>
          <w:szCs w:val="20"/>
        </w:rPr>
        <w:t>“</w:t>
      </w:r>
      <w:r w:rsidR="00F01B9D" w:rsidRPr="008B2BB7">
        <w:rPr>
          <w:rFonts w:cs="Arial"/>
          <w:szCs w:val="20"/>
        </w:rPr>
        <w:t xml:space="preserve"> (dále jen „</w:t>
      </w:r>
      <w:r w:rsidR="00F01B9D" w:rsidRPr="00F45276">
        <w:rPr>
          <w:rFonts w:cs="Arial"/>
          <w:b/>
          <w:szCs w:val="20"/>
        </w:rPr>
        <w:t>veřejná zakázka</w:t>
      </w:r>
      <w:r w:rsidR="00F01B9D" w:rsidRPr="008B2BB7">
        <w:rPr>
          <w:rFonts w:cs="Arial"/>
          <w:szCs w:val="20"/>
        </w:rPr>
        <w:t>“)</w:t>
      </w:r>
      <w:r w:rsidR="00EB6DE0">
        <w:rPr>
          <w:rFonts w:cs="Arial"/>
          <w:szCs w:val="20"/>
        </w:rPr>
        <w:t>.</w:t>
      </w:r>
    </w:p>
    <w:p w14:paraId="2C5FEA55" w14:textId="77777777" w:rsidR="00F467CE" w:rsidRPr="00661E0C" w:rsidRDefault="00E41E50" w:rsidP="005D5838">
      <w:pPr>
        <w:numPr>
          <w:ilvl w:val="0"/>
          <w:numId w:val="3"/>
        </w:numPr>
        <w:autoSpaceDN/>
        <w:spacing w:after="120" w:line="276" w:lineRule="auto"/>
        <w:ind w:left="284" w:hanging="284"/>
        <w:textAlignment w:val="auto"/>
        <w:rPr>
          <w:rFonts w:cs="Arial"/>
          <w:szCs w:val="20"/>
        </w:rPr>
      </w:pPr>
      <w:r w:rsidRPr="00AC7013">
        <w:rPr>
          <w:rFonts w:cs="Arial"/>
          <w:szCs w:val="20"/>
        </w:rPr>
        <w:t xml:space="preserve">Tato </w:t>
      </w:r>
      <w:r w:rsidR="004A52D8">
        <w:rPr>
          <w:rFonts w:cs="Arial"/>
          <w:szCs w:val="20"/>
        </w:rPr>
        <w:t>S</w:t>
      </w:r>
      <w:r w:rsidRPr="00AC7013">
        <w:rPr>
          <w:rFonts w:cs="Arial"/>
          <w:szCs w:val="20"/>
        </w:rPr>
        <w:t xml:space="preserve">mlouva </w:t>
      </w:r>
      <w:r w:rsidRPr="00EA692B">
        <w:rPr>
          <w:rFonts w:cs="Arial"/>
          <w:color w:val="000000"/>
        </w:rPr>
        <w:t>stanovuje</w:t>
      </w:r>
      <w:r w:rsidRPr="00AC7013">
        <w:rPr>
          <w:rFonts w:cs="Arial"/>
          <w:szCs w:val="20"/>
        </w:rPr>
        <w:t xml:space="preserve"> základní obsah právního vztahu na poskytování požadovaného předmětu plnění mezi </w:t>
      </w:r>
      <w:r w:rsidR="0023322D">
        <w:rPr>
          <w:rFonts w:cs="Arial"/>
          <w:szCs w:val="20"/>
        </w:rPr>
        <w:t>S</w:t>
      </w:r>
      <w:r w:rsidRPr="00AC7013">
        <w:rPr>
          <w:rFonts w:cs="Arial"/>
          <w:szCs w:val="20"/>
        </w:rPr>
        <w:t xml:space="preserve">mluvními stranami. Ustanovení této </w:t>
      </w:r>
      <w:r w:rsidR="009D13AD">
        <w:rPr>
          <w:rFonts w:cs="Arial"/>
          <w:szCs w:val="20"/>
        </w:rPr>
        <w:t>S</w:t>
      </w:r>
      <w:r w:rsidRPr="00AC7013">
        <w:rPr>
          <w:rFonts w:cs="Arial"/>
          <w:szCs w:val="20"/>
        </w:rPr>
        <w:t xml:space="preserve">mlouvy je třeba vykládat v souladu se zadávacími podmínkami výše uvedené veřejné </w:t>
      </w:r>
      <w:r w:rsidRPr="00661E0C">
        <w:rPr>
          <w:rFonts w:cs="Arial"/>
          <w:szCs w:val="20"/>
        </w:rPr>
        <w:t>zakázky</w:t>
      </w:r>
      <w:r w:rsidR="009D13AD" w:rsidRPr="00661E0C">
        <w:rPr>
          <w:rFonts w:cs="Arial"/>
          <w:szCs w:val="20"/>
        </w:rPr>
        <w:t xml:space="preserve">. </w:t>
      </w:r>
    </w:p>
    <w:p w14:paraId="76AD950B" w14:textId="77777777" w:rsidR="00F01B9D" w:rsidRPr="008B2BB7" w:rsidRDefault="00F01B9D" w:rsidP="005D5838">
      <w:pPr>
        <w:numPr>
          <w:ilvl w:val="0"/>
          <w:numId w:val="3"/>
        </w:numPr>
        <w:autoSpaceDN/>
        <w:spacing w:after="120" w:line="276" w:lineRule="auto"/>
        <w:ind w:left="284" w:hanging="284"/>
        <w:textAlignment w:val="auto"/>
        <w:rPr>
          <w:rFonts w:cs="Arial"/>
        </w:rPr>
      </w:pPr>
      <w:r w:rsidRPr="00661E0C">
        <w:rPr>
          <w:rFonts w:cs="Arial"/>
          <w:szCs w:val="20"/>
        </w:rPr>
        <w:lastRenderedPageBreak/>
        <w:t xml:space="preserve">Poskytovatel tímto prohlašuje, že se náležitě seznámil se všemi podklady, které byly součástí zadávací dokumentace veřejné zakázky, že jsou mu známy </w:t>
      </w:r>
      <w:r w:rsidRPr="008B2BB7">
        <w:rPr>
          <w:rFonts w:cs="Arial"/>
          <w:szCs w:val="20"/>
        </w:rPr>
        <w:t xml:space="preserve">veškeré technické, kvalitativní a jiné, zejména právní podmínky plnění, a že disponuje takovými kapacitami a odbornými znalostmi, které jsou nezbytné pro poskytnutí plnění za ceny uvedené v této Smlouvě. </w:t>
      </w:r>
    </w:p>
    <w:p w14:paraId="7C3BC2D9" w14:textId="77777777" w:rsidR="00313666" w:rsidRPr="00703DBF" w:rsidRDefault="00EE2424" w:rsidP="005D5838">
      <w:pPr>
        <w:numPr>
          <w:ilvl w:val="0"/>
          <w:numId w:val="3"/>
        </w:numPr>
        <w:autoSpaceDN/>
        <w:spacing w:after="120" w:line="276" w:lineRule="auto"/>
        <w:ind w:left="284" w:hanging="284"/>
        <w:textAlignment w:val="auto"/>
        <w:rPr>
          <w:rFonts w:cs="Arial"/>
        </w:rPr>
      </w:pPr>
      <w:r w:rsidRPr="008B2BB7">
        <w:rPr>
          <w:rFonts w:cs="Arial"/>
          <w:szCs w:val="20"/>
        </w:rPr>
        <w:t>Poskytovatel</w:t>
      </w:r>
      <w:r w:rsidR="005D0A7E" w:rsidRPr="00F01B9D">
        <w:rPr>
          <w:rFonts w:cs="Arial"/>
        </w:rPr>
        <w:t xml:space="preserve"> prohlašuje a odpovídá za to, že</w:t>
      </w:r>
      <w:r w:rsidR="00F34698" w:rsidRPr="00F34698">
        <w:rPr>
          <w:rFonts w:cs="Arial"/>
          <w:szCs w:val="20"/>
        </w:rPr>
        <w:t xml:space="preserve"> </w:t>
      </w:r>
      <w:r w:rsidR="00F34698" w:rsidRPr="00C31F76">
        <w:rPr>
          <w:rFonts w:cs="Arial"/>
          <w:szCs w:val="20"/>
        </w:rPr>
        <w:t>jím podle této Smlouvy poskytované plnění bude odpovídat všem požadavkům vyplývajícím z</w:t>
      </w:r>
      <w:r w:rsidR="0001178D">
        <w:rPr>
          <w:rFonts w:cs="Arial"/>
          <w:szCs w:val="20"/>
        </w:rPr>
        <w:t xml:space="preserve"> </w:t>
      </w:r>
      <w:r w:rsidR="00F34698" w:rsidRPr="00C31F76">
        <w:rPr>
          <w:rFonts w:cs="Arial"/>
          <w:szCs w:val="20"/>
        </w:rPr>
        <w:t xml:space="preserve">platných právních předpisů, které se na předmětné plnění vztahují, a že je </w:t>
      </w:r>
      <w:r w:rsidR="00A812A1">
        <w:rPr>
          <w:rFonts w:cs="Arial"/>
          <w:szCs w:val="20"/>
        </w:rPr>
        <w:t xml:space="preserve">z tohoto titulu </w:t>
      </w:r>
      <w:r w:rsidR="00F34698" w:rsidRPr="00C31F76">
        <w:rPr>
          <w:rFonts w:cs="Arial"/>
          <w:szCs w:val="20"/>
        </w:rPr>
        <w:t>oprávněn a schopen všechna plnění podle této Smlouvy poskytovat.</w:t>
      </w:r>
      <w:r w:rsidR="00ED204D">
        <w:rPr>
          <w:rFonts w:cs="Arial"/>
          <w:szCs w:val="20"/>
        </w:rPr>
        <w:t xml:space="preserve"> </w:t>
      </w:r>
      <w:r w:rsidR="00A812A1">
        <w:rPr>
          <w:rFonts w:cs="Arial"/>
          <w:szCs w:val="20"/>
        </w:rPr>
        <w:t>Oprávnění Poskytovatele vyplývá též z </w:t>
      </w:r>
      <w:r w:rsidR="00A812A1" w:rsidRPr="00B25E4A">
        <w:rPr>
          <w:rFonts w:cs="Arial"/>
          <w:szCs w:val="20"/>
        </w:rPr>
        <w:t>ustanovení čl. VII</w:t>
      </w:r>
      <w:r w:rsidR="00040992" w:rsidRPr="00B25E4A">
        <w:rPr>
          <w:rFonts w:cs="Arial"/>
          <w:szCs w:val="20"/>
        </w:rPr>
        <w:t>I</w:t>
      </w:r>
      <w:r w:rsidR="00A456FD" w:rsidRPr="00B25E4A">
        <w:rPr>
          <w:rFonts w:cs="Arial"/>
          <w:szCs w:val="20"/>
        </w:rPr>
        <w:t>.</w:t>
      </w:r>
      <w:r w:rsidR="00A812A1" w:rsidRPr="00B25E4A">
        <w:rPr>
          <w:rFonts w:cs="Arial"/>
          <w:szCs w:val="20"/>
        </w:rPr>
        <w:t xml:space="preserve"> odst</w:t>
      </w:r>
      <w:r w:rsidR="00703DBF" w:rsidRPr="00B25E4A">
        <w:rPr>
          <w:rFonts w:cs="Arial"/>
          <w:szCs w:val="20"/>
        </w:rPr>
        <w:t xml:space="preserve">. 3.1. této </w:t>
      </w:r>
      <w:r w:rsidR="00703DBF">
        <w:rPr>
          <w:rFonts w:cs="Arial"/>
          <w:szCs w:val="20"/>
        </w:rPr>
        <w:t>Smlouvy.</w:t>
      </w:r>
    </w:p>
    <w:p w14:paraId="1BAF08C7" w14:textId="77777777" w:rsidR="0022446E" w:rsidRDefault="0022446E" w:rsidP="005D5838">
      <w:pPr>
        <w:autoSpaceDN/>
        <w:spacing w:after="120" w:line="276" w:lineRule="auto"/>
        <w:textAlignment w:val="auto"/>
        <w:rPr>
          <w:rFonts w:cs="Arial"/>
        </w:rPr>
      </w:pPr>
      <w:bookmarkStart w:id="2" w:name="_Hlk133400474"/>
    </w:p>
    <w:p w14:paraId="24F07D35" w14:textId="77777777" w:rsidR="00052248" w:rsidRPr="00E715A8" w:rsidRDefault="003A7CC9" w:rsidP="005D5838">
      <w:pPr>
        <w:spacing w:after="120" w:line="276" w:lineRule="auto"/>
        <w:jc w:val="center"/>
        <w:rPr>
          <w:rFonts w:cs="Arial"/>
          <w:b/>
          <w:bCs/>
          <w:szCs w:val="20"/>
        </w:rPr>
      </w:pPr>
      <w:r w:rsidRPr="00E715A8">
        <w:rPr>
          <w:rFonts w:cs="Arial"/>
          <w:b/>
          <w:bCs/>
          <w:szCs w:val="20"/>
        </w:rPr>
        <w:t xml:space="preserve">Článek </w:t>
      </w:r>
      <w:r w:rsidR="007868D4" w:rsidRPr="00E715A8">
        <w:rPr>
          <w:rFonts w:cs="Arial"/>
          <w:b/>
          <w:bCs/>
          <w:szCs w:val="20"/>
        </w:rPr>
        <w:t>I</w:t>
      </w:r>
      <w:r w:rsidR="00F45276" w:rsidRPr="00E715A8">
        <w:rPr>
          <w:rFonts w:cs="Arial"/>
          <w:b/>
          <w:bCs/>
          <w:szCs w:val="20"/>
        </w:rPr>
        <w:t>I</w:t>
      </w:r>
      <w:r w:rsidR="00A55ED8" w:rsidRPr="00E715A8">
        <w:rPr>
          <w:rFonts w:cs="Arial"/>
          <w:b/>
          <w:bCs/>
          <w:szCs w:val="20"/>
        </w:rPr>
        <w:t xml:space="preserve">. </w:t>
      </w:r>
      <w:r w:rsidR="00F45276" w:rsidRPr="00E715A8">
        <w:rPr>
          <w:rFonts w:cs="Arial"/>
          <w:b/>
          <w:bCs/>
          <w:szCs w:val="20"/>
        </w:rPr>
        <w:t>Účel a předmět Smlouvy</w:t>
      </w:r>
    </w:p>
    <w:p w14:paraId="39001599" w14:textId="77777777" w:rsidR="0066713E" w:rsidRPr="002D7292" w:rsidRDefault="00052248" w:rsidP="002D7292">
      <w:pPr>
        <w:pStyle w:val="Odstavecseseznamem"/>
        <w:numPr>
          <w:ilvl w:val="0"/>
          <w:numId w:val="45"/>
        </w:numPr>
        <w:spacing w:after="120" w:line="276" w:lineRule="auto"/>
        <w:rPr>
          <w:rFonts w:cs="Arial"/>
          <w:iCs/>
        </w:rPr>
      </w:pPr>
      <w:r w:rsidRPr="00A62EA1">
        <w:rPr>
          <w:rFonts w:cs="Arial"/>
          <w:bCs/>
          <w:szCs w:val="20"/>
        </w:rPr>
        <w:t xml:space="preserve">Objednatel </w:t>
      </w:r>
      <w:r w:rsidR="000205FC" w:rsidRPr="00A62EA1">
        <w:rPr>
          <w:rFonts w:cs="Arial"/>
          <w:bCs/>
          <w:szCs w:val="20"/>
        </w:rPr>
        <w:t>je oprávněným</w:t>
      </w:r>
      <w:r w:rsidRPr="00A62EA1">
        <w:rPr>
          <w:rFonts w:cs="Arial"/>
          <w:bCs/>
          <w:szCs w:val="20"/>
        </w:rPr>
        <w:t xml:space="preserve"> uživatelem</w:t>
      </w:r>
      <w:r w:rsidR="00F040BC" w:rsidRPr="00A62EA1">
        <w:rPr>
          <w:rFonts w:cs="Arial"/>
          <w:szCs w:val="20"/>
        </w:rPr>
        <w:t xml:space="preserve"> </w:t>
      </w:r>
      <w:r w:rsidR="00A62EA1" w:rsidRPr="009C2BB0">
        <w:rPr>
          <w:rFonts w:cs="Arial"/>
          <w:b/>
          <w:iCs/>
        </w:rPr>
        <w:t>softwarového systému</w:t>
      </w:r>
      <w:r w:rsidR="00A62EA1" w:rsidRPr="009C2BB0">
        <w:rPr>
          <w:rFonts w:cs="Arial"/>
          <w:iCs/>
        </w:rPr>
        <w:t xml:space="preserve"> </w:t>
      </w:r>
      <w:r w:rsidR="00A62EA1" w:rsidRPr="00401B19">
        <w:rPr>
          <w:rFonts w:cs="Arial"/>
          <w:b/>
          <w:iCs/>
        </w:rPr>
        <w:t>pro sjednocení správy a</w:t>
      </w:r>
      <w:r w:rsidR="00B25E4A">
        <w:rPr>
          <w:rFonts w:cs="Arial"/>
          <w:b/>
          <w:iCs/>
        </w:rPr>
        <w:t> </w:t>
      </w:r>
      <w:r w:rsidR="00A62EA1" w:rsidRPr="00401B19">
        <w:rPr>
          <w:rFonts w:cs="Arial"/>
          <w:b/>
          <w:iCs/>
        </w:rPr>
        <w:t>publikace informací, tj. softwarové znalostní báze s CMS</w:t>
      </w:r>
      <w:r w:rsidR="00A62EA1" w:rsidRPr="009C2BB0">
        <w:rPr>
          <w:rFonts w:cs="Arial"/>
          <w:iCs/>
        </w:rPr>
        <w:t xml:space="preserve"> (Content Management System)</w:t>
      </w:r>
      <w:r w:rsidR="002D7292">
        <w:rPr>
          <w:rFonts w:cs="Arial"/>
          <w:iCs/>
        </w:rPr>
        <w:t xml:space="preserve"> </w:t>
      </w:r>
      <w:r w:rsidR="00F040BC" w:rsidRPr="00A62EA1">
        <w:rPr>
          <w:rFonts w:cs="Arial"/>
          <w:bCs/>
          <w:szCs w:val="20"/>
        </w:rPr>
        <w:t>(dále</w:t>
      </w:r>
      <w:r w:rsidR="004362A2" w:rsidRPr="00A62EA1">
        <w:rPr>
          <w:rFonts w:cs="Arial"/>
          <w:bCs/>
          <w:szCs w:val="20"/>
        </w:rPr>
        <w:t xml:space="preserve"> též</w:t>
      </w:r>
      <w:r w:rsidR="00F040BC" w:rsidRPr="00A62EA1">
        <w:rPr>
          <w:rFonts w:cs="Arial"/>
          <w:bCs/>
          <w:szCs w:val="20"/>
        </w:rPr>
        <w:t xml:space="preserve"> jen</w:t>
      </w:r>
      <w:r w:rsidR="00984A7D" w:rsidRPr="00A62EA1">
        <w:rPr>
          <w:rFonts w:cs="Arial"/>
          <w:bCs/>
          <w:szCs w:val="20"/>
        </w:rPr>
        <w:t xml:space="preserve"> </w:t>
      </w:r>
      <w:r w:rsidR="000B2CDE" w:rsidRPr="00A62EA1">
        <w:rPr>
          <w:rFonts w:cs="Arial"/>
          <w:bCs/>
          <w:szCs w:val="20"/>
        </w:rPr>
        <w:t>„</w:t>
      </w:r>
      <w:r w:rsidR="000B2CDE" w:rsidRPr="00A62EA1">
        <w:rPr>
          <w:rFonts w:cs="Arial"/>
          <w:b/>
          <w:szCs w:val="20"/>
        </w:rPr>
        <w:t xml:space="preserve">aplikace ASW </w:t>
      </w:r>
      <w:r w:rsidR="00A62EA1">
        <w:rPr>
          <w:rFonts w:cs="Arial"/>
          <w:b/>
          <w:szCs w:val="20"/>
        </w:rPr>
        <w:t>Znalostní báze“</w:t>
      </w:r>
      <w:r w:rsidR="000B2CDE" w:rsidRPr="00A62EA1">
        <w:rPr>
          <w:rFonts w:cs="Arial"/>
          <w:bCs/>
          <w:szCs w:val="20"/>
        </w:rPr>
        <w:t xml:space="preserve"> </w:t>
      </w:r>
      <w:r w:rsidR="000B2CDE" w:rsidRPr="00A62EA1">
        <w:rPr>
          <w:rFonts w:cs="Arial"/>
          <w:szCs w:val="20"/>
        </w:rPr>
        <w:t>nebo</w:t>
      </w:r>
      <w:r w:rsidR="000B2CDE" w:rsidRPr="00A62EA1">
        <w:rPr>
          <w:rFonts w:cs="Arial"/>
          <w:bCs/>
          <w:szCs w:val="20"/>
        </w:rPr>
        <w:t xml:space="preserve"> </w:t>
      </w:r>
      <w:r w:rsidR="00F040BC" w:rsidRPr="00A62EA1">
        <w:rPr>
          <w:rFonts w:cs="Arial"/>
          <w:bCs/>
          <w:szCs w:val="20"/>
        </w:rPr>
        <w:t>„</w:t>
      </w:r>
      <w:r w:rsidR="001353CE" w:rsidRPr="00A62EA1">
        <w:rPr>
          <w:rFonts w:cs="Arial"/>
          <w:b/>
          <w:bCs/>
          <w:color w:val="000000" w:themeColor="text1"/>
          <w:szCs w:val="20"/>
        </w:rPr>
        <w:t>ASW</w:t>
      </w:r>
      <w:r w:rsidR="00A62EA1">
        <w:rPr>
          <w:rFonts w:cs="Arial"/>
          <w:b/>
          <w:bCs/>
          <w:color w:val="000000" w:themeColor="text1"/>
          <w:szCs w:val="20"/>
        </w:rPr>
        <w:t xml:space="preserve"> ZnD</w:t>
      </w:r>
      <w:r w:rsidR="00F040BC" w:rsidRPr="00A62EA1">
        <w:rPr>
          <w:rFonts w:cs="Arial"/>
          <w:bCs/>
          <w:szCs w:val="20"/>
        </w:rPr>
        <w:t>“</w:t>
      </w:r>
      <w:r w:rsidR="000205FC" w:rsidRPr="00A62EA1">
        <w:rPr>
          <w:rFonts w:cs="Arial"/>
          <w:bCs/>
          <w:szCs w:val="20"/>
        </w:rPr>
        <w:t xml:space="preserve">), </w:t>
      </w:r>
      <w:r w:rsidR="00CE1F14" w:rsidRPr="00A62EA1">
        <w:rPr>
          <w:rFonts w:cs="Arial"/>
          <w:bCs/>
          <w:szCs w:val="20"/>
        </w:rPr>
        <w:t xml:space="preserve">kterou pro Objednatele vytvořila </w:t>
      </w:r>
      <w:r w:rsidR="00BC4E50" w:rsidRPr="00A62EA1">
        <w:rPr>
          <w:rFonts w:cs="Arial"/>
          <w:bCs/>
          <w:szCs w:val="20"/>
        </w:rPr>
        <w:t>spo</w:t>
      </w:r>
      <w:r w:rsidR="00305EED" w:rsidRPr="00A62EA1">
        <w:rPr>
          <w:rFonts w:cs="Arial"/>
          <w:bCs/>
          <w:szCs w:val="20"/>
        </w:rPr>
        <w:t>lečnost</w:t>
      </w:r>
      <w:r w:rsidR="00A62EA1" w:rsidRPr="00A62EA1">
        <w:rPr>
          <w:rFonts w:cs="Arial"/>
          <w:bCs/>
          <w:szCs w:val="20"/>
        </w:rPr>
        <w:t xml:space="preserve"> Rexonix s.r.o.</w:t>
      </w:r>
      <w:r w:rsidR="001353CE" w:rsidRPr="00A62EA1">
        <w:rPr>
          <w:rFonts w:cs="Arial"/>
          <w:bCs/>
          <w:szCs w:val="20"/>
        </w:rPr>
        <w:t>,</w:t>
      </w:r>
      <w:r w:rsidR="00050CE9" w:rsidRPr="00A62EA1">
        <w:rPr>
          <w:rFonts w:cs="Arial"/>
          <w:bCs/>
          <w:szCs w:val="20"/>
        </w:rPr>
        <w:t xml:space="preserve"> IČ</w:t>
      </w:r>
      <w:r w:rsidR="00C14416" w:rsidRPr="00A62EA1">
        <w:rPr>
          <w:rFonts w:cs="Arial"/>
          <w:bCs/>
          <w:szCs w:val="20"/>
        </w:rPr>
        <w:t>O</w:t>
      </w:r>
      <w:r w:rsidR="004E4EB5" w:rsidRPr="00A62EA1">
        <w:rPr>
          <w:rFonts w:cs="Arial"/>
          <w:bCs/>
          <w:szCs w:val="20"/>
        </w:rPr>
        <w:t>:</w:t>
      </w:r>
      <w:r w:rsidR="00050CE9" w:rsidRPr="00A62EA1">
        <w:rPr>
          <w:rFonts w:cs="Arial"/>
          <w:bCs/>
          <w:szCs w:val="20"/>
        </w:rPr>
        <w:t xml:space="preserve"> </w:t>
      </w:r>
      <w:r w:rsidR="00A62EA1" w:rsidRPr="00FB4B02">
        <w:rPr>
          <w:rFonts w:cs="Arial"/>
        </w:rPr>
        <w:t>04493982</w:t>
      </w:r>
      <w:r w:rsidR="00A62EA1" w:rsidRPr="00A62EA1">
        <w:rPr>
          <w:rFonts w:cs="Arial"/>
          <w:szCs w:val="20"/>
          <w:shd w:val="clear" w:color="auto" w:fill="FFFFFF"/>
        </w:rPr>
        <w:t xml:space="preserve"> </w:t>
      </w:r>
      <w:r w:rsidR="001353CE" w:rsidRPr="00A62EA1">
        <w:rPr>
          <w:rFonts w:cs="Arial"/>
          <w:color w:val="000000" w:themeColor="text1"/>
          <w:szCs w:val="20"/>
        </w:rPr>
        <w:t>na základě</w:t>
      </w:r>
      <w:r w:rsidR="00A62EA1" w:rsidRPr="00A62EA1">
        <w:t xml:space="preserve"> </w:t>
      </w:r>
      <w:r w:rsidR="00A62EA1" w:rsidRPr="00A62EA1">
        <w:rPr>
          <w:rFonts w:cs="Arial"/>
          <w:color w:val="000000" w:themeColor="text1"/>
          <w:szCs w:val="20"/>
        </w:rPr>
        <w:t>Smlouvy o vytvoření Znalostní báze a</w:t>
      </w:r>
      <w:r w:rsidR="00B25E4A">
        <w:rPr>
          <w:rFonts w:cs="Arial"/>
          <w:color w:val="000000" w:themeColor="text1"/>
          <w:szCs w:val="20"/>
        </w:rPr>
        <w:t> </w:t>
      </w:r>
      <w:r w:rsidR="00A62EA1" w:rsidRPr="00A62EA1">
        <w:rPr>
          <w:rFonts w:cs="Arial"/>
          <w:color w:val="000000" w:themeColor="text1"/>
          <w:szCs w:val="20"/>
        </w:rPr>
        <w:t>redakčního systému a jeho podpoře č. 1800479/4100052063</w:t>
      </w:r>
      <w:r w:rsidR="001353CE" w:rsidRPr="00A62EA1">
        <w:rPr>
          <w:rFonts w:cs="Arial"/>
          <w:szCs w:val="20"/>
        </w:rPr>
        <w:t xml:space="preserve">, </w:t>
      </w:r>
      <w:r w:rsidR="004E531E" w:rsidRPr="00A62EA1">
        <w:rPr>
          <w:rFonts w:cs="Arial"/>
          <w:color w:val="000000" w:themeColor="text1"/>
          <w:szCs w:val="20"/>
        </w:rPr>
        <w:t>uzavřené dne</w:t>
      </w:r>
      <w:r w:rsidR="00ED204D" w:rsidRPr="00A62EA1">
        <w:rPr>
          <w:rFonts w:cs="Arial"/>
          <w:color w:val="000000" w:themeColor="text1"/>
          <w:szCs w:val="20"/>
        </w:rPr>
        <w:t xml:space="preserve"> </w:t>
      </w:r>
      <w:r w:rsidR="00401B19">
        <w:rPr>
          <w:rFonts w:cs="Arial"/>
          <w:color w:val="000000" w:themeColor="text1"/>
          <w:szCs w:val="20"/>
        </w:rPr>
        <w:t>29. 11. </w:t>
      </w:r>
      <w:r w:rsidR="00DF7DD0" w:rsidRPr="00A62EA1">
        <w:rPr>
          <w:rFonts w:cs="Arial"/>
          <w:color w:val="000000" w:themeColor="text1"/>
          <w:szCs w:val="20"/>
        </w:rPr>
        <w:t>20</w:t>
      </w:r>
      <w:r w:rsidR="00D1470C" w:rsidRPr="00A62EA1">
        <w:rPr>
          <w:rFonts w:cs="Arial"/>
          <w:color w:val="000000" w:themeColor="text1"/>
          <w:szCs w:val="20"/>
        </w:rPr>
        <w:t>18</w:t>
      </w:r>
      <w:r w:rsidR="00085DFA" w:rsidRPr="00A62EA1">
        <w:rPr>
          <w:rFonts w:cs="Arial"/>
          <w:color w:val="000000" w:themeColor="text1"/>
          <w:szCs w:val="20"/>
        </w:rPr>
        <w:t xml:space="preserve"> (dále jen „</w:t>
      </w:r>
      <w:r w:rsidR="00085DFA" w:rsidRPr="00A62EA1">
        <w:rPr>
          <w:rFonts w:cs="Arial"/>
          <w:b/>
          <w:color w:val="000000" w:themeColor="text1"/>
          <w:szCs w:val="20"/>
        </w:rPr>
        <w:t>původní smlouva</w:t>
      </w:r>
      <w:r w:rsidR="00085DFA" w:rsidRPr="00A62EA1">
        <w:rPr>
          <w:rFonts w:cs="Arial"/>
          <w:color w:val="000000" w:themeColor="text1"/>
          <w:szCs w:val="20"/>
        </w:rPr>
        <w:t xml:space="preserve">“). </w:t>
      </w:r>
      <w:r w:rsidR="00AC7E7C" w:rsidRPr="00A62EA1">
        <w:rPr>
          <w:rFonts w:cs="Arial"/>
          <w:color w:val="000000" w:themeColor="text1"/>
          <w:szCs w:val="20"/>
        </w:rPr>
        <w:t xml:space="preserve">Současně </w:t>
      </w:r>
      <w:r w:rsidR="00916149">
        <w:rPr>
          <w:rFonts w:cs="Arial"/>
          <w:color w:val="000000" w:themeColor="text1"/>
          <w:szCs w:val="20"/>
        </w:rPr>
        <w:t>byla</w:t>
      </w:r>
      <w:r w:rsidR="00916149" w:rsidRPr="00A62EA1">
        <w:rPr>
          <w:rFonts w:cs="Arial"/>
          <w:color w:val="000000" w:themeColor="text1"/>
          <w:szCs w:val="20"/>
        </w:rPr>
        <w:t xml:space="preserve"> </w:t>
      </w:r>
      <w:r w:rsidR="00AC7E7C" w:rsidRPr="00A62EA1">
        <w:rPr>
          <w:rFonts w:cs="Arial"/>
          <w:color w:val="000000" w:themeColor="text1"/>
          <w:szCs w:val="20"/>
        </w:rPr>
        <w:t xml:space="preserve">podle </w:t>
      </w:r>
      <w:r w:rsidR="00305EED" w:rsidRPr="00A62EA1">
        <w:rPr>
          <w:rFonts w:cs="Arial"/>
          <w:color w:val="000000" w:themeColor="text1"/>
          <w:szCs w:val="20"/>
        </w:rPr>
        <w:t xml:space="preserve">původní </w:t>
      </w:r>
      <w:r w:rsidR="00755D8A" w:rsidRPr="00A62EA1">
        <w:rPr>
          <w:rFonts w:cs="Arial"/>
          <w:color w:val="000000" w:themeColor="text1"/>
          <w:szCs w:val="20"/>
        </w:rPr>
        <w:t xml:space="preserve">smlouvy ASW </w:t>
      </w:r>
      <w:r w:rsidR="00401B19">
        <w:rPr>
          <w:rFonts w:cs="Arial"/>
          <w:color w:val="000000" w:themeColor="text1"/>
          <w:szCs w:val="20"/>
        </w:rPr>
        <w:t>ZnD</w:t>
      </w:r>
      <w:r w:rsidR="00755D8A" w:rsidRPr="00A62EA1">
        <w:rPr>
          <w:rFonts w:cs="Arial"/>
          <w:color w:val="000000" w:themeColor="text1"/>
          <w:szCs w:val="20"/>
        </w:rPr>
        <w:t xml:space="preserve"> poskytována podpora, </w:t>
      </w:r>
      <w:r w:rsidR="001353CE" w:rsidRPr="00A62EA1">
        <w:rPr>
          <w:rFonts w:cs="Arial"/>
          <w:szCs w:val="20"/>
        </w:rPr>
        <w:t xml:space="preserve">která </w:t>
      </w:r>
      <w:r w:rsidR="00916149">
        <w:rPr>
          <w:rFonts w:cs="Arial"/>
          <w:szCs w:val="20"/>
        </w:rPr>
        <w:t>skončila</w:t>
      </w:r>
      <w:r w:rsidR="00916149" w:rsidRPr="00A62EA1">
        <w:rPr>
          <w:rFonts w:cs="Arial"/>
          <w:szCs w:val="20"/>
        </w:rPr>
        <w:t xml:space="preserve"> </w:t>
      </w:r>
      <w:r w:rsidR="00755D8A" w:rsidRPr="00A62EA1">
        <w:rPr>
          <w:rFonts w:cs="Arial"/>
          <w:szCs w:val="20"/>
        </w:rPr>
        <w:t xml:space="preserve">dnem </w:t>
      </w:r>
      <w:r w:rsidR="00401B19">
        <w:rPr>
          <w:rFonts w:cs="Arial"/>
          <w:szCs w:val="20"/>
        </w:rPr>
        <w:t>10. 12. </w:t>
      </w:r>
      <w:r w:rsidR="001353CE" w:rsidRPr="00A62EA1">
        <w:rPr>
          <w:rFonts w:cs="Arial"/>
          <w:szCs w:val="20"/>
        </w:rPr>
        <w:t>2023.</w:t>
      </w:r>
    </w:p>
    <w:p w14:paraId="53496306" w14:textId="77777777" w:rsidR="004C6FC7" w:rsidRPr="00EA3B46" w:rsidRDefault="00DB2E13" w:rsidP="004173A8">
      <w:pPr>
        <w:pStyle w:val="Odstavecseseznamem"/>
        <w:numPr>
          <w:ilvl w:val="0"/>
          <w:numId w:val="45"/>
        </w:numPr>
        <w:spacing w:after="120" w:line="276" w:lineRule="auto"/>
        <w:ind w:left="357" w:hanging="357"/>
        <w:rPr>
          <w:rFonts w:cs="Arial"/>
        </w:rPr>
      </w:pPr>
      <w:r w:rsidRPr="00B730A6">
        <w:rPr>
          <w:rFonts w:cs="Arial"/>
          <w:bCs/>
          <w:szCs w:val="20"/>
        </w:rPr>
        <w:t xml:space="preserve">Užití ASW </w:t>
      </w:r>
      <w:r w:rsidR="00401B19">
        <w:rPr>
          <w:rFonts w:cs="Arial"/>
          <w:bCs/>
          <w:szCs w:val="20"/>
        </w:rPr>
        <w:t>ZnD</w:t>
      </w:r>
      <w:r w:rsidRPr="00B730A6">
        <w:rPr>
          <w:rFonts w:cs="Arial"/>
          <w:bCs/>
          <w:szCs w:val="20"/>
        </w:rPr>
        <w:t xml:space="preserve"> </w:t>
      </w:r>
      <w:r w:rsidR="0066713E" w:rsidRPr="00B730A6">
        <w:rPr>
          <w:rFonts w:cs="Arial"/>
          <w:bCs/>
          <w:szCs w:val="20"/>
        </w:rPr>
        <w:t xml:space="preserve">Objednatelem </w:t>
      </w:r>
      <w:r w:rsidR="00305EED" w:rsidRPr="00B730A6">
        <w:rPr>
          <w:rFonts w:cs="Arial"/>
          <w:bCs/>
          <w:szCs w:val="20"/>
        </w:rPr>
        <w:t xml:space="preserve">(licence) </w:t>
      </w:r>
      <w:r w:rsidRPr="00B730A6">
        <w:rPr>
          <w:rFonts w:cs="Arial"/>
          <w:bCs/>
          <w:szCs w:val="20"/>
        </w:rPr>
        <w:t>se řídí příslušným ustanovením</w:t>
      </w:r>
      <w:r w:rsidR="00305EED" w:rsidRPr="00B730A6">
        <w:rPr>
          <w:rFonts w:cs="Arial"/>
          <w:bCs/>
          <w:szCs w:val="20"/>
        </w:rPr>
        <w:t xml:space="preserve"> </w:t>
      </w:r>
      <w:r w:rsidR="00085DFA" w:rsidRPr="00B730A6">
        <w:rPr>
          <w:rFonts w:cs="Arial"/>
          <w:bCs/>
          <w:szCs w:val="20"/>
        </w:rPr>
        <w:t>původní smlouvy, podle níž</w:t>
      </w:r>
      <w:r w:rsidR="00BD7F66" w:rsidRPr="00B730A6">
        <w:rPr>
          <w:rFonts w:cs="Arial"/>
          <w:bCs/>
          <w:szCs w:val="20"/>
        </w:rPr>
        <w:t xml:space="preserve"> </w:t>
      </w:r>
      <w:r w:rsidR="00977776" w:rsidRPr="00B730A6">
        <w:rPr>
          <w:rFonts w:cs="Arial"/>
        </w:rPr>
        <w:t>byla</w:t>
      </w:r>
      <w:r w:rsidR="00BD7F66" w:rsidRPr="00B730A6">
        <w:rPr>
          <w:rFonts w:cs="Arial"/>
        </w:rPr>
        <w:t xml:space="preserve"> </w:t>
      </w:r>
      <w:r w:rsidR="00977776" w:rsidRPr="00B730A6">
        <w:rPr>
          <w:rFonts w:cs="Arial"/>
        </w:rPr>
        <w:t xml:space="preserve">licence </w:t>
      </w:r>
      <w:r w:rsidR="004C6FC7" w:rsidRPr="00B730A6">
        <w:rPr>
          <w:rFonts w:cs="Arial"/>
        </w:rPr>
        <w:t xml:space="preserve">k </w:t>
      </w:r>
      <w:r w:rsidR="004C6FC7" w:rsidRPr="00B730A6">
        <w:rPr>
          <w:rFonts w:cs="Arial"/>
          <w:bCs/>
          <w:szCs w:val="20"/>
        </w:rPr>
        <w:t xml:space="preserve">ASW </w:t>
      </w:r>
      <w:r w:rsidR="00401B19">
        <w:rPr>
          <w:rFonts w:cs="Arial"/>
          <w:bCs/>
          <w:szCs w:val="20"/>
        </w:rPr>
        <w:t>ZnD</w:t>
      </w:r>
      <w:r w:rsidR="004C6FC7" w:rsidRPr="00B730A6">
        <w:rPr>
          <w:rFonts w:cs="Arial"/>
          <w:bCs/>
          <w:szCs w:val="20"/>
        </w:rPr>
        <w:t xml:space="preserve"> </w:t>
      </w:r>
      <w:r w:rsidR="00977776" w:rsidRPr="00B730A6">
        <w:rPr>
          <w:rFonts w:cs="Arial"/>
        </w:rPr>
        <w:t>Objednateli (t</w:t>
      </w:r>
      <w:r w:rsidR="009E68E0" w:rsidRPr="00B730A6">
        <w:rPr>
          <w:rFonts w:cs="Arial"/>
        </w:rPr>
        <w:t>j.</w:t>
      </w:r>
      <w:r w:rsidR="00977776" w:rsidRPr="00B730A6">
        <w:rPr>
          <w:rFonts w:cs="Arial"/>
        </w:rPr>
        <w:t xml:space="preserve"> </w:t>
      </w:r>
      <w:r w:rsidR="00BD7F66" w:rsidRPr="00B730A6">
        <w:rPr>
          <w:rFonts w:cs="Arial"/>
        </w:rPr>
        <w:t>VZP ČR</w:t>
      </w:r>
      <w:r w:rsidR="00977776" w:rsidRPr="00B730A6">
        <w:rPr>
          <w:rFonts w:cs="Arial"/>
        </w:rPr>
        <w:t>)</w:t>
      </w:r>
      <w:r w:rsidR="009E68E0" w:rsidRPr="00B730A6">
        <w:rPr>
          <w:rFonts w:cs="Arial"/>
        </w:rPr>
        <w:t xml:space="preserve"> </w:t>
      </w:r>
      <w:r w:rsidR="00BD7F66" w:rsidRPr="00B730A6">
        <w:rPr>
          <w:rFonts w:cs="Arial"/>
        </w:rPr>
        <w:t>poskyt</w:t>
      </w:r>
      <w:r w:rsidR="00977776" w:rsidRPr="00B730A6">
        <w:rPr>
          <w:rFonts w:cs="Arial"/>
        </w:rPr>
        <w:t>nuta</w:t>
      </w:r>
      <w:r w:rsidR="007139F3" w:rsidRPr="00B730A6">
        <w:rPr>
          <w:rFonts w:cs="Arial"/>
        </w:rPr>
        <w:t xml:space="preserve"> na dobu trvání majetkových práv autora, a to jako nevýhradní, nepřevoditelná a ke způsobu </w:t>
      </w:r>
      <w:r w:rsidR="007139F3" w:rsidRPr="00EA3B46">
        <w:rPr>
          <w:rFonts w:cs="Arial"/>
        </w:rPr>
        <w:t xml:space="preserve">užití v rámci VZP ČR podle jejích potřeb a dále </w:t>
      </w:r>
      <w:r w:rsidR="00BD7F66" w:rsidRPr="00EA3B46">
        <w:rPr>
          <w:rFonts w:cs="Arial"/>
        </w:rPr>
        <w:t>ke všem způsobům užití</w:t>
      </w:r>
      <w:r w:rsidR="00DE16AF" w:rsidRPr="00EA3B46">
        <w:rPr>
          <w:rFonts w:cs="Arial"/>
        </w:rPr>
        <w:t>,</w:t>
      </w:r>
      <w:r w:rsidR="00040992" w:rsidRPr="00EA3B46">
        <w:rPr>
          <w:rFonts w:cs="Arial"/>
        </w:rPr>
        <w:t xml:space="preserve"> </w:t>
      </w:r>
      <w:r w:rsidR="00BD7F66" w:rsidRPr="00EA3B46">
        <w:rPr>
          <w:rFonts w:cs="Arial"/>
        </w:rPr>
        <w:t xml:space="preserve">tj. </w:t>
      </w:r>
      <w:r w:rsidR="008A3137" w:rsidRPr="00EA3B46">
        <w:rPr>
          <w:rFonts w:cs="Arial"/>
        </w:rPr>
        <w:t xml:space="preserve">tak, že </w:t>
      </w:r>
      <w:r w:rsidR="00BD7F66" w:rsidRPr="00EA3B46">
        <w:rPr>
          <w:rFonts w:cs="Arial"/>
        </w:rPr>
        <w:t xml:space="preserve">Objednatel je zejména oprávněn </w:t>
      </w:r>
      <w:r w:rsidR="002D638F" w:rsidRPr="00EA3B46">
        <w:rPr>
          <w:rFonts w:cs="Arial"/>
        </w:rPr>
        <w:t xml:space="preserve">předmětné </w:t>
      </w:r>
      <w:r w:rsidR="00BD7F66" w:rsidRPr="00EA3B46">
        <w:rPr>
          <w:rFonts w:cs="Arial"/>
        </w:rPr>
        <w:t>autorské dílo rozmnožovat a dále distribuovat, jakkoliv a kdykoliv je měnit, překládat, zpracovávat, upravovat, spojovat s jiným jakýmkoliv dílem či prvkem atp., a to i za pomoci třetích osob a bez jakéhokoliv omezení</w:t>
      </w:r>
      <w:r w:rsidR="00040992" w:rsidRPr="00EA3B46">
        <w:rPr>
          <w:rFonts w:cs="Arial"/>
        </w:rPr>
        <w:t>.</w:t>
      </w:r>
      <w:r w:rsidR="00D43403" w:rsidRPr="00EA3B46">
        <w:rPr>
          <w:rFonts w:cs="Arial"/>
        </w:rPr>
        <w:t xml:space="preserve"> Tato l</w:t>
      </w:r>
      <w:r w:rsidR="00F81511" w:rsidRPr="00EA3B46">
        <w:rPr>
          <w:rFonts w:cs="Arial"/>
        </w:rPr>
        <w:t xml:space="preserve">icence se </w:t>
      </w:r>
      <w:r w:rsidR="007841AB" w:rsidRPr="00EA3B46">
        <w:rPr>
          <w:rFonts w:cs="Arial"/>
        </w:rPr>
        <w:t xml:space="preserve">vztahuje i na </w:t>
      </w:r>
      <w:r w:rsidR="00703DBF" w:rsidRPr="00EA3B46">
        <w:rPr>
          <w:rFonts w:cs="Arial"/>
        </w:rPr>
        <w:t xml:space="preserve">veškeré </w:t>
      </w:r>
      <w:r w:rsidR="007841AB" w:rsidRPr="00EA3B46">
        <w:rPr>
          <w:rFonts w:cs="Arial"/>
        </w:rPr>
        <w:t>upgrade a úpravy</w:t>
      </w:r>
      <w:r w:rsidR="00BD7F66" w:rsidRPr="00EA3B46">
        <w:rPr>
          <w:rFonts w:cs="Arial"/>
        </w:rPr>
        <w:t xml:space="preserve"> </w:t>
      </w:r>
      <w:r w:rsidR="007841AB" w:rsidRPr="00EA3B46">
        <w:rPr>
          <w:rFonts w:cs="Arial"/>
          <w:bCs/>
          <w:szCs w:val="20"/>
        </w:rPr>
        <w:t xml:space="preserve">ASW </w:t>
      </w:r>
      <w:r w:rsidR="00401B19" w:rsidRPr="00EA3B46">
        <w:rPr>
          <w:rFonts w:cs="Arial"/>
          <w:bCs/>
          <w:szCs w:val="20"/>
        </w:rPr>
        <w:t>ZnD</w:t>
      </w:r>
      <w:r w:rsidR="00B21844" w:rsidRPr="00EA3B46">
        <w:rPr>
          <w:rFonts w:cs="Arial"/>
          <w:bCs/>
          <w:szCs w:val="20"/>
        </w:rPr>
        <w:t xml:space="preserve"> </w:t>
      </w:r>
      <w:r w:rsidR="00E91C94" w:rsidRPr="00EA3B46">
        <w:rPr>
          <w:rFonts w:cs="Arial"/>
        </w:rPr>
        <w:t>provedené v rámci podpory</w:t>
      </w:r>
      <w:r w:rsidR="00B21844" w:rsidRPr="00EA3B46">
        <w:rPr>
          <w:rFonts w:cs="Arial"/>
        </w:rPr>
        <w:t xml:space="preserve"> </w:t>
      </w:r>
      <w:r w:rsidR="00703DBF" w:rsidRPr="00EA3B46">
        <w:rPr>
          <w:rFonts w:cs="Arial"/>
        </w:rPr>
        <w:t xml:space="preserve">poskytované </w:t>
      </w:r>
      <w:r w:rsidR="00B21844" w:rsidRPr="00EA3B46">
        <w:rPr>
          <w:rFonts w:cs="Arial"/>
        </w:rPr>
        <w:t>podle původní smlouvy.</w:t>
      </w:r>
    </w:p>
    <w:p w14:paraId="4168D238" w14:textId="77777777" w:rsidR="00957A5F" w:rsidRPr="00EA3B46" w:rsidRDefault="00AC664A" w:rsidP="004173A8">
      <w:pPr>
        <w:pStyle w:val="Odstavecseseznamem"/>
        <w:numPr>
          <w:ilvl w:val="0"/>
          <w:numId w:val="45"/>
        </w:numPr>
        <w:spacing w:after="120" w:line="276" w:lineRule="auto"/>
        <w:ind w:left="357" w:hanging="357"/>
        <w:rPr>
          <w:rFonts w:cs="Arial"/>
          <w:bCs/>
          <w:szCs w:val="20"/>
        </w:rPr>
      </w:pPr>
      <w:bookmarkStart w:id="3" w:name="_Hlk135736115"/>
      <w:r>
        <w:rPr>
          <w:rFonts w:cs="Arial"/>
          <w:iCs/>
        </w:rPr>
        <w:t xml:space="preserve">Aplikace </w:t>
      </w:r>
      <w:r w:rsidRPr="007E31D0">
        <w:rPr>
          <w:rFonts w:cs="Arial"/>
        </w:rPr>
        <w:t>ASW Znalostní báze</w:t>
      </w:r>
      <w:r>
        <w:rPr>
          <w:rFonts w:cs="Arial"/>
          <w:iCs/>
        </w:rPr>
        <w:t xml:space="preserve"> je realizována na platformě MS Share Point a </w:t>
      </w:r>
      <w:r w:rsidRPr="002D7292">
        <w:rPr>
          <w:rFonts w:cs="Arial"/>
          <w:iCs/>
        </w:rPr>
        <w:t>umož</w:t>
      </w:r>
      <w:r>
        <w:rPr>
          <w:rFonts w:cs="Arial"/>
          <w:iCs/>
        </w:rPr>
        <w:t>ňuje</w:t>
      </w:r>
      <w:r w:rsidRPr="002D7292">
        <w:rPr>
          <w:rFonts w:cs="Arial"/>
          <w:iCs/>
        </w:rPr>
        <w:t xml:space="preserve"> správu obsahu informací dle potřeb VZP ČR</w:t>
      </w:r>
      <w:r>
        <w:rPr>
          <w:rFonts w:cs="Arial"/>
          <w:iCs/>
        </w:rPr>
        <w:t xml:space="preserve">. </w:t>
      </w:r>
      <w:r w:rsidR="00F45276" w:rsidRPr="00EA3B46">
        <w:rPr>
          <w:rFonts w:cs="Arial"/>
          <w:bCs/>
          <w:szCs w:val="20"/>
        </w:rPr>
        <w:t>Účelem a cílem této Smlouvy je</w:t>
      </w:r>
      <w:r w:rsidR="00AB4E5D" w:rsidRPr="00EA3B46">
        <w:rPr>
          <w:rFonts w:cs="Arial"/>
          <w:bCs/>
          <w:szCs w:val="20"/>
        </w:rPr>
        <w:t>, aby plněním podle této Smlouvy</w:t>
      </w:r>
      <w:r w:rsidR="00F45276" w:rsidRPr="00EA3B46">
        <w:rPr>
          <w:rFonts w:cs="Arial"/>
          <w:bCs/>
          <w:szCs w:val="20"/>
        </w:rPr>
        <w:t xml:space="preserve"> </w:t>
      </w:r>
      <w:r w:rsidR="009948A3" w:rsidRPr="00EA3B46">
        <w:rPr>
          <w:rFonts w:cs="Arial"/>
          <w:bCs/>
          <w:szCs w:val="20"/>
        </w:rPr>
        <w:t xml:space="preserve">byl </w:t>
      </w:r>
      <w:r w:rsidR="00A441F6" w:rsidRPr="00EA3B46">
        <w:rPr>
          <w:rFonts w:cs="Arial"/>
          <w:bCs/>
          <w:szCs w:val="20"/>
        </w:rPr>
        <w:t xml:space="preserve">provoz aplikace </w:t>
      </w:r>
      <w:r w:rsidR="00181A7E" w:rsidRPr="00EA3B46">
        <w:rPr>
          <w:rFonts w:cs="Arial"/>
          <w:bCs/>
          <w:szCs w:val="20"/>
        </w:rPr>
        <w:t xml:space="preserve">ASW </w:t>
      </w:r>
      <w:r w:rsidR="00401B19" w:rsidRPr="00EA3B46">
        <w:rPr>
          <w:rFonts w:cs="Arial"/>
          <w:bCs/>
          <w:szCs w:val="20"/>
        </w:rPr>
        <w:t>Znalostní báze</w:t>
      </w:r>
      <w:r w:rsidR="00181A7E" w:rsidRPr="00EA3B46">
        <w:rPr>
          <w:rFonts w:cs="Arial"/>
          <w:bCs/>
          <w:szCs w:val="20"/>
        </w:rPr>
        <w:t xml:space="preserve"> </w:t>
      </w:r>
      <w:r w:rsidR="00B356F7" w:rsidRPr="00EA3B46">
        <w:rPr>
          <w:rFonts w:cs="Arial"/>
          <w:bCs/>
          <w:szCs w:val="20"/>
        </w:rPr>
        <w:t>v příslušném rozsahu</w:t>
      </w:r>
      <w:r w:rsidR="009F552D" w:rsidRPr="00EA3B46">
        <w:rPr>
          <w:rFonts w:cs="Arial"/>
          <w:bCs/>
          <w:szCs w:val="20"/>
        </w:rPr>
        <w:t xml:space="preserve"> </w:t>
      </w:r>
      <w:r w:rsidR="00B356F7" w:rsidRPr="00EA3B46">
        <w:rPr>
          <w:rFonts w:cs="Arial"/>
          <w:bCs/>
          <w:szCs w:val="20"/>
        </w:rPr>
        <w:t xml:space="preserve">a </w:t>
      </w:r>
      <w:r w:rsidR="00A441F6" w:rsidRPr="00EA3B46">
        <w:rPr>
          <w:rFonts w:cs="Arial"/>
          <w:bCs/>
          <w:szCs w:val="20"/>
        </w:rPr>
        <w:t>v příslušném prostředí IS VZP</w:t>
      </w:r>
      <w:r w:rsidR="00984A7D" w:rsidRPr="00EA3B46">
        <w:rPr>
          <w:rFonts w:cs="Arial"/>
          <w:bCs/>
          <w:szCs w:val="20"/>
        </w:rPr>
        <w:t xml:space="preserve"> </w:t>
      </w:r>
      <w:r w:rsidR="00A441F6" w:rsidRPr="00EA3B46">
        <w:rPr>
          <w:rFonts w:cs="Arial"/>
          <w:bCs/>
          <w:szCs w:val="20"/>
        </w:rPr>
        <w:t>ČR spolehlivě a bezchybně zajištěn</w:t>
      </w:r>
      <w:r w:rsidR="00984A7D" w:rsidRPr="00EA3B46">
        <w:rPr>
          <w:rFonts w:cs="Arial"/>
          <w:bCs/>
          <w:szCs w:val="20"/>
        </w:rPr>
        <w:t>.</w:t>
      </w:r>
      <w:r w:rsidR="00A441F6" w:rsidRPr="00EA3B46">
        <w:rPr>
          <w:rFonts w:cs="Arial"/>
          <w:bCs/>
          <w:szCs w:val="20"/>
        </w:rPr>
        <w:t xml:space="preserve"> </w:t>
      </w:r>
    </w:p>
    <w:bookmarkEnd w:id="3"/>
    <w:p w14:paraId="6D557D8A" w14:textId="77777777" w:rsidR="00F45276" w:rsidRPr="00B730A6" w:rsidRDefault="00F45276" w:rsidP="004173A8">
      <w:pPr>
        <w:pStyle w:val="Odstavecseseznamem"/>
        <w:numPr>
          <w:ilvl w:val="0"/>
          <w:numId w:val="45"/>
        </w:numPr>
        <w:spacing w:after="120" w:line="276" w:lineRule="auto"/>
        <w:ind w:left="357" w:hanging="357"/>
        <w:rPr>
          <w:rFonts w:cs="Arial"/>
          <w:bCs/>
          <w:szCs w:val="20"/>
        </w:rPr>
      </w:pPr>
      <w:r w:rsidRPr="00B730A6">
        <w:rPr>
          <w:rFonts w:cs="Arial"/>
          <w:bCs/>
          <w:szCs w:val="20"/>
        </w:rPr>
        <w:t xml:space="preserve">Předmětem </w:t>
      </w:r>
      <w:r w:rsidRPr="008C6840">
        <w:rPr>
          <w:rFonts w:cs="Arial"/>
          <w:szCs w:val="20"/>
        </w:rPr>
        <w:t>této</w:t>
      </w:r>
      <w:r w:rsidRPr="00B730A6">
        <w:rPr>
          <w:rFonts w:cs="Arial"/>
          <w:bCs/>
          <w:szCs w:val="20"/>
        </w:rPr>
        <w:t xml:space="preserve"> Smlouvy je:</w:t>
      </w:r>
    </w:p>
    <w:p w14:paraId="03BE171D" w14:textId="77777777" w:rsidR="00F45276" w:rsidRDefault="00F45276" w:rsidP="005D5838">
      <w:pPr>
        <w:pStyle w:val="Odstavecseseznamem"/>
        <w:numPr>
          <w:ilvl w:val="1"/>
          <w:numId w:val="19"/>
        </w:numPr>
        <w:autoSpaceDN/>
        <w:spacing w:after="120" w:line="276" w:lineRule="auto"/>
        <w:ind w:left="850" w:hanging="425"/>
        <w:textAlignment w:val="auto"/>
        <w:rPr>
          <w:rFonts w:cs="Arial"/>
          <w:szCs w:val="20"/>
        </w:rPr>
      </w:pPr>
      <w:r w:rsidRPr="00EB2D15">
        <w:rPr>
          <w:rFonts w:cs="Arial"/>
          <w:szCs w:val="20"/>
        </w:rPr>
        <w:t>na straně jedné závazek Poskytovatele poskytovat</w:t>
      </w:r>
      <w:r w:rsidR="004E4EB5">
        <w:rPr>
          <w:rFonts w:cs="Arial"/>
          <w:szCs w:val="20"/>
        </w:rPr>
        <w:t xml:space="preserve"> </w:t>
      </w:r>
      <w:r w:rsidRPr="00EB2D15">
        <w:rPr>
          <w:rFonts w:cs="Arial"/>
          <w:szCs w:val="20"/>
        </w:rPr>
        <w:t>pro Objednatele plnění podle této Smlouvy</w:t>
      </w:r>
      <w:r>
        <w:rPr>
          <w:rFonts w:cs="Arial"/>
          <w:szCs w:val="20"/>
        </w:rPr>
        <w:t>,</w:t>
      </w:r>
    </w:p>
    <w:p w14:paraId="2E89704E" w14:textId="77777777" w:rsidR="00F45276" w:rsidRDefault="00F45276" w:rsidP="005D5838">
      <w:pPr>
        <w:pStyle w:val="Odstavecseseznamem"/>
        <w:numPr>
          <w:ilvl w:val="1"/>
          <w:numId w:val="19"/>
        </w:numPr>
        <w:autoSpaceDN/>
        <w:spacing w:after="120" w:line="276" w:lineRule="auto"/>
        <w:ind w:left="851" w:hanging="425"/>
        <w:textAlignment w:val="auto"/>
        <w:rPr>
          <w:rFonts w:cs="Arial"/>
          <w:szCs w:val="20"/>
        </w:rPr>
      </w:pPr>
      <w:r w:rsidRPr="00750564">
        <w:rPr>
          <w:rFonts w:cs="Arial"/>
          <w:szCs w:val="20"/>
        </w:rPr>
        <w:t>na straně druhé závazek Objednatele Poskytovateli za řádně splněná plnění dle této Smlouvy zaplatit cenu ve výši stanoven</w:t>
      </w:r>
      <w:r w:rsidR="000720B6">
        <w:rPr>
          <w:rFonts w:cs="Arial"/>
          <w:szCs w:val="20"/>
        </w:rPr>
        <w:t>é</w:t>
      </w:r>
      <w:r w:rsidRPr="00750564">
        <w:rPr>
          <w:rFonts w:cs="Arial"/>
          <w:szCs w:val="20"/>
        </w:rPr>
        <w:t xml:space="preserve"> touto Smlouvou</w:t>
      </w:r>
      <w:r w:rsidR="000720B6">
        <w:rPr>
          <w:rFonts w:cs="Arial"/>
          <w:szCs w:val="20"/>
        </w:rPr>
        <w:t xml:space="preserve"> nebo podle této Smlouvy</w:t>
      </w:r>
      <w:r w:rsidR="007932F8">
        <w:rPr>
          <w:rFonts w:cs="Arial"/>
          <w:szCs w:val="20"/>
        </w:rPr>
        <w:t>,</w:t>
      </w:r>
    </w:p>
    <w:p w14:paraId="69A61FB9" w14:textId="77777777" w:rsidR="00F45276" w:rsidRDefault="00F45276" w:rsidP="005D5838">
      <w:pPr>
        <w:spacing w:after="120" w:line="276" w:lineRule="auto"/>
        <w:ind w:firstLine="426"/>
        <w:rPr>
          <w:rFonts w:cs="Arial"/>
          <w:szCs w:val="20"/>
        </w:rPr>
      </w:pPr>
      <w:r w:rsidRPr="00C20F0F">
        <w:rPr>
          <w:rFonts w:cs="Arial"/>
          <w:szCs w:val="20"/>
        </w:rPr>
        <w:t>to</w:t>
      </w:r>
      <w:r w:rsidR="00B84875">
        <w:rPr>
          <w:rFonts w:cs="Arial"/>
          <w:szCs w:val="20"/>
        </w:rPr>
        <w:t xml:space="preserve"> vše</w:t>
      </w:r>
      <w:r w:rsidRPr="00C20F0F">
        <w:rPr>
          <w:rFonts w:cs="Arial"/>
          <w:szCs w:val="20"/>
        </w:rPr>
        <w:t xml:space="preserve"> za podmínek </w:t>
      </w:r>
      <w:r>
        <w:rPr>
          <w:rFonts w:cs="Arial"/>
          <w:szCs w:val="20"/>
        </w:rPr>
        <w:t xml:space="preserve">stanovených </w:t>
      </w:r>
      <w:r w:rsidRPr="00C20F0F">
        <w:rPr>
          <w:rFonts w:cs="Arial"/>
          <w:szCs w:val="20"/>
        </w:rPr>
        <w:t>dále v této Smlouvě</w:t>
      </w:r>
      <w:r>
        <w:rPr>
          <w:rFonts w:cs="Arial"/>
          <w:szCs w:val="20"/>
        </w:rPr>
        <w:t>.</w:t>
      </w:r>
    </w:p>
    <w:p w14:paraId="251BEFAC" w14:textId="77777777" w:rsidR="00052248" w:rsidRDefault="00052248" w:rsidP="005D5838">
      <w:pPr>
        <w:spacing w:after="120" w:line="276" w:lineRule="auto"/>
        <w:rPr>
          <w:rFonts w:cs="Arial"/>
          <w:b/>
          <w:bCs/>
          <w:szCs w:val="20"/>
        </w:rPr>
      </w:pPr>
    </w:p>
    <w:p w14:paraId="3BC66FCD" w14:textId="77777777" w:rsidR="00D82BA4" w:rsidRPr="004D0990" w:rsidRDefault="00052248" w:rsidP="005D5838">
      <w:pPr>
        <w:spacing w:after="120" w:line="276" w:lineRule="auto"/>
        <w:jc w:val="center"/>
        <w:rPr>
          <w:rFonts w:cs="Arial"/>
          <w:b/>
          <w:bCs/>
          <w:szCs w:val="20"/>
        </w:rPr>
      </w:pPr>
      <w:r w:rsidRPr="00181A7E">
        <w:rPr>
          <w:rFonts w:cs="Arial"/>
          <w:b/>
          <w:bCs/>
          <w:szCs w:val="20"/>
        </w:rPr>
        <w:t xml:space="preserve">Článek </w:t>
      </w:r>
      <w:r w:rsidR="00F45276" w:rsidRPr="00181A7E">
        <w:rPr>
          <w:rFonts w:cs="Arial"/>
          <w:b/>
          <w:bCs/>
          <w:szCs w:val="20"/>
        </w:rPr>
        <w:t>I</w:t>
      </w:r>
      <w:r w:rsidRPr="00181A7E">
        <w:rPr>
          <w:rFonts w:cs="Arial"/>
          <w:b/>
          <w:bCs/>
          <w:szCs w:val="20"/>
        </w:rPr>
        <w:t xml:space="preserve">II. </w:t>
      </w:r>
      <w:r w:rsidR="00A55ED8" w:rsidRPr="00181A7E">
        <w:rPr>
          <w:rFonts w:cs="Arial"/>
          <w:b/>
          <w:bCs/>
          <w:szCs w:val="20"/>
        </w:rPr>
        <w:t xml:space="preserve">Předmět </w:t>
      </w:r>
      <w:r w:rsidR="00F45276" w:rsidRPr="00181A7E">
        <w:rPr>
          <w:rFonts w:cs="Arial"/>
          <w:b/>
          <w:bCs/>
          <w:szCs w:val="20"/>
        </w:rPr>
        <w:t>plnění</w:t>
      </w:r>
      <w:bookmarkStart w:id="4" w:name="_Toc329168949"/>
      <w:bookmarkStart w:id="5" w:name="_Toc330294655"/>
    </w:p>
    <w:p w14:paraId="46BBEEE7" w14:textId="77777777" w:rsidR="00C8551E" w:rsidRPr="00B730A6" w:rsidRDefault="00A602A9" w:rsidP="004173A8">
      <w:pPr>
        <w:pStyle w:val="Odstavecseseznamem"/>
        <w:numPr>
          <w:ilvl w:val="0"/>
          <w:numId w:val="46"/>
        </w:numPr>
        <w:autoSpaceDN/>
        <w:spacing w:after="120" w:line="276" w:lineRule="auto"/>
        <w:textAlignment w:val="auto"/>
        <w:rPr>
          <w:rFonts w:cs="Arial"/>
          <w:bCs/>
          <w:szCs w:val="20"/>
        </w:rPr>
      </w:pPr>
      <w:bookmarkStart w:id="6" w:name="_Hlk155767564"/>
      <w:bookmarkStart w:id="7" w:name="_Hlk135736201"/>
      <w:r w:rsidRPr="00B730A6">
        <w:rPr>
          <w:rFonts w:cs="Arial"/>
          <w:color w:val="000000"/>
        </w:rPr>
        <w:t>Předmětem plnění podle této Smlouvy je</w:t>
      </w:r>
      <w:r w:rsidR="009C5670" w:rsidRPr="00B730A6">
        <w:rPr>
          <w:rFonts w:cs="Arial"/>
          <w:color w:val="000000"/>
        </w:rPr>
        <w:t xml:space="preserve"> </w:t>
      </w:r>
      <w:r w:rsidR="009C5670" w:rsidRPr="00B730A6">
        <w:rPr>
          <w:rFonts w:cs="Arial"/>
          <w:b/>
          <w:bCs/>
          <w:color w:val="000000"/>
        </w:rPr>
        <w:t>p</w:t>
      </w:r>
      <w:r w:rsidRPr="00B730A6">
        <w:rPr>
          <w:rFonts w:cs="Arial"/>
          <w:b/>
          <w:bCs/>
          <w:szCs w:val="20"/>
        </w:rPr>
        <w:t>oskytování</w:t>
      </w:r>
      <w:r w:rsidR="00264E7F" w:rsidRPr="00B730A6">
        <w:rPr>
          <w:rFonts w:cs="Arial"/>
          <w:b/>
          <w:bCs/>
          <w:szCs w:val="20"/>
        </w:rPr>
        <w:t xml:space="preserve"> </w:t>
      </w:r>
      <w:r w:rsidRPr="00B730A6">
        <w:rPr>
          <w:rFonts w:cs="Arial"/>
          <w:b/>
          <w:bCs/>
          <w:szCs w:val="20"/>
        </w:rPr>
        <w:t>podpory</w:t>
      </w:r>
      <w:r w:rsidR="006402C0" w:rsidRPr="00B730A6">
        <w:rPr>
          <w:rFonts w:cs="Arial"/>
          <w:b/>
          <w:bCs/>
          <w:szCs w:val="20"/>
        </w:rPr>
        <w:t xml:space="preserve"> aplikace</w:t>
      </w:r>
      <w:r w:rsidRPr="00B730A6">
        <w:rPr>
          <w:rFonts w:cs="Arial"/>
          <w:b/>
          <w:bCs/>
          <w:szCs w:val="20"/>
        </w:rPr>
        <w:t xml:space="preserve"> </w:t>
      </w:r>
      <w:r w:rsidR="00181A7E" w:rsidRPr="00B730A6">
        <w:rPr>
          <w:rFonts w:cs="Arial"/>
          <w:b/>
          <w:bCs/>
          <w:szCs w:val="20"/>
        </w:rPr>
        <w:t>ASW</w:t>
      </w:r>
      <w:r w:rsidR="001365F1">
        <w:rPr>
          <w:rFonts w:cs="Arial"/>
          <w:b/>
          <w:bCs/>
          <w:szCs w:val="20"/>
        </w:rPr>
        <w:t xml:space="preserve"> </w:t>
      </w:r>
      <w:r w:rsidR="001365F1">
        <w:rPr>
          <w:rFonts w:cs="Arial"/>
          <w:b/>
          <w:szCs w:val="20"/>
        </w:rPr>
        <w:t xml:space="preserve">Znalostní </w:t>
      </w:r>
      <w:bookmarkEnd w:id="6"/>
      <w:r w:rsidR="001365F1">
        <w:rPr>
          <w:rFonts w:cs="Arial"/>
          <w:b/>
          <w:szCs w:val="20"/>
        </w:rPr>
        <w:t>báze</w:t>
      </w:r>
      <w:r w:rsidR="00C645E4" w:rsidRPr="00B730A6">
        <w:rPr>
          <w:rFonts w:cs="Arial"/>
          <w:b/>
          <w:bCs/>
          <w:szCs w:val="20"/>
        </w:rPr>
        <w:t xml:space="preserve">, </w:t>
      </w:r>
      <w:r w:rsidR="00C645E4" w:rsidRPr="00B730A6">
        <w:rPr>
          <w:rFonts w:cs="Arial"/>
          <w:szCs w:val="20"/>
        </w:rPr>
        <w:t>k</w:t>
      </w:r>
      <w:r w:rsidRPr="00B730A6">
        <w:rPr>
          <w:rFonts w:cs="Arial"/>
          <w:szCs w:val="20"/>
        </w:rPr>
        <w:t>terá</w:t>
      </w:r>
      <w:r w:rsidRPr="00B730A6">
        <w:rPr>
          <w:rFonts w:cs="Arial"/>
          <w:bCs/>
          <w:szCs w:val="20"/>
        </w:rPr>
        <w:t xml:space="preserve"> zahrnuje</w:t>
      </w:r>
      <w:r w:rsidR="00040992">
        <w:rPr>
          <w:rFonts w:cs="Arial"/>
          <w:bCs/>
          <w:szCs w:val="20"/>
        </w:rPr>
        <w:t>:</w:t>
      </w:r>
      <w:r w:rsidR="0087580C" w:rsidRPr="00B730A6">
        <w:rPr>
          <w:rFonts w:cs="Arial"/>
          <w:bCs/>
          <w:szCs w:val="20"/>
        </w:rPr>
        <w:t xml:space="preserve"> </w:t>
      </w:r>
    </w:p>
    <w:p w14:paraId="32C8EF2F" w14:textId="77777777" w:rsidR="00C8551E" w:rsidRPr="00040992" w:rsidRDefault="00D91AB0" w:rsidP="004173A8">
      <w:pPr>
        <w:pStyle w:val="Odstavecseseznamem"/>
        <w:numPr>
          <w:ilvl w:val="0"/>
          <w:numId w:val="51"/>
        </w:numPr>
        <w:autoSpaceDN/>
        <w:spacing w:after="120" w:line="276" w:lineRule="auto"/>
        <w:textAlignment w:val="auto"/>
        <w:rPr>
          <w:rFonts w:cs="Arial"/>
          <w:szCs w:val="20"/>
        </w:rPr>
      </w:pPr>
      <w:r w:rsidRPr="00040992">
        <w:rPr>
          <w:rFonts w:cs="Arial"/>
          <w:szCs w:val="20"/>
        </w:rPr>
        <w:t>P</w:t>
      </w:r>
      <w:r w:rsidR="009C5670" w:rsidRPr="00040992">
        <w:rPr>
          <w:rFonts w:cs="Arial"/>
          <w:szCs w:val="20"/>
        </w:rPr>
        <w:t xml:space="preserve">odporu </w:t>
      </w:r>
      <w:r w:rsidR="0038705A" w:rsidRPr="00040992">
        <w:rPr>
          <w:rFonts w:cs="Arial"/>
          <w:szCs w:val="20"/>
        </w:rPr>
        <w:t xml:space="preserve">poskytovanou </w:t>
      </w:r>
      <w:r w:rsidR="009C5670" w:rsidRPr="00040992">
        <w:rPr>
          <w:rFonts w:cs="Arial"/>
          <w:szCs w:val="20"/>
        </w:rPr>
        <w:t>v rámci paušálu</w:t>
      </w:r>
      <w:r w:rsidR="005414CC">
        <w:rPr>
          <w:rFonts w:cs="Arial"/>
          <w:szCs w:val="20"/>
        </w:rPr>
        <w:t>;</w:t>
      </w:r>
    </w:p>
    <w:p w14:paraId="618C9AB1" w14:textId="77777777" w:rsidR="00A8469A" w:rsidRDefault="00D91AB0" w:rsidP="004173A8">
      <w:pPr>
        <w:pStyle w:val="Odstavecseseznamem"/>
        <w:numPr>
          <w:ilvl w:val="0"/>
          <w:numId w:val="51"/>
        </w:numPr>
        <w:autoSpaceDN/>
        <w:spacing w:after="120" w:line="276" w:lineRule="auto"/>
        <w:textAlignment w:val="auto"/>
        <w:rPr>
          <w:rFonts w:cs="Arial"/>
          <w:szCs w:val="20"/>
        </w:rPr>
      </w:pPr>
      <w:r w:rsidRPr="00040992">
        <w:rPr>
          <w:rFonts w:cs="Arial"/>
          <w:szCs w:val="20"/>
        </w:rPr>
        <w:t>P</w:t>
      </w:r>
      <w:r w:rsidR="009C5670" w:rsidRPr="00040992">
        <w:rPr>
          <w:rFonts w:cs="Arial"/>
          <w:szCs w:val="20"/>
        </w:rPr>
        <w:t xml:space="preserve">odporu </w:t>
      </w:r>
      <w:r w:rsidR="0038705A" w:rsidRPr="00040992">
        <w:rPr>
          <w:rFonts w:cs="Arial"/>
          <w:szCs w:val="20"/>
        </w:rPr>
        <w:t>poskytovan</w:t>
      </w:r>
      <w:r w:rsidR="00A43759" w:rsidRPr="00040992">
        <w:rPr>
          <w:rFonts w:cs="Arial"/>
          <w:szCs w:val="20"/>
        </w:rPr>
        <w:t>ou</w:t>
      </w:r>
      <w:r w:rsidR="0038705A" w:rsidRPr="00040992">
        <w:rPr>
          <w:rFonts w:cs="Arial"/>
          <w:szCs w:val="20"/>
        </w:rPr>
        <w:t xml:space="preserve"> </w:t>
      </w:r>
      <w:r w:rsidR="009C5670" w:rsidRPr="00040992">
        <w:rPr>
          <w:rFonts w:cs="Arial"/>
          <w:szCs w:val="20"/>
        </w:rPr>
        <w:t xml:space="preserve">nad rámec paušálu. </w:t>
      </w:r>
    </w:p>
    <w:bookmarkEnd w:id="7"/>
    <w:p w14:paraId="6A17501D" w14:textId="77777777" w:rsidR="00A43759" w:rsidRPr="00B730A6" w:rsidRDefault="00C055D4" w:rsidP="004173A8">
      <w:pPr>
        <w:pStyle w:val="Odstavecseseznamem"/>
        <w:numPr>
          <w:ilvl w:val="0"/>
          <w:numId w:val="46"/>
        </w:numPr>
        <w:autoSpaceDN/>
        <w:spacing w:after="120" w:line="276" w:lineRule="auto"/>
        <w:textAlignment w:val="auto"/>
        <w:rPr>
          <w:bCs/>
          <w:szCs w:val="20"/>
        </w:rPr>
      </w:pPr>
      <w:r w:rsidRPr="00B730A6">
        <w:rPr>
          <w:b/>
          <w:bCs/>
          <w:szCs w:val="20"/>
        </w:rPr>
        <w:t xml:space="preserve">Podpora </w:t>
      </w:r>
      <w:r w:rsidR="0038705A" w:rsidRPr="00B730A6">
        <w:rPr>
          <w:b/>
          <w:bCs/>
          <w:szCs w:val="20"/>
        </w:rPr>
        <w:t xml:space="preserve">poskytovaná </w:t>
      </w:r>
      <w:r w:rsidRPr="00B730A6">
        <w:rPr>
          <w:b/>
          <w:bCs/>
          <w:szCs w:val="20"/>
        </w:rPr>
        <w:t xml:space="preserve">v rámci paušálu </w:t>
      </w:r>
      <w:r w:rsidR="00A61163" w:rsidRPr="00B730A6">
        <w:rPr>
          <w:bCs/>
          <w:szCs w:val="20"/>
        </w:rPr>
        <w:t>zahrnuje:</w:t>
      </w:r>
    </w:p>
    <w:p w14:paraId="1B69643F" w14:textId="77777777" w:rsidR="00041C65" w:rsidRPr="00B730A6" w:rsidRDefault="005459DE" w:rsidP="004173A8">
      <w:pPr>
        <w:pStyle w:val="Odstavecseseznamem"/>
        <w:numPr>
          <w:ilvl w:val="1"/>
          <w:numId w:val="46"/>
        </w:numPr>
        <w:autoSpaceDN/>
        <w:spacing w:after="120" w:line="276" w:lineRule="auto"/>
        <w:ind w:left="1065"/>
        <w:textAlignment w:val="auto"/>
        <w:rPr>
          <w:rFonts w:cs="Arial"/>
        </w:rPr>
      </w:pPr>
      <w:r w:rsidRPr="00B730A6">
        <w:rPr>
          <w:rFonts w:cs="Arial"/>
          <w:b/>
          <w:bCs/>
          <w:iCs/>
        </w:rPr>
        <w:t xml:space="preserve">řešení </w:t>
      </w:r>
      <w:r w:rsidRPr="008C6840">
        <w:rPr>
          <w:b/>
          <w:bCs/>
          <w:szCs w:val="20"/>
        </w:rPr>
        <w:t>incidentů</w:t>
      </w:r>
      <w:r w:rsidRPr="00B730A6">
        <w:rPr>
          <w:rFonts w:cs="Arial"/>
          <w:b/>
          <w:bCs/>
          <w:iCs/>
        </w:rPr>
        <w:t>/vad</w:t>
      </w:r>
      <w:r w:rsidR="00C64DD2" w:rsidRPr="004C304E">
        <w:rPr>
          <w:rFonts w:cs="Arial"/>
          <w:b/>
          <w:bCs/>
          <w:iCs/>
        </w:rPr>
        <w:t xml:space="preserve"> </w:t>
      </w:r>
      <w:r w:rsidRPr="00B730A6">
        <w:rPr>
          <w:rFonts w:cs="Arial"/>
          <w:bCs/>
          <w:iCs/>
        </w:rPr>
        <w:t xml:space="preserve"> </w:t>
      </w:r>
    </w:p>
    <w:p w14:paraId="35377418" w14:textId="77777777" w:rsidR="0016608E" w:rsidRDefault="00041C65" w:rsidP="005D5838">
      <w:pPr>
        <w:spacing w:after="120" w:line="276" w:lineRule="auto"/>
        <w:ind w:left="1058"/>
        <w:rPr>
          <w:rFonts w:cs="Arial"/>
          <w:b/>
        </w:rPr>
      </w:pPr>
      <w:r w:rsidRPr="00BD207A">
        <w:rPr>
          <w:rFonts w:cs="Arial"/>
          <w:bCs/>
          <w:iCs/>
        </w:rPr>
        <w:t>tj. odstraňován</w:t>
      </w:r>
      <w:r>
        <w:rPr>
          <w:rFonts w:cs="Arial"/>
          <w:bCs/>
          <w:iCs/>
        </w:rPr>
        <w:t xml:space="preserve">í chybových stavů vzniklých </w:t>
      </w:r>
      <w:r w:rsidRPr="00EA3B46">
        <w:rPr>
          <w:rFonts w:cs="Arial"/>
          <w:bCs/>
          <w:iCs/>
        </w:rPr>
        <w:t xml:space="preserve">na </w:t>
      </w:r>
      <w:r w:rsidRPr="00EA3B46">
        <w:rPr>
          <w:rFonts w:cs="Arial"/>
          <w:bCs/>
          <w:color w:val="000000" w:themeColor="text1"/>
          <w:szCs w:val="20"/>
        </w:rPr>
        <w:t xml:space="preserve">ASW </w:t>
      </w:r>
      <w:r w:rsidR="00C64DD2" w:rsidRPr="00EA3B46">
        <w:rPr>
          <w:rFonts w:cs="Arial"/>
          <w:bCs/>
          <w:color w:val="000000" w:themeColor="text1"/>
          <w:szCs w:val="20"/>
        </w:rPr>
        <w:t>ZnD</w:t>
      </w:r>
      <w:r w:rsidR="00C54A31" w:rsidRPr="00EA3B46">
        <w:rPr>
          <w:rFonts w:cs="Arial"/>
          <w:bCs/>
          <w:color w:val="000000" w:themeColor="text1"/>
          <w:szCs w:val="20"/>
        </w:rPr>
        <w:t>,</w:t>
      </w:r>
      <w:r w:rsidRPr="00EA3B46">
        <w:rPr>
          <w:rFonts w:cs="Arial"/>
          <w:bCs/>
          <w:color w:val="000000" w:themeColor="text1"/>
          <w:szCs w:val="20"/>
        </w:rPr>
        <w:t xml:space="preserve"> </w:t>
      </w:r>
      <w:r w:rsidRPr="00EA3B46">
        <w:rPr>
          <w:rFonts w:cs="Arial"/>
          <w:bCs/>
          <w:iCs/>
        </w:rPr>
        <w:t xml:space="preserve">včetně odstraňování programových chyb </w:t>
      </w:r>
      <w:r w:rsidRPr="00EA3B46">
        <w:rPr>
          <w:rFonts w:cs="Arial"/>
          <w:bCs/>
          <w:color w:val="000000" w:themeColor="text1"/>
          <w:szCs w:val="20"/>
        </w:rPr>
        <w:t xml:space="preserve">ASW </w:t>
      </w:r>
      <w:r w:rsidR="00C64DD2" w:rsidRPr="00EA3B46">
        <w:rPr>
          <w:rFonts w:cs="Arial"/>
          <w:bCs/>
          <w:color w:val="000000" w:themeColor="text1"/>
          <w:szCs w:val="20"/>
        </w:rPr>
        <w:t>ZnD</w:t>
      </w:r>
      <w:r w:rsidRPr="00EA3B46">
        <w:rPr>
          <w:rFonts w:cs="Arial"/>
          <w:bCs/>
          <w:color w:val="000000" w:themeColor="text1"/>
          <w:szCs w:val="20"/>
        </w:rPr>
        <w:t xml:space="preserve"> </w:t>
      </w:r>
      <w:r w:rsidRPr="00EA3B46">
        <w:rPr>
          <w:rFonts w:cs="Arial"/>
          <w:bCs/>
          <w:iCs/>
        </w:rPr>
        <w:t>v Objednatelem</w:t>
      </w:r>
      <w:r>
        <w:rPr>
          <w:rFonts w:cs="Arial"/>
          <w:bCs/>
          <w:iCs/>
        </w:rPr>
        <w:t xml:space="preserve"> aktuálně využívané nebo v</w:t>
      </w:r>
      <w:r w:rsidR="00704367">
        <w:rPr>
          <w:rFonts w:cs="Arial"/>
          <w:bCs/>
          <w:iCs/>
        </w:rPr>
        <w:t> </w:t>
      </w:r>
      <w:r>
        <w:rPr>
          <w:rFonts w:cs="Arial"/>
          <w:bCs/>
          <w:iCs/>
        </w:rPr>
        <w:t>budoucnu</w:t>
      </w:r>
      <w:r w:rsidR="00704367">
        <w:rPr>
          <w:rFonts w:cs="Arial"/>
          <w:bCs/>
          <w:iCs/>
        </w:rPr>
        <w:t xml:space="preserve"> </w:t>
      </w:r>
      <w:r w:rsidR="00704367">
        <w:rPr>
          <w:rFonts w:cs="Arial"/>
          <w:bCs/>
          <w:iCs/>
        </w:rPr>
        <w:lastRenderedPageBreak/>
        <w:t xml:space="preserve">potřebnými zásahy upravované nebo </w:t>
      </w:r>
      <w:r>
        <w:rPr>
          <w:rFonts w:cs="Arial"/>
          <w:bCs/>
          <w:iCs/>
        </w:rPr>
        <w:t xml:space="preserve">nově </w:t>
      </w:r>
      <w:r w:rsidR="00704367">
        <w:rPr>
          <w:rFonts w:cs="Arial"/>
          <w:bCs/>
          <w:iCs/>
        </w:rPr>
        <w:t>na</w:t>
      </w:r>
      <w:r>
        <w:rPr>
          <w:rFonts w:cs="Arial"/>
          <w:bCs/>
          <w:iCs/>
        </w:rPr>
        <w:t>instalované verzi, a</w:t>
      </w:r>
      <w:r w:rsidR="00461253">
        <w:rPr>
          <w:rFonts w:cs="Arial"/>
          <w:bCs/>
          <w:iCs/>
        </w:rPr>
        <w:t xml:space="preserve"> dále</w:t>
      </w:r>
      <w:r>
        <w:rPr>
          <w:rFonts w:cs="Arial"/>
          <w:bCs/>
          <w:iCs/>
        </w:rPr>
        <w:t xml:space="preserve"> </w:t>
      </w:r>
      <w:r w:rsidRPr="00C71600">
        <w:rPr>
          <w:rFonts w:cs="Arial"/>
        </w:rPr>
        <w:t>poskytování související součinnosti p</w:t>
      </w:r>
      <w:r>
        <w:rPr>
          <w:rFonts w:cs="Arial"/>
        </w:rPr>
        <w:t xml:space="preserve">ři </w:t>
      </w:r>
      <w:r w:rsidRPr="00C71600">
        <w:rPr>
          <w:rFonts w:cs="Arial"/>
        </w:rPr>
        <w:t xml:space="preserve">řešení problémů </w:t>
      </w:r>
      <w:r>
        <w:rPr>
          <w:rFonts w:cs="Arial"/>
        </w:rPr>
        <w:t xml:space="preserve">souvisejících </w:t>
      </w:r>
      <w:r w:rsidRPr="005D5838">
        <w:rPr>
          <w:rFonts w:cs="Arial"/>
        </w:rPr>
        <w:t>s </w:t>
      </w:r>
      <w:r w:rsidRPr="005D5838">
        <w:rPr>
          <w:rFonts w:cs="Arial"/>
          <w:bCs/>
          <w:color w:val="000000" w:themeColor="text1"/>
          <w:szCs w:val="20"/>
        </w:rPr>
        <w:t xml:space="preserve">ASW </w:t>
      </w:r>
      <w:r w:rsidR="00C64DD2" w:rsidRPr="005D5838">
        <w:rPr>
          <w:rFonts w:cs="Arial"/>
          <w:bCs/>
          <w:color w:val="000000" w:themeColor="text1"/>
          <w:szCs w:val="20"/>
        </w:rPr>
        <w:t>ZnD</w:t>
      </w:r>
      <w:r w:rsidRPr="00BD207A">
        <w:rPr>
          <w:rFonts w:cs="Arial"/>
          <w:bCs/>
          <w:iCs/>
        </w:rPr>
        <w:t xml:space="preserve"> (dále vše t</w:t>
      </w:r>
      <w:r>
        <w:rPr>
          <w:rFonts w:cs="Arial"/>
          <w:bCs/>
          <w:iCs/>
        </w:rPr>
        <w:t>éž jen „</w:t>
      </w:r>
      <w:r w:rsidRPr="00C64DD2">
        <w:rPr>
          <w:rFonts w:cs="Arial"/>
          <w:b/>
          <w:bCs/>
          <w:iCs/>
        </w:rPr>
        <w:t>incidenty</w:t>
      </w:r>
      <w:r>
        <w:rPr>
          <w:rFonts w:cs="Arial"/>
          <w:bCs/>
          <w:iCs/>
        </w:rPr>
        <w:t xml:space="preserve">“); </w:t>
      </w:r>
    </w:p>
    <w:p w14:paraId="2B6D80D5" w14:textId="77777777" w:rsidR="0016608E" w:rsidRPr="00C76BE4" w:rsidRDefault="0016608E" w:rsidP="005D5838">
      <w:pPr>
        <w:spacing w:after="120" w:line="276" w:lineRule="auto"/>
        <w:ind w:left="1058"/>
        <w:rPr>
          <w:rFonts w:cs="Arial"/>
        </w:rPr>
      </w:pPr>
      <w:r w:rsidRPr="00C76BE4">
        <w:rPr>
          <w:rFonts w:cs="Arial"/>
          <w:b/>
        </w:rPr>
        <w:t>Incidentem se rozumí</w:t>
      </w:r>
      <w:r w:rsidR="00C64DD2" w:rsidRPr="00C64DD2">
        <w:rPr>
          <w:rFonts w:cs="Arial"/>
        </w:rPr>
        <w:t xml:space="preserve"> </w:t>
      </w:r>
      <w:r w:rsidR="00C64DD2">
        <w:rPr>
          <w:rFonts w:cs="Arial"/>
        </w:rPr>
        <w:t>situace</w:t>
      </w:r>
      <w:r w:rsidR="00C64DD2" w:rsidRPr="00CB16F3">
        <w:rPr>
          <w:rFonts w:cs="Arial"/>
        </w:rPr>
        <w:t>, které jsou odchylkou od standardního chování</w:t>
      </w:r>
      <w:r w:rsidR="00C64DD2">
        <w:rPr>
          <w:rFonts w:cs="Arial"/>
        </w:rPr>
        <w:t xml:space="preserve"> ASW ZnD</w:t>
      </w:r>
      <w:r w:rsidR="00C64DD2" w:rsidRPr="00CB16F3">
        <w:rPr>
          <w:rFonts w:cs="Arial"/>
        </w:rPr>
        <w:t>, a které způsobují nebo mohou způsobit přerušení nebo snížení kvality funkčnosti</w:t>
      </w:r>
      <w:r w:rsidR="00C64DD2">
        <w:rPr>
          <w:rFonts w:cs="Arial"/>
        </w:rPr>
        <w:t xml:space="preserve"> ASW ZnD</w:t>
      </w:r>
      <w:r w:rsidR="009466C0">
        <w:rPr>
          <w:rFonts w:cs="Arial"/>
          <w:b/>
          <w:bCs/>
          <w:color w:val="000000" w:themeColor="text1"/>
          <w:szCs w:val="20"/>
        </w:rPr>
        <w:t>.</w:t>
      </w:r>
      <w:r w:rsidR="000B0226">
        <w:rPr>
          <w:rFonts w:cs="Arial"/>
          <w:b/>
          <w:bCs/>
          <w:color w:val="000000" w:themeColor="text1"/>
          <w:szCs w:val="20"/>
        </w:rPr>
        <w:t xml:space="preserve"> </w:t>
      </w:r>
    </w:p>
    <w:p w14:paraId="22F42321" w14:textId="77777777" w:rsidR="0016608E" w:rsidRDefault="0016608E" w:rsidP="005D5838">
      <w:pPr>
        <w:spacing w:after="120" w:line="276" w:lineRule="auto"/>
        <w:ind w:left="1058"/>
        <w:rPr>
          <w:rFonts w:cs="Arial"/>
        </w:rPr>
      </w:pPr>
      <w:r w:rsidRPr="00C76BE4">
        <w:rPr>
          <w:rFonts w:cs="Arial"/>
        </w:rPr>
        <w:t xml:space="preserve">Incident zahrnuje všechny důvody, pro které </w:t>
      </w:r>
      <w:r w:rsidR="000B0226" w:rsidRPr="00EA3B46">
        <w:rPr>
          <w:rFonts w:cs="Arial"/>
          <w:bCs/>
          <w:color w:val="000000" w:themeColor="text1"/>
          <w:szCs w:val="20"/>
        </w:rPr>
        <w:t xml:space="preserve">ASW </w:t>
      </w:r>
      <w:r w:rsidR="00D659ED" w:rsidRPr="00EA3B46">
        <w:rPr>
          <w:rFonts w:cs="Arial"/>
          <w:bCs/>
          <w:color w:val="000000" w:themeColor="text1"/>
          <w:szCs w:val="20"/>
        </w:rPr>
        <w:t>ZnD</w:t>
      </w:r>
      <w:r w:rsidR="000B0226" w:rsidRPr="00EA3B46">
        <w:rPr>
          <w:rFonts w:cs="Arial"/>
          <w:bCs/>
          <w:color w:val="000000" w:themeColor="text1"/>
          <w:szCs w:val="20"/>
        </w:rPr>
        <w:t xml:space="preserve"> </w:t>
      </w:r>
      <w:r w:rsidRPr="00EA3B46">
        <w:rPr>
          <w:rFonts w:cs="Arial"/>
        </w:rPr>
        <w:t>nefunguje správně.</w:t>
      </w:r>
    </w:p>
    <w:p w14:paraId="0AF461DD" w14:textId="77777777" w:rsidR="00D74E0E" w:rsidRPr="005D5838" w:rsidRDefault="005459DE" w:rsidP="004173A8">
      <w:pPr>
        <w:pStyle w:val="Odstavecseseznamem"/>
        <w:numPr>
          <w:ilvl w:val="1"/>
          <w:numId w:val="46"/>
        </w:numPr>
        <w:autoSpaceDN/>
        <w:spacing w:after="120" w:line="276" w:lineRule="auto"/>
        <w:ind w:left="1065"/>
        <w:textAlignment w:val="auto"/>
        <w:rPr>
          <w:rFonts w:cs="Arial"/>
          <w:bCs/>
          <w:color w:val="000000" w:themeColor="text1"/>
          <w:szCs w:val="20"/>
        </w:rPr>
      </w:pPr>
      <w:r w:rsidRPr="005D5838">
        <w:rPr>
          <w:b/>
          <w:bCs/>
          <w:szCs w:val="20"/>
        </w:rPr>
        <w:t>konzultační</w:t>
      </w:r>
      <w:r w:rsidRPr="005D5838">
        <w:rPr>
          <w:rFonts w:cs="Arial"/>
          <w:b/>
          <w:bCs/>
          <w:iCs/>
        </w:rPr>
        <w:t xml:space="preserve"> služby </w:t>
      </w:r>
      <w:r w:rsidR="00AD0545" w:rsidRPr="005D5838">
        <w:rPr>
          <w:rFonts w:cs="Arial"/>
          <w:b/>
          <w:bCs/>
          <w:iCs/>
        </w:rPr>
        <w:t>on-line</w:t>
      </w:r>
      <w:r w:rsidR="00F0659B" w:rsidRPr="005D5838">
        <w:rPr>
          <w:rFonts w:cs="Arial"/>
          <w:bCs/>
          <w:iCs/>
        </w:rPr>
        <w:t>,</w:t>
      </w:r>
      <w:r w:rsidR="005D5838" w:rsidRPr="005D5838">
        <w:rPr>
          <w:rFonts w:cs="Arial"/>
          <w:bCs/>
          <w:iCs/>
        </w:rPr>
        <w:t xml:space="preserve"> </w:t>
      </w:r>
      <w:r w:rsidR="00BB6AB3" w:rsidRPr="005D5838">
        <w:rPr>
          <w:rFonts w:cs="Arial"/>
          <w:bCs/>
          <w:iCs/>
        </w:rPr>
        <w:t>kter</w:t>
      </w:r>
      <w:r w:rsidR="00A128E6" w:rsidRPr="005D5838">
        <w:rPr>
          <w:rFonts w:cs="Arial"/>
          <w:bCs/>
          <w:iCs/>
        </w:rPr>
        <w:t>é</w:t>
      </w:r>
      <w:r w:rsidR="00BB6AB3" w:rsidRPr="005D5838">
        <w:rPr>
          <w:rFonts w:cs="Arial"/>
          <w:bCs/>
          <w:iCs/>
        </w:rPr>
        <w:t xml:space="preserve"> se týk</w:t>
      </w:r>
      <w:r w:rsidR="007F467B" w:rsidRPr="005D5838">
        <w:rPr>
          <w:rFonts w:cs="Arial"/>
          <w:bCs/>
          <w:iCs/>
        </w:rPr>
        <w:t>a</w:t>
      </w:r>
      <w:r w:rsidR="00A128E6" w:rsidRPr="005D5838">
        <w:rPr>
          <w:rFonts w:cs="Arial"/>
          <w:bCs/>
          <w:iCs/>
        </w:rPr>
        <w:t>jí</w:t>
      </w:r>
      <w:r w:rsidR="00BB6AB3" w:rsidRPr="005D5838">
        <w:rPr>
          <w:rFonts w:cs="Arial"/>
          <w:bCs/>
          <w:iCs/>
        </w:rPr>
        <w:t xml:space="preserve"> provozu a rozvoje </w:t>
      </w:r>
      <w:r w:rsidR="00BB6AB3" w:rsidRPr="005D5838">
        <w:rPr>
          <w:rFonts w:cs="Arial"/>
          <w:bCs/>
          <w:color w:val="000000" w:themeColor="text1"/>
          <w:szCs w:val="20"/>
        </w:rPr>
        <w:t xml:space="preserve">ASW </w:t>
      </w:r>
      <w:r w:rsidR="00D659ED" w:rsidRPr="005D5838">
        <w:rPr>
          <w:rFonts w:cs="Arial"/>
          <w:bCs/>
          <w:color w:val="000000" w:themeColor="text1"/>
          <w:szCs w:val="20"/>
        </w:rPr>
        <w:t>ZnD</w:t>
      </w:r>
      <w:r w:rsidR="00BA290B" w:rsidRPr="005D5838">
        <w:rPr>
          <w:rFonts w:cs="Arial"/>
          <w:bCs/>
          <w:color w:val="000000" w:themeColor="text1"/>
          <w:szCs w:val="20"/>
        </w:rPr>
        <w:t>.</w:t>
      </w:r>
    </w:p>
    <w:p w14:paraId="5C5B0997" w14:textId="77777777" w:rsidR="007F467B" w:rsidRPr="00594003" w:rsidRDefault="00BA290B" w:rsidP="005D5838">
      <w:pPr>
        <w:autoSpaceDN/>
        <w:spacing w:after="120" w:line="276" w:lineRule="auto"/>
        <w:ind w:left="1065"/>
        <w:textAlignment w:val="auto"/>
        <w:rPr>
          <w:rFonts w:cs="Arial"/>
          <w:bCs/>
          <w:iCs/>
        </w:rPr>
      </w:pPr>
      <w:r>
        <w:rPr>
          <w:rFonts w:cs="Arial"/>
          <w:bCs/>
          <w:iCs/>
        </w:rPr>
        <w:t>Z</w:t>
      </w:r>
      <w:r w:rsidR="00BB6AB3" w:rsidRPr="00AC34C0">
        <w:rPr>
          <w:rFonts w:cs="Arial"/>
          <w:bCs/>
          <w:iCs/>
        </w:rPr>
        <w:t>ahrnuj</w:t>
      </w:r>
      <w:r w:rsidR="00A128E6">
        <w:rPr>
          <w:rFonts w:cs="Arial"/>
          <w:bCs/>
          <w:iCs/>
        </w:rPr>
        <w:t>í</w:t>
      </w:r>
      <w:r w:rsidR="00BB6AB3" w:rsidRPr="00AC34C0">
        <w:rPr>
          <w:rFonts w:cs="Arial"/>
          <w:bCs/>
          <w:iCs/>
        </w:rPr>
        <w:t xml:space="preserve"> poskytování součinnosti při řešení </w:t>
      </w:r>
      <w:r w:rsidR="00BB6AB3" w:rsidRPr="00C46156">
        <w:rPr>
          <w:rFonts w:cs="Arial"/>
          <w:bCs/>
          <w:iCs/>
        </w:rPr>
        <w:t xml:space="preserve">problémů </w:t>
      </w:r>
      <w:r w:rsidR="00BB6AB3" w:rsidRPr="00C46156">
        <w:rPr>
          <w:rFonts w:cs="Arial"/>
          <w:bCs/>
          <w:color w:val="000000" w:themeColor="text1"/>
          <w:szCs w:val="20"/>
        </w:rPr>
        <w:t xml:space="preserve">ASW </w:t>
      </w:r>
      <w:r w:rsidR="00D659ED" w:rsidRPr="00C46156">
        <w:rPr>
          <w:rFonts w:cs="Arial"/>
          <w:bCs/>
          <w:color w:val="000000" w:themeColor="text1"/>
          <w:szCs w:val="20"/>
        </w:rPr>
        <w:t>ZnD</w:t>
      </w:r>
      <w:r w:rsidR="00BB6AB3" w:rsidRPr="00AC34C0">
        <w:rPr>
          <w:rFonts w:cs="Arial"/>
          <w:bCs/>
          <w:iCs/>
        </w:rPr>
        <w:t>,</w:t>
      </w:r>
      <w:r w:rsidR="00BB6AB3" w:rsidRPr="00AC34C0">
        <w:t xml:space="preserve"> </w:t>
      </w:r>
      <w:r w:rsidR="00BB6AB3" w:rsidRPr="00AC34C0">
        <w:rPr>
          <w:rFonts w:cs="Arial"/>
          <w:bCs/>
          <w:iCs/>
        </w:rPr>
        <w:t>včetně řešení incidentů, které byly způsobeny např. neodborným zásahem na straně Objednatele</w:t>
      </w:r>
      <w:r>
        <w:rPr>
          <w:rFonts w:cs="Arial"/>
          <w:bCs/>
          <w:iCs/>
        </w:rPr>
        <w:t xml:space="preserve"> a v rámci rozvoje </w:t>
      </w:r>
      <w:r w:rsidRPr="00594003">
        <w:rPr>
          <w:rFonts w:cs="Arial"/>
          <w:bCs/>
          <w:color w:val="000000" w:themeColor="text1"/>
          <w:szCs w:val="20"/>
        </w:rPr>
        <w:t xml:space="preserve">ASW </w:t>
      </w:r>
      <w:r w:rsidR="00C46156">
        <w:rPr>
          <w:rFonts w:cs="Arial"/>
          <w:bCs/>
          <w:color w:val="000000" w:themeColor="text1"/>
          <w:szCs w:val="20"/>
        </w:rPr>
        <w:t xml:space="preserve">ZnD. </w:t>
      </w:r>
      <w:r w:rsidRPr="00594003">
        <w:rPr>
          <w:rFonts w:cs="Arial"/>
          <w:bCs/>
          <w:color w:val="000000" w:themeColor="text1"/>
          <w:szCs w:val="20"/>
        </w:rPr>
        <w:t xml:space="preserve"> </w:t>
      </w:r>
    </w:p>
    <w:p w14:paraId="2B8BC970" w14:textId="77777777" w:rsidR="00815612" w:rsidRDefault="003377C8" w:rsidP="005D5838">
      <w:pPr>
        <w:autoSpaceDN/>
        <w:spacing w:after="120" w:line="276" w:lineRule="auto"/>
        <w:ind w:left="1065"/>
        <w:textAlignment w:val="auto"/>
        <w:rPr>
          <w:rFonts w:cs="Arial"/>
          <w:bCs/>
          <w:iCs/>
        </w:rPr>
      </w:pPr>
      <w:r>
        <w:rPr>
          <w:rFonts w:cs="Arial"/>
          <w:bCs/>
          <w:iCs/>
        </w:rPr>
        <w:t>Dále zahrnuj</w:t>
      </w:r>
      <w:r w:rsidR="00A128E6">
        <w:rPr>
          <w:rFonts w:cs="Arial"/>
          <w:bCs/>
          <w:iCs/>
        </w:rPr>
        <w:t>í</w:t>
      </w:r>
      <w:r>
        <w:rPr>
          <w:rFonts w:cs="Arial"/>
          <w:bCs/>
          <w:iCs/>
        </w:rPr>
        <w:t xml:space="preserve"> </w:t>
      </w:r>
      <w:r w:rsidR="00BB6AB3">
        <w:rPr>
          <w:rFonts w:cs="Arial"/>
          <w:bCs/>
          <w:iCs/>
        </w:rPr>
        <w:t>např.</w:t>
      </w:r>
      <w:r w:rsidR="00040992">
        <w:rPr>
          <w:rFonts w:cs="Arial"/>
          <w:bCs/>
          <w:iCs/>
        </w:rPr>
        <w:t>:</w:t>
      </w:r>
      <w:r w:rsidR="00BB6AB3">
        <w:rPr>
          <w:rFonts w:cs="Arial"/>
          <w:bCs/>
          <w:iCs/>
        </w:rPr>
        <w:t xml:space="preserve"> </w:t>
      </w:r>
    </w:p>
    <w:p w14:paraId="2CBB9086" w14:textId="77777777" w:rsidR="00C46156" w:rsidRPr="00815612" w:rsidRDefault="00C46156" w:rsidP="004173A8">
      <w:pPr>
        <w:pStyle w:val="Odstavecseseznamem"/>
        <w:numPr>
          <w:ilvl w:val="0"/>
          <w:numId w:val="39"/>
        </w:numPr>
        <w:autoSpaceDN/>
        <w:spacing w:after="120" w:line="276" w:lineRule="auto"/>
        <w:ind w:left="1425"/>
        <w:textAlignment w:val="auto"/>
        <w:rPr>
          <w:rFonts w:cs="Arial"/>
          <w:bCs/>
          <w:iCs/>
        </w:rPr>
      </w:pPr>
      <w:r w:rsidRPr="00815612">
        <w:rPr>
          <w:rFonts w:cs="Arial"/>
          <w:bCs/>
          <w:iCs/>
        </w:rPr>
        <w:t>konzultace</w:t>
      </w:r>
      <w:r w:rsidR="00CF124E">
        <w:rPr>
          <w:rFonts w:cs="Arial"/>
          <w:bCs/>
          <w:iCs/>
        </w:rPr>
        <w:t xml:space="preserve"> on-line</w:t>
      </w:r>
      <w:r w:rsidR="009E15F3">
        <w:rPr>
          <w:rFonts w:cs="Arial"/>
          <w:bCs/>
          <w:iCs/>
        </w:rPr>
        <w:t xml:space="preserve"> </w:t>
      </w:r>
      <w:r w:rsidRPr="00815612">
        <w:rPr>
          <w:rFonts w:cs="Arial"/>
          <w:bCs/>
          <w:iCs/>
        </w:rPr>
        <w:t xml:space="preserve">– tzv. </w:t>
      </w:r>
      <w:r w:rsidR="00CF124E">
        <w:rPr>
          <w:rFonts w:cs="Arial"/>
          <w:bCs/>
          <w:iCs/>
        </w:rPr>
        <w:t xml:space="preserve">on–line </w:t>
      </w:r>
      <w:r w:rsidRPr="00815612">
        <w:rPr>
          <w:rFonts w:cs="Arial"/>
          <w:bCs/>
          <w:iCs/>
        </w:rPr>
        <w:t>podpora apod</w:t>
      </w:r>
      <w:r>
        <w:rPr>
          <w:rFonts w:cs="Arial"/>
          <w:bCs/>
          <w:iCs/>
        </w:rPr>
        <w:t>.;</w:t>
      </w:r>
      <w:r w:rsidRPr="00815612">
        <w:rPr>
          <w:rFonts w:cs="Arial"/>
          <w:bCs/>
          <w:iCs/>
        </w:rPr>
        <w:t xml:space="preserve"> </w:t>
      </w:r>
    </w:p>
    <w:p w14:paraId="32A43F6B" w14:textId="77777777" w:rsidR="00815612" w:rsidRDefault="00BB6AB3" w:rsidP="004173A8">
      <w:pPr>
        <w:pStyle w:val="Odstavecseseznamem"/>
        <w:numPr>
          <w:ilvl w:val="0"/>
          <w:numId w:val="39"/>
        </w:numPr>
        <w:autoSpaceDN/>
        <w:spacing w:after="120" w:line="276" w:lineRule="auto"/>
        <w:ind w:left="1425"/>
        <w:textAlignment w:val="auto"/>
        <w:rPr>
          <w:rFonts w:cs="Arial"/>
          <w:bCs/>
          <w:iCs/>
        </w:rPr>
      </w:pPr>
      <w:r w:rsidRPr="00815612">
        <w:rPr>
          <w:rFonts w:cs="Arial"/>
          <w:bCs/>
          <w:iCs/>
        </w:rPr>
        <w:t>zaškolení dle potřeb Objednatele</w:t>
      </w:r>
      <w:r w:rsidR="0054693C">
        <w:rPr>
          <w:rFonts w:cs="Arial"/>
          <w:bCs/>
          <w:iCs/>
        </w:rPr>
        <w:t>.</w:t>
      </w:r>
    </w:p>
    <w:bookmarkEnd w:id="2"/>
    <w:p w14:paraId="6221C46F" w14:textId="77777777" w:rsidR="002B4762" w:rsidRDefault="002B4762" w:rsidP="009E15F3">
      <w:pPr>
        <w:pStyle w:val="Odstavecseseznamem"/>
        <w:spacing w:after="120" w:line="276" w:lineRule="auto"/>
        <w:ind w:left="1134"/>
        <w:rPr>
          <w:rFonts w:cs="Arial"/>
          <w:bCs/>
          <w:iCs/>
        </w:rPr>
      </w:pPr>
      <w:r w:rsidRPr="00F14657">
        <w:rPr>
          <w:rFonts w:cs="Arial"/>
          <w:bCs/>
          <w:iCs/>
        </w:rPr>
        <w:t xml:space="preserve">Podpora </w:t>
      </w:r>
      <w:r w:rsidR="00444840">
        <w:rPr>
          <w:rFonts w:cs="Arial"/>
          <w:bCs/>
          <w:iCs/>
        </w:rPr>
        <w:t>dle tohoto písmene (</w:t>
      </w:r>
      <w:r w:rsidR="00444840" w:rsidRPr="005D5838">
        <w:rPr>
          <w:b/>
          <w:bCs/>
          <w:szCs w:val="20"/>
        </w:rPr>
        <w:t>konzultační</w:t>
      </w:r>
      <w:r w:rsidR="00444840" w:rsidRPr="005D5838">
        <w:rPr>
          <w:rFonts w:cs="Arial"/>
          <w:b/>
          <w:bCs/>
          <w:iCs/>
        </w:rPr>
        <w:t xml:space="preserve"> služby on-line</w:t>
      </w:r>
      <w:r w:rsidR="00444840">
        <w:rPr>
          <w:rFonts w:cs="Arial"/>
          <w:b/>
          <w:bCs/>
          <w:iCs/>
        </w:rPr>
        <w:t>)</w:t>
      </w:r>
      <w:r w:rsidR="00444840" w:rsidRPr="00F14657">
        <w:rPr>
          <w:rFonts w:cs="Arial"/>
          <w:bCs/>
          <w:iCs/>
        </w:rPr>
        <w:t xml:space="preserve"> </w:t>
      </w:r>
      <w:r w:rsidRPr="00F14657">
        <w:rPr>
          <w:rFonts w:cs="Arial"/>
          <w:bCs/>
          <w:iCs/>
        </w:rPr>
        <w:t xml:space="preserve">bude </w:t>
      </w:r>
      <w:r w:rsidR="00444840" w:rsidRPr="00F14657">
        <w:rPr>
          <w:rFonts w:cs="Arial"/>
          <w:bCs/>
          <w:iCs/>
        </w:rPr>
        <w:t xml:space="preserve">v rámci paušálu </w:t>
      </w:r>
      <w:r w:rsidRPr="00F14657">
        <w:rPr>
          <w:rFonts w:cs="Arial"/>
          <w:bCs/>
          <w:iCs/>
        </w:rPr>
        <w:t>poskytována v</w:t>
      </w:r>
      <w:r w:rsidR="00067A42">
        <w:rPr>
          <w:rFonts w:cs="Arial"/>
          <w:bCs/>
          <w:iCs/>
        </w:rPr>
        <w:t> </w:t>
      </w:r>
      <w:r w:rsidRPr="00F14657">
        <w:rPr>
          <w:rFonts w:cs="Arial"/>
          <w:bCs/>
          <w:iCs/>
        </w:rPr>
        <w:t>maximálním rozsahu 8 člověkohodin</w:t>
      </w:r>
      <w:r w:rsidR="000F113C">
        <w:rPr>
          <w:rFonts w:cs="Arial"/>
          <w:bCs/>
          <w:iCs/>
        </w:rPr>
        <w:t xml:space="preserve"> </w:t>
      </w:r>
      <w:r w:rsidRPr="00F14657">
        <w:rPr>
          <w:rFonts w:cs="Arial"/>
          <w:bCs/>
          <w:iCs/>
        </w:rPr>
        <w:t>/</w:t>
      </w:r>
      <w:r w:rsidR="000F113C">
        <w:rPr>
          <w:rFonts w:cs="Arial"/>
          <w:bCs/>
          <w:iCs/>
        </w:rPr>
        <w:t xml:space="preserve"> kalendářní </w:t>
      </w:r>
      <w:r w:rsidRPr="00F14657">
        <w:rPr>
          <w:rFonts w:cs="Arial"/>
          <w:bCs/>
          <w:iCs/>
        </w:rPr>
        <w:t xml:space="preserve">měsíc, tj. 48 člověkodnů za období 48 kalendářních měsíců trvání Podpory podle této Smlouvy (k tomu viz čl. IV., odst. 9.2. písm. d)). </w:t>
      </w:r>
    </w:p>
    <w:p w14:paraId="4479CAFD" w14:textId="77777777" w:rsidR="00C46156" w:rsidRPr="00C46156" w:rsidRDefault="00A61163" w:rsidP="004173A8">
      <w:pPr>
        <w:pStyle w:val="Odstavecseseznamem"/>
        <w:numPr>
          <w:ilvl w:val="0"/>
          <w:numId w:val="46"/>
        </w:numPr>
        <w:autoSpaceDN/>
        <w:spacing w:after="120" w:line="276" w:lineRule="auto"/>
        <w:ind w:left="357"/>
        <w:textAlignment w:val="auto"/>
        <w:outlineLvl w:val="1"/>
        <w:rPr>
          <w:rFonts w:cs="Arial"/>
          <w:bCs/>
          <w:iCs/>
        </w:rPr>
      </w:pPr>
      <w:r w:rsidRPr="00C46156">
        <w:rPr>
          <w:b/>
          <w:bCs/>
        </w:rPr>
        <w:t>Podpor</w:t>
      </w:r>
      <w:r w:rsidR="00CE2728" w:rsidRPr="00C46156">
        <w:rPr>
          <w:b/>
          <w:bCs/>
        </w:rPr>
        <w:t>a</w:t>
      </w:r>
      <w:r w:rsidR="0006675D" w:rsidRPr="00C46156">
        <w:rPr>
          <w:b/>
          <w:bCs/>
        </w:rPr>
        <w:t xml:space="preserve"> </w:t>
      </w:r>
      <w:r w:rsidR="0038705A" w:rsidRPr="00C46156">
        <w:rPr>
          <w:b/>
          <w:bCs/>
        </w:rPr>
        <w:t xml:space="preserve">poskytovaná </w:t>
      </w:r>
      <w:r w:rsidR="007A5647" w:rsidRPr="00C46156">
        <w:rPr>
          <w:b/>
          <w:bCs/>
        </w:rPr>
        <w:t>nad rámec pa</w:t>
      </w:r>
      <w:r w:rsidR="001C4434" w:rsidRPr="00C46156">
        <w:rPr>
          <w:b/>
          <w:bCs/>
        </w:rPr>
        <w:t>ušálu</w:t>
      </w:r>
      <w:r w:rsidR="00325C8E" w:rsidRPr="00C46156">
        <w:rPr>
          <w:b/>
          <w:bCs/>
        </w:rPr>
        <w:t xml:space="preserve"> </w:t>
      </w:r>
      <w:r w:rsidR="00325C8E" w:rsidRPr="00C46156">
        <w:rPr>
          <w:bCs/>
        </w:rPr>
        <w:t>zahrnuje</w:t>
      </w:r>
      <w:r w:rsidR="00C46156">
        <w:rPr>
          <w:bCs/>
        </w:rPr>
        <w:t>:</w:t>
      </w:r>
    </w:p>
    <w:p w14:paraId="0F6D1EA2" w14:textId="77777777" w:rsidR="00153EF6" w:rsidRPr="00C46156" w:rsidRDefault="005459DE" w:rsidP="005D5838">
      <w:pPr>
        <w:pStyle w:val="Odstavecseseznamem"/>
        <w:autoSpaceDN/>
        <w:spacing w:after="120" w:line="276" w:lineRule="auto"/>
        <w:ind w:left="357"/>
        <w:textAlignment w:val="auto"/>
        <w:outlineLvl w:val="1"/>
        <w:rPr>
          <w:rFonts w:cs="Arial"/>
          <w:bCs/>
          <w:iCs/>
        </w:rPr>
      </w:pPr>
      <w:r w:rsidRPr="00C46156">
        <w:rPr>
          <w:rFonts w:cs="Arial"/>
          <w:bCs/>
          <w:iCs/>
        </w:rPr>
        <w:t xml:space="preserve">provádění úprav </w:t>
      </w:r>
      <w:r w:rsidR="00CE2728" w:rsidRPr="00C46156">
        <w:rPr>
          <w:rFonts w:cs="Arial"/>
          <w:bCs/>
          <w:color w:val="000000" w:themeColor="text1"/>
          <w:szCs w:val="20"/>
        </w:rPr>
        <w:t xml:space="preserve">ASW </w:t>
      </w:r>
      <w:r w:rsidR="00C46156" w:rsidRPr="00C46156">
        <w:rPr>
          <w:rFonts w:cs="Arial"/>
          <w:bCs/>
          <w:color w:val="000000" w:themeColor="text1"/>
          <w:szCs w:val="20"/>
        </w:rPr>
        <w:t>ZnD</w:t>
      </w:r>
      <w:r w:rsidR="00CE2728" w:rsidRPr="00C46156">
        <w:rPr>
          <w:rFonts w:cs="Arial"/>
          <w:bCs/>
          <w:iCs/>
        </w:rPr>
        <w:t xml:space="preserve"> </w:t>
      </w:r>
      <w:r w:rsidR="00FC3895" w:rsidRPr="00C46156">
        <w:rPr>
          <w:rFonts w:cs="Arial"/>
          <w:bCs/>
          <w:iCs/>
        </w:rPr>
        <w:t>zejména za účelem rozvoje</w:t>
      </w:r>
      <w:r w:rsidR="00FC3895" w:rsidRPr="00C46156">
        <w:rPr>
          <w:rFonts w:cs="Arial"/>
          <w:bCs/>
          <w:color w:val="000000" w:themeColor="text1"/>
          <w:szCs w:val="20"/>
        </w:rPr>
        <w:t xml:space="preserve">, a to úprav </w:t>
      </w:r>
      <w:r w:rsidR="005D5838">
        <w:rPr>
          <w:rFonts w:cs="Arial"/>
          <w:bCs/>
          <w:color w:val="000000" w:themeColor="text1"/>
          <w:szCs w:val="20"/>
        </w:rPr>
        <w:t xml:space="preserve">provedených </w:t>
      </w:r>
      <w:r w:rsidR="00524ADE" w:rsidRPr="00C46156">
        <w:rPr>
          <w:rFonts w:cs="Arial"/>
          <w:bCs/>
          <w:iCs/>
        </w:rPr>
        <w:t xml:space="preserve">na </w:t>
      </w:r>
      <w:r w:rsidR="005C3777" w:rsidRPr="00C46156">
        <w:rPr>
          <w:rFonts w:cs="Arial"/>
          <w:bCs/>
          <w:iCs/>
        </w:rPr>
        <w:t xml:space="preserve">základě </w:t>
      </w:r>
      <w:r w:rsidR="00524ADE" w:rsidRPr="00C46156">
        <w:rPr>
          <w:rFonts w:cs="Arial"/>
          <w:bCs/>
          <w:iCs/>
        </w:rPr>
        <w:t>vyžádání</w:t>
      </w:r>
      <w:r w:rsidR="005C3777" w:rsidRPr="00C46156">
        <w:rPr>
          <w:rFonts w:cs="Arial"/>
          <w:bCs/>
          <w:iCs/>
        </w:rPr>
        <w:t xml:space="preserve"> </w:t>
      </w:r>
      <w:r w:rsidR="00866164" w:rsidRPr="00C46156">
        <w:rPr>
          <w:rFonts w:cs="Arial"/>
          <w:bCs/>
          <w:iCs/>
        </w:rPr>
        <w:t>Objednatele</w:t>
      </w:r>
      <w:r w:rsidR="00FC3895" w:rsidRPr="00C46156">
        <w:rPr>
          <w:rFonts w:cs="Arial"/>
          <w:bCs/>
          <w:iCs/>
        </w:rPr>
        <w:t xml:space="preserve"> a</w:t>
      </w:r>
      <w:r w:rsidR="00FC3895" w:rsidRPr="00C46156">
        <w:rPr>
          <w:rFonts w:cs="Arial"/>
          <w:bCs/>
          <w:color w:val="000000" w:themeColor="text1"/>
          <w:szCs w:val="20"/>
        </w:rPr>
        <w:t xml:space="preserve"> </w:t>
      </w:r>
      <w:r w:rsidR="00BC78A2" w:rsidRPr="00C46156">
        <w:rPr>
          <w:rFonts w:cs="Arial"/>
          <w:bCs/>
          <w:iCs/>
        </w:rPr>
        <w:t xml:space="preserve">zvlášť </w:t>
      </w:r>
      <w:r w:rsidR="005D303C" w:rsidRPr="00C46156">
        <w:rPr>
          <w:rFonts w:cs="Arial"/>
          <w:bCs/>
          <w:iCs/>
        </w:rPr>
        <w:t>hrazených,</w:t>
      </w:r>
      <w:r w:rsidR="00DE23C0" w:rsidRPr="00C46156">
        <w:rPr>
          <w:rFonts w:cs="Arial"/>
          <w:bCs/>
          <w:iCs/>
        </w:rPr>
        <w:t xml:space="preserve"> </w:t>
      </w:r>
      <w:r w:rsidR="008B4B44" w:rsidRPr="00C46156">
        <w:rPr>
          <w:rFonts w:cs="Arial"/>
          <w:bCs/>
          <w:iCs/>
        </w:rPr>
        <w:t>tj.</w:t>
      </w:r>
      <w:r w:rsidR="00153EF6" w:rsidRPr="00C46156">
        <w:rPr>
          <w:rFonts w:cs="Arial"/>
          <w:bCs/>
          <w:iCs/>
        </w:rPr>
        <w:t>:</w:t>
      </w:r>
    </w:p>
    <w:p w14:paraId="683CF4B5" w14:textId="77777777" w:rsidR="00153EF6" w:rsidRDefault="00437DCF" w:rsidP="005D5838">
      <w:pPr>
        <w:pStyle w:val="Odstavecseseznamem"/>
        <w:numPr>
          <w:ilvl w:val="0"/>
          <w:numId w:val="29"/>
        </w:numPr>
        <w:spacing w:after="120" w:line="276" w:lineRule="auto"/>
        <w:rPr>
          <w:rFonts w:cs="Arial"/>
          <w:bCs/>
          <w:iCs/>
        </w:rPr>
      </w:pPr>
      <w:r>
        <w:rPr>
          <w:rFonts w:cs="Arial"/>
          <w:bCs/>
          <w:iCs/>
        </w:rPr>
        <w:t xml:space="preserve">provádění </w:t>
      </w:r>
      <w:r w:rsidR="00C46156">
        <w:rPr>
          <w:rFonts w:cs="Arial"/>
          <w:bCs/>
          <w:iCs/>
        </w:rPr>
        <w:t xml:space="preserve">softwarových </w:t>
      </w:r>
      <w:r w:rsidRPr="005D5838">
        <w:rPr>
          <w:rFonts w:cs="Arial"/>
        </w:rPr>
        <w:t xml:space="preserve">úprav </w:t>
      </w:r>
      <w:r w:rsidR="000C7CDB" w:rsidRPr="005D5838">
        <w:rPr>
          <w:rFonts w:cs="Arial"/>
          <w:bCs/>
          <w:color w:val="000000" w:themeColor="text1"/>
          <w:szCs w:val="20"/>
        </w:rPr>
        <w:t xml:space="preserve">ASW </w:t>
      </w:r>
      <w:r w:rsidR="00C46156" w:rsidRPr="005D5838">
        <w:rPr>
          <w:rFonts w:cs="Arial"/>
          <w:bCs/>
          <w:color w:val="000000" w:themeColor="text1"/>
          <w:szCs w:val="20"/>
        </w:rPr>
        <w:t>ZnD</w:t>
      </w:r>
      <w:r w:rsidR="000C7CDB" w:rsidRPr="005D5838">
        <w:rPr>
          <w:rFonts w:cs="Arial"/>
          <w:bCs/>
          <w:color w:val="000000" w:themeColor="text1"/>
          <w:szCs w:val="20"/>
        </w:rPr>
        <w:t xml:space="preserve"> </w:t>
      </w:r>
      <w:r w:rsidRPr="005D5838">
        <w:rPr>
          <w:rFonts w:cs="Arial"/>
        </w:rPr>
        <w:t>dle požadavků</w:t>
      </w:r>
      <w:r w:rsidR="000C7CDB" w:rsidRPr="005D5838">
        <w:rPr>
          <w:rFonts w:cs="Arial"/>
        </w:rPr>
        <w:t xml:space="preserve"> Objednatele</w:t>
      </w:r>
      <w:r w:rsidR="00582F66" w:rsidRPr="005D5838">
        <w:rPr>
          <w:rFonts w:cs="Arial"/>
        </w:rPr>
        <w:t>,</w:t>
      </w:r>
      <w:r w:rsidRPr="005D5838">
        <w:rPr>
          <w:rFonts w:cs="Arial"/>
        </w:rPr>
        <w:t xml:space="preserve"> a to i s předpokladem zásahu do zdrojových kódů </w:t>
      </w:r>
      <w:r w:rsidR="000C7CDB" w:rsidRPr="005D5838">
        <w:rPr>
          <w:rFonts w:cs="Arial"/>
          <w:bCs/>
          <w:color w:val="000000" w:themeColor="text1"/>
          <w:szCs w:val="20"/>
        </w:rPr>
        <w:t xml:space="preserve">ASW </w:t>
      </w:r>
      <w:r w:rsidR="00C46156" w:rsidRPr="005D5838">
        <w:rPr>
          <w:rFonts w:cs="Arial"/>
          <w:bCs/>
          <w:color w:val="000000" w:themeColor="text1"/>
          <w:szCs w:val="20"/>
        </w:rPr>
        <w:t>ZnD</w:t>
      </w:r>
      <w:r w:rsidR="00827A9F" w:rsidRPr="005D5838">
        <w:rPr>
          <w:rFonts w:cs="Arial"/>
        </w:rPr>
        <w:t>,</w:t>
      </w:r>
      <w:r>
        <w:rPr>
          <w:rFonts w:cs="Arial"/>
        </w:rPr>
        <w:t xml:space="preserve"> včetně</w:t>
      </w:r>
      <w:r w:rsidR="00F11A7B">
        <w:rPr>
          <w:rFonts w:cs="Arial"/>
        </w:rPr>
        <w:t xml:space="preserve"> </w:t>
      </w:r>
      <w:r>
        <w:rPr>
          <w:rFonts w:cs="Arial"/>
        </w:rPr>
        <w:t>p</w:t>
      </w:r>
      <w:r w:rsidRPr="001C4113">
        <w:rPr>
          <w:rFonts w:cs="Arial"/>
        </w:rPr>
        <w:t xml:space="preserve">ředání </w:t>
      </w:r>
      <w:r w:rsidR="00827A9F">
        <w:rPr>
          <w:rFonts w:cs="Arial"/>
        </w:rPr>
        <w:t xml:space="preserve">aktualizované </w:t>
      </w:r>
      <w:r>
        <w:rPr>
          <w:rFonts w:cs="Arial"/>
        </w:rPr>
        <w:t xml:space="preserve">související </w:t>
      </w:r>
      <w:r w:rsidRPr="001C4113">
        <w:rPr>
          <w:rFonts w:cs="Arial"/>
        </w:rPr>
        <w:t>provozní a</w:t>
      </w:r>
      <w:r w:rsidR="00C114CC">
        <w:rPr>
          <w:rFonts w:cs="Arial"/>
        </w:rPr>
        <w:t> </w:t>
      </w:r>
      <w:r w:rsidRPr="001C4113">
        <w:rPr>
          <w:rFonts w:cs="Arial"/>
        </w:rPr>
        <w:t xml:space="preserve">uživatelské dokumentace a předání </w:t>
      </w:r>
      <w:r>
        <w:rPr>
          <w:rFonts w:cs="Arial"/>
        </w:rPr>
        <w:t>příslušných</w:t>
      </w:r>
      <w:r w:rsidR="000C7CDB">
        <w:rPr>
          <w:rFonts w:cs="Arial"/>
        </w:rPr>
        <w:t xml:space="preserve"> komentovaných</w:t>
      </w:r>
      <w:r>
        <w:rPr>
          <w:rFonts w:cs="Arial"/>
        </w:rPr>
        <w:t xml:space="preserve"> zdrojových kódů </w:t>
      </w:r>
      <w:r w:rsidRPr="00B47DD8">
        <w:rPr>
          <w:rFonts w:cs="Arial"/>
        </w:rPr>
        <w:t>Objednateli</w:t>
      </w:r>
      <w:r w:rsidR="000C7CDB" w:rsidRPr="00B47DD8">
        <w:rPr>
          <w:rFonts w:cs="Arial"/>
        </w:rPr>
        <w:t xml:space="preserve"> (</w:t>
      </w:r>
      <w:r w:rsidR="000C7CDB" w:rsidRPr="00153EF6">
        <w:rPr>
          <w:rFonts w:cs="Arial"/>
        </w:rPr>
        <w:t xml:space="preserve">v této </w:t>
      </w:r>
      <w:r w:rsidR="00153EF6" w:rsidRPr="00153EF6">
        <w:rPr>
          <w:rFonts w:cs="Arial"/>
        </w:rPr>
        <w:t>S</w:t>
      </w:r>
      <w:r w:rsidR="000C7CDB" w:rsidRPr="00153EF6">
        <w:rPr>
          <w:rFonts w:cs="Arial"/>
        </w:rPr>
        <w:t>mlouvě vše též jen</w:t>
      </w:r>
      <w:r w:rsidR="000C7CDB" w:rsidRPr="00153EF6">
        <w:rPr>
          <w:rFonts w:cs="Arial"/>
          <w:b/>
        </w:rPr>
        <w:t xml:space="preserve"> „Úpravy“</w:t>
      </w:r>
      <w:r w:rsidR="00153EF6" w:rsidRPr="00C46156">
        <w:rPr>
          <w:rFonts w:cs="Arial"/>
        </w:rPr>
        <w:t>)</w:t>
      </w:r>
      <w:r w:rsidRPr="00C46156">
        <w:rPr>
          <w:rFonts w:cs="Arial"/>
          <w:bCs/>
          <w:iCs/>
        </w:rPr>
        <w:t xml:space="preserve">, </w:t>
      </w:r>
    </w:p>
    <w:p w14:paraId="0584A504" w14:textId="77777777" w:rsidR="00153EF6" w:rsidRPr="00153EF6" w:rsidRDefault="00866164" w:rsidP="005D5838">
      <w:pPr>
        <w:pStyle w:val="Odstavecseseznamem"/>
        <w:numPr>
          <w:ilvl w:val="0"/>
          <w:numId w:val="29"/>
        </w:numPr>
        <w:spacing w:after="120" w:line="276" w:lineRule="auto"/>
        <w:rPr>
          <w:rFonts w:cs="Arial"/>
          <w:bCs/>
          <w:iCs/>
        </w:rPr>
      </w:pPr>
      <w:r w:rsidRPr="00153EF6">
        <w:rPr>
          <w:rFonts w:cs="Arial"/>
        </w:rPr>
        <w:t>Úpravou se rozumí výsledek příslušného procesu,</w:t>
      </w:r>
    </w:p>
    <w:p w14:paraId="4CBB3516" w14:textId="77777777" w:rsidR="006E1B05" w:rsidRPr="00C114CC" w:rsidRDefault="00866164" w:rsidP="005D5838">
      <w:pPr>
        <w:pStyle w:val="Odstavecseseznamem"/>
        <w:numPr>
          <w:ilvl w:val="0"/>
          <w:numId w:val="29"/>
        </w:numPr>
        <w:spacing w:after="120" w:line="276" w:lineRule="auto"/>
        <w:rPr>
          <w:rFonts w:cs="Arial"/>
          <w:bCs/>
          <w:iCs/>
        </w:rPr>
      </w:pPr>
      <w:r w:rsidRPr="00C114CC">
        <w:rPr>
          <w:rFonts w:cs="Arial"/>
          <w:bCs/>
          <w:iCs/>
        </w:rPr>
        <w:t xml:space="preserve">Úpravy </w:t>
      </w:r>
      <w:r w:rsidR="006E1B05" w:rsidRPr="00C114CC">
        <w:rPr>
          <w:rFonts w:cs="Arial"/>
          <w:bCs/>
          <w:iCs/>
        </w:rPr>
        <w:t xml:space="preserve">lze provádět </w:t>
      </w:r>
      <w:r w:rsidR="00437DCF" w:rsidRPr="00C114CC">
        <w:rPr>
          <w:rFonts w:cs="Arial"/>
          <w:bCs/>
          <w:iCs/>
        </w:rPr>
        <w:t xml:space="preserve">v maximálním rozsahu </w:t>
      </w:r>
      <w:r w:rsidR="00827A9F" w:rsidRPr="00C114CC">
        <w:rPr>
          <w:rFonts w:cs="Arial"/>
          <w:b/>
          <w:bCs/>
          <w:iCs/>
        </w:rPr>
        <w:t>384</w:t>
      </w:r>
      <w:r w:rsidR="00437DCF" w:rsidRPr="00C114CC">
        <w:rPr>
          <w:rFonts w:cs="Arial"/>
          <w:b/>
          <w:bCs/>
          <w:iCs/>
        </w:rPr>
        <w:t xml:space="preserve"> člověkohodin</w:t>
      </w:r>
      <w:r w:rsidR="00437DCF" w:rsidRPr="00C114CC">
        <w:rPr>
          <w:rFonts w:cs="Arial"/>
          <w:bCs/>
          <w:iCs/>
        </w:rPr>
        <w:t xml:space="preserve">, tj. </w:t>
      </w:r>
      <w:r w:rsidR="00827A9F" w:rsidRPr="00C114CC">
        <w:rPr>
          <w:rFonts w:cs="Arial"/>
          <w:b/>
          <w:iCs/>
        </w:rPr>
        <w:t>48</w:t>
      </w:r>
      <w:r w:rsidR="00437DCF" w:rsidRPr="00C114CC">
        <w:rPr>
          <w:rFonts w:cs="Arial"/>
          <w:b/>
          <w:iCs/>
        </w:rPr>
        <w:t xml:space="preserve"> člověkodnů</w:t>
      </w:r>
      <w:r w:rsidR="00437DCF" w:rsidRPr="00C114CC">
        <w:rPr>
          <w:rFonts w:cs="Arial"/>
          <w:bCs/>
          <w:iCs/>
        </w:rPr>
        <w:t xml:space="preserve"> za období </w:t>
      </w:r>
      <w:r w:rsidR="00827A9F" w:rsidRPr="00C114CC">
        <w:rPr>
          <w:rFonts w:cs="Arial"/>
          <w:b/>
          <w:bCs/>
          <w:iCs/>
        </w:rPr>
        <w:t>48</w:t>
      </w:r>
      <w:r w:rsidR="00437DCF" w:rsidRPr="00C114CC">
        <w:rPr>
          <w:rFonts w:cs="Arial"/>
          <w:b/>
          <w:bCs/>
          <w:iCs/>
        </w:rPr>
        <w:t xml:space="preserve"> </w:t>
      </w:r>
      <w:r w:rsidR="00E044FD" w:rsidRPr="00C114CC">
        <w:rPr>
          <w:rFonts w:cs="Arial"/>
          <w:b/>
          <w:bCs/>
          <w:iCs/>
        </w:rPr>
        <w:t xml:space="preserve">kalendářních </w:t>
      </w:r>
      <w:r w:rsidR="00437DCF" w:rsidRPr="00C114CC">
        <w:rPr>
          <w:rFonts w:cs="Arial"/>
          <w:b/>
          <w:bCs/>
          <w:iCs/>
        </w:rPr>
        <w:t>měsíců</w:t>
      </w:r>
      <w:r w:rsidR="00437DCF" w:rsidRPr="00C114CC">
        <w:rPr>
          <w:rFonts w:cs="Arial"/>
          <w:bCs/>
          <w:iCs/>
        </w:rPr>
        <w:t xml:space="preserve"> trvání </w:t>
      </w:r>
      <w:r w:rsidR="006E1B05" w:rsidRPr="00C114CC">
        <w:rPr>
          <w:rFonts w:cs="Arial"/>
          <w:bCs/>
          <w:iCs/>
        </w:rPr>
        <w:t xml:space="preserve">Podpory podle </w:t>
      </w:r>
      <w:r w:rsidR="00437DCF" w:rsidRPr="00C114CC">
        <w:rPr>
          <w:rFonts w:cs="Arial"/>
          <w:bCs/>
          <w:iCs/>
        </w:rPr>
        <w:t>této Smlouvy</w:t>
      </w:r>
      <w:r w:rsidR="00783DFC" w:rsidRPr="00C114CC">
        <w:rPr>
          <w:rFonts w:cs="Arial"/>
          <w:bCs/>
          <w:iCs/>
        </w:rPr>
        <w:t xml:space="preserve"> (k tomu viz</w:t>
      </w:r>
      <w:r w:rsidR="001E1D55" w:rsidRPr="00C114CC">
        <w:rPr>
          <w:rFonts w:cs="Arial"/>
          <w:bCs/>
          <w:iCs/>
        </w:rPr>
        <w:t xml:space="preserve"> čl.</w:t>
      </w:r>
      <w:r w:rsidR="009C2F8D" w:rsidRPr="00C114CC">
        <w:rPr>
          <w:rFonts w:cs="Arial"/>
          <w:bCs/>
          <w:iCs/>
        </w:rPr>
        <w:t xml:space="preserve"> IV</w:t>
      </w:r>
      <w:r w:rsidR="001E1D55" w:rsidRPr="00C114CC">
        <w:rPr>
          <w:rFonts w:cs="Arial"/>
          <w:bCs/>
          <w:iCs/>
        </w:rPr>
        <w:t>.</w:t>
      </w:r>
      <w:r w:rsidR="009C2F8D" w:rsidRPr="00C114CC">
        <w:rPr>
          <w:rFonts w:cs="Arial"/>
          <w:bCs/>
          <w:iCs/>
        </w:rPr>
        <w:t>,</w:t>
      </w:r>
      <w:r w:rsidR="001E1D55" w:rsidRPr="00C114CC">
        <w:rPr>
          <w:rFonts w:cs="Arial"/>
          <w:bCs/>
          <w:iCs/>
        </w:rPr>
        <w:t xml:space="preserve"> odst.</w:t>
      </w:r>
      <w:r w:rsidR="0054693C">
        <w:rPr>
          <w:rFonts w:cs="Arial"/>
          <w:bCs/>
          <w:iCs/>
        </w:rPr>
        <w:t xml:space="preserve">  </w:t>
      </w:r>
      <w:r w:rsidR="001E1D55" w:rsidRPr="00C114CC">
        <w:rPr>
          <w:rFonts w:cs="Arial"/>
          <w:bCs/>
          <w:iCs/>
        </w:rPr>
        <w:t>10. 2. písm</w:t>
      </w:r>
      <w:r w:rsidR="001857D5" w:rsidRPr="00C114CC">
        <w:rPr>
          <w:rFonts w:cs="Arial"/>
          <w:bCs/>
          <w:iCs/>
        </w:rPr>
        <w:t>.</w:t>
      </w:r>
      <w:r w:rsidR="001E1D55" w:rsidRPr="00C114CC">
        <w:rPr>
          <w:rFonts w:cs="Arial"/>
          <w:bCs/>
          <w:iCs/>
        </w:rPr>
        <w:t xml:space="preserve"> c)),</w:t>
      </w:r>
    </w:p>
    <w:p w14:paraId="44F07465" w14:textId="77777777" w:rsidR="00437DCF" w:rsidRDefault="006E1B05" w:rsidP="005D5838">
      <w:pPr>
        <w:pStyle w:val="Odstavecseseznamem"/>
        <w:numPr>
          <w:ilvl w:val="0"/>
          <w:numId w:val="29"/>
        </w:numPr>
        <w:spacing w:after="120" w:line="276" w:lineRule="auto"/>
        <w:ind w:left="1066" w:hanging="357"/>
        <w:rPr>
          <w:rFonts w:cs="Arial"/>
          <w:bCs/>
          <w:iCs/>
        </w:rPr>
      </w:pPr>
      <w:r>
        <w:rPr>
          <w:rFonts w:cs="Arial"/>
          <w:bCs/>
          <w:iCs/>
        </w:rPr>
        <w:t>Objednatel neporuší tuto Smlouvu, po</w:t>
      </w:r>
      <w:r w:rsidR="00B47DD8">
        <w:rPr>
          <w:rFonts w:cs="Arial"/>
          <w:bCs/>
          <w:iCs/>
        </w:rPr>
        <w:t>k</w:t>
      </w:r>
      <w:r>
        <w:rPr>
          <w:rFonts w:cs="Arial"/>
          <w:bCs/>
          <w:iCs/>
        </w:rPr>
        <w:t>ud si žádnou Úpravu nevyžádá.</w:t>
      </w:r>
    </w:p>
    <w:p w14:paraId="57AE13A4" w14:textId="77777777" w:rsidR="00A61163" w:rsidRDefault="00A61163" w:rsidP="005D5838">
      <w:pPr>
        <w:autoSpaceDN/>
        <w:spacing w:after="120" w:line="276" w:lineRule="auto"/>
        <w:textAlignment w:val="auto"/>
        <w:outlineLvl w:val="1"/>
        <w:rPr>
          <w:rFonts w:cs="Arial"/>
          <w:lang w:eastAsia="en-US"/>
        </w:rPr>
      </w:pPr>
      <w:r w:rsidRPr="0007730E">
        <w:rPr>
          <w:rFonts w:cs="Arial"/>
          <w:lang w:eastAsia="en-US"/>
        </w:rPr>
        <w:t xml:space="preserve">(v této Smlouvě </w:t>
      </w:r>
      <w:r w:rsidR="00E044FD">
        <w:rPr>
          <w:rFonts w:cs="Arial"/>
          <w:lang w:eastAsia="en-US"/>
        </w:rPr>
        <w:t xml:space="preserve">společně </w:t>
      </w:r>
      <w:r w:rsidRPr="0007730E">
        <w:rPr>
          <w:rFonts w:cs="Arial"/>
          <w:lang w:eastAsia="en-US"/>
        </w:rPr>
        <w:t xml:space="preserve">vše </w:t>
      </w:r>
      <w:r w:rsidR="00795F3D">
        <w:rPr>
          <w:rFonts w:cs="Arial"/>
          <w:lang w:eastAsia="en-US"/>
        </w:rPr>
        <w:t xml:space="preserve">(odst. 2. a </w:t>
      </w:r>
      <w:r w:rsidR="00D948D8">
        <w:rPr>
          <w:rFonts w:cs="Arial"/>
          <w:lang w:eastAsia="en-US"/>
        </w:rPr>
        <w:t xml:space="preserve">odst. </w:t>
      </w:r>
      <w:r w:rsidR="00795F3D">
        <w:rPr>
          <w:rFonts w:cs="Arial"/>
          <w:lang w:eastAsia="en-US"/>
        </w:rPr>
        <w:t>3.</w:t>
      </w:r>
      <w:r w:rsidR="00C114CC">
        <w:rPr>
          <w:rFonts w:cs="Arial"/>
          <w:lang w:eastAsia="en-US"/>
        </w:rPr>
        <w:t xml:space="preserve"> čl. III.</w:t>
      </w:r>
      <w:r w:rsidR="00795F3D">
        <w:rPr>
          <w:rFonts w:cs="Arial"/>
          <w:lang w:eastAsia="en-US"/>
        </w:rPr>
        <w:t xml:space="preserve">) </w:t>
      </w:r>
      <w:r w:rsidRPr="0007730E">
        <w:rPr>
          <w:rFonts w:cs="Arial"/>
          <w:lang w:eastAsia="en-US"/>
        </w:rPr>
        <w:t>též jen „</w:t>
      </w:r>
      <w:r w:rsidRPr="0007730E">
        <w:rPr>
          <w:rFonts w:cs="Arial"/>
          <w:b/>
          <w:lang w:eastAsia="en-US"/>
        </w:rPr>
        <w:t>Podpora</w:t>
      </w:r>
      <w:r w:rsidRPr="0007730E">
        <w:rPr>
          <w:rFonts w:cs="Arial"/>
          <w:lang w:eastAsia="en-US"/>
        </w:rPr>
        <w:t>“ nebo „</w:t>
      </w:r>
      <w:r w:rsidRPr="0007730E">
        <w:rPr>
          <w:rFonts w:cs="Arial"/>
          <w:b/>
          <w:lang w:eastAsia="en-US"/>
        </w:rPr>
        <w:t>služby Podpory</w:t>
      </w:r>
      <w:r w:rsidRPr="0007730E">
        <w:rPr>
          <w:rFonts w:cs="Arial"/>
          <w:lang w:eastAsia="en-US"/>
        </w:rPr>
        <w:t>“).</w:t>
      </w:r>
    </w:p>
    <w:p w14:paraId="4C346952" w14:textId="77777777" w:rsidR="007F52AD" w:rsidRPr="00827A9F" w:rsidRDefault="00E5312B" w:rsidP="004173A8">
      <w:pPr>
        <w:pStyle w:val="Odstavecseseznamem"/>
        <w:numPr>
          <w:ilvl w:val="0"/>
          <w:numId w:val="46"/>
        </w:numPr>
        <w:pBdr>
          <w:top w:val="nil"/>
          <w:left w:val="nil"/>
          <w:bottom w:val="nil"/>
          <w:right w:val="nil"/>
          <w:between w:val="nil"/>
          <w:bar w:val="nil"/>
        </w:pBdr>
        <w:spacing w:after="120" w:line="276" w:lineRule="auto"/>
        <w:ind w:left="357" w:hanging="357"/>
        <w:rPr>
          <w:rFonts w:cs="Arial"/>
        </w:rPr>
      </w:pPr>
      <w:r w:rsidRPr="00B730A6">
        <w:rPr>
          <w:rFonts w:cs="Arial"/>
        </w:rPr>
        <w:t xml:space="preserve">Podpora podle této Smlouvy bude poskytována </w:t>
      </w:r>
      <w:r w:rsidR="004B61D7" w:rsidRPr="00827A9F">
        <w:rPr>
          <w:rFonts w:cs="Arial"/>
          <w:bCs/>
          <w:color w:val="000000" w:themeColor="text1"/>
          <w:szCs w:val="20"/>
        </w:rPr>
        <w:t xml:space="preserve">ASW </w:t>
      </w:r>
      <w:r w:rsidR="00827A9F" w:rsidRPr="00827A9F">
        <w:rPr>
          <w:rFonts w:cs="Arial"/>
          <w:bCs/>
          <w:color w:val="000000" w:themeColor="text1"/>
          <w:szCs w:val="20"/>
        </w:rPr>
        <w:t>ZnD</w:t>
      </w:r>
      <w:r w:rsidR="004B61D7" w:rsidRPr="00827A9F">
        <w:rPr>
          <w:rFonts w:cs="Arial"/>
          <w:bCs/>
          <w:color w:val="000000" w:themeColor="text1"/>
          <w:szCs w:val="20"/>
        </w:rPr>
        <w:t xml:space="preserve">, jeho </w:t>
      </w:r>
      <w:r w:rsidRPr="00827A9F">
        <w:rPr>
          <w:rFonts w:cs="Arial"/>
        </w:rPr>
        <w:t xml:space="preserve">upgrades/updates poskytnutým v rámci řešení incidentů </w:t>
      </w:r>
      <w:r w:rsidR="00E044FD" w:rsidRPr="00827A9F">
        <w:rPr>
          <w:rFonts w:cs="Arial"/>
        </w:rPr>
        <w:t xml:space="preserve">nebo v rámci </w:t>
      </w:r>
      <w:r w:rsidR="006C3203" w:rsidRPr="00827A9F">
        <w:rPr>
          <w:rFonts w:cs="Arial"/>
        </w:rPr>
        <w:t xml:space="preserve">Úprav </w:t>
      </w:r>
      <w:r w:rsidR="00F0659B" w:rsidRPr="00827A9F">
        <w:rPr>
          <w:rFonts w:cs="Arial"/>
        </w:rPr>
        <w:t>atd.</w:t>
      </w:r>
      <w:r w:rsidRPr="00827A9F">
        <w:rPr>
          <w:rFonts w:cs="Arial"/>
        </w:rPr>
        <w:t xml:space="preserve">, jimiž bude </w:t>
      </w:r>
      <w:r w:rsidR="002E0602" w:rsidRPr="00827A9F">
        <w:rPr>
          <w:rFonts w:cs="Arial"/>
          <w:bCs/>
          <w:color w:val="000000" w:themeColor="text1"/>
          <w:szCs w:val="20"/>
        </w:rPr>
        <w:t xml:space="preserve">ASW </w:t>
      </w:r>
      <w:r w:rsidR="00827A9F">
        <w:rPr>
          <w:rFonts w:cs="Arial"/>
          <w:bCs/>
          <w:color w:val="000000" w:themeColor="text1"/>
          <w:szCs w:val="20"/>
        </w:rPr>
        <w:t>ZnD</w:t>
      </w:r>
      <w:r w:rsidR="002E0602" w:rsidRPr="00827A9F">
        <w:rPr>
          <w:rFonts w:cs="Arial"/>
          <w:bCs/>
          <w:color w:val="000000" w:themeColor="text1"/>
          <w:szCs w:val="20"/>
        </w:rPr>
        <w:t xml:space="preserve"> </w:t>
      </w:r>
      <w:r w:rsidRPr="00827A9F">
        <w:rPr>
          <w:rFonts w:cs="Arial"/>
        </w:rPr>
        <w:t>podle této Smlouvy upraven či doplněn.</w:t>
      </w:r>
    </w:p>
    <w:p w14:paraId="11B95A77" w14:textId="77777777" w:rsidR="00B3391D" w:rsidRPr="00040992" w:rsidRDefault="007D0CF5" w:rsidP="004173A8">
      <w:pPr>
        <w:pStyle w:val="Odstavecseseznamem"/>
        <w:numPr>
          <w:ilvl w:val="0"/>
          <w:numId w:val="46"/>
        </w:numPr>
        <w:pBdr>
          <w:top w:val="nil"/>
          <w:left w:val="nil"/>
          <w:bottom w:val="nil"/>
          <w:right w:val="nil"/>
          <w:between w:val="nil"/>
          <w:bar w:val="nil"/>
        </w:pBdr>
        <w:spacing w:after="120" w:line="276" w:lineRule="auto"/>
        <w:ind w:left="357" w:hanging="357"/>
        <w:rPr>
          <w:rFonts w:cs="Arial"/>
        </w:rPr>
      </w:pPr>
      <w:r w:rsidRPr="00EA3B46">
        <w:rPr>
          <w:rFonts w:cs="Arial"/>
        </w:rPr>
        <w:t xml:space="preserve">Další </w:t>
      </w:r>
      <w:r w:rsidR="00A61163" w:rsidRPr="00EA3B46">
        <w:rPr>
          <w:rFonts w:cs="Arial"/>
        </w:rPr>
        <w:t>specifikace předmětu plnění Poskytovatele je uvedena v čl. IV. této Smlouvy a v Příloze č. 1 –</w:t>
      </w:r>
      <w:r w:rsidR="005D5838">
        <w:rPr>
          <w:rFonts w:cs="Arial"/>
        </w:rPr>
        <w:t xml:space="preserve"> </w:t>
      </w:r>
      <w:r w:rsidR="00D80677">
        <w:rPr>
          <w:rFonts w:cs="Arial"/>
        </w:rPr>
        <w:t>„</w:t>
      </w:r>
      <w:r w:rsidR="005D5838">
        <w:rPr>
          <w:rFonts w:cs="Arial"/>
        </w:rPr>
        <w:t xml:space="preserve">Podmínky </w:t>
      </w:r>
      <w:r w:rsidR="0033398E">
        <w:rPr>
          <w:rFonts w:cs="Arial"/>
        </w:rPr>
        <w:t xml:space="preserve">poskytování </w:t>
      </w:r>
      <w:r w:rsidR="005D303C" w:rsidRPr="00EA3B46">
        <w:rPr>
          <w:rFonts w:cs="Arial"/>
          <w:szCs w:val="20"/>
        </w:rPr>
        <w:t>Podpor</w:t>
      </w:r>
      <w:r w:rsidR="005D5838">
        <w:rPr>
          <w:rFonts w:cs="Arial"/>
          <w:szCs w:val="20"/>
        </w:rPr>
        <w:t>y</w:t>
      </w:r>
      <w:r w:rsidR="0054144D" w:rsidRPr="00EA3B46">
        <w:rPr>
          <w:rFonts w:cs="Arial"/>
          <w:szCs w:val="20"/>
        </w:rPr>
        <w:t xml:space="preserve"> ASW</w:t>
      </w:r>
      <w:r w:rsidR="00EA3B46" w:rsidRPr="00EA3B46">
        <w:rPr>
          <w:rFonts w:cs="Arial"/>
          <w:szCs w:val="20"/>
        </w:rPr>
        <w:t xml:space="preserve"> Znalostní báze</w:t>
      </w:r>
      <w:r w:rsidR="00D80677">
        <w:rPr>
          <w:rFonts w:cs="Arial"/>
          <w:szCs w:val="20"/>
        </w:rPr>
        <w:t>“</w:t>
      </w:r>
      <w:r w:rsidR="0054144D" w:rsidRPr="00040992" w:rsidDel="0054144D">
        <w:rPr>
          <w:rFonts w:cs="Arial"/>
        </w:rPr>
        <w:t xml:space="preserve"> </w:t>
      </w:r>
      <w:r w:rsidR="00A61163" w:rsidRPr="00040992">
        <w:rPr>
          <w:rFonts w:cs="Arial"/>
        </w:rPr>
        <w:t>(dále též jen „</w:t>
      </w:r>
      <w:r w:rsidR="00A61163" w:rsidRPr="00EA3B46">
        <w:rPr>
          <w:rFonts w:cs="Arial"/>
          <w:b/>
        </w:rPr>
        <w:t>Příloha č. 1</w:t>
      </w:r>
      <w:r w:rsidR="00A61163" w:rsidRPr="00040992">
        <w:rPr>
          <w:rFonts w:cs="Arial"/>
        </w:rPr>
        <w:t xml:space="preserve">“) této Smlouvy. </w:t>
      </w:r>
    </w:p>
    <w:p w14:paraId="0ED03B62" w14:textId="77777777" w:rsidR="005459DE" w:rsidRDefault="007106AC" w:rsidP="004173A8">
      <w:pPr>
        <w:pStyle w:val="Odstavecseseznamem"/>
        <w:numPr>
          <w:ilvl w:val="0"/>
          <w:numId w:val="46"/>
        </w:numPr>
        <w:pBdr>
          <w:top w:val="nil"/>
          <w:left w:val="nil"/>
          <w:bottom w:val="nil"/>
          <w:right w:val="nil"/>
          <w:between w:val="nil"/>
          <w:bar w:val="nil"/>
        </w:pBdr>
        <w:spacing w:after="120" w:line="276" w:lineRule="auto"/>
        <w:ind w:left="357" w:hanging="357"/>
        <w:rPr>
          <w:rFonts w:cs="Arial"/>
        </w:rPr>
      </w:pPr>
      <w:r w:rsidRPr="00040992">
        <w:rPr>
          <w:rFonts w:cs="Arial"/>
        </w:rPr>
        <w:t xml:space="preserve">Poskytovatel se zavazuje poskytovat plnění dle této Smlouvy zcela v souladu se všemi požadavky </w:t>
      </w:r>
      <w:r w:rsidR="008C79AB" w:rsidRPr="00040992">
        <w:rPr>
          <w:rFonts w:cs="Arial"/>
        </w:rPr>
        <w:t xml:space="preserve">Objednatele </w:t>
      </w:r>
      <w:r w:rsidRPr="00040992">
        <w:rPr>
          <w:rFonts w:cs="Arial"/>
        </w:rPr>
        <w:t>uvedenými</w:t>
      </w:r>
      <w:r w:rsidR="00E044FD" w:rsidRPr="00040992">
        <w:rPr>
          <w:rFonts w:cs="Arial"/>
        </w:rPr>
        <w:t xml:space="preserve"> v této Smlouvě</w:t>
      </w:r>
      <w:r w:rsidR="008C79AB" w:rsidRPr="00040992">
        <w:rPr>
          <w:rFonts w:cs="Arial"/>
        </w:rPr>
        <w:t xml:space="preserve"> i</w:t>
      </w:r>
      <w:r w:rsidRPr="00040992">
        <w:rPr>
          <w:rFonts w:cs="Arial"/>
        </w:rPr>
        <w:t xml:space="preserve"> v Příloze č. 1 této Smlouvy</w:t>
      </w:r>
      <w:r w:rsidR="00AF2690" w:rsidRPr="00040992">
        <w:rPr>
          <w:rFonts w:cs="Arial"/>
        </w:rPr>
        <w:t>.</w:t>
      </w:r>
      <w:r w:rsidRPr="00040992">
        <w:rPr>
          <w:rFonts w:cs="Arial"/>
        </w:rPr>
        <w:t xml:space="preserve"> </w:t>
      </w:r>
    </w:p>
    <w:p w14:paraId="6582E243" w14:textId="77777777" w:rsidR="007E7EFB" w:rsidRDefault="007E7EFB" w:rsidP="005D5838">
      <w:pPr>
        <w:spacing w:after="120" w:line="276" w:lineRule="auto"/>
        <w:rPr>
          <w:rFonts w:cs="Arial"/>
          <w:b/>
          <w:szCs w:val="20"/>
        </w:rPr>
      </w:pPr>
    </w:p>
    <w:p w14:paraId="692EFF00" w14:textId="77777777" w:rsidR="00464AE5" w:rsidRDefault="00464AE5" w:rsidP="005D5838">
      <w:pPr>
        <w:spacing w:after="120" w:line="276" w:lineRule="auto"/>
        <w:jc w:val="center"/>
        <w:rPr>
          <w:rFonts w:cs="Arial"/>
          <w:b/>
          <w:szCs w:val="20"/>
        </w:rPr>
      </w:pPr>
      <w:r w:rsidRPr="00B76AB8">
        <w:rPr>
          <w:rFonts w:cs="Arial"/>
          <w:b/>
          <w:szCs w:val="20"/>
        </w:rPr>
        <w:t xml:space="preserve">Článek </w:t>
      </w:r>
      <w:r w:rsidR="00F040BC" w:rsidRPr="00B76AB8">
        <w:rPr>
          <w:rFonts w:cs="Arial"/>
          <w:b/>
          <w:szCs w:val="20"/>
        </w:rPr>
        <w:t>I</w:t>
      </w:r>
      <w:r w:rsidR="00F45276" w:rsidRPr="00B76AB8">
        <w:rPr>
          <w:rFonts w:cs="Arial"/>
          <w:b/>
          <w:szCs w:val="20"/>
        </w:rPr>
        <w:t>V</w:t>
      </w:r>
      <w:r w:rsidRPr="00B76AB8">
        <w:rPr>
          <w:rFonts w:cs="Arial"/>
          <w:b/>
          <w:szCs w:val="20"/>
        </w:rPr>
        <w:t xml:space="preserve">. </w:t>
      </w:r>
      <w:r w:rsidR="00F45276" w:rsidRPr="00B76AB8">
        <w:rPr>
          <w:rFonts w:cs="Arial"/>
          <w:b/>
          <w:szCs w:val="20"/>
        </w:rPr>
        <w:t>D</w:t>
      </w:r>
      <w:r w:rsidR="00B819B3" w:rsidRPr="00B76AB8">
        <w:rPr>
          <w:rFonts w:cs="Arial"/>
          <w:b/>
          <w:szCs w:val="20"/>
        </w:rPr>
        <w:t>oba</w:t>
      </w:r>
      <w:r w:rsidR="00A602A9" w:rsidRPr="00B76AB8">
        <w:rPr>
          <w:rFonts w:cs="Arial"/>
          <w:b/>
          <w:szCs w:val="20"/>
        </w:rPr>
        <w:t xml:space="preserve">, </w:t>
      </w:r>
      <w:r w:rsidR="00F34698" w:rsidRPr="00B76AB8">
        <w:rPr>
          <w:rFonts w:cs="Arial"/>
          <w:b/>
          <w:szCs w:val="20"/>
        </w:rPr>
        <w:t xml:space="preserve">způsob </w:t>
      </w:r>
      <w:r w:rsidR="000205FC" w:rsidRPr="00B76AB8">
        <w:rPr>
          <w:rFonts w:cs="Arial"/>
          <w:b/>
          <w:szCs w:val="20"/>
        </w:rPr>
        <w:t>a místo</w:t>
      </w:r>
      <w:r w:rsidR="00A602A9" w:rsidRPr="00B76AB8">
        <w:rPr>
          <w:rFonts w:cs="Arial"/>
          <w:b/>
          <w:szCs w:val="20"/>
        </w:rPr>
        <w:t xml:space="preserve"> </w:t>
      </w:r>
      <w:r w:rsidR="005611D2" w:rsidRPr="00B76AB8">
        <w:rPr>
          <w:rFonts w:cs="Arial"/>
          <w:b/>
          <w:szCs w:val="20"/>
        </w:rPr>
        <w:t>plnění</w:t>
      </w:r>
    </w:p>
    <w:p w14:paraId="4AF99AF6" w14:textId="77777777" w:rsidR="00BC7AA0" w:rsidRPr="00EF03F1" w:rsidRDefault="003C0731" w:rsidP="005D5838">
      <w:pPr>
        <w:numPr>
          <w:ilvl w:val="0"/>
          <w:numId w:val="31"/>
        </w:numPr>
        <w:autoSpaceDN/>
        <w:spacing w:after="120" w:line="276" w:lineRule="auto"/>
        <w:textAlignment w:val="auto"/>
        <w:rPr>
          <w:rFonts w:eastAsia="Calibri" w:cs="Arial"/>
          <w:lang w:eastAsia="en-US"/>
        </w:rPr>
      </w:pPr>
      <w:r w:rsidRPr="00EF03F1">
        <w:rPr>
          <w:rFonts w:eastAsia="Calibri" w:cs="Arial"/>
          <w:lang w:eastAsia="en-US"/>
        </w:rPr>
        <w:t>Poskytovatel</w:t>
      </w:r>
      <w:r w:rsidRPr="00EF03F1">
        <w:rPr>
          <w:rFonts w:cs="Arial"/>
          <w:color w:val="000000"/>
        </w:rPr>
        <w:t xml:space="preserve"> </w:t>
      </w:r>
      <w:r w:rsidRPr="00EF03F1">
        <w:rPr>
          <w:rFonts w:eastAsia="Calibri" w:cs="Arial"/>
          <w:lang w:eastAsia="en-US"/>
        </w:rPr>
        <w:t>se zavazuje poskytovat Objednateli Podpor</w:t>
      </w:r>
      <w:r w:rsidR="00FB4116" w:rsidRPr="00EF03F1">
        <w:rPr>
          <w:rFonts w:eastAsia="Calibri" w:cs="Arial"/>
          <w:lang w:eastAsia="en-US"/>
        </w:rPr>
        <w:t>u</w:t>
      </w:r>
      <w:r w:rsidRPr="00EF03F1">
        <w:rPr>
          <w:rFonts w:eastAsia="Calibri" w:cs="Arial"/>
          <w:lang w:eastAsia="en-US"/>
        </w:rPr>
        <w:t xml:space="preserve"> dle této Smlouvy </w:t>
      </w:r>
      <w:r w:rsidRPr="00EF03F1">
        <w:rPr>
          <w:rFonts w:eastAsia="Calibri" w:cs="Arial"/>
          <w:b/>
          <w:lang w:eastAsia="en-US"/>
        </w:rPr>
        <w:t xml:space="preserve">po dobu </w:t>
      </w:r>
      <w:bookmarkStart w:id="8" w:name="_Hlk155767601"/>
      <w:r w:rsidRPr="00EF03F1">
        <w:rPr>
          <w:rFonts w:eastAsia="Calibri" w:cs="Arial"/>
          <w:b/>
          <w:lang w:eastAsia="en-US"/>
        </w:rPr>
        <w:t>4</w:t>
      </w:r>
      <w:r w:rsidR="001158F9">
        <w:rPr>
          <w:rFonts w:eastAsia="Calibri" w:cs="Arial"/>
          <w:b/>
          <w:lang w:eastAsia="en-US"/>
        </w:rPr>
        <w:t>8</w:t>
      </w:r>
      <w:r w:rsidRPr="00EF03F1">
        <w:rPr>
          <w:rFonts w:eastAsia="Calibri" w:cs="Arial"/>
          <w:b/>
          <w:lang w:eastAsia="en-US"/>
        </w:rPr>
        <w:t xml:space="preserve"> kalendářních měsíců</w:t>
      </w:r>
      <w:r w:rsidRPr="00EF03F1">
        <w:rPr>
          <w:rFonts w:eastAsia="Calibri" w:cs="Arial"/>
          <w:lang w:eastAsia="en-US"/>
        </w:rPr>
        <w:t>,</w:t>
      </w:r>
      <w:r w:rsidR="00FB4116" w:rsidRPr="00EF03F1">
        <w:rPr>
          <w:rFonts w:eastAsia="Calibri" w:cs="Arial"/>
          <w:lang w:eastAsia="en-US"/>
        </w:rPr>
        <w:t xml:space="preserve"> </w:t>
      </w:r>
      <w:r w:rsidRPr="00EF03F1">
        <w:rPr>
          <w:rFonts w:eastAsia="Calibri" w:cs="Arial"/>
          <w:lang w:eastAsia="en-US"/>
        </w:rPr>
        <w:t>a to</w:t>
      </w:r>
      <w:r w:rsidR="00BE2E5D" w:rsidRPr="00EF03F1">
        <w:rPr>
          <w:rFonts w:eastAsia="Calibri" w:cs="Arial"/>
          <w:lang w:eastAsia="en-US"/>
        </w:rPr>
        <w:t xml:space="preserve"> se zahájením</w:t>
      </w:r>
      <w:r w:rsidR="0041156F" w:rsidRPr="00EF03F1">
        <w:rPr>
          <w:rFonts w:eastAsia="Calibri" w:cs="Arial"/>
          <w:lang w:eastAsia="en-US"/>
        </w:rPr>
        <w:t xml:space="preserve"> jejího poskytování</w:t>
      </w:r>
      <w:r w:rsidR="00EF03F1">
        <w:rPr>
          <w:rFonts w:eastAsia="Calibri" w:cs="Arial"/>
          <w:lang w:eastAsia="en-US"/>
        </w:rPr>
        <w:t xml:space="preserve"> </w:t>
      </w:r>
      <w:r w:rsidRPr="00EF03F1">
        <w:rPr>
          <w:rFonts w:eastAsia="Calibri" w:cs="Arial"/>
          <w:b/>
          <w:lang w:eastAsia="en-US"/>
        </w:rPr>
        <w:t>od</w:t>
      </w:r>
      <w:r w:rsidR="00BC7AA0" w:rsidRPr="00EF03F1">
        <w:rPr>
          <w:rFonts w:eastAsia="Calibri" w:cs="Arial"/>
          <w:b/>
          <w:lang w:eastAsia="en-US"/>
        </w:rPr>
        <w:t xml:space="preserve"> 1. dne </w:t>
      </w:r>
      <w:r w:rsidR="002F3D66" w:rsidRPr="00EF03F1">
        <w:rPr>
          <w:rFonts w:eastAsia="Calibri" w:cs="Arial"/>
          <w:b/>
          <w:lang w:eastAsia="en-US"/>
        </w:rPr>
        <w:t xml:space="preserve">druhého </w:t>
      </w:r>
      <w:r w:rsidR="00BC7AA0" w:rsidRPr="00EF03F1">
        <w:rPr>
          <w:rFonts w:eastAsia="Calibri" w:cs="Arial"/>
          <w:b/>
          <w:lang w:eastAsia="en-US"/>
        </w:rPr>
        <w:t>kalendářního měsíce následujícího po nabytí účinnosti této Smlouvy</w:t>
      </w:r>
      <w:r w:rsidR="00982550" w:rsidRPr="00EF03F1">
        <w:rPr>
          <w:rFonts w:eastAsia="Calibri" w:cs="Arial"/>
          <w:b/>
          <w:lang w:eastAsia="en-US"/>
        </w:rPr>
        <w:t xml:space="preserve"> </w:t>
      </w:r>
      <w:bookmarkEnd w:id="8"/>
      <w:r w:rsidR="00982550" w:rsidRPr="00EF03F1">
        <w:rPr>
          <w:rFonts w:eastAsia="Calibri" w:cs="Arial"/>
          <w:lang w:eastAsia="en-US"/>
        </w:rPr>
        <w:t>(tj. den zahájení poskytování Podpory)</w:t>
      </w:r>
      <w:r w:rsidR="00AC664A">
        <w:rPr>
          <w:rFonts w:eastAsia="Calibri" w:cs="Arial"/>
          <w:lang w:eastAsia="en-US"/>
        </w:rPr>
        <w:t xml:space="preserve">. </w:t>
      </w:r>
    </w:p>
    <w:p w14:paraId="64BAA1C9" w14:textId="77777777" w:rsidR="00DF1AD5" w:rsidRPr="00471B6A" w:rsidRDefault="00BC7AA0" w:rsidP="005D5838">
      <w:pPr>
        <w:numPr>
          <w:ilvl w:val="0"/>
          <w:numId w:val="31"/>
        </w:numPr>
        <w:autoSpaceDN/>
        <w:spacing w:after="120" w:line="276" w:lineRule="auto"/>
        <w:textAlignment w:val="auto"/>
        <w:rPr>
          <w:rFonts w:eastAsia="Calibri" w:cs="Arial"/>
          <w:lang w:eastAsia="en-US"/>
        </w:rPr>
      </w:pPr>
      <w:r>
        <w:rPr>
          <w:rFonts w:eastAsia="Calibri" w:cs="Arial"/>
          <w:lang w:eastAsia="en-US"/>
        </w:rPr>
        <w:lastRenderedPageBreak/>
        <w:t xml:space="preserve">Ode dne nabytí účinnosti této Smlouvy do dne zahájení poskytování Podpory podle této Smlouvy je Poskytovatel </w:t>
      </w:r>
      <w:r w:rsidRPr="001E0E31">
        <w:rPr>
          <w:rFonts w:eastAsia="Calibri" w:cs="Arial"/>
          <w:b/>
          <w:lang w:eastAsia="en-US"/>
        </w:rPr>
        <w:t>povinen sezn</w:t>
      </w:r>
      <w:r w:rsidR="00BC116D" w:rsidRPr="001E0E31">
        <w:rPr>
          <w:rFonts w:eastAsia="Calibri" w:cs="Arial"/>
          <w:b/>
          <w:lang w:eastAsia="en-US"/>
        </w:rPr>
        <w:t>á</w:t>
      </w:r>
      <w:r w:rsidRPr="001E0E31">
        <w:rPr>
          <w:rFonts w:eastAsia="Calibri" w:cs="Arial"/>
          <w:b/>
          <w:lang w:eastAsia="en-US"/>
        </w:rPr>
        <w:t>mit se se zdrojovými kódy</w:t>
      </w:r>
      <w:r w:rsidR="009C588B" w:rsidRPr="001E0E31">
        <w:rPr>
          <w:rFonts w:eastAsia="Calibri" w:cs="Arial"/>
          <w:b/>
          <w:lang w:eastAsia="en-US"/>
        </w:rPr>
        <w:t xml:space="preserve"> a</w:t>
      </w:r>
      <w:r w:rsidRPr="001E0E31">
        <w:rPr>
          <w:rFonts w:eastAsia="Calibri" w:cs="Arial"/>
          <w:b/>
          <w:lang w:eastAsia="en-US"/>
        </w:rPr>
        <w:t xml:space="preserve"> související dokumentací</w:t>
      </w:r>
      <w:r w:rsidR="00460E91">
        <w:rPr>
          <w:rFonts w:eastAsia="Calibri" w:cs="Arial"/>
          <w:lang w:eastAsia="en-US"/>
        </w:rPr>
        <w:t xml:space="preserve">, které mu budou Objednatelem předány </w:t>
      </w:r>
      <w:r w:rsidR="00170FD7">
        <w:rPr>
          <w:rFonts w:eastAsia="Calibri" w:cs="Arial"/>
          <w:lang w:eastAsia="en-US"/>
        </w:rPr>
        <w:t>(viz odst</w:t>
      </w:r>
      <w:r w:rsidR="00F272C5">
        <w:rPr>
          <w:rFonts w:eastAsia="Calibri" w:cs="Arial"/>
          <w:lang w:eastAsia="en-US"/>
        </w:rPr>
        <w:t>. 1</w:t>
      </w:r>
      <w:r w:rsidR="00C176E0">
        <w:rPr>
          <w:rFonts w:eastAsia="Calibri" w:cs="Arial"/>
          <w:lang w:eastAsia="en-US"/>
        </w:rPr>
        <w:t>2</w:t>
      </w:r>
      <w:r w:rsidR="00544342">
        <w:rPr>
          <w:rFonts w:eastAsia="Calibri" w:cs="Arial"/>
          <w:lang w:eastAsia="en-US"/>
        </w:rPr>
        <w:t>.2.</w:t>
      </w:r>
      <w:r w:rsidR="00C114CC">
        <w:rPr>
          <w:rFonts w:eastAsia="Calibri" w:cs="Arial"/>
          <w:lang w:eastAsia="en-US"/>
        </w:rPr>
        <w:t xml:space="preserve"> </w:t>
      </w:r>
      <w:r w:rsidR="00F272C5">
        <w:rPr>
          <w:rFonts w:eastAsia="Calibri" w:cs="Arial"/>
          <w:lang w:eastAsia="en-US"/>
        </w:rPr>
        <w:t>tohoto článku)</w:t>
      </w:r>
      <w:r w:rsidR="000916F0">
        <w:rPr>
          <w:rFonts w:eastAsia="Calibri" w:cs="Arial"/>
          <w:lang w:eastAsia="en-US"/>
        </w:rPr>
        <w:t>, a to</w:t>
      </w:r>
      <w:r w:rsidR="00F272C5">
        <w:rPr>
          <w:rFonts w:eastAsia="Calibri" w:cs="Arial"/>
          <w:lang w:eastAsia="en-US"/>
        </w:rPr>
        <w:t xml:space="preserve"> </w:t>
      </w:r>
      <w:r>
        <w:rPr>
          <w:rFonts w:eastAsia="Calibri" w:cs="Arial"/>
          <w:lang w:eastAsia="en-US"/>
        </w:rPr>
        <w:t>tak, aby mohl Podporu podle této Smlouvy</w:t>
      </w:r>
      <w:r w:rsidR="008C79AB">
        <w:rPr>
          <w:rFonts w:eastAsia="Calibri" w:cs="Arial"/>
          <w:lang w:eastAsia="en-US"/>
        </w:rPr>
        <w:t xml:space="preserve"> bezchybně</w:t>
      </w:r>
      <w:r>
        <w:rPr>
          <w:rFonts w:eastAsia="Calibri" w:cs="Arial"/>
          <w:lang w:eastAsia="en-US"/>
        </w:rPr>
        <w:t xml:space="preserve"> poskytovat</w:t>
      </w:r>
      <w:r w:rsidR="00471B6A">
        <w:rPr>
          <w:rFonts w:eastAsia="Calibri" w:cs="Arial"/>
          <w:lang w:eastAsia="en-US"/>
        </w:rPr>
        <w:t>.</w:t>
      </w:r>
      <w:r w:rsidR="00040992">
        <w:rPr>
          <w:rFonts w:eastAsia="Calibri" w:cs="Arial"/>
          <w:lang w:eastAsia="en-US"/>
        </w:rPr>
        <w:t xml:space="preserve"> </w:t>
      </w:r>
      <w:r w:rsidR="00A250A5">
        <w:rPr>
          <w:rFonts w:eastAsia="Calibri" w:cs="Arial"/>
          <w:lang w:eastAsia="en-US"/>
        </w:rPr>
        <w:t xml:space="preserve">Splnění této povinnosti bude před zahájením poskytování Podpory podle této Smlouvy </w:t>
      </w:r>
      <w:r w:rsidR="00846F56">
        <w:rPr>
          <w:rFonts w:eastAsia="Calibri" w:cs="Arial"/>
          <w:lang w:eastAsia="en-US"/>
        </w:rPr>
        <w:t>potvrzeno protokolem podepsaný</w:t>
      </w:r>
      <w:r w:rsidR="00CF2EA8">
        <w:rPr>
          <w:rFonts w:eastAsia="Calibri" w:cs="Arial"/>
          <w:lang w:eastAsia="en-US"/>
        </w:rPr>
        <w:t>m</w:t>
      </w:r>
      <w:r w:rsidR="00846F56">
        <w:rPr>
          <w:rFonts w:eastAsia="Calibri" w:cs="Arial"/>
          <w:lang w:eastAsia="en-US"/>
        </w:rPr>
        <w:t xml:space="preserve"> Pověřenými osobami </w:t>
      </w:r>
      <w:r w:rsidR="00040992">
        <w:rPr>
          <w:rFonts w:eastAsia="Calibri" w:cs="Arial"/>
          <w:lang w:eastAsia="en-US"/>
        </w:rPr>
        <w:t>S</w:t>
      </w:r>
      <w:r w:rsidR="00846F56">
        <w:rPr>
          <w:rFonts w:eastAsia="Calibri" w:cs="Arial"/>
          <w:lang w:eastAsia="en-US"/>
        </w:rPr>
        <w:t>mluvních stran.</w:t>
      </w:r>
      <w:r w:rsidR="004C0370">
        <w:rPr>
          <w:rFonts w:eastAsia="Calibri" w:cs="Arial"/>
          <w:lang w:eastAsia="en-US"/>
        </w:rPr>
        <w:t xml:space="preserve"> </w:t>
      </w:r>
    </w:p>
    <w:p w14:paraId="66DD94BA" w14:textId="77777777" w:rsidR="00AA35B4" w:rsidRPr="00C22AA8" w:rsidRDefault="003C0731" w:rsidP="005D5838">
      <w:pPr>
        <w:numPr>
          <w:ilvl w:val="0"/>
          <w:numId w:val="31"/>
        </w:numPr>
        <w:autoSpaceDN/>
        <w:spacing w:after="120" w:line="276" w:lineRule="auto"/>
        <w:textAlignment w:val="auto"/>
        <w:rPr>
          <w:rFonts w:eastAsia="Calibri" w:cs="Arial"/>
          <w:lang w:eastAsia="en-US"/>
        </w:rPr>
      </w:pPr>
      <w:r w:rsidRPr="00C22AA8">
        <w:rPr>
          <w:rFonts w:eastAsia="Calibri" w:cs="Arial"/>
          <w:lang w:eastAsia="en-US"/>
        </w:rPr>
        <w:t xml:space="preserve">Podpora bude </w:t>
      </w:r>
      <w:r w:rsidR="002F4603" w:rsidRPr="00C22AA8">
        <w:rPr>
          <w:rFonts w:eastAsia="Calibri" w:cs="Arial"/>
          <w:lang w:eastAsia="en-US"/>
        </w:rPr>
        <w:t xml:space="preserve">Poskytovatelem </w:t>
      </w:r>
      <w:r w:rsidRPr="00C22AA8">
        <w:rPr>
          <w:rFonts w:eastAsia="Calibri" w:cs="Arial"/>
          <w:lang w:eastAsia="en-US"/>
        </w:rPr>
        <w:t xml:space="preserve">poskytována průběžně, a to řádně a včas a v termínech stanovených touto Smlouvou nebo podle této Smlouvy, a to </w:t>
      </w:r>
      <w:r w:rsidR="00A9402B" w:rsidRPr="00C22AA8">
        <w:rPr>
          <w:rFonts w:eastAsia="Calibri" w:cs="Arial"/>
          <w:lang w:eastAsia="en-US"/>
        </w:rPr>
        <w:t>zpravidla</w:t>
      </w:r>
      <w:r w:rsidRPr="00C22AA8">
        <w:rPr>
          <w:rFonts w:eastAsia="Calibri" w:cs="Arial"/>
          <w:lang w:eastAsia="en-US"/>
        </w:rPr>
        <w:t xml:space="preserve"> na základě příslušného </w:t>
      </w:r>
      <w:r w:rsidR="00852F7F" w:rsidRPr="00C22AA8">
        <w:rPr>
          <w:rFonts w:eastAsia="Calibri" w:cs="Arial"/>
          <w:lang w:eastAsia="en-US"/>
        </w:rPr>
        <w:t xml:space="preserve">servisního </w:t>
      </w:r>
      <w:r w:rsidRPr="00C22AA8">
        <w:rPr>
          <w:rFonts w:eastAsia="Calibri" w:cs="Arial"/>
          <w:lang w:eastAsia="en-US"/>
        </w:rPr>
        <w:t>požadavku Objednatele</w:t>
      </w:r>
      <w:r w:rsidR="00BE0DCE" w:rsidRPr="00C22AA8">
        <w:rPr>
          <w:rFonts w:eastAsia="Calibri" w:cs="Arial"/>
          <w:lang w:eastAsia="en-US"/>
        </w:rPr>
        <w:t xml:space="preserve">. </w:t>
      </w:r>
    </w:p>
    <w:p w14:paraId="5D9F954F" w14:textId="77777777" w:rsidR="005605F4" w:rsidRDefault="00BE7EF5" w:rsidP="005D5838">
      <w:pPr>
        <w:numPr>
          <w:ilvl w:val="0"/>
          <w:numId w:val="31"/>
        </w:numPr>
        <w:autoSpaceDN/>
        <w:spacing w:after="120" w:line="276" w:lineRule="auto"/>
        <w:textAlignment w:val="auto"/>
        <w:rPr>
          <w:rFonts w:eastAsia="Calibri" w:cs="Arial"/>
          <w:lang w:eastAsia="en-US"/>
        </w:rPr>
      </w:pPr>
      <w:r w:rsidRPr="00677D34">
        <w:rPr>
          <w:rFonts w:eastAsia="Calibri" w:cs="Arial"/>
          <w:lang w:eastAsia="en-US"/>
        </w:rPr>
        <w:t xml:space="preserve">Podpora bude poskytována </w:t>
      </w:r>
      <w:r w:rsidR="00E62653">
        <w:rPr>
          <w:rFonts w:eastAsia="Calibri" w:cs="Arial"/>
          <w:lang w:eastAsia="en-US"/>
        </w:rPr>
        <w:t xml:space="preserve">podle povahy věci </w:t>
      </w:r>
      <w:r w:rsidRPr="00677D34">
        <w:rPr>
          <w:rFonts w:eastAsia="Calibri" w:cs="Arial"/>
          <w:lang w:eastAsia="en-US"/>
        </w:rPr>
        <w:t xml:space="preserve">dodáním </w:t>
      </w:r>
      <w:r w:rsidR="00240B10">
        <w:rPr>
          <w:rFonts w:eastAsia="Calibri" w:cs="Arial"/>
          <w:lang w:eastAsia="en-US"/>
        </w:rPr>
        <w:t xml:space="preserve">příslušného </w:t>
      </w:r>
      <w:r w:rsidRPr="00677D34">
        <w:rPr>
          <w:rFonts w:eastAsia="Calibri" w:cs="Arial"/>
          <w:lang w:eastAsia="en-US"/>
        </w:rPr>
        <w:t>řešení</w:t>
      </w:r>
      <w:r w:rsidR="00852F7F">
        <w:rPr>
          <w:rFonts w:eastAsia="Calibri" w:cs="Arial"/>
          <w:lang w:eastAsia="en-US"/>
        </w:rPr>
        <w:t>/plnění</w:t>
      </w:r>
      <w:r w:rsidRPr="00677D34">
        <w:rPr>
          <w:rFonts w:eastAsia="Calibri" w:cs="Arial"/>
          <w:lang w:eastAsia="en-US"/>
        </w:rPr>
        <w:t xml:space="preserve"> (</w:t>
      </w:r>
      <w:r w:rsidR="00395FF8">
        <w:rPr>
          <w:rFonts w:eastAsia="Calibri" w:cs="Arial"/>
          <w:lang w:eastAsia="en-US"/>
        </w:rPr>
        <w:t xml:space="preserve">tj. </w:t>
      </w:r>
      <w:r w:rsidRPr="00677D34">
        <w:rPr>
          <w:rFonts w:eastAsia="Calibri" w:cs="Arial"/>
          <w:lang w:eastAsia="en-US"/>
        </w:rPr>
        <w:t xml:space="preserve">opravné patche/upgrade nebo jiné metody </w:t>
      </w:r>
      <w:r w:rsidR="00395FF8" w:rsidRPr="00677D34">
        <w:rPr>
          <w:rFonts w:eastAsia="Calibri" w:cs="Arial"/>
          <w:lang w:eastAsia="en-US"/>
        </w:rPr>
        <w:t xml:space="preserve">eliminující </w:t>
      </w:r>
      <w:r w:rsidRPr="00677D34">
        <w:rPr>
          <w:rFonts w:eastAsia="Calibri" w:cs="Arial"/>
          <w:lang w:eastAsia="en-US"/>
        </w:rPr>
        <w:t>incident</w:t>
      </w:r>
      <w:r w:rsidR="00AF4096">
        <w:rPr>
          <w:rFonts w:eastAsia="Calibri" w:cs="Arial"/>
          <w:lang w:eastAsia="en-US"/>
        </w:rPr>
        <w:t xml:space="preserve"> nebo jejich vznik</w:t>
      </w:r>
      <w:r w:rsidRPr="00677D34">
        <w:rPr>
          <w:rFonts w:eastAsia="Calibri" w:cs="Arial"/>
          <w:lang w:eastAsia="en-US"/>
        </w:rPr>
        <w:t xml:space="preserve"> (workaround</w:t>
      </w:r>
      <w:r w:rsidR="00395FF8">
        <w:rPr>
          <w:rFonts w:eastAsia="Calibri" w:cs="Arial"/>
          <w:lang w:eastAsia="en-US"/>
        </w:rPr>
        <w:t>, Úpravy</w:t>
      </w:r>
      <w:r w:rsidR="00F71F03">
        <w:rPr>
          <w:rFonts w:eastAsia="Calibri" w:cs="Arial"/>
          <w:lang w:eastAsia="en-US"/>
        </w:rPr>
        <w:t xml:space="preserve"> </w:t>
      </w:r>
      <w:r w:rsidR="00395FF8">
        <w:rPr>
          <w:rFonts w:eastAsia="Calibri" w:cs="Arial"/>
          <w:lang w:eastAsia="en-US"/>
        </w:rPr>
        <w:t>atd.</w:t>
      </w:r>
      <w:r w:rsidRPr="00677D34">
        <w:rPr>
          <w:rFonts w:eastAsia="Calibri" w:cs="Arial"/>
          <w:lang w:eastAsia="en-US"/>
        </w:rPr>
        <w:t>)</w:t>
      </w:r>
      <w:r w:rsidR="00AF4096">
        <w:rPr>
          <w:rFonts w:eastAsia="Calibri" w:cs="Arial"/>
          <w:lang w:eastAsia="en-US"/>
        </w:rPr>
        <w:t>)</w:t>
      </w:r>
      <w:r w:rsidR="00965F81">
        <w:rPr>
          <w:rFonts w:eastAsia="Calibri" w:cs="Arial"/>
          <w:lang w:eastAsia="en-US"/>
        </w:rPr>
        <w:t>,</w:t>
      </w:r>
      <w:r w:rsidR="00040992">
        <w:rPr>
          <w:rFonts w:eastAsia="Calibri" w:cs="Arial"/>
          <w:lang w:eastAsia="en-US"/>
        </w:rPr>
        <w:t xml:space="preserve"> </w:t>
      </w:r>
      <w:r w:rsidR="00965F81">
        <w:rPr>
          <w:rFonts w:eastAsia="Calibri" w:cs="Arial"/>
          <w:lang w:eastAsia="en-US"/>
        </w:rPr>
        <w:t xml:space="preserve">a to </w:t>
      </w:r>
      <w:r w:rsidR="000352D4">
        <w:rPr>
          <w:rFonts w:eastAsia="Calibri" w:cs="Arial"/>
          <w:lang w:eastAsia="en-US"/>
        </w:rPr>
        <w:t>určeným</w:t>
      </w:r>
      <w:r w:rsidR="00E86866">
        <w:rPr>
          <w:rFonts w:eastAsia="Calibri" w:cs="Arial"/>
          <w:lang w:eastAsia="en-US"/>
        </w:rPr>
        <w:t>/dohodnutým</w:t>
      </w:r>
      <w:r w:rsidR="000352D4">
        <w:rPr>
          <w:rFonts w:eastAsia="Calibri" w:cs="Arial"/>
          <w:lang w:eastAsia="en-US"/>
        </w:rPr>
        <w:t xml:space="preserve"> způsobem (viz</w:t>
      </w:r>
      <w:r w:rsidR="002D0EBC">
        <w:rPr>
          <w:rFonts w:eastAsia="Calibri" w:cs="Arial"/>
          <w:lang w:eastAsia="en-US"/>
        </w:rPr>
        <w:t xml:space="preserve"> </w:t>
      </w:r>
      <w:r w:rsidR="008D3915">
        <w:rPr>
          <w:rFonts w:eastAsia="Calibri" w:cs="Arial"/>
          <w:lang w:eastAsia="en-US"/>
        </w:rPr>
        <w:t xml:space="preserve">též </w:t>
      </w:r>
      <w:r w:rsidR="002D0EBC">
        <w:rPr>
          <w:rFonts w:eastAsia="Calibri" w:cs="Arial"/>
          <w:lang w:eastAsia="en-US"/>
        </w:rPr>
        <w:t xml:space="preserve">odst. </w:t>
      </w:r>
      <w:r w:rsidR="00A74C8F">
        <w:rPr>
          <w:rFonts w:eastAsia="Calibri" w:cs="Arial"/>
          <w:lang w:eastAsia="en-US"/>
        </w:rPr>
        <w:t>9</w:t>
      </w:r>
      <w:r w:rsidR="002D0EBC">
        <w:rPr>
          <w:rFonts w:eastAsia="Calibri" w:cs="Arial"/>
          <w:lang w:eastAsia="en-US"/>
        </w:rPr>
        <w:t>.3.</w:t>
      </w:r>
      <w:r w:rsidR="001433B3">
        <w:rPr>
          <w:rFonts w:eastAsia="Calibri" w:cs="Arial"/>
          <w:lang w:eastAsia="en-US"/>
        </w:rPr>
        <w:t>1.</w:t>
      </w:r>
      <w:r w:rsidR="002D0EBC">
        <w:rPr>
          <w:rFonts w:eastAsia="Calibri" w:cs="Arial"/>
          <w:lang w:eastAsia="en-US"/>
        </w:rPr>
        <w:t xml:space="preserve"> </w:t>
      </w:r>
      <w:r w:rsidR="00803D7F">
        <w:rPr>
          <w:rFonts w:eastAsia="Calibri" w:cs="Arial"/>
          <w:lang w:eastAsia="en-US"/>
        </w:rPr>
        <w:t xml:space="preserve">písm. j) </w:t>
      </w:r>
      <w:r w:rsidR="002D0EBC">
        <w:rPr>
          <w:rFonts w:eastAsia="Calibri" w:cs="Arial"/>
          <w:lang w:eastAsia="en-US"/>
        </w:rPr>
        <w:t>a</w:t>
      </w:r>
      <w:r w:rsidR="00803D7F">
        <w:rPr>
          <w:rFonts w:eastAsia="Calibri" w:cs="Arial"/>
          <w:lang w:eastAsia="en-US"/>
        </w:rPr>
        <w:t xml:space="preserve"> </w:t>
      </w:r>
      <w:r w:rsidR="002D0EBC">
        <w:rPr>
          <w:rFonts w:eastAsia="Calibri" w:cs="Arial"/>
          <w:lang w:eastAsia="en-US"/>
        </w:rPr>
        <w:t>odst.</w:t>
      </w:r>
      <w:r w:rsidR="00040992">
        <w:rPr>
          <w:rFonts w:eastAsia="Calibri" w:cs="Arial"/>
          <w:lang w:eastAsia="en-US"/>
        </w:rPr>
        <w:t xml:space="preserve"> </w:t>
      </w:r>
      <w:r w:rsidR="00A74C8F">
        <w:rPr>
          <w:rFonts w:eastAsia="Calibri" w:cs="Arial"/>
          <w:lang w:eastAsia="en-US"/>
        </w:rPr>
        <w:t>10</w:t>
      </w:r>
      <w:r w:rsidR="002D0EBC">
        <w:rPr>
          <w:rFonts w:eastAsia="Calibri" w:cs="Arial"/>
          <w:lang w:eastAsia="en-US"/>
        </w:rPr>
        <w:t>.3.</w:t>
      </w:r>
      <w:r w:rsidR="00332953">
        <w:rPr>
          <w:rFonts w:eastAsia="Calibri" w:cs="Arial"/>
          <w:lang w:eastAsia="en-US"/>
        </w:rPr>
        <w:t>1.</w:t>
      </w:r>
      <w:r w:rsidR="00040992">
        <w:rPr>
          <w:rFonts w:eastAsia="Calibri" w:cs="Arial"/>
          <w:lang w:eastAsia="en-US"/>
        </w:rPr>
        <w:t xml:space="preserve"> </w:t>
      </w:r>
      <w:r w:rsidR="007F489F">
        <w:rPr>
          <w:rFonts w:eastAsia="Calibri" w:cs="Arial"/>
          <w:lang w:eastAsia="en-US"/>
        </w:rPr>
        <w:t>písm. d)</w:t>
      </w:r>
      <w:r w:rsidR="002D0EBC">
        <w:rPr>
          <w:rFonts w:eastAsia="Calibri" w:cs="Arial"/>
          <w:lang w:eastAsia="en-US"/>
        </w:rPr>
        <w:t xml:space="preserve"> tohoto článku</w:t>
      </w:r>
      <w:r w:rsidR="000352D4">
        <w:rPr>
          <w:rFonts w:eastAsia="Calibri" w:cs="Arial"/>
          <w:lang w:eastAsia="en-US"/>
        </w:rPr>
        <w:t>)</w:t>
      </w:r>
      <w:r w:rsidR="005605F4">
        <w:rPr>
          <w:rFonts w:eastAsia="Calibri" w:cs="Arial"/>
          <w:lang w:eastAsia="en-US"/>
        </w:rPr>
        <w:t>.</w:t>
      </w:r>
    </w:p>
    <w:p w14:paraId="4E2FED90" w14:textId="77777777" w:rsidR="008D3915" w:rsidRDefault="005605F4" w:rsidP="005D5838">
      <w:pPr>
        <w:numPr>
          <w:ilvl w:val="0"/>
          <w:numId w:val="31"/>
        </w:numPr>
        <w:autoSpaceDN/>
        <w:spacing w:after="120" w:line="276" w:lineRule="auto"/>
        <w:textAlignment w:val="auto"/>
        <w:rPr>
          <w:rFonts w:eastAsia="Calibri" w:cs="Arial"/>
          <w:lang w:eastAsia="en-US"/>
        </w:rPr>
      </w:pPr>
      <w:r>
        <w:rPr>
          <w:rFonts w:eastAsia="Calibri" w:cs="Arial"/>
          <w:lang w:eastAsia="en-US"/>
        </w:rPr>
        <w:t>Pokud budou v rámci poskytování Podpory podle této Smlouvy</w:t>
      </w:r>
      <w:r w:rsidR="006B01BD">
        <w:rPr>
          <w:rFonts w:eastAsia="Calibri" w:cs="Arial"/>
          <w:lang w:eastAsia="en-US"/>
        </w:rPr>
        <w:t xml:space="preserve"> </w:t>
      </w:r>
      <w:r>
        <w:rPr>
          <w:rFonts w:eastAsia="Calibri" w:cs="Arial"/>
          <w:lang w:eastAsia="en-US"/>
        </w:rPr>
        <w:t xml:space="preserve">řešením/plněním </w:t>
      </w:r>
      <w:r w:rsidR="00E86866">
        <w:rPr>
          <w:rFonts w:eastAsia="Calibri" w:cs="Arial"/>
          <w:lang w:eastAsia="en-US"/>
        </w:rPr>
        <w:t xml:space="preserve">Poskytovatelem </w:t>
      </w:r>
      <w:r>
        <w:rPr>
          <w:rFonts w:eastAsia="Calibri" w:cs="Arial"/>
          <w:lang w:eastAsia="en-US"/>
        </w:rPr>
        <w:t xml:space="preserve">změněny nebo nově vytvořeny </w:t>
      </w:r>
      <w:r w:rsidR="006B01BD">
        <w:rPr>
          <w:rFonts w:eastAsia="Calibri" w:cs="Arial"/>
          <w:lang w:eastAsia="en-US"/>
        </w:rPr>
        <w:t>zdrojové kódy</w:t>
      </w:r>
      <w:r w:rsidR="00E86866">
        <w:rPr>
          <w:rFonts w:eastAsia="Calibri" w:cs="Arial"/>
          <w:lang w:eastAsia="en-US"/>
        </w:rPr>
        <w:t xml:space="preserve">, budou vždy Objednateli </w:t>
      </w:r>
      <w:r>
        <w:rPr>
          <w:rFonts w:eastAsia="Calibri" w:cs="Arial"/>
          <w:lang w:eastAsia="en-US"/>
        </w:rPr>
        <w:t xml:space="preserve">se související aktualizovanou nebo nově vytvořenou </w:t>
      </w:r>
      <w:r w:rsidR="00040992">
        <w:rPr>
          <w:rFonts w:eastAsia="Calibri" w:cs="Arial"/>
          <w:lang w:eastAsia="en-US"/>
        </w:rPr>
        <w:t xml:space="preserve">související </w:t>
      </w:r>
      <w:r>
        <w:rPr>
          <w:rFonts w:eastAsia="Calibri" w:cs="Arial"/>
          <w:lang w:eastAsia="en-US"/>
        </w:rPr>
        <w:t>dokumentací</w:t>
      </w:r>
      <w:r w:rsidR="00E86866">
        <w:rPr>
          <w:rFonts w:eastAsia="Calibri" w:cs="Arial"/>
          <w:lang w:eastAsia="en-US"/>
        </w:rPr>
        <w:t xml:space="preserve"> předány ve formě stanovené v </w:t>
      </w:r>
      <w:r w:rsidR="00E47E25">
        <w:rPr>
          <w:rFonts w:eastAsia="Calibri" w:cs="Arial"/>
          <w:lang w:eastAsia="en-US"/>
        </w:rPr>
        <w:t xml:space="preserve"> odst. 9.3.1. písm. j)</w:t>
      </w:r>
      <w:r w:rsidR="009D200A">
        <w:rPr>
          <w:rFonts w:eastAsia="Calibri" w:cs="Arial"/>
          <w:lang w:eastAsia="en-US"/>
        </w:rPr>
        <w:t xml:space="preserve"> a odst. 10.3.1. písm. d) tohoto článku</w:t>
      </w:r>
      <w:r w:rsidR="00E86866">
        <w:rPr>
          <w:rFonts w:eastAsia="Calibri" w:cs="Arial"/>
          <w:lang w:eastAsia="en-US"/>
        </w:rPr>
        <w:t xml:space="preserve"> </w:t>
      </w:r>
      <w:r w:rsidR="00E47E25">
        <w:rPr>
          <w:rFonts w:eastAsia="Calibri" w:cs="Arial"/>
          <w:lang w:eastAsia="en-US"/>
        </w:rPr>
        <w:t xml:space="preserve">a v souladu s čl. </w:t>
      </w:r>
      <w:r w:rsidR="00E86866">
        <w:rPr>
          <w:rFonts w:eastAsia="Calibri" w:cs="Arial"/>
          <w:lang w:eastAsia="en-US"/>
        </w:rPr>
        <w:t>VIII.</w:t>
      </w:r>
      <w:r w:rsidR="00A76FF6">
        <w:rPr>
          <w:rFonts w:eastAsia="Calibri" w:cs="Arial"/>
          <w:lang w:eastAsia="en-US"/>
        </w:rPr>
        <w:t>,</w:t>
      </w:r>
      <w:r w:rsidR="00E86866">
        <w:rPr>
          <w:rFonts w:eastAsia="Calibri" w:cs="Arial"/>
          <w:lang w:eastAsia="en-US"/>
        </w:rPr>
        <w:t xml:space="preserve"> odst</w:t>
      </w:r>
      <w:r w:rsidR="0084616B">
        <w:rPr>
          <w:rFonts w:eastAsia="Calibri" w:cs="Arial"/>
          <w:lang w:eastAsia="en-US"/>
        </w:rPr>
        <w:t>. 3.2. písm. c)</w:t>
      </w:r>
      <w:r w:rsidR="0042417A">
        <w:rPr>
          <w:rFonts w:eastAsia="Calibri" w:cs="Arial"/>
          <w:lang w:eastAsia="en-US"/>
        </w:rPr>
        <w:t xml:space="preserve"> této </w:t>
      </w:r>
      <w:r w:rsidR="005D303C">
        <w:rPr>
          <w:rFonts w:eastAsia="Calibri" w:cs="Arial"/>
          <w:lang w:eastAsia="en-US"/>
        </w:rPr>
        <w:t>Smlouvy, bez</w:t>
      </w:r>
      <w:r w:rsidR="00E86866">
        <w:rPr>
          <w:rFonts w:eastAsia="Calibri" w:cs="Arial"/>
          <w:lang w:eastAsia="en-US"/>
        </w:rPr>
        <w:t xml:space="preserve"> ohledu na to, zda se bude jednat o </w:t>
      </w:r>
      <w:r w:rsidR="0084616B">
        <w:rPr>
          <w:rFonts w:eastAsia="Calibri" w:cs="Arial"/>
          <w:lang w:eastAsia="en-US"/>
        </w:rPr>
        <w:t>a</w:t>
      </w:r>
      <w:r w:rsidR="00E86866">
        <w:rPr>
          <w:rFonts w:eastAsia="Calibri" w:cs="Arial"/>
          <w:lang w:eastAsia="en-US"/>
        </w:rPr>
        <w:t>utorské dílo či nikoliv.</w:t>
      </w:r>
    </w:p>
    <w:p w14:paraId="1FB97C70" w14:textId="0F9C5309" w:rsidR="00BE7EF5" w:rsidRPr="008D3915" w:rsidRDefault="004200CE" w:rsidP="005D5838">
      <w:pPr>
        <w:numPr>
          <w:ilvl w:val="0"/>
          <w:numId w:val="31"/>
        </w:numPr>
        <w:autoSpaceDN/>
        <w:spacing w:after="120" w:line="276" w:lineRule="auto"/>
        <w:textAlignment w:val="auto"/>
        <w:rPr>
          <w:rFonts w:eastAsia="Calibri" w:cs="Arial"/>
          <w:lang w:eastAsia="en-US"/>
        </w:rPr>
      </w:pPr>
      <w:r w:rsidRPr="008D3915">
        <w:rPr>
          <w:rFonts w:eastAsia="Calibri" w:cs="Arial"/>
          <w:lang w:eastAsia="en-US"/>
        </w:rPr>
        <w:t xml:space="preserve">Dále bude </w:t>
      </w:r>
      <w:r w:rsidR="001C3AE6" w:rsidRPr="008D3915">
        <w:rPr>
          <w:rFonts w:eastAsia="Calibri" w:cs="Arial"/>
          <w:lang w:eastAsia="en-US"/>
        </w:rPr>
        <w:t xml:space="preserve">Podpora </w:t>
      </w:r>
      <w:r w:rsidRPr="008D3915">
        <w:rPr>
          <w:rFonts w:eastAsia="Calibri" w:cs="Arial"/>
          <w:lang w:eastAsia="en-US"/>
        </w:rPr>
        <w:t>poskytována</w:t>
      </w:r>
      <w:r w:rsidR="006659C0" w:rsidRPr="008D3915">
        <w:rPr>
          <w:rFonts w:eastAsia="Calibri" w:cs="Arial"/>
          <w:lang w:eastAsia="en-US"/>
        </w:rPr>
        <w:t xml:space="preserve"> zejména</w:t>
      </w:r>
      <w:r w:rsidR="00BE7EF5" w:rsidRPr="008D3915">
        <w:rPr>
          <w:rFonts w:eastAsia="Calibri" w:cs="Arial"/>
          <w:lang w:eastAsia="en-US"/>
        </w:rPr>
        <w:t xml:space="preserve"> vzdáleným připojením VPN </w:t>
      </w:r>
      <w:r w:rsidR="00873DFB" w:rsidRPr="00D4256C">
        <w:rPr>
          <w:rFonts w:eastAsia="Calibri" w:cs="Arial"/>
          <w:lang w:eastAsia="en-US"/>
        </w:rPr>
        <w:t>(VPN přístup - Virtual Private Network – vzdálený přístup do vnitřní sítě VZP ČR)</w:t>
      </w:r>
      <w:r w:rsidR="00873DFB">
        <w:rPr>
          <w:rFonts w:eastAsia="Calibri" w:cs="Arial"/>
          <w:lang w:eastAsia="en-US"/>
        </w:rPr>
        <w:t xml:space="preserve"> </w:t>
      </w:r>
      <w:r w:rsidR="00BE7EF5" w:rsidRPr="008D3915">
        <w:rPr>
          <w:rFonts w:eastAsia="Calibri" w:cs="Arial"/>
          <w:lang w:eastAsia="en-US"/>
        </w:rPr>
        <w:t>za podmínek stanovených VZP ČR pro vzdálený přístup, formou telefonických konzultací.</w:t>
      </w:r>
    </w:p>
    <w:p w14:paraId="29E7A756" w14:textId="77777777" w:rsidR="00BE7EF5" w:rsidRDefault="00957B65" w:rsidP="005D5838">
      <w:pPr>
        <w:numPr>
          <w:ilvl w:val="0"/>
          <w:numId w:val="31"/>
        </w:numPr>
        <w:autoSpaceDN/>
        <w:spacing w:after="120" w:line="276" w:lineRule="auto"/>
        <w:textAlignment w:val="auto"/>
        <w:rPr>
          <w:rFonts w:eastAsia="Calibri" w:cs="Arial"/>
          <w:lang w:eastAsia="en-US"/>
        </w:rPr>
      </w:pPr>
      <w:r>
        <w:rPr>
          <w:rFonts w:eastAsia="Calibri" w:cs="Arial"/>
          <w:lang w:eastAsia="en-US"/>
        </w:rPr>
        <w:t>Příslušná Úprava</w:t>
      </w:r>
      <w:r w:rsidR="00BE7EF5" w:rsidRPr="00A0391F">
        <w:rPr>
          <w:rFonts w:eastAsia="Calibri" w:cs="Arial"/>
          <w:lang w:eastAsia="en-US"/>
        </w:rPr>
        <w:t xml:space="preserve"> bude považována za provedenou dnem podpisu příslušného Akceptačního protokolu o provedení </w:t>
      </w:r>
      <w:r>
        <w:rPr>
          <w:rFonts w:eastAsia="Calibri" w:cs="Arial"/>
          <w:lang w:eastAsia="en-US"/>
        </w:rPr>
        <w:t xml:space="preserve">Úpravy </w:t>
      </w:r>
      <w:r w:rsidR="00FE7E24">
        <w:rPr>
          <w:rFonts w:eastAsia="Calibri" w:cs="Arial"/>
          <w:lang w:eastAsia="en-US"/>
        </w:rPr>
        <w:t>Pověřen</w:t>
      </w:r>
      <w:r w:rsidR="00A9402B">
        <w:rPr>
          <w:rFonts w:eastAsia="Calibri" w:cs="Arial"/>
          <w:lang w:eastAsia="en-US"/>
        </w:rPr>
        <w:t>ým</w:t>
      </w:r>
      <w:r w:rsidR="00FC262F">
        <w:rPr>
          <w:rFonts w:eastAsia="Calibri" w:cs="Arial"/>
          <w:lang w:eastAsia="en-US"/>
        </w:rPr>
        <w:t>i</w:t>
      </w:r>
      <w:r w:rsidR="00BE7EF5">
        <w:rPr>
          <w:rFonts w:eastAsia="Calibri" w:cs="Arial"/>
          <w:lang w:eastAsia="en-US"/>
        </w:rPr>
        <w:t xml:space="preserve"> osob</w:t>
      </w:r>
      <w:r w:rsidR="00803D7F">
        <w:rPr>
          <w:rFonts w:eastAsia="Calibri" w:cs="Arial"/>
          <w:lang w:eastAsia="en-US"/>
        </w:rPr>
        <w:t xml:space="preserve">ami </w:t>
      </w:r>
      <w:r w:rsidR="00031096">
        <w:rPr>
          <w:rFonts w:eastAsia="Calibri" w:cs="Arial"/>
          <w:lang w:eastAsia="en-US"/>
        </w:rPr>
        <w:t>P</w:t>
      </w:r>
      <w:r w:rsidR="00803D7F">
        <w:rPr>
          <w:rFonts w:eastAsia="Calibri" w:cs="Arial"/>
          <w:lang w:eastAsia="en-US"/>
        </w:rPr>
        <w:t xml:space="preserve">oskytovatele a </w:t>
      </w:r>
      <w:r w:rsidR="00BE7EF5">
        <w:rPr>
          <w:rFonts w:eastAsia="Calibri" w:cs="Arial"/>
          <w:lang w:eastAsia="en-US"/>
        </w:rPr>
        <w:t>Objednatele</w:t>
      </w:r>
      <w:r w:rsidR="00BE7EF5" w:rsidRPr="00A0391F">
        <w:rPr>
          <w:rFonts w:eastAsia="Calibri" w:cs="Arial"/>
          <w:lang w:eastAsia="en-US"/>
        </w:rPr>
        <w:t>, jímž bude</w:t>
      </w:r>
      <w:r w:rsidR="00BE7EF5">
        <w:rPr>
          <w:rFonts w:eastAsia="Calibri" w:cs="Arial"/>
          <w:lang w:eastAsia="en-US"/>
        </w:rPr>
        <w:t xml:space="preserve"> rovněž</w:t>
      </w:r>
      <w:r w:rsidR="00BE7EF5" w:rsidRPr="00A0391F">
        <w:rPr>
          <w:rFonts w:eastAsia="Calibri" w:cs="Arial"/>
          <w:lang w:eastAsia="en-US"/>
        </w:rPr>
        <w:t xml:space="preserve"> akceptována cena </w:t>
      </w:r>
      <w:r w:rsidR="002935E0">
        <w:rPr>
          <w:rFonts w:eastAsia="Calibri" w:cs="Arial"/>
          <w:lang w:eastAsia="en-US"/>
        </w:rPr>
        <w:t>příslušné Úpravy</w:t>
      </w:r>
      <w:r w:rsidR="00BE7EF5" w:rsidRPr="00A0391F">
        <w:rPr>
          <w:rFonts w:eastAsia="Calibri" w:cs="Arial"/>
          <w:lang w:eastAsia="en-US"/>
        </w:rPr>
        <w:t>/počet člověkohodin a potvrzeno</w:t>
      </w:r>
      <w:r w:rsidR="003F4F0A">
        <w:rPr>
          <w:rFonts w:eastAsia="Calibri" w:cs="Arial"/>
          <w:lang w:eastAsia="en-US"/>
        </w:rPr>
        <w:t xml:space="preserve"> a akceptováno</w:t>
      </w:r>
      <w:r w:rsidR="00BE7EF5" w:rsidRPr="00A0391F">
        <w:rPr>
          <w:rFonts w:eastAsia="Calibri" w:cs="Arial"/>
          <w:lang w:eastAsia="en-US"/>
        </w:rPr>
        <w:t xml:space="preserve"> i předání příslušné </w:t>
      </w:r>
      <w:r w:rsidR="003F4F0A" w:rsidRPr="00A0391F">
        <w:rPr>
          <w:rFonts w:eastAsia="Calibri" w:cs="Arial"/>
          <w:lang w:eastAsia="en-US"/>
        </w:rPr>
        <w:t xml:space="preserve">dokumentace </w:t>
      </w:r>
      <w:r w:rsidR="003F4F0A">
        <w:rPr>
          <w:rFonts w:eastAsia="Calibri" w:cs="Arial"/>
          <w:lang w:eastAsia="en-US"/>
        </w:rPr>
        <w:t>(</w:t>
      </w:r>
      <w:r w:rsidR="00BE7EF5" w:rsidRPr="00A0391F">
        <w:rPr>
          <w:rFonts w:eastAsia="Calibri" w:cs="Arial"/>
          <w:lang w:eastAsia="en-US"/>
        </w:rPr>
        <w:t>upravené</w:t>
      </w:r>
      <w:r w:rsidR="003F4F0A">
        <w:rPr>
          <w:rFonts w:eastAsia="Calibri" w:cs="Arial"/>
          <w:lang w:eastAsia="en-US"/>
        </w:rPr>
        <w:t xml:space="preserve"> či nově vytvořené)</w:t>
      </w:r>
      <w:r w:rsidR="00803D7F">
        <w:rPr>
          <w:rFonts w:eastAsia="Calibri" w:cs="Arial"/>
          <w:lang w:eastAsia="en-US"/>
        </w:rPr>
        <w:t>,</w:t>
      </w:r>
      <w:r w:rsidR="00AC70C5">
        <w:rPr>
          <w:rFonts w:eastAsia="Calibri" w:cs="Arial"/>
          <w:lang w:eastAsia="en-US"/>
        </w:rPr>
        <w:t xml:space="preserve"> </w:t>
      </w:r>
      <w:r w:rsidR="00803D7F">
        <w:rPr>
          <w:rFonts w:eastAsia="Calibri" w:cs="Arial"/>
          <w:lang w:eastAsia="en-US"/>
        </w:rPr>
        <w:t>zdrojových kódů atd.</w:t>
      </w:r>
      <w:r w:rsidR="00BE7EF5" w:rsidRPr="00A0391F">
        <w:rPr>
          <w:rFonts w:eastAsia="Calibri" w:cs="Arial"/>
          <w:lang w:eastAsia="en-US"/>
        </w:rPr>
        <w:t>, popř. stanoveny i</w:t>
      </w:r>
      <w:r w:rsidR="00C114CC">
        <w:rPr>
          <w:rFonts w:eastAsia="Calibri" w:cs="Arial"/>
          <w:lang w:eastAsia="en-US"/>
        </w:rPr>
        <w:t> </w:t>
      </w:r>
      <w:r w:rsidR="00BE7EF5" w:rsidRPr="00A0391F">
        <w:rPr>
          <w:rFonts w:eastAsia="Calibri" w:cs="Arial"/>
          <w:lang w:eastAsia="en-US"/>
        </w:rPr>
        <w:t>termíny odstranění při akceptaci zjištěných vad a nedostatků (dále vše též jen „</w:t>
      </w:r>
      <w:r w:rsidR="00BE7EF5" w:rsidRPr="00D753B2">
        <w:rPr>
          <w:rFonts w:eastAsia="Calibri" w:cs="Arial"/>
          <w:b/>
          <w:lang w:eastAsia="en-US"/>
        </w:rPr>
        <w:t>Akceptační protokol</w:t>
      </w:r>
      <w:r w:rsidR="00BE7EF5" w:rsidRPr="00A0391F">
        <w:rPr>
          <w:rFonts w:eastAsia="Calibri" w:cs="Arial"/>
          <w:lang w:eastAsia="en-US"/>
        </w:rPr>
        <w:t>“).</w:t>
      </w:r>
    </w:p>
    <w:p w14:paraId="370B4F22" w14:textId="77777777" w:rsidR="00313ABC" w:rsidRPr="00313ABC" w:rsidRDefault="00BE7EF5" w:rsidP="005D5838">
      <w:pPr>
        <w:pStyle w:val="Odstavecseseznamem"/>
        <w:numPr>
          <w:ilvl w:val="0"/>
          <w:numId w:val="31"/>
        </w:numPr>
        <w:spacing w:after="120" w:line="276" w:lineRule="auto"/>
        <w:rPr>
          <w:rFonts w:eastAsia="Calibri" w:cs="Arial"/>
          <w:lang w:eastAsia="en-US"/>
        </w:rPr>
      </w:pPr>
      <w:r w:rsidRPr="00313ABC">
        <w:rPr>
          <w:rFonts w:eastAsia="Calibri" w:cs="Arial"/>
          <w:lang w:eastAsia="en-US"/>
        </w:rPr>
        <w:t>Smluvní strany se dohodly na tom, že</w:t>
      </w:r>
      <w:r w:rsidR="004F0E34" w:rsidRPr="00313ABC">
        <w:rPr>
          <w:rFonts w:eastAsia="Calibri" w:cs="Arial"/>
          <w:lang w:eastAsia="en-US"/>
        </w:rPr>
        <w:t xml:space="preserve"> servisní</w:t>
      </w:r>
      <w:r w:rsidRPr="00313ABC">
        <w:rPr>
          <w:rFonts w:eastAsia="Calibri" w:cs="Arial"/>
          <w:lang w:eastAsia="en-US"/>
        </w:rPr>
        <w:t xml:space="preserve"> požadavek Objednatele na realizaci plnění podle čl.</w:t>
      </w:r>
      <w:r w:rsidR="00334CDC" w:rsidRPr="00313ABC">
        <w:rPr>
          <w:rFonts w:eastAsia="Calibri" w:cs="Arial"/>
          <w:lang w:eastAsia="en-US"/>
        </w:rPr>
        <w:t> </w:t>
      </w:r>
      <w:r w:rsidRPr="00313ABC">
        <w:rPr>
          <w:rFonts w:eastAsia="Calibri" w:cs="Arial"/>
          <w:lang w:eastAsia="en-US"/>
        </w:rPr>
        <w:t xml:space="preserve">III., odst. </w:t>
      </w:r>
      <w:r w:rsidR="005E63D1" w:rsidRPr="00313ABC">
        <w:rPr>
          <w:rFonts w:eastAsia="Calibri" w:cs="Arial"/>
          <w:lang w:eastAsia="en-US"/>
        </w:rPr>
        <w:t xml:space="preserve">3. </w:t>
      </w:r>
      <w:r w:rsidRPr="00313ABC">
        <w:rPr>
          <w:rFonts w:eastAsia="Calibri" w:cs="Arial"/>
          <w:lang w:eastAsia="en-US"/>
        </w:rPr>
        <w:t>této Smlouvy (</w:t>
      </w:r>
      <w:r w:rsidR="005E63D1" w:rsidRPr="00313ABC">
        <w:rPr>
          <w:rFonts w:eastAsia="Calibri" w:cs="Arial"/>
          <w:lang w:eastAsia="en-US"/>
        </w:rPr>
        <w:t>Úprava</w:t>
      </w:r>
      <w:r w:rsidRPr="00313ABC">
        <w:rPr>
          <w:rFonts w:eastAsia="Calibri" w:cs="Arial"/>
          <w:lang w:eastAsia="en-US"/>
        </w:rPr>
        <w:t xml:space="preserve">) může být odeslán </w:t>
      </w:r>
      <w:r w:rsidR="00844EA0" w:rsidRPr="00313ABC">
        <w:rPr>
          <w:rFonts w:cs="Arial"/>
          <w:color w:val="000000"/>
        </w:rPr>
        <w:t xml:space="preserve">Poskytovateli </w:t>
      </w:r>
      <w:r w:rsidRPr="00313ABC">
        <w:rPr>
          <w:rFonts w:eastAsia="Calibri" w:cs="Arial"/>
          <w:lang w:eastAsia="en-US"/>
        </w:rPr>
        <w:t xml:space="preserve">nejpozději 14 pracovních dnů před ukončením poskytování </w:t>
      </w:r>
      <w:r w:rsidR="005E63D1" w:rsidRPr="00313ABC">
        <w:rPr>
          <w:rFonts w:eastAsia="Calibri" w:cs="Arial"/>
          <w:lang w:eastAsia="en-US"/>
        </w:rPr>
        <w:t>P</w:t>
      </w:r>
      <w:r w:rsidRPr="00313ABC">
        <w:rPr>
          <w:rFonts w:eastAsia="Calibri" w:cs="Arial"/>
          <w:lang w:eastAsia="en-US"/>
        </w:rPr>
        <w:t>odpory dle této Smlouvy</w:t>
      </w:r>
      <w:r w:rsidR="00313ABC" w:rsidRPr="00313ABC">
        <w:rPr>
          <w:rFonts w:eastAsia="Calibri" w:cs="Arial"/>
          <w:lang w:eastAsia="en-US"/>
        </w:rPr>
        <w:t xml:space="preserve"> (pokud se Smluvní strany ad hoc nedohodnou jinak)</w:t>
      </w:r>
      <w:r w:rsidR="00776854">
        <w:rPr>
          <w:rFonts w:eastAsia="Calibri" w:cs="Arial"/>
          <w:lang w:eastAsia="en-US"/>
        </w:rPr>
        <w:t xml:space="preserve"> a v</w:t>
      </w:r>
      <w:r w:rsidR="00A051A5">
        <w:rPr>
          <w:rFonts w:eastAsia="Calibri" w:cs="Arial"/>
          <w:lang w:eastAsia="en-US"/>
        </w:rPr>
        <w:t xml:space="preserve">eškeré </w:t>
      </w:r>
      <w:r w:rsidR="00776854">
        <w:rPr>
          <w:rFonts w:eastAsia="Calibri" w:cs="Arial"/>
          <w:lang w:eastAsia="en-US"/>
        </w:rPr>
        <w:t>Úpravy</w:t>
      </w:r>
      <w:r w:rsidR="00A051A5">
        <w:rPr>
          <w:rFonts w:eastAsia="Calibri" w:cs="Arial"/>
          <w:lang w:eastAsia="en-US"/>
        </w:rPr>
        <w:t xml:space="preserve"> </w:t>
      </w:r>
      <w:r w:rsidR="00776854">
        <w:rPr>
          <w:rFonts w:eastAsia="Calibri" w:cs="Arial"/>
          <w:lang w:eastAsia="en-US"/>
        </w:rPr>
        <w:t>musí být provedeny</w:t>
      </w:r>
      <w:r w:rsidR="00A051A5">
        <w:rPr>
          <w:rFonts w:eastAsia="Calibri" w:cs="Arial"/>
          <w:lang w:eastAsia="en-US"/>
        </w:rPr>
        <w:t xml:space="preserve"> před uplynutím doby poskytování </w:t>
      </w:r>
      <w:r w:rsidR="00B50A51">
        <w:rPr>
          <w:rFonts w:eastAsia="Calibri" w:cs="Arial"/>
          <w:lang w:eastAsia="en-US"/>
        </w:rPr>
        <w:t>P</w:t>
      </w:r>
      <w:r w:rsidR="00A051A5">
        <w:rPr>
          <w:rFonts w:eastAsia="Calibri" w:cs="Arial"/>
          <w:lang w:eastAsia="en-US"/>
        </w:rPr>
        <w:t>odpory dle této Smlouvy</w:t>
      </w:r>
      <w:r w:rsidR="00313ABC" w:rsidRPr="00313ABC">
        <w:rPr>
          <w:rFonts w:eastAsia="Calibri" w:cs="Arial"/>
          <w:lang w:eastAsia="en-US"/>
        </w:rPr>
        <w:t>.</w:t>
      </w:r>
      <w:r w:rsidRPr="00313ABC">
        <w:rPr>
          <w:rFonts w:eastAsia="Calibri" w:cs="Arial"/>
          <w:lang w:eastAsia="en-US"/>
        </w:rPr>
        <w:t xml:space="preserve"> Bez ohledu na dohodnutou dobu plnění u požadovaných </w:t>
      </w:r>
      <w:r w:rsidR="005E63D1" w:rsidRPr="00313ABC">
        <w:rPr>
          <w:rFonts w:eastAsia="Calibri" w:cs="Arial"/>
          <w:lang w:eastAsia="en-US"/>
        </w:rPr>
        <w:t xml:space="preserve">Úprav </w:t>
      </w:r>
      <w:r w:rsidRPr="00313ABC">
        <w:rPr>
          <w:rFonts w:eastAsia="Calibri" w:cs="Arial"/>
          <w:lang w:eastAsia="en-US"/>
        </w:rPr>
        <w:t xml:space="preserve">bude při realizaci </w:t>
      </w:r>
      <w:r w:rsidR="005E63D1" w:rsidRPr="00313ABC">
        <w:rPr>
          <w:rFonts w:eastAsia="Calibri" w:cs="Arial"/>
          <w:lang w:eastAsia="en-US"/>
        </w:rPr>
        <w:t xml:space="preserve">Úprav </w:t>
      </w:r>
      <w:r w:rsidRPr="00313ABC">
        <w:rPr>
          <w:rFonts w:eastAsia="Calibri" w:cs="Arial"/>
          <w:lang w:eastAsia="en-US"/>
        </w:rPr>
        <w:t>postupováno podle podmínek stanovených touto Smlouvou</w:t>
      </w:r>
      <w:r w:rsidR="00776854">
        <w:rPr>
          <w:rFonts w:eastAsia="Calibri" w:cs="Arial"/>
          <w:lang w:eastAsia="en-US"/>
        </w:rPr>
        <w:t>.</w:t>
      </w:r>
      <w:r w:rsidR="00313ABC" w:rsidRPr="00313ABC">
        <w:rPr>
          <w:rFonts w:eastAsia="Calibri" w:cs="Arial"/>
          <w:lang w:eastAsia="en-US"/>
        </w:rPr>
        <w:t xml:space="preserve"> </w:t>
      </w:r>
    </w:p>
    <w:p w14:paraId="47E78A5E" w14:textId="77777777" w:rsidR="00705C54" w:rsidRPr="00705C54" w:rsidRDefault="00BE7EF5" w:rsidP="005D5838">
      <w:pPr>
        <w:numPr>
          <w:ilvl w:val="0"/>
          <w:numId w:val="31"/>
        </w:numPr>
        <w:autoSpaceDN/>
        <w:spacing w:after="120" w:line="276" w:lineRule="auto"/>
        <w:textAlignment w:val="auto"/>
        <w:rPr>
          <w:rFonts w:cs="Arial"/>
        </w:rPr>
      </w:pPr>
      <w:r w:rsidRPr="00EF03F1">
        <w:rPr>
          <w:rFonts w:eastAsia="Calibri" w:cs="Arial"/>
          <w:b/>
          <w:u w:val="single"/>
          <w:lang w:eastAsia="en-US"/>
        </w:rPr>
        <w:t>Podpora</w:t>
      </w:r>
      <w:r w:rsidR="00F0659B" w:rsidRPr="00EF03F1">
        <w:rPr>
          <w:rFonts w:cs="Arial"/>
          <w:b/>
          <w:u w:val="single"/>
        </w:rPr>
        <w:t xml:space="preserve"> </w:t>
      </w:r>
      <w:r w:rsidR="009A5783" w:rsidRPr="00EF03F1">
        <w:rPr>
          <w:rFonts w:cs="Arial"/>
          <w:b/>
          <w:u w:val="single"/>
        </w:rPr>
        <w:t>p</w:t>
      </w:r>
      <w:r w:rsidR="009A5783" w:rsidRPr="0084616B">
        <w:rPr>
          <w:rFonts w:cs="Arial"/>
          <w:b/>
          <w:u w:val="single"/>
        </w:rPr>
        <w:t xml:space="preserve">oskytovaná </w:t>
      </w:r>
      <w:r w:rsidRPr="0084616B">
        <w:rPr>
          <w:rFonts w:cs="Arial"/>
          <w:b/>
          <w:u w:val="single"/>
        </w:rPr>
        <w:t>v rámci paušálu</w:t>
      </w:r>
    </w:p>
    <w:p w14:paraId="18B408C6" w14:textId="77777777" w:rsidR="00D57428" w:rsidRPr="00CF124E" w:rsidRDefault="00491BA6" w:rsidP="005D5838">
      <w:pPr>
        <w:numPr>
          <w:ilvl w:val="1"/>
          <w:numId w:val="31"/>
        </w:numPr>
        <w:autoSpaceDN/>
        <w:spacing w:after="120" w:line="276" w:lineRule="auto"/>
        <w:textAlignment w:val="auto"/>
        <w:rPr>
          <w:rFonts w:cs="Arial"/>
        </w:rPr>
      </w:pPr>
      <w:r w:rsidRPr="00EF03F1">
        <w:rPr>
          <w:rFonts w:cs="Arial"/>
          <w:b/>
          <w:szCs w:val="20"/>
        </w:rPr>
        <w:t xml:space="preserve">Tato služba </w:t>
      </w:r>
      <w:r w:rsidR="00E45584" w:rsidRPr="004A1983">
        <w:rPr>
          <w:rFonts w:cs="Arial"/>
          <w:b/>
        </w:rPr>
        <w:t>Podpory</w:t>
      </w:r>
      <w:r w:rsidR="00E45584" w:rsidRPr="00EF03F1">
        <w:rPr>
          <w:rFonts w:cs="Arial"/>
          <w:b/>
          <w:szCs w:val="20"/>
        </w:rPr>
        <w:t xml:space="preserve"> </w:t>
      </w:r>
      <w:r w:rsidRPr="00EF03F1">
        <w:rPr>
          <w:rFonts w:cs="Arial"/>
          <w:b/>
          <w:szCs w:val="20"/>
        </w:rPr>
        <w:t xml:space="preserve">bude poskytována v režimu </w:t>
      </w:r>
      <w:r w:rsidR="0058446E" w:rsidRPr="00EF03F1">
        <w:rPr>
          <w:rFonts w:cs="Arial"/>
          <w:b/>
        </w:rPr>
        <w:t xml:space="preserve">5 pracovních dní v týdnu </w:t>
      </w:r>
      <w:r w:rsidRPr="00EF03F1">
        <w:rPr>
          <w:rFonts w:cs="Arial"/>
          <w:b/>
          <w:szCs w:val="20"/>
        </w:rPr>
        <w:t>v době od</w:t>
      </w:r>
      <w:r w:rsidR="00C114CC">
        <w:rPr>
          <w:rFonts w:cs="Arial"/>
          <w:b/>
          <w:szCs w:val="20"/>
        </w:rPr>
        <w:t> </w:t>
      </w:r>
      <w:r w:rsidRPr="00EF03F1">
        <w:rPr>
          <w:rFonts w:cs="Arial"/>
          <w:b/>
          <w:szCs w:val="20"/>
        </w:rPr>
        <w:t>8:00 do 16:</w:t>
      </w:r>
      <w:r w:rsidR="001E5945">
        <w:rPr>
          <w:rFonts w:cs="Arial"/>
          <w:b/>
          <w:szCs w:val="20"/>
        </w:rPr>
        <w:t>0</w:t>
      </w:r>
      <w:r w:rsidR="001F51F1" w:rsidRPr="00EF03F1">
        <w:rPr>
          <w:rFonts w:cs="Arial"/>
          <w:b/>
          <w:szCs w:val="20"/>
        </w:rPr>
        <w:t>0</w:t>
      </w:r>
      <w:r w:rsidRPr="00EF03F1">
        <w:rPr>
          <w:rFonts w:cs="Arial"/>
          <w:b/>
          <w:szCs w:val="20"/>
        </w:rPr>
        <w:t xml:space="preserve">. </w:t>
      </w:r>
      <w:bookmarkStart w:id="9" w:name="_Hlk123907557"/>
      <w:r w:rsidRPr="00EF03F1">
        <w:rPr>
          <w:rFonts w:cs="Arial"/>
          <w:szCs w:val="20"/>
        </w:rPr>
        <w:t xml:space="preserve">Pracovním dnem se rozumí dny roku mimo dny pracovního volna, pracovního </w:t>
      </w:r>
      <w:r w:rsidRPr="00CF124E">
        <w:rPr>
          <w:rFonts w:cs="Arial"/>
          <w:szCs w:val="20"/>
        </w:rPr>
        <w:t>klidu a státních svátků.</w:t>
      </w:r>
      <w:bookmarkEnd w:id="9"/>
    </w:p>
    <w:p w14:paraId="4DC1587D" w14:textId="77777777" w:rsidR="00BE7EF5" w:rsidRPr="00067A42" w:rsidRDefault="00BE7EF5" w:rsidP="005D5838">
      <w:pPr>
        <w:numPr>
          <w:ilvl w:val="1"/>
          <w:numId w:val="31"/>
        </w:numPr>
        <w:autoSpaceDN/>
        <w:spacing w:after="120" w:line="276" w:lineRule="auto"/>
        <w:textAlignment w:val="auto"/>
        <w:rPr>
          <w:rFonts w:cs="Arial"/>
          <w:b/>
        </w:rPr>
      </w:pPr>
      <w:r w:rsidRPr="00067A42">
        <w:rPr>
          <w:rFonts w:cs="Arial"/>
          <w:b/>
          <w:u w:val="single"/>
        </w:rPr>
        <w:t>Vykazování</w:t>
      </w:r>
      <w:r w:rsidR="00C56C9E">
        <w:rPr>
          <w:rFonts w:cs="Arial"/>
          <w:b/>
          <w:u w:val="single"/>
        </w:rPr>
        <w:t xml:space="preserve"> </w:t>
      </w:r>
      <w:r w:rsidR="00CF124E" w:rsidRPr="00067A42">
        <w:rPr>
          <w:rFonts w:cs="Arial"/>
          <w:b/>
          <w:u w:val="single"/>
        </w:rPr>
        <w:t>služeb Podpory</w:t>
      </w:r>
      <w:r w:rsidR="00BA2B1C" w:rsidRPr="00067A42">
        <w:rPr>
          <w:rFonts w:cs="Arial"/>
          <w:b/>
          <w:u w:val="single"/>
        </w:rPr>
        <w:t xml:space="preserve"> poskytnuté v rámci paušálu</w:t>
      </w:r>
      <w:r w:rsidRPr="00067A42">
        <w:rPr>
          <w:rFonts w:cs="Arial"/>
          <w:b/>
        </w:rPr>
        <w:t>:</w:t>
      </w:r>
    </w:p>
    <w:p w14:paraId="0D6C94F8" w14:textId="77777777" w:rsidR="004930A3" w:rsidRPr="00C114CC" w:rsidRDefault="00BE7EF5" w:rsidP="005D5838">
      <w:pPr>
        <w:pStyle w:val="Odstavecseseznamem"/>
        <w:numPr>
          <w:ilvl w:val="0"/>
          <w:numId w:val="35"/>
        </w:numPr>
        <w:autoSpaceDN/>
        <w:spacing w:after="120" w:line="276" w:lineRule="auto"/>
        <w:textAlignment w:val="auto"/>
        <w:rPr>
          <w:color w:val="FF0000"/>
        </w:rPr>
      </w:pPr>
      <w:r w:rsidRPr="00067A42">
        <w:rPr>
          <w:rFonts w:eastAsia="Calibri" w:cs="Arial"/>
        </w:rPr>
        <w:t xml:space="preserve">U </w:t>
      </w:r>
      <w:r w:rsidR="00BA2B1C" w:rsidRPr="00067A42">
        <w:rPr>
          <w:rFonts w:eastAsia="Calibri" w:cs="Arial"/>
        </w:rPr>
        <w:t>poskytnut</w:t>
      </w:r>
      <w:r w:rsidR="00CF124E" w:rsidRPr="00067A42">
        <w:rPr>
          <w:rFonts w:eastAsia="Calibri" w:cs="Arial"/>
        </w:rPr>
        <w:t>ých služeb P</w:t>
      </w:r>
      <w:r w:rsidR="00BA2B1C" w:rsidRPr="00067A42">
        <w:rPr>
          <w:rFonts w:eastAsia="Calibri" w:cs="Arial"/>
        </w:rPr>
        <w:t xml:space="preserve">odpory </w:t>
      </w:r>
      <w:r w:rsidR="00CF124E" w:rsidRPr="00067A42">
        <w:rPr>
          <w:rFonts w:eastAsia="Calibri" w:cs="Arial"/>
        </w:rPr>
        <w:t xml:space="preserve">v rámci paušálu </w:t>
      </w:r>
      <w:r w:rsidRPr="00067A42">
        <w:rPr>
          <w:rFonts w:eastAsia="Calibri" w:cs="Arial"/>
        </w:rPr>
        <w:t xml:space="preserve">je </w:t>
      </w:r>
      <w:r w:rsidR="00844EA0" w:rsidRPr="00067A42">
        <w:rPr>
          <w:rFonts w:eastAsia="Calibri" w:cs="Arial"/>
        </w:rPr>
        <w:t xml:space="preserve">Poskytovatel </w:t>
      </w:r>
      <w:r w:rsidRPr="00067A42">
        <w:rPr>
          <w:rFonts w:eastAsia="Calibri" w:cs="Arial"/>
        </w:rPr>
        <w:t xml:space="preserve">povinen pro účely evidence celkového čerpání </w:t>
      </w:r>
      <w:r w:rsidR="00FD3486" w:rsidRPr="00067A42">
        <w:rPr>
          <w:rFonts w:eastAsia="Calibri" w:cs="Arial"/>
        </w:rPr>
        <w:t>člověko</w:t>
      </w:r>
      <w:r w:rsidRPr="00067A42">
        <w:rPr>
          <w:rFonts w:eastAsia="Calibri" w:cs="Arial"/>
        </w:rPr>
        <w:t xml:space="preserve">hodin evidovat počet poskytnutých </w:t>
      </w:r>
      <w:r w:rsidR="00FD3486" w:rsidRPr="00067A42">
        <w:rPr>
          <w:rFonts w:eastAsia="Calibri" w:cs="Arial"/>
        </w:rPr>
        <w:t>člověko</w:t>
      </w:r>
      <w:r w:rsidRPr="00067A42">
        <w:rPr>
          <w:rFonts w:eastAsia="Calibri" w:cs="Arial"/>
        </w:rPr>
        <w:t>hodin za</w:t>
      </w:r>
      <w:r w:rsidRPr="00334CDC">
        <w:rPr>
          <w:rFonts w:eastAsia="Calibri" w:cs="Arial"/>
        </w:rPr>
        <w:t xml:space="preserve"> dané měsíční zúčtovací období a </w:t>
      </w:r>
      <w:r w:rsidR="00FD3486" w:rsidRPr="00334CDC">
        <w:rPr>
          <w:rFonts w:eastAsia="Calibri" w:cs="Arial"/>
        </w:rPr>
        <w:t xml:space="preserve">tento </w:t>
      </w:r>
      <w:r w:rsidRPr="00334CDC">
        <w:rPr>
          <w:rFonts w:eastAsia="Calibri" w:cs="Arial"/>
        </w:rPr>
        <w:t>počet promítnout ve „</w:t>
      </w:r>
      <w:r w:rsidRPr="00200A58">
        <w:rPr>
          <w:rFonts w:eastAsia="Calibri" w:cs="Arial"/>
          <w:b/>
        </w:rPr>
        <w:t>Výkazu prací</w:t>
      </w:r>
      <w:r w:rsidRPr="00334CDC">
        <w:rPr>
          <w:rFonts w:eastAsia="Calibri" w:cs="Arial"/>
        </w:rPr>
        <w:t>“</w:t>
      </w:r>
      <w:r w:rsidR="005B3023">
        <w:rPr>
          <w:rFonts w:eastAsia="Calibri" w:cs="Arial"/>
        </w:rPr>
        <w:t xml:space="preserve"> </w:t>
      </w:r>
      <w:r w:rsidR="005B3023" w:rsidRPr="00940456">
        <w:rPr>
          <w:rFonts w:cs="Arial"/>
          <w:szCs w:val="20"/>
        </w:rPr>
        <w:t>(</w:t>
      </w:r>
      <w:r w:rsidR="005B3023">
        <w:rPr>
          <w:rFonts w:cs="Arial"/>
          <w:szCs w:val="20"/>
        </w:rPr>
        <w:t>v</w:t>
      </w:r>
      <w:r w:rsidR="00C114CC">
        <w:rPr>
          <w:rFonts w:cs="Arial"/>
          <w:szCs w:val="20"/>
        </w:rPr>
        <w:t xml:space="preserve"> této</w:t>
      </w:r>
      <w:r w:rsidR="005B3023">
        <w:rPr>
          <w:rFonts w:cs="Arial"/>
          <w:szCs w:val="20"/>
        </w:rPr>
        <w:t xml:space="preserve"> Smlouvě</w:t>
      </w:r>
      <w:r w:rsidR="005B3023" w:rsidRPr="00940456">
        <w:rPr>
          <w:rFonts w:cs="Arial"/>
          <w:szCs w:val="20"/>
        </w:rPr>
        <w:t xml:space="preserve"> </w:t>
      </w:r>
      <w:r w:rsidR="005B3023">
        <w:rPr>
          <w:rFonts w:cs="Arial"/>
          <w:szCs w:val="20"/>
        </w:rPr>
        <w:t xml:space="preserve">též </w:t>
      </w:r>
      <w:r w:rsidR="005B3023" w:rsidRPr="00940456">
        <w:rPr>
          <w:rFonts w:cs="Arial"/>
          <w:szCs w:val="20"/>
        </w:rPr>
        <w:t>jen „</w:t>
      </w:r>
      <w:r w:rsidR="005B3023" w:rsidRPr="00940456">
        <w:rPr>
          <w:rFonts w:cs="Arial"/>
          <w:b/>
          <w:szCs w:val="20"/>
        </w:rPr>
        <w:t xml:space="preserve">Výkaz </w:t>
      </w:r>
      <w:r w:rsidR="005B3023">
        <w:rPr>
          <w:rFonts w:cs="Arial"/>
          <w:b/>
          <w:szCs w:val="20"/>
        </w:rPr>
        <w:t>prací</w:t>
      </w:r>
      <w:r w:rsidR="005B3023" w:rsidRPr="00940456">
        <w:rPr>
          <w:rFonts w:cs="Arial"/>
          <w:szCs w:val="20"/>
        </w:rPr>
        <w:t>“)</w:t>
      </w:r>
      <w:r w:rsidRPr="00334CDC">
        <w:rPr>
          <w:rFonts w:eastAsia="Calibri" w:cs="Arial"/>
        </w:rPr>
        <w:t xml:space="preserve"> </w:t>
      </w:r>
      <w:r w:rsidR="00FD3486" w:rsidRPr="00334CDC">
        <w:rPr>
          <w:rFonts w:eastAsia="Calibri" w:cs="Arial"/>
        </w:rPr>
        <w:t xml:space="preserve">pořízeného </w:t>
      </w:r>
      <w:r w:rsidRPr="00334CDC">
        <w:rPr>
          <w:rFonts w:eastAsia="Calibri" w:cs="Arial"/>
        </w:rPr>
        <w:t xml:space="preserve">za příslušný kalendářní </w:t>
      </w:r>
      <w:r w:rsidRPr="00C114CC">
        <w:rPr>
          <w:rFonts w:eastAsia="Calibri" w:cs="Arial"/>
        </w:rPr>
        <w:t>měsíc (</w:t>
      </w:r>
      <w:r w:rsidRPr="00C114CC">
        <w:rPr>
          <w:rFonts w:eastAsia="Calibri" w:cs="Arial"/>
          <w:b/>
        </w:rPr>
        <w:t>viz</w:t>
      </w:r>
      <w:r w:rsidR="00945945" w:rsidRPr="00C114CC">
        <w:rPr>
          <w:rFonts w:eastAsia="Calibri" w:cs="Arial"/>
          <w:b/>
        </w:rPr>
        <w:t>.</w:t>
      </w:r>
      <w:r w:rsidRPr="00C114CC">
        <w:rPr>
          <w:rFonts w:eastAsia="Calibri" w:cs="Arial"/>
          <w:b/>
        </w:rPr>
        <w:t xml:space="preserve"> Přílo</w:t>
      </w:r>
      <w:r w:rsidR="00D43DB5" w:rsidRPr="00C114CC">
        <w:rPr>
          <w:rFonts w:eastAsia="Calibri" w:cs="Arial"/>
          <w:b/>
        </w:rPr>
        <w:t>ha</w:t>
      </w:r>
      <w:r w:rsidRPr="00C114CC">
        <w:rPr>
          <w:rFonts w:eastAsia="Calibri" w:cs="Arial"/>
          <w:b/>
        </w:rPr>
        <w:t xml:space="preserve"> č. </w:t>
      </w:r>
      <w:r w:rsidR="00AE27DF" w:rsidRPr="00C114CC">
        <w:rPr>
          <w:rFonts w:eastAsia="Calibri" w:cs="Arial"/>
          <w:b/>
        </w:rPr>
        <w:t xml:space="preserve">2 </w:t>
      </w:r>
      <w:r w:rsidR="00EB33F8" w:rsidRPr="00C114CC">
        <w:rPr>
          <w:rFonts w:eastAsia="Calibri" w:cs="Arial"/>
          <w:b/>
        </w:rPr>
        <w:t xml:space="preserve">- Vzor </w:t>
      </w:r>
      <w:r w:rsidR="0080109B" w:rsidRPr="00C114CC">
        <w:rPr>
          <w:rFonts w:eastAsia="Calibri" w:cs="Arial"/>
          <w:b/>
        </w:rPr>
        <w:t>V</w:t>
      </w:r>
      <w:r w:rsidR="00EB33F8" w:rsidRPr="00C114CC">
        <w:rPr>
          <w:rFonts w:eastAsia="Calibri" w:cs="Arial"/>
          <w:b/>
        </w:rPr>
        <w:t>ýkazu prací</w:t>
      </w:r>
      <w:r w:rsidRPr="00C114CC">
        <w:rPr>
          <w:rFonts w:eastAsia="Calibri" w:cs="Arial"/>
        </w:rPr>
        <w:t>).</w:t>
      </w:r>
    </w:p>
    <w:p w14:paraId="199BB49B" w14:textId="77777777" w:rsidR="00D16578" w:rsidRPr="00067A42" w:rsidRDefault="00BE7EF5" w:rsidP="005D5838">
      <w:pPr>
        <w:pStyle w:val="Odstavecseseznamem"/>
        <w:numPr>
          <w:ilvl w:val="0"/>
          <w:numId w:val="35"/>
        </w:numPr>
        <w:autoSpaceDN/>
        <w:spacing w:after="120" w:line="276" w:lineRule="auto"/>
        <w:textAlignment w:val="auto"/>
        <w:rPr>
          <w:rFonts w:eastAsia="Calibri" w:cs="Arial"/>
        </w:rPr>
      </w:pPr>
      <w:r w:rsidRPr="006C752C">
        <w:rPr>
          <w:rFonts w:cs="Arial"/>
        </w:rPr>
        <w:t xml:space="preserve">Výkaz prací odešle </w:t>
      </w:r>
      <w:r w:rsidR="00844EA0" w:rsidRPr="006C752C">
        <w:rPr>
          <w:rFonts w:cs="Arial"/>
          <w:color w:val="000000"/>
        </w:rPr>
        <w:t xml:space="preserve">Poskytovatel </w:t>
      </w:r>
      <w:r w:rsidRPr="006C752C">
        <w:rPr>
          <w:rFonts w:cs="Arial"/>
        </w:rPr>
        <w:t xml:space="preserve">Objednateli prokazatelně e-mailem, a to </w:t>
      </w:r>
      <w:r w:rsidR="00CF16DC">
        <w:rPr>
          <w:rFonts w:cs="Arial"/>
        </w:rPr>
        <w:t xml:space="preserve">bez zbytečného odkladu po </w:t>
      </w:r>
      <w:r w:rsidRPr="006C752C">
        <w:rPr>
          <w:rFonts w:cs="Arial"/>
        </w:rPr>
        <w:t xml:space="preserve">ukončení daného </w:t>
      </w:r>
      <w:r w:rsidRPr="00DA2AE7">
        <w:rPr>
          <w:rFonts w:cs="Arial"/>
          <w:b/>
        </w:rPr>
        <w:t xml:space="preserve">zúčtovacího období, kterým je kalendářní měsíc. </w:t>
      </w:r>
      <w:r w:rsidRPr="006C752C">
        <w:rPr>
          <w:rFonts w:cs="Arial"/>
        </w:rPr>
        <w:t xml:space="preserve">Objednatel po doručení Výkazu prací odešle </w:t>
      </w:r>
      <w:r w:rsidR="00892179">
        <w:rPr>
          <w:rFonts w:cs="Arial"/>
        </w:rPr>
        <w:t xml:space="preserve">následně </w:t>
      </w:r>
      <w:r w:rsidR="00844EA0" w:rsidRPr="006C752C">
        <w:rPr>
          <w:rFonts w:cs="Arial"/>
          <w:color w:val="000000"/>
        </w:rPr>
        <w:t xml:space="preserve">Poskytovateli </w:t>
      </w:r>
      <w:r w:rsidRPr="006C752C">
        <w:rPr>
          <w:rFonts w:cs="Arial"/>
        </w:rPr>
        <w:t>tzv. „Potvrzovací e-</w:t>
      </w:r>
      <w:r w:rsidR="00C114CC">
        <w:rPr>
          <w:rFonts w:cs="Arial"/>
        </w:rPr>
        <w:t>m</w:t>
      </w:r>
      <w:r w:rsidRPr="006C752C">
        <w:rPr>
          <w:rFonts w:cs="Arial"/>
        </w:rPr>
        <w:t>ail“ o akceptaci rozsahu čerpání člověkohodin v daném zúčtovacím období</w:t>
      </w:r>
      <w:r w:rsidR="00C114CC">
        <w:rPr>
          <w:rFonts w:cs="Arial"/>
        </w:rPr>
        <w:t>.</w:t>
      </w:r>
      <w:r w:rsidRPr="006C752C">
        <w:rPr>
          <w:rFonts w:cs="Arial"/>
        </w:rPr>
        <w:t xml:space="preserve"> V případě, že </w:t>
      </w:r>
      <w:r w:rsidRPr="00067A42">
        <w:rPr>
          <w:rFonts w:cs="Arial"/>
        </w:rPr>
        <w:t xml:space="preserve">Výkaz prací bude obsahovat chybné nebo jinak nesprávné údaje, vrátí jej Objednatel </w:t>
      </w:r>
      <w:r w:rsidR="00844EA0" w:rsidRPr="00067A42">
        <w:rPr>
          <w:rFonts w:cs="Arial"/>
          <w:color w:val="000000"/>
        </w:rPr>
        <w:t xml:space="preserve">Poskytovateli </w:t>
      </w:r>
      <w:r w:rsidRPr="00067A42">
        <w:rPr>
          <w:rFonts w:cs="Arial"/>
        </w:rPr>
        <w:t xml:space="preserve">s odůvodněním k opravě. </w:t>
      </w:r>
    </w:p>
    <w:p w14:paraId="056C4EDE" w14:textId="77777777" w:rsidR="00D16578" w:rsidRDefault="00D16578" w:rsidP="005D5838">
      <w:pPr>
        <w:pStyle w:val="Odstavecseseznamem"/>
        <w:numPr>
          <w:ilvl w:val="0"/>
          <w:numId w:val="35"/>
        </w:numPr>
        <w:autoSpaceDN/>
        <w:spacing w:after="120" w:line="276" w:lineRule="auto"/>
        <w:textAlignment w:val="auto"/>
        <w:rPr>
          <w:rFonts w:eastAsia="Calibri" w:cs="Arial"/>
        </w:rPr>
      </w:pPr>
      <w:r w:rsidRPr="00067A42">
        <w:rPr>
          <w:rFonts w:eastAsia="Calibri" w:cs="Arial"/>
        </w:rPr>
        <w:lastRenderedPageBreak/>
        <w:t>Výkaz prací se pořizuje</w:t>
      </w:r>
      <w:r w:rsidR="004930A3" w:rsidRPr="00067A42">
        <w:rPr>
          <w:rFonts w:eastAsia="Calibri" w:cs="Arial"/>
        </w:rPr>
        <w:t xml:space="preserve"> </w:t>
      </w:r>
      <w:r w:rsidR="00C37646" w:rsidRPr="00067A42">
        <w:rPr>
          <w:rFonts w:eastAsia="Calibri" w:cs="Arial"/>
        </w:rPr>
        <w:t>i v případě, kdy nebud</w:t>
      </w:r>
      <w:r w:rsidR="00A41665" w:rsidRPr="00067A42">
        <w:rPr>
          <w:rFonts w:eastAsia="Calibri" w:cs="Arial"/>
        </w:rPr>
        <w:t>ou</w:t>
      </w:r>
      <w:r w:rsidR="00C37646" w:rsidRPr="00067A42">
        <w:rPr>
          <w:rFonts w:eastAsia="Calibri" w:cs="Arial"/>
        </w:rPr>
        <w:t xml:space="preserve"> v příslušném zúčtovacím období </w:t>
      </w:r>
      <w:r w:rsidR="00BA2B1C" w:rsidRPr="00067A42">
        <w:rPr>
          <w:rFonts w:eastAsia="Calibri" w:cs="Arial"/>
        </w:rPr>
        <w:t>žádn</w:t>
      </w:r>
      <w:r w:rsidR="00A41665" w:rsidRPr="00067A42">
        <w:rPr>
          <w:rFonts w:eastAsia="Calibri" w:cs="Arial"/>
        </w:rPr>
        <w:t>é služby Podpory</w:t>
      </w:r>
      <w:r w:rsidR="00BA2B1C" w:rsidRPr="00067A42">
        <w:rPr>
          <w:rFonts w:eastAsia="Calibri" w:cs="Arial"/>
        </w:rPr>
        <w:t xml:space="preserve"> </w:t>
      </w:r>
      <w:r w:rsidR="00A41665" w:rsidRPr="00067A42">
        <w:rPr>
          <w:rFonts w:eastAsia="Calibri" w:cs="Arial"/>
        </w:rPr>
        <w:t xml:space="preserve">v rámci paušálu </w:t>
      </w:r>
      <w:r w:rsidR="00C37646" w:rsidRPr="00067A42">
        <w:rPr>
          <w:rFonts w:eastAsia="Calibri" w:cs="Arial"/>
        </w:rPr>
        <w:t>poskytnut</w:t>
      </w:r>
      <w:r w:rsidR="00A41665" w:rsidRPr="00067A42">
        <w:rPr>
          <w:rFonts w:eastAsia="Calibri" w:cs="Arial"/>
        </w:rPr>
        <w:t>y</w:t>
      </w:r>
      <w:r w:rsidR="00C37646" w:rsidRPr="00067A42">
        <w:rPr>
          <w:rFonts w:eastAsia="Calibri" w:cs="Arial"/>
        </w:rPr>
        <w:t>.</w:t>
      </w:r>
    </w:p>
    <w:p w14:paraId="271A42BD" w14:textId="497B5D3F" w:rsidR="000B32F5" w:rsidRPr="00067A42" w:rsidRDefault="000B32F5" w:rsidP="005D5838">
      <w:pPr>
        <w:pStyle w:val="Odstavecseseznamem"/>
        <w:numPr>
          <w:ilvl w:val="0"/>
          <w:numId w:val="35"/>
        </w:numPr>
        <w:autoSpaceDN/>
        <w:spacing w:after="120" w:line="276" w:lineRule="auto"/>
        <w:textAlignment w:val="auto"/>
        <w:rPr>
          <w:rFonts w:eastAsia="Calibri" w:cs="Arial"/>
        </w:rPr>
      </w:pPr>
      <w:r>
        <w:rPr>
          <w:rFonts w:cs="Arial"/>
        </w:rPr>
        <w:t>V případě podpory dle čl. III.</w:t>
      </w:r>
      <w:r w:rsidR="00776854">
        <w:rPr>
          <w:rFonts w:cs="Arial"/>
        </w:rPr>
        <w:t>,</w:t>
      </w:r>
      <w:r>
        <w:rPr>
          <w:rFonts w:cs="Arial"/>
        </w:rPr>
        <w:t xml:space="preserve"> odst. 2</w:t>
      </w:r>
      <w:r w:rsidR="00776854">
        <w:rPr>
          <w:rFonts w:cs="Arial"/>
        </w:rPr>
        <w:t>.,</w:t>
      </w:r>
      <w:r>
        <w:rPr>
          <w:rFonts w:cs="Arial"/>
        </w:rPr>
        <w:t xml:space="preserve"> písm. b) této Smlouvy (</w:t>
      </w:r>
      <w:r w:rsidRPr="000B32F5">
        <w:rPr>
          <w:bCs/>
          <w:szCs w:val="20"/>
        </w:rPr>
        <w:t>konzultační</w:t>
      </w:r>
      <w:r w:rsidRPr="000B32F5">
        <w:rPr>
          <w:rFonts w:cs="Arial"/>
          <w:bCs/>
          <w:iCs/>
        </w:rPr>
        <w:t xml:space="preserve"> služby on-line)</w:t>
      </w:r>
      <w:r>
        <w:rPr>
          <w:rFonts w:cs="Arial"/>
          <w:bCs/>
          <w:iCs/>
        </w:rPr>
        <w:t xml:space="preserve"> se člověkohodinou rozumí 60 minut. Jednotlivé člověkohodiny se vykazují po 30 minutách (i</w:t>
      </w:r>
      <w:r w:rsidR="00776854">
        <w:rPr>
          <w:rFonts w:cs="Arial"/>
          <w:bCs/>
          <w:iCs/>
        </w:rPr>
        <w:t> </w:t>
      </w:r>
      <w:r>
        <w:rPr>
          <w:rFonts w:cs="Arial"/>
          <w:bCs/>
          <w:iCs/>
        </w:rPr>
        <w:t>započatých).</w:t>
      </w:r>
    </w:p>
    <w:p w14:paraId="357F06F5" w14:textId="77777777" w:rsidR="00BE7EF5" w:rsidRPr="00986EDD" w:rsidRDefault="00BE7EF5" w:rsidP="005D5838">
      <w:pPr>
        <w:numPr>
          <w:ilvl w:val="1"/>
          <w:numId w:val="31"/>
        </w:numPr>
        <w:autoSpaceDN/>
        <w:spacing w:after="120" w:line="276" w:lineRule="auto"/>
        <w:textAlignment w:val="auto"/>
        <w:rPr>
          <w:rFonts w:cs="Arial"/>
          <w:b/>
          <w:u w:val="single"/>
        </w:rPr>
      </w:pPr>
      <w:r w:rsidRPr="00986EDD">
        <w:rPr>
          <w:rFonts w:cs="Arial"/>
          <w:b/>
          <w:u w:val="single"/>
        </w:rPr>
        <w:t xml:space="preserve">Komunikace mezi </w:t>
      </w:r>
      <w:r w:rsidR="004426E6" w:rsidRPr="00986EDD">
        <w:rPr>
          <w:rFonts w:cs="Arial"/>
          <w:b/>
          <w:u w:val="single"/>
        </w:rPr>
        <w:t xml:space="preserve">Objednatelem </w:t>
      </w:r>
      <w:r w:rsidRPr="00986EDD">
        <w:rPr>
          <w:rFonts w:cs="Arial"/>
          <w:b/>
          <w:u w:val="single"/>
        </w:rPr>
        <w:t xml:space="preserve">a </w:t>
      </w:r>
      <w:r w:rsidR="00844EA0" w:rsidRPr="00986EDD">
        <w:rPr>
          <w:rFonts w:cs="Arial"/>
          <w:b/>
          <w:u w:val="single"/>
        </w:rPr>
        <w:t>Poskytovatelem</w:t>
      </w:r>
      <w:r w:rsidRPr="00986EDD">
        <w:rPr>
          <w:rFonts w:cs="Arial"/>
          <w:b/>
          <w:u w:val="single"/>
        </w:rPr>
        <w:t xml:space="preserve"> </w:t>
      </w:r>
      <w:r w:rsidR="004426E6" w:rsidRPr="00986EDD">
        <w:rPr>
          <w:rFonts w:cs="Arial"/>
          <w:b/>
          <w:u w:val="single"/>
        </w:rPr>
        <w:t xml:space="preserve">při poskytování Podpory v rámci </w:t>
      </w:r>
      <w:r w:rsidRPr="00986EDD">
        <w:rPr>
          <w:rFonts w:cs="Arial"/>
          <w:b/>
          <w:u w:val="single"/>
        </w:rPr>
        <w:t>paušál</w:t>
      </w:r>
      <w:r w:rsidR="004426E6" w:rsidRPr="00986EDD">
        <w:rPr>
          <w:rFonts w:cs="Arial"/>
          <w:b/>
          <w:u w:val="single"/>
        </w:rPr>
        <w:t>u</w:t>
      </w:r>
    </w:p>
    <w:p w14:paraId="653AA49E" w14:textId="77777777" w:rsidR="00BE7EF5" w:rsidRPr="00CE0664" w:rsidRDefault="00BE7EF5" w:rsidP="005D5838">
      <w:pPr>
        <w:numPr>
          <w:ilvl w:val="2"/>
          <w:numId w:val="31"/>
        </w:numPr>
        <w:autoSpaceDN/>
        <w:spacing w:after="120" w:line="276" w:lineRule="auto"/>
        <w:ind w:left="1418" w:hanging="698"/>
        <w:textAlignment w:val="auto"/>
        <w:rPr>
          <w:rFonts w:cs="Arial"/>
        </w:rPr>
      </w:pPr>
      <w:r w:rsidRPr="00CE0664">
        <w:rPr>
          <w:rFonts w:cs="Arial"/>
        </w:rPr>
        <w:t xml:space="preserve">Komunikace mezi </w:t>
      </w:r>
      <w:r w:rsidR="00531AE6" w:rsidRPr="00CE0664">
        <w:rPr>
          <w:rFonts w:cs="Arial"/>
        </w:rPr>
        <w:t xml:space="preserve">Objednatelem </w:t>
      </w:r>
      <w:r w:rsidRPr="00CE0664">
        <w:rPr>
          <w:rFonts w:cs="Arial"/>
        </w:rPr>
        <w:t xml:space="preserve">a </w:t>
      </w:r>
      <w:r w:rsidR="00844EA0" w:rsidRPr="00CE0664">
        <w:rPr>
          <w:rFonts w:cs="Arial"/>
        </w:rPr>
        <w:t xml:space="preserve">Poskytovatelem </w:t>
      </w:r>
      <w:r w:rsidRPr="00CE0664">
        <w:rPr>
          <w:rFonts w:cs="Arial"/>
        </w:rPr>
        <w:t xml:space="preserve">při řešení servisních požadavků </w:t>
      </w:r>
      <w:r w:rsidR="000B32F5">
        <w:rPr>
          <w:rFonts w:cs="Arial"/>
        </w:rPr>
        <w:t>v rámci podpory dle čl. III.</w:t>
      </w:r>
      <w:r w:rsidR="00776854">
        <w:rPr>
          <w:rFonts w:cs="Arial"/>
        </w:rPr>
        <w:t>,</w:t>
      </w:r>
      <w:r w:rsidR="000B32F5">
        <w:rPr>
          <w:rFonts w:cs="Arial"/>
        </w:rPr>
        <w:t xml:space="preserve"> odst. 2</w:t>
      </w:r>
      <w:r w:rsidR="00776854">
        <w:rPr>
          <w:rFonts w:cs="Arial"/>
        </w:rPr>
        <w:t>.,</w:t>
      </w:r>
      <w:r w:rsidR="000B32F5">
        <w:rPr>
          <w:rFonts w:cs="Arial"/>
        </w:rPr>
        <w:t xml:space="preserve"> písm. a) této Smlouvy (řešení incidentů/vad) </w:t>
      </w:r>
      <w:r w:rsidRPr="00CE0664">
        <w:rPr>
          <w:rFonts w:cs="Arial"/>
        </w:rPr>
        <w:t xml:space="preserve">bude obsahovat </w:t>
      </w:r>
      <w:r w:rsidR="003904C6" w:rsidRPr="00CE0664">
        <w:rPr>
          <w:rFonts w:cs="Arial"/>
        </w:rPr>
        <w:t xml:space="preserve">zpravidla </w:t>
      </w:r>
      <w:r w:rsidRPr="00CE0664">
        <w:rPr>
          <w:rFonts w:cs="Arial"/>
        </w:rPr>
        <w:t>tyto kroky:</w:t>
      </w:r>
    </w:p>
    <w:p w14:paraId="15CA2368" w14:textId="77777777" w:rsidR="00BE7EF5" w:rsidRPr="00D55BEC" w:rsidRDefault="00BE7EF5" w:rsidP="005D5838">
      <w:pPr>
        <w:numPr>
          <w:ilvl w:val="2"/>
          <w:numId w:val="24"/>
        </w:numPr>
        <w:autoSpaceDN/>
        <w:spacing w:after="120" w:line="276" w:lineRule="auto"/>
        <w:ind w:left="2160" w:right="-1"/>
        <w:textAlignment w:val="auto"/>
        <w:rPr>
          <w:rFonts w:cs="Arial"/>
        </w:rPr>
      </w:pPr>
      <w:r w:rsidRPr="00D55BEC">
        <w:rPr>
          <w:rFonts w:cs="Arial"/>
          <w:color w:val="0C120C"/>
        </w:rPr>
        <w:t>Zaslání servisního požadavku (dále též jen „</w:t>
      </w:r>
      <w:r w:rsidRPr="00CE0664">
        <w:rPr>
          <w:rFonts w:cs="Arial"/>
          <w:b/>
          <w:color w:val="0C120C"/>
        </w:rPr>
        <w:t>SP</w:t>
      </w:r>
      <w:r w:rsidRPr="00D55BEC">
        <w:rPr>
          <w:rFonts w:cs="Arial"/>
          <w:color w:val="0C120C"/>
        </w:rPr>
        <w:t xml:space="preserve">“) ze strany Objednatele včetně jeho specifikace a včetně uvedení </w:t>
      </w:r>
      <w:r w:rsidRPr="00E36AFC">
        <w:rPr>
          <w:rFonts w:cs="Arial"/>
          <w:color w:val="0C120C"/>
        </w:rPr>
        <w:t>kódu priority</w:t>
      </w:r>
      <w:r w:rsidR="00D7240B" w:rsidRPr="00E36AFC">
        <w:rPr>
          <w:rFonts w:cs="Arial"/>
          <w:color w:val="0C120C"/>
        </w:rPr>
        <w:t xml:space="preserve"> (viz Příl</w:t>
      </w:r>
      <w:r w:rsidR="00334CDC" w:rsidRPr="00E36AFC">
        <w:rPr>
          <w:rFonts w:cs="Arial"/>
          <w:color w:val="0C120C"/>
        </w:rPr>
        <w:t>oha</w:t>
      </w:r>
      <w:r w:rsidR="00D7240B" w:rsidRPr="00E36AFC">
        <w:rPr>
          <w:rFonts w:cs="Arial"/>
          <w:color w:val="0C120C"/>
        </w:rPr>
        <w:t xml:space="preserve"> č.</w:t>
      </w:r>
      <w:r w:rsidR="00334CDC" w:rsidRPr="00E36AFC">
        <w:rPr>
          <w:rFonts w:cs="Arial"/>
          <w:color w:val="0C120C"/>
        </w:rPr>
        <w:t xml:space="preserve"> </w:t>
      </w:r>
      <w:r w:rsidR="00D7240B" w:rsidRPr="00E36AFC">
        <w:rPr>
          <w:rFonts w:cs="Arial"/>
          <w:color w:val="0C120C"/>
        </w:rPr>
        <w:t>1)</w:t>
      </w:r>
      <w:r w:rsidRPr="00E36AFC">
        <w:rPr>
          <w:rFonts w:cs="Arial"/>
          <w:color w:val="0C120C"/>
        </w:rPr>
        <w:t xml:space="preserve"> </w:t>
      </w:r>
      <w:r w:rsidRPr="00E36AFC">
        <w:rPr>
          <w:rFonts w:cs="Arial"/>
          <w:color w:val="2F342F"/>
        </w:rPr>
        <w:t>–</w:t>
      </w:r>
      <w:r w:rsidRPr="00D55BEC">
        <w:rPr>
          <w:rFonts w:cs="Arial"/>
          <w:color w:val="2F342F"/>
        </w:rPr>
        <w:t xml:space="preserve"> </w:t>
      </w:r>
      <w:r w:rsidRPr="00D55BEC">
        <w:rPr>
          <w:rFonts w:cs="Arial"/>
          <w:color w:val="0C120C"/>
        </w:rPr>
        <w:t>zaslání e-</w:t>
      </w:r>
      <w:r>
        <w:rPr>
          <w:rFonts w:cs="Arial"/>
          <w:color w:val="0C120C"/>
        </w:rPr>
        <w:t>mailu</w:t>
      </w:r>
      <w:r w:rsidRPr="00D55BEC">
        <w:rPr>
          <w:rFonts w:cs="Arial"/>
          <w:color w:val="0C120C"/>
        </w:rPr>
        <w:t xml:space="preserve"> </w:t>
      </w:r>
      <w:r w:rsidR="00844EA0" w:rsidRPr="00E56E58">
        <w:rPr>
          <w:rFonts w:cs="Arial"/>
          <w:color w:val="000000"/>
        </w:rPr>
        <w:t>Poskytovatel</w:t>
      </w:r>
      <w:r w:rsidR="00844EA0">
        <w:rPr>
          <w:rFonts w:cs="Arial"/>
          <w:color w:val="000000"/>
        </w:rPr>
        <w:t>i</w:t>
      </w:r>
      <w:r w:rsidRPr="00D55BEC">
        <w:rPr>
          <w:rFonts w:cs="Arial"/>
          <w:color w:val="0C120C"/>
        </w:rPr>
        <w:t xml:space="preserve">; </w:t>
      </w:r>
    </w:p>
    <w:p w14:paraId="06BD16BD" w14:textId="77777777" w:rsidR="00BE7EF5" w:rsidRPr="00C56C9E" w:rsidRDefault="00BE7EF5" w:rsidP="009E15F3">
      <w:pPr>
        <w:numPr>
          <w:ilvl w:val="2"/>
          <w:numId w:val="24"/>
        </w:numPr>
        <w:autoSpaceDN/>
        <w:spacing w:after="120" w:line="276" w:lineRule="auto"/>
        <w:ind w:left="2160" w:right="-1"/>
        <w:textAlignment w:val="auto"/>
        <w:rPr>
          <w:rFonts w:cs="Arial"/>
        </w:rPr>
      </w:pPr>
      <w:r w:rsidRPr="00C56C9E">
        <w:rPr>
          <w:rFonts w:cs="Arial"/>
          <w:color w:val="0C120C"/>
        </w:rPr>
        <w:t xml:space="preserve">Potvrzení přijetí servisního požadavku kontaktním místem </w:t>
      </w:r>
      <w:r w:rsidR="00844EA0" w:rsidRPr="00C56C9E">
        <w:rPr>
          <w:rFonts w:cs="Arial"/>
          <w:color w:val="000000"/>
        </w:rPr>
        <w:t xml:space="preserve">Poskytovatele </w:t>
      </w:r>
      <w:r w:rsidR="00987851" w:rsidRPr="00C56C9E">
        <w:rPr>
          <w:rFonts w:cs="Arial"/>
          <w:color w:val="000000"/>
        </w:rPr>
        <w:t>–</w:t>
      </w:r>
      <w:r w:rsidR="009B71ED" w:rsidRPr="00C56C9E">
        <w:rPr>
          <w:rFonts w:cs="Arial"/>
          <w:color w:val="000000"/>
        </w:rPr>
        <w:t xml:space="preserve"> </w:t>
      </w:r>
      <w:r w:rsidR="00987851" w:rsidRPr="00C56C9E">
        <w:rPr>
          <w:rFonts w:cs="Arial"/>
          <w:color w:val="000000"/>
        </w:rPr>
        <w:t>(</w:t>
      </w:r>
      <w:r w:rsidR="009B71ED" w:rsidRPr="00C56C9E">
        <w:rPr>
          <w:rFonts w:cs="Arial"/>
          <w:color w:val="0C120C"/>
        </w:rPr>
        <w:t xml:space="preserve">tj. doba </w:t>
      </w:r>
      <w:r w:rsidR="00664138" w:rsidRPr="00C56C9E">
        <w:rPr>
          <w:rFonts w:cs="Arial"/>
          <w:color w:val="0C120C"/>
        </w:rPr>
        <w:t>odezvy – viz</w:t>
      </w:r>
      <w:r w:rsidR="009B71ED" w:rsidRPr="00C56C9E">
        <w:rPr>
          <w:rFonts w:cs="Arial"/>
          <w:color w:val="0C120C"/>
        </w:rPr>
        <w:t xml:space="preserve"> Příloha č. 1)</w:t>
      </w:r>
      <w:r w:rsidR="00CE0664" w:rsidRPr="00C56C9E">
        <w:rPr>
          <w:rFonts w:cs="Arial"/>
          <w:color w:val="0C120C"/>
        </w:rPr>
        <w:t xml:space="preserve"> </w:t>
      </w:r>
      <w:r w:rsidR="000E1785" w:rsidRPr="00C56C9E">
        <w:rPr>
          <w:rFonts w:cs="Arial"/>
          <w:color w:val="0C120C"/>
        </w:rPr>
        <w:t xml:space="preserve">včetně </w:t>
      </w:r>
      <w:r w:rsidRPr="00C56C9E">
        <w:rPr>
          <w:rFonts w:cs="Arial"/>
          <w:color w:val="0C120C"/>
        </w:rPr>
        <w:t>návrh</w:t>
      </w:r>
      <w:r w:rsidR="000E1785" w:rsidRPr="00C56C9E">
        <w:rPr>
          <w:rFonts w:cs="Arial"/>
          <w:color w:val="0C120C"/>
        </w:rPr>
        <w:t>u</w:t>
      </w:r>
      <w:r w:rsidRPr="00C56C9E">
        <w:rPr>
          <w:rFonts w:cs="Arial"/>
          <w:color w:val="0C120C"/>
        </w:rPr>
        <w:t xml:space="preserve"> maximálního počtu potřebných člověkohodin </w:t>
      </w:r>
      <w:r w:rsidR="000E1785" w:rsidRPr="00C56C9E">
        <w:rPr>
          <w:rFonts w:cs="Arial"/>
          <w:color w:val="0C120C"/>
        </w:rPr>
        <w:t xml:space="preserve">potřebných pro vyřešeni požadavku </w:t>
      </w:r>
      <w:r w:rsidRPr="00C56C9E">
        <w:rPr>
          <w:rFonts w:cs="Arial"/>
          <w:color w:val="0C120C"/>
        </w:rPr>
        <w:t xml:space="preserve">- zaslání e-mailu </w:t>
      </w:r>
      <w:r w:rsidR="00882543" w:rsidRPr="00C56C9E">
        <w:rPr>
          <w:rFonts w:cs="Arial"/>
        </w:rPr>
        <w:t xml:space="preserve">Objednateli </w:t>
      </w:r>
      <w:r w:rsidRPr="00C56C9E">
        <w:rPr>
          <w:rFonts w:cs="Arial"/>
          <w:color w:val="0C120C"/>
        </w:rPr>
        <w:t>a poskytnutí čísla SP;</w:t>
      </w:r>
    </w:p>
    <w:p w14:paraId="1F1E0EDA" w14:textId="77777777" w:rsidR="00BE7EF5" w:rsidRPr="00D55BEC" w:rsidRDefault="00BE7EF5" w:rsidP="005D5838">
      <w:pPr>
        <w:numPr>
          <w:ilvl w:val="2"/>
          <w:numId w:val="24"/>
        </w:numPr>
        <w:autoSpaceDN/>
        <w:spacing w:after="120" w:line="276" w:lineRule="auto"/>
        <w:ind w:left="2160" w:right="-1"/>
        <w:textAlignment w:val="auto"/>
        <w:rPr>
          <w:rFonts w:cs="Arial"/>
        </w:rPr>
      </w:pPr>
      <w:r w:rsidRPr="00D55BEC">
        <w:rPr>
          <w:rFonts w:cs="Arial"/>
          <w:color w:val="0C120C"/>
        </w:rPr>
        <w:t xml:space="preserve">V případě nesouhlasu </w:t>
      </w:r>
      <w:r w:rsidR="00844EA0" w:rsidRPr="00E56E58">
        <w:rPr>
          <w:rFonts w:cs="Arial"/>
          <w:color w:val="000000"/>
        </w:rPr>
        <w:t>Poskytovatel</w:t>
      </w:r>
      <w:r w:rsidR="00844EA0">
        <w:rPr>
          <w:rFonts w:cs="Arial"/>
          <w:color w:val="000000"/>
        </w:rPr>
        <w:t>e</w:t>
      </w:r>
      <w:r w:rsidR="00844EA0" w:rsidRPr="00E56E58">
        <w:rPr>
          <w:rFonts w:cs="Arial"/>
          <w:color w:val="000000"/>
        </w:rPr>
        <w:t xml:space="preserve"> </w:t>
      </w:r>
      <w:r w:rsidRPr="00D55BEC">
        <w:rPr>
          <w:rFonts w:cs="Arial"/>
          <w:color w:val="0C120C"/>
        </w:rPr>
        <w:t>s</w:t>
      </w:r>
      <w:r w:rsidR="00364E8B">
        <w:rPr>
          <w:rFonts w:cs="Arial"/>
          <w:color w:val="0C120C"/>
        </w:rPr>
        <w:t>e servisním</w:t>
      </w:r>
      <w:r w:rsidRPr="00D55BEC">
        <w:rPr>
          <w:rFonts w:cs="Arial"/>
          <w:color w:val="0C120C"/>
        </w:rPr>
        <w:t xml:space="preserve"> požadavkem </w:t>
      </w:r>
      <w:r w:rsidR="005D303C">
        <w:rPr>
          <w:rFonts w:cs="Arial"/>
          <w:color w:val="0C120C"/>
        </w:rPr>
        <w:t xml:space="preserve">Objednatele </w:t>
      </w:r>
      <w:r w:rsidR="005D303C" w:rsidRPr="00D55BEC">
        <w:rPr>
          <w:rFonts w:cs="Arial"/>
          <w:color w:val="0C120C"/>
        </w:rPr>
        <w:t>– zaslání</w:t>
      </w:r>
      <w:r w:rsidRPr="00D55BEC">
        <w:rPr>
          <w:rFonts w:cs="Arial"/>
          <w:color w:val="0C120C"/>
        </w:rPr>
        <w:t xml:space="preserve"> </w:t>
      </w:r>
      <w:r>
        <w:rPr>
          <w:rFonts w:cs="Arial"/>
          <w:color w:val="0C120C"/>
        </w:rPr>
        <w:t>e-mailu</w:t>
      </w:r>
      <w:r w:rsidRPr="00D55BEC">
        <w:rPr>
          <w:rFonts w:cs="Arial"/>
          <w:color w:val="0C120C"/>
        </w:rPr>
        <w:t xml:space="preserve"> </w:t>
      </w:r>
      <w:r w:rsidR="00437D7E">
        <w:rPr>
          <w:rFonts w:cs="Arial"/>
          <w:color w:val="0C120C"/>
        </w:rPr>
        <w:t xml:space="preserve">Objednateli </w:t>
      </w:r>
      <w:r w:rsidRPr="00D55BEC">
        <w:rPr>
          <w:rFonts w:cs="Arial"/>
        </w:rPr>
        <w:t xml:space="preserve">s </w:t>
      </w:r>
      <w:r w:rsidRPr="00D55BEC">
        <w:rPr>
          <w:rFonts w:cs="Arial"/>
          <w:color w:val="0C120C"/>
        </w:rPr>
        <w:t xml:space="preserve">odůvodněním odmítnutí; případně požadavek </w:t>
      </w:r>
      <w:r w:rsidR="00844EA0" w:rsidRPr="00E56E58">
        <w:rPr>
          <w:rFonts w:cs="Arial"/>
          <w:color w:val="000000"/>
        </w:rPr>
        <w:t>Poskytovatel</w:t>
      </w:r>
      <w:r w:rsidR="00844EA0">
        <w:rPr>
          <w:rFonts w:cs="Arial"/>
          <w:color w:val="000000"/>
        </w:rPr>
        <w:t>e</w:t>
      </w:r>
      <w:r w:rsidR="00844EA0" w:rsidRPr="00E56E58">
        <w:rPr>
          <w:rFonts w:cs="Arial"/>
          <w:color w:val="000000"/>
        </w:rPr>
        <w:t xml:space="preserve"> </w:t>
      </w:r>
      <w:r w:rsidRPr="00D55BEC">
        <w:rPr>
          <w:rFonts w:cs="Arial"/>
          <w:color w:val="0C120C"/>
        </w:rPr>
        <w:t xml:space="preserve">na změnu </w:t>
      </w:r>
      <w:r w:rsidR="00D7240B">
        <w:rPr>
          <w:rFonts w:cs="Arial"/>
          <w:color w:val="0C120C"/>
        </w:rPr>
        <w:t xml:space="preserve">kódu </w:t>
      </w:r>
      <w:r w:rsidRPr="00D55BEC">
        <w:rPr>
          <w:rFonts w:cs="Arial"/>
          <w:color w:val="0C120C"/>
        </w:rPr>
        <w:t>priority;</w:t>
      </w:r>
    </w:p>
    <w:p w14:paraId="5F2C91E4" w14:textId="77777777" w:rsidR="00BE7EF5" w:rsidRPr="00D55BEC" w:rsidRDefault="00BE7EF5" w:rsidP="005D5838">
      <w:pPr>
        <w:numPr>
          <w:ilvl w:val="2"/>
          <w:numId w:val="24"/>
        </w:numPr>
        <w:autoSpaceDE w:val="0"/>
        <w:adjustRightInd w:val="0"/>
        <w:spacing w:after="120" w:line="276" w:lineRule="auto"/>
        <w:ind w:left="2160"/>
        <w:textAlignment w:val="auto"/>
        <w:rPr>
          <w:rFonts w:cs="Arial"/>
          <w:color w:val="0C120C"/>
        </w:rPr>
      </w:pPr>
      <w:r w:rsidRPr="00D55BEC">
        <w:rPr>
          <w:rFonts w:cs="Arial"/>
          <w:color w:val="0C120C"/>
        </w:rPr>
        <w:t xml:space="preserve">Případný dotaz </w:t>
      </w:r>
      <w:r w:rsidR="001E3FB6">
        <w:rPr>
          <w:rFonts w:cs="Arial"/>
        </w:rPr>
        <w:t>Objednatele</w:t>
      </w:r>
      <w:r w:rsidRPr="00D55BEC">
        <w:rPr>
          <w:rFonts w:cs="Arial"/>
          <w:color w:val="0C120C"/>
        </w:rPr>
        <w:t xml:space="preserve"> na stav řešení </w:t>
      </w:r>
      <w:r>
        <w:rPr>
          <w:rFonts w:cs="Arial"/>
          <w:color w:val="0C120C"/>
        </w:rPr>
        <w:t>SP</w:t>
      </w:r>
      <w:r w:rsidRPr="00D55BEC">
        <w:rPr>
          <w:rFonts w:cs="Arial"/>
          <w:color w:val="0C120C"/>
        </w:rPr>
        <w:t xml:space="preserve"> - (zaslání </w:t>
      </w:r>
      <w:r>
        <w:rPr>
          <w:rFonts w:cs="Arial"/>
          <w:color w:val="0C120C"/>
        </w:rPr>
        <w:t>e-mailu</w:t>
      </w:r>
      <w:r w:rsidRPr="00D55BEC">
        <w:rPr>
          <w:rFonts w:cs="Arial"/>
          <w:color w:val="0C120C"/>
        </w:rPr>
        <w:t xml:space="preserve"> </w:t>
      </w:r>
      <w:r w:rsidR="00844EA0" w:rsidRPr="00E56E58">
        <w:rPr>
          <w:rFonts w:cs="Arial"/>
          <w:color w:val="000000"/>
        </w:rPr>
        <w:t>Poskytovatel</w:t>
      </w:r>
      <w:r w:rsidR="00844EA0">
        <w:rPr>
          <w:rFonts w:cs="Arial"/>
          <w:color w:val="000000"/>
        </w:rPr>
        <w:t>i</w:t>
      </w:r>
      <w:r w:rsidRPr="00D55BEC">
        <w:rPr>
          <w:rFonts w:cs="Arial"/>
          <w:color w:val="0C120C"/>
        </w:rPr>
        <w:t>)</w:t>
      </w:r>
      <w:r w:rsidRPr="00D55BEC">
        <w:rPr>
          <w:rFonts w:cs="Arial"/>
          <w:color w:val="2F342F"/>
        </w:rPr>
        <w:t>;</w:t>
      </w:r>
      <w:r w:rsidRPr="00D55BEC">
        <w:rPr>
          <w:rFonts w:cs="Arial"/>
          <w:color w:val="0C120C"/>
        </w:rPr>
        <w:t xml:space="preserve"> </w:t>
      </w:r>
      <w:r w:rsidR="00844EA0" w:rsidRPr="00E56E58">
        <w:rPr>
          <w:rFonts w:cs="Arial"/>
          <w:color w:val="000000"/>
        </w:rPr>
        <w:t xml:space="preserve">Poskytovatel </w:t>
      </w:r>
      <w:r w:rsidRPr="00D55BEC">
        <w:rPr>
          <w:rFonts w:cs="Arial"/>
          <w:color w:val="0C120C"/>
        </w:rPr>
        <w:t>odpoví nestrukturovaným e</w:t>
      </w:r>
      <w:r>
        <w:rPr>
          <w:rFonts w:cs="Arial"/>
          <w:color w:val="0C120C"/>
        </w:rPr>
        <w:t>-</w:t>
      </w:r>
      <w:r w:rsidRPr="00D55BEC">
        <w:rPr>
          <w:rFonts w:cs="Arial"/>
          <w:color w:val="0C120C"/>
        </w:rPr>
        <w:t>mailem</w:t>
      </w:r>
      <w:r w:rsidR="00437D7E">
        <w:rPr>
          <w:rFonts w:cs="Arial"/>
          <w:color w:val="0C120C"/>
        </w:rPr>
        <w:t xml:space="preserve"> Objednateli</w:t>
      </w:r>
      <w:r w:rsidRPr="00D55BEC">
        <w:rPr>
          <w:rFonts w:cs="Arial"/>
          <w:color w:val="0C120C"/>
        </w:rPr>
        <w:t>;</w:t>
      </w:r>
    </w:p>
    <w:p w14:paraId="4BE5C9B8" w14:textId="77777777" w:rsidR="00BE7EF5" w:rsidRPr="00D55BEC" w:rsidRDefault="00BE7EF5" w:rsidP="005D5838">
      <w:pPr>
        <w:numPr>
          <w:ilvl w:val="2"/>
          <w:numId w:val="24"/>
        </w:numPr>
        <w:autoSpaceDE w:val="0"/>
        <w:adjustRightInd w:val="0"/>
        <w:spacing w:after="120" w:line="276" w:lineRule="auto"/>
        <w:ind w:left="2160"/>
        <w:textAlignment w:val="auto"/>
        <w:rPr>
          <w:rFonts w:cs="Arial"/>
          <w:color w:val="0C120C"/>
        </w:rPr>
      </w:pPr>
      <w:r w:rsidRPr="00D55BEC">
        <w:rPr>
          <w:rFonts w:cs="Arial"/>
          <w:color w:val="0C120C"/>
        </w:rPr>
        <w:t xml:space="preserve">Vyřešení servisního požadavku </w:t>
      </w:r>
      <w:r w:rsidR="00844EA0" w:rsidRPr="00E56E58">
        <w:rPr>
          <w:rFonts w:cs="Arial"/>
          <w:color w:val="000000"/>
        </w:rPr>
        <w:t>Poskytovatel</w:t>
      </w:r>
      <w:r w:rsidR="00844EA0">
        <w:rPr>
          <w:rFonts w:cs="Arial"/>
          <w:color w:val="000000"/>
        </w:rPr>
        <w:t>em</w:t>
      </w:r>
      <w:r w:rsidR="00844EA0" w:rsidRPr="00E56E58">
        <w:rPr>
          <w:rFonts w:cs="Arial"/>
          <w:color w:val="000000"/>
        </w:rPr>
        <w:t xml:space="preserve"> </w:t>
      </w:r>
      <w:r w:rsidRPr="00D55BEC">
        <w:rPr>
          <w:rFonts w:cs="Arial"/>
          <w:color w:val="2F342F"/>
        </w:rPr>
        <w:t xml:space="preserve">- </w:t>
      </w:r>
      <w:r w:rsidRPr="00D55BEC">
        <w:rPr>
          <w:rFonts w:cs="Arial"/>
          <w:color w:val="0C120C"/>
        </w:rPr>
        <w:t>zaslání e-</w:t>
      </w:r>
      <w:r>
        <w:rPr>
          <w:rFonts w:cs="Arial"/>
          <w:color w:val="0C120C"/>
        </w:rPr>
        <w:t>mailu</w:t>
      </w:r>
      <w:r w:rsidRPr="00D55BEC">
        <w:rPr>
          <w:rFonts w:cs="Arial"/>
          <w:color w:val="0C120C"/>
        </w:rPr>
        <w:t xml:space="preserve"> s řešením servisního požadavku</w:t>
      </w:r>
      <w:r w:rsidR="00D7240B">
        <w:rPr>
          <w:rFonts w:cs="Arial"/>
          <w:color w:val="0C120C"/>
        </w:rPr>
        <w:t xml:space="preserve"> v době stanovené pro vyřešení </w:t>
      </w:r>
      <w:r w:rsidR="00D147FB">
        <w:rPr>
          <w:rFonts w:cs="Arial"/>
          <w:color w:val="0C120C"/>
        </w:rPr>
        <w:t>SP v</w:t>
      </w:r>
      <w:r w:rsidR="00334CDC">
        <w:rPr>
          <w:rFonts w:cs="Arial"/>
          <w:color w:val="0C120C"/>
        </w:rPr>
        <w:t> </w:t>
      </w:r>
      <w:r w:rsidR="00731E25">
        <w:rPr>
          <w:rFonts w:cs="Arial"/>
          <w:color w:val="0C120C"/>
        </w:rPr>
        <w:t xml:space="preserve">Příloze </w:t>
      </w:r>
      <w:r w:rsidR="00D147FB">
        <w:rPr>
          <w:rFonts w:cs="Arial"/>
          <w:color w:val="0C120C"/>
        </w:rPr>
        <w:t>č.</w:t>
      </w:r>
      <w:r w:rsidR="00334CDC">
        <w:rPr>
          <w:rFonts w:cs="Arial"/>
          <w:color w:val="0C120C"/>
        </w:rPr>
        <w:t xml:space="preserve"> </w:t>
      </w:r>
      <w:r w:rsidR="00D147FB">
        <w:rPr>
          <w:rFonts w:cs="Arial"/>
          <w:color w:val="0C120C"/>
        </w:rPr>
        <w:t xml:space="preserve">1 </w:t>
      </w:r>
      <w:r w:rsidR="005D303C">
        <w:rPr>
          <w:rFonts w:cs="Arial"/>
          <w:color w:val="0C120C"/>
        </w:rPr>
        <w:t>(k</w:t>
      </w:r>
      <w:r w:rsidR="00D147FB">
        <w:rPr>
          <w:rFonts w:cs="Arial"/>
          <w:color w:val="0C120C"/>
        </w:rPr>
        <w:t> tomu viz též písm. j. tohoto od</w:t>
      </w:r>
      <w:r w:rsidR="008C6F67">
        <w:rPr>
          <w:rFonts w:cs="Arial"/>
          <w:color w:val="0C120C"/>
        </w:rPr>
        <w:t>s</w:t>
      </w:r>
      <w:r w:rsidR="00D147FB">
        <w:rPr>
          <w:rFonts w:cs="Arial"/>
          <w:color w:val="0C120C"/>
        </w:rPr>
        <w:t>tavce</w:t>
      </w:r>
      <w:r>
        <w:rPr>
          <w:rFonts w:cs="Arial"/>
          <w:color w:val="0C120C"/>
        </w:rPr>
        <w:t xml:space="preserve">; </w:t>
      </w:r>
    </w:p>
    <w:p w14:paraId="49787547" w14:textId="77777777" w:rsidR="00BE7EF5" w:rsidRDefault="00BE7EF5" w:rsidP="005D5838">
      <w:pPr>
        <w:numPr>
          <w:ilvl w:val="2"/>
          <w:numId w:val="24"/>
        </w:numPr>
        <w:autoSpaceDE w:val="0"/>
        <w:adjustRightInd w:val="0"/>
        <w:spacing w:after="120" w:line="276" w:lineRule="auto"/>
        <w:ind w:left="2160"/>
        <w:textAlignment w:val="auto"/>
        <w:rPr>
          <w:rFonts w:cs="Arial"/>
          <w:color w:val="0C120C"/>
        </w:rPr>
      </w:pPr>
      <w:r w:rsidRPr="00D55BEC">
        <w:rPr>
          <w:rFonts w:cs="Arial"/>
          <w:color w:val="0C120C"/>
        </w:rPr>
        <w:t xml:space="preserve">Potvrzení </w:t>
      </w:r>
      <w:r>
        <w:rPr>
          <w:rFonts w:cs="Arial"/>
          <w:color w:val="0C120C"/>
        </w:rPr>
        <w:t xml:space="preserve">o </w:t>
      </w:r>
      <w:r w:rsidRPr="00D55BEC">
        <w:rPr>
          <w:rFonts w:cs="Arial"/>
          <w:color w:val="0C120C"/>
        </w:rPr>
        <w:t xml:space="preserve">vyřešení </w:t>
      </w:r>
      <w:r>
        <w:rPr>
          <w:rFonts w:cs="Arial"/>
          <w:color w:val="0C120C"/>
        </w:rPr>
        <w:t>SP</w:t>
      </w:r>
      <w:r w:rsidRPr="00D55BEC">
        <w:rPr>
          <w:rFonts w:cs="Arial"/>
          <w:color w:val="0C120C"/>
        </w:rPr>
        <w:t xml:space="preserve"> </w:t>
      </w:r>
      <w:r>
        <w:rPr>
          <w:rFonts w:cs="Arial"/>
          <w:color w:val="0C120C"/>
        </w:rPr>
        <w:t>(</w:t>
      </w:r>
      <w:r w:rsidR="009C0285">
        <w:rPr>
          <w:rFonts w:cs="Arial"/>
          <w:color w:val="0C120C"/>
        </w:rPr>
        <w:t>tj</w:t>
      </w:r>
      <w:r w:rsidR="00DE23C0">
        <w:rPr>
          <w:rFonts w:cs="Arial"/>
          <w:color w:val="0C120C"/>
        </w:rPr>
        <w:t>.</w:t>
      </w:r>
      <w:r w:rsidR="009C0285">
        <w:rPr>
          <w:rFonts w:cs="Arial"/>
          <w:color w:val="0C120C"/>
        </w:rPr>
        <w:t xml:space="preserve"> schválen</w:t>
      </w:r>
      <w:r w:rsidRPr="000D297F">
        <w:rPr>
          <w:rFonts w:cs="Arial"/>
        </w:rPr>
        <w:t>í správnosti řešení</w:t>
      </w:r>
      <w:r>
        <w:rPr>
          <w:rFonts w:cs="Arial"/>
          <w:color w:val="0C120C"/>
        </w:rPr>
        <w:t xml:space="preserve">) </w:t>
      </w:r>
      <w:r w:rsidRPr="00D55BEC">
        <w:rPr>
          <w:rFonts w:cs="Arial"/>
          <w:color w:val="0C120C"/>
        </w:rPr>
        <w:t xml:space="preserve">Objednatelem </w:t>
      </w:r>
      <w:r w:rsidR="005D303C" w:rsidRPr="00D55BEC">
        <w:rPr>
          <w:rFonts w:cs="Arial"/>
          <w:color w:val="2F342F"/>
        </w:rPr>
        <w:t>– zaslání</w:t>
      </w:r>
      <w:r w:rsidRPr="00D55BEC">
        <w:rPr>
          <w:rFonts w:cs="Arial"/>
          <w:color w:val="0C120C"/>
        </w:rPr>
        <w:t xml:space="preserve"> e-</w:t>
      </w:r>
      <w:r>
        <w:rPr>
          <w:rFonts w:cs="Arial"/>
          <w:color w:val="0C120C"/>
        </w:rPr>
        <w:t>mailu</w:t>
      </w:r>
      <w:r w:rsidRPr="00D55BEC">
        <w:rPr>
          <w:rFonts w:cs="Arial"/>
          <w:color w:val="0C120C"/>
        </w:rPr>
        <w:t xml:space="preserve"> </w:t>
      </w:r>
      <w:r w:rsidR="00844EA0" w:rsidRPr="00E56E58">
        <w:rPr>
          <w:rFonts w:cs="Arial"/>
          <w:color w:val="000000"/>
        </w:rPr>
        <w:t>Poskytovatel</w:t>
      </w:r>
      <w:r>
        <w:rPr>
          <w:rFonts w:cs="Arial"/>
          <w:color w:val="0C120C"/>
        </w:rPr>
        <w:t>i</w:t>
      </w:r>
      <w:r w:rsidRPr="00D55BEC">
        <w:rPr>
          <w:rFonts w:cs="Arial"/>
          <w:color w:val="0C120C"/>
        </w:rPr>
        <w:t>)</w:t>
      </w:r>
      <w:r w:rsidR="00334CDC">
        <w:rPr>
          <w:rFonts w:cs="Arial"/>
          <w:color w:val="424B48"/>
        </w:rPr>
        <w:t>;</w:t>
      </w:r>
      <w:r w:rsidRPr="00D55BEC">
        <w:rPr>
          <w:rFonts w:cs="Arial"/>
          <w:color w:val="0C120C"/>
        </w:rPr>
        <w:t xml:space="preserve"> </w:t>
      </w:r>
    </w:p>
    <w:p w14:paraId="2D38120A" w14:textId="77777777" w:rsidR="00AD48C4" w:rsidRPr="00DB2470" w:rsidRDefault="00BE7EF5" w:rsidP="005D5838">
      <w:pPr>
        <w:numPr>
          <w:ilvl w:val="2"/>
          <w:numId w:val="24"/>
        </w:numPr>
        <w:autoSpaceDE w:val="0"/>
        <w:adjustRightInd w:val="0"/>
        <w:spacing w:after="120" w:line="276" w:lineRule="auto"/>
        <w:ind w:left="2160"/>
        <w:textAlignment w:val="auto"/>
        <w:rPr>
          <w:rFonts w:cs="Arial"/>
          <w:color w:val="0C120C"/>
        </w:rPr>
      </w:pPr>
      <w:r w:rsidRPr="00D55BEC">
        <w:rPr>
          <w:rFonts w:cs="Arial"/>
          <w:color w:val="0C120C"/>
        </w:rPr>
        <w:t xml:space="preserve">Datum (okamžik) vyřešení </w:t>
      </w:r>
      <w:r>
        <w:rPr>
          <w:rFonts w:cs="Arial"/>
          <w:color w:val="0C120C"/>
        </w:rPr>
        <w:t>SP</w:t>
      </w:r>
      <w:r w:rsidRPr="00D55BEC">
        <w:rPr>
          <w:rFonts w:cs="Arial"/>
          <w:color w:val="0C120C"/>
        </w:rPr>
        <w:t xml:space="preserve"> </w:t>
      </w:r>
      <w:r>
        <w:rPr>
          <w:rFonts w:cs="Arial"/>
          <w:color w:val="0C120C"/>
        </w:rPr>
        <w:t xml:space="preserve">(incidentu) </w:t>
      </w:r>
      <w:r w:rsidRPr="00D55BEC">
        <w:rPr>
          <w:rFonts w:cs="Arial"/>
          <w:color w:val="0C120C"/>
        </w:rPr>
        <w:t xml:space="preserve">je datum a čas zaslání informace </w:t>
      </w:r>
      <w:r w:rsidR="001C6610">
        <w:rPr>
          <w:rFonts w:cs="Arial"/>
          <w:color w:val="0C120C"/>
        </w:rPr>
        <w:t xml:space="preserve">Objednateli </w:t>
      </w:r>
      <w:r w:rsidRPr="00D55BEC">
        <w:rPr>
          <w:rFonts w:cs="Arial"/>
          <w:color w:val="0C120C"/>
        </w:rPr>
        <w:t xml:space="preserve">o vyřešení </w:t>
      </w:r>
      <w:r>
        <w:rPr>
          <w:rFonts w:cs="Arial"/>
          <w:color w:val="0C120C"/>
        </w:rPr>
        <w:t>SP (viz</w:t>
      </w:r>
      <w:r w:rsidR="001C6610">
        <w:rPr>
          <w:rFonts w:cs="Arial"/>
          <w:color w:val="0C120C"/>
        </w:rPr>
        <w:t xml:space="preserve"> písm.</w:t>
      </w:r>
      <w:r>
        <w:rPr>
          <w:rFonts w:cs="Arial"/>
          <w:color w:val="0C120C"/>
        </w:rPr>
        <w:t xml:space="preserve"> e.)</w:t>
      </w:r>
      <w:r w:rsidR="0044551C">
        <w:rPr>
          <w:rFonts w:cs="Arial"/>
          <w:color w:val="0C120C"/>
        </w:rPr>
        <w:t>,</w:t>
      </w:r>
      <w:r>
        <w:rPr>
          <w:rFonts w:cs="Arial"/>
          <w:color w:val="0C120C"/>
        </w:rPr>
        <w:t xml:space="preserve"> po</w:t>
      </w:r>
      <w:r w:rsidR="0044551C">
        <w:rPr>
          <w:rFonts w:cs="Arial"/>
          <w:color w:val="0C120C"/>
        </w:rPr>
        <w:t>kud je</w:t>
      </w:r>
      <w:r>
        <w:rPr>
          <w:rFonts w:cs="Arial"/>
          <w:color w:val="0C120C"/>
        </w:rPr>
        <w:t xml:space="preserve"> </w:t>
      </w:r>
      <w:r w:rsidR="003A1393">
        <w:rPr>
          <w:rFonts w:cs="Arial"/>
          <w:color w:val="0C120C"/>
        </w:rPr>
        <w:t>n</w:t>
      </w:r>
      <w:r w:rsidR="00752879">
        <w:rPr>
          <w:rFonts w:cs="Arial"/>
          <w:color w:val="0C120C"/>
        </w:rPr>
        <w:t>ásledn</w:t>
      </w:r>
      <w:r w:rsidR="00E66BC9">
        <w:rPr>
          <w:rFonts w:cs="Arial"/>
          <w:color w:val="0C120C"/>
        </w:rPr>
        <w:t>ě</w:t>
      </w:r>
      <w:r w:rsidR="00752879">
        <w:rPr>
          <w:rFonts w:cs="Arial"/>
          <w:color w:val="0C120C"/>
        </w:rPr>
        <w:t xml:space="preserve"> </w:t>
      </w:r>
      <w:r>
        <w:rPr>
          <w:rFonts w:cs="Arial"/>
          <w:color w:val="0C120C"/>
        </w:rPr>
        <w:t xml:space="preserve">vyřešení SP </w:t>
      </w:r>
      <w:r w:rsidR="00A52215">
        <w:rPr>
          <w:rFonts w:cs="Arial"/>
          <w:color w:val="0C120C"/>
        </w:rPr>
        <w:t>O</w:t>
      </w:r>
      <w:r>
        <w:rPr>
          <w:rFonts w:cs="Arial"/>
          <w:color w:val="0C120C"/>
        </w:rPr>
        <w:t xml:space="preserve">bjednatelem </w:t>
      </w:r>
      <w:r w:rsidR="009B690B">
        <w:rPr>
          <w:rFonts w:cs="Arial"/>
          <w:color w:val="0C120C"/>
        </w:rPr>
        <w:t>vyřeš</w:t>
      </w:r>
      <w:r w:rsidR="00D45E92">
        <w:rPr>
          <w:rFonts w:cs="Arial"/>
          <w:color w:val="0C120C"/>
        </w:rPr>
        <w:t>e</w:t>
      </w:r>
      <w:r w:rsidR="009B690B">
        <w:rPr>
          <w:rFonts w:cs="Arial"/>
          <w:color w:val="0C120C"/>
        </w:rPr>
        <w:t xml:space="preserve">ní SP </w:t>
      </w:r>
      <w:r w:rsidR="00E66BC9">
        <w:rPr>
          <w:rFonts w:cs="Arial"/>
          <w:color w:val="0C120C"/>
        </w:rPr>
        <w:t>potvrzeno</w:t>
      </w:r>
      <w:r w:rsidR="009C0285">
        <w:rPr>
          <w:rFonts w:cs="Arial"/>
          <w:color w:val="0C120C"/>
        </w:rPr>
        <w:t xml:space="preserve"> (schváleno)</w:t>
      </w:r>
      <w:r w:rsidR="00E66BC9">
        <w:rPr>
          <w:rFonts w:cs="Arial"/>
          <w:color w:val="0C120C"/>
        </w:rPr>
        <w:t xml:space="preserve"> </w:t>
      </w:r>
      <w:r>
        <w:rPr>
          <w:rFonts w:cs="Arial"/>
          <w:color w:val="0C120C"/>
        </w:rPr>
        <w:t>- viz písmeno f</w:t>
      </w:r>
      <w:r w:rsidR="00FC262F">
        <w:rPr>
          <w:rFonts w:cs="Arial"/>
          <w:color w:val="0C120C"/>
        </w:rPr>
        <w:t>.</w:t>
      </w:r>
      <w:r w:rsidR="00334CDC">
        <w:rPr>
          <w:rFonts w:cs="Arial"/>
          <w:color w:val="0C120C"/>
        </w:rPr>
        <w:t>;</w:t>
      </w:r>
    </w:p>
    <w:p w14:paraId="5B18DD07" w14:textId="77777777" w:rsidR="00BE7EF5" w:rsidRPr="00D55BEC" w:rsidRDefault="00BE7EF5" w:rsidP="005D5838">
      <w:pPr>
        <w:numPr>
          <w:ilvl w:val="2"/>
          <w:numId w:val="24"/>
        </w:numPr>
        <w:autoSpaceDE w:val="0"/>
        <w:adjustRightInd w:val="0"/>
        <w:spacing w:after="120" w:line="276" w:lineRule="auto"/>
        <w:ind w:left="2160"/>
        <w:textAlignment w:val="auto"/>
        <w:rPr>
          <w:rFonts w:cs="Arial"/>
          <w:color w:val="0C120C"/>
        </w:rPr>
      </w:pPr>
      <w:r w:rsidRPr="00D55BEC">
        <w:rPr>
          <w:rFonts w:cs="Arial"/>
          <w:color w:val="0C120C"/>
        </w:rPr>
        <w:t xml:space="preserve">Za </w:t>
      </w:r>
      <w:r>
        <w:rPr>
          <w:rFonts w:cs="Arial"/>
          <w:color w:val="0C120C"/>
        </w:rPr>
        <w:t xml:space="preserve">částečné </w:t>
      </w:r>
      <w:r w:rsidRPr="00D55BEC">
        <w:rPr>
          <w:rFonts w:cs="Arial"/>
          <w:color w:val="0C120C"/>
        </w:rPr>
        <w:t xml:space="preserve">vyřešení </w:t>
      </w:r>
      <w:r w:rsidR="00A52215">
        <w:rPr>
          <w:rFonts w:cs="Arial"/>
          <w:color w:val="0C120C"/>
        </w:rPr>
        <w:t xml:space="preserve">servisního </w:t>
      </w:r>
      <w:r w:rsidRPr="00D55BEC">
        <w:rPr>
          <w:rFonts w:cs="Arial"/>
          <w:color w:val="0C120C"/>
        </w:rPr>
        <w:t>požadavku se považuje i takový zásah, který způsobí snížení stupně priority. To vše</w:t>
      </w:r>
      <w:r w:rsidRPr="00D55BEC">
        <w:rPr>
          <w:rFonts w:cs="Arial"/>
        </w:rPr>
        <w:t>, pokud Objednatel bude postupovat podle písm. f. tohoto odstavce</w:t>
      </w:r>
      <w:r w:rsidR="00421425">
        <w:rPr>
          <w:rFonts w:cs="Arial"/>
        </w:rPr>
        <w:t xml:space="preserve"> (tj. po</w:t>
      </w:r>
      <w:r w:rsidR="00777E92">
        <w:rPr>
          <w:rFonts w:cs="Arial"/>
        </w:rPr>
        <w:t>tvrdí vyřešení SP)</w:t>
      </w:r>
      <w:r w:rsidR="00334CDC">
        <w:rPr>
          <w:rFonts w:cs="Arial"/>
        </w:rPr>
        <w:t>;</w:t>
      </w:r>
    </w:p>
    <w:p w14:paraId="63E435C0" w14:textId="77777777" w:rsidR="00BE7EF5" w:rsidRPr="008A589F" w:rsidRDefault="00BE7EF5" w:rsidP="005D5838">
      <w:pPr>
        <w:numPr>
          <w:ilvl w:val="2"/>
          <w:numId w:val="24"/>
        </w:numPr>
        <w:autoSpaceDE w:val="0"/>
        <w:adjustRightInd w:val="0"/>
        <w:spacing w:after="120" w:line="276" w:lineRule="auto"/>
        <w:ind w:left="2160"/>
        <w:textAlignment w:val="auto"/>
        <w:rPr>
          <w:rFonts w:cs="Arial"/>
          <w:color w:val="0C120C"/>
        </w:rPr>
      </w:pPr>
      <w:r w:rsidRPr="00D55BEC">
        <w:rPr>
          <w:rFonts w:cs="Arial"/>
        </w:rPr>
        <w:t xml:space="preserve">V případě, kdy předmětné řešení </w:t>
      </w:r>
      <w:r w:rsidR="009B690B">
        <w:rPr>
          <w:rFonts w:cs="Arial"/>
        </w:rPr>
        <w:t xml:space="preserve">SP </w:t>
      </w:r>
      <w:r w:rsidRPr="00D55BEC">
        <w:rPr>
          <w:rFonts w:cs="Arial"/>
        </w:rPr>
        <w:t>nebude</w:t>
      </w:r>
      <w:r w:rsidR="009B690B">
        <w:rPr>
          <w:rFonts w:cs="Arial"/>
        </w:rPr>
        <w:t xml:space="preserve"> Objednatelem potvrzeno</w:t>
      </w:r>
      <w:r w:rsidR="009C0285">
        <w:rPr>
          <w:rFonts w:cs="Arial"/>
        </w:rPr>
        <w:t xml:space="preserve"> (schváleno)</w:t>
      </w:r>
      <w:r>
        <w:rPr>
          <w:rFonts w:cs="Arial"/>
        </w:rPr>
        <w:t>, SP</w:t>
      </w:r>
      <w:r w:rsidRPr="00D55BEC">
        <w:rPr>
          <w:rFonts w:cs="Arial"/>
        </w:rPr>
        <w:t xml:space="preserve"> bude vrácen </w:t>
      </w:r>
      <w:r w:rsidR="00844EA0" w:rsidRPr="00E56E58">
        <w:rPr>
          <w:rFonts w:cs="Arial"/>
          <w:color w:val="000000"/>
        </w:rPr>
        <w:t>Poskytovatel</w:t>
      </w:r>
      <w:r w:rsidR="00844EA0">
        <w:rPr>
          <w:rFonts w:cs="Arial"/>
          <w:color w:val="000000"/>
        </w:rPr>
        <w:t>i</w:t>
      </w:r>
      <w:r w:rsidR="00844EA0" w:rsidRPr="00E56E58">
        <w:rPr>
          <w:rFonts w:cs="Arial"/>
          <w:color w:val="000000"/>
        </w:rPr>
        <w:t xml:space="preserve"> </w:t>
      </w:r>
      <w:r w:rsidRPr="00D55BEC">
        <w:rPr>
          <w:rFonts w:cs="Arial"/>
        </w:rPr>
        <w:t xml:space="preserve">a doby řešení se </w:t>
      </w:r>
      <w:r>
        <w:rPr>
          <w:rFonts w:cs="Arial"/>
        </w:rPr>
        <w:t xml:space="preserve">poté </w:t>
      </w:r>
      <w:r w:rsidRPr="00D55BEC">
        <w:rPr>
          <w:rFonts w:cs="Arial"/>
        </w:rPr>
        <w:t>budou sčítat;</w:t>
      </w:r>
    </w:p>
    <w:p w14:paraId="44EEE948" w14:textId="77777777" w:rsidR="00BE7EF5" w:rsidRPr="009D2DBA" w:rsidRDefault="00844EA0" w:rsidP="005D5838">
      <w:pPr>
        <w:pStyle w:val="Odstavecseseznamem"/>
        <w:numPr>
          <w:ilvl w:val="2"/>
          <w:numId w:val="24"/>
        </w:numPr>
        <w:autoSpaceDN/>
        <w:spacing w:after="120" w:line="276" w:lineRule="auto"/>
        <w:ind w:left="2160" w:right="-1"/>
        <w:textAlignment w:val="auto"/>
        <w:rPr>
          <w:rFonts w:cs="Arial"/>
          <w:color w:val="0C120C"/>
        </w:rPr>
      </w:pPr>
      <w:r w:rsidRPr="00E56E58">
        <w:rPr>
          <w:rFonts w:cs="Arial"/>
          <w:color w:val="000000"/>
        </w:rPr>
        <w:t>Poskytovatel</w:t>
      </w:r>
      <w:r w:rsidR="00BE7EF5" w:rsidRPr="009D2DBA">
        <w:rPr>
          <w:rFonts w:cs="Arial"/>
          <w:color w:val="0C120C"/>
        </w:rPr>
        <w:t xml:space="preserve"> </w:t>
      </w:r>
      <w:r w:rsidR="0023694B">
        <w:rPr>
          <w:rFonts w:cs="Arial"/>
          <w:color w:val="0C120C"/>
        </w:rPr>
        <w:t xml:space="preserve">současně </w:t>
      </w:r>
      <w:r w:rsidR="00DB2470">
        <w:rPr>
          <w:rFonts w:cs="Arial"/>
          <w:color w:val="0C120C"/>
        </w:rPr>
        <w:t xml:space="preserve">se zasláním informace (viz písm. g) </w:t>
      </w:r>
      <w:r w:rsidR="00BE7EF5" w:rsidRPr="009D2DBA">
        <w:rPr>
          <w:rFonts w:cs="Arial"/>
          <w:color w:val="0C120C"/>
        </w:rPr>
        <w:t>předá Objednateli příslušné plnění - řešení SP (tj.</w:t>
      </w:r>
      <w:r w:rsidR="00BE7EF5">
        <w:rPr>
          <w:rFonts w:cs="Arial"/>
          <w:color w:val="0C120C"/>
        </w:rPr>
        <w:t xml:space="preserve"> </w:t>
      </w:r>
      <w:r w:rsidR="00BE7EF5" w:rsidRPr="009D2DBA">
        <w:rPr>
          <w:rFonts w:cs="Arial"/>
          <w:color w:val="0C120C"/>
        </w:rPr>
        <w:t xml:space="preserve">předání instalačních balíčků, pomocí kterých lze upgrades/updates jednoznačným způsobem úspěšně nainstalovat). Instalační balíčky umístí </w:t>
      </w:r>
      <w:r w:rsidRPr="00E56E58">
        <w:rPr>
          <w:rFonts w:cs="Arial"/>
          <w:color w:val="000000"/>
        </w:rPr>
        <w:t xml:space="preserve">Poskytovatel </w:t>
      </w:r>
      <w:r w:rsidR="00BE7EF5" w:rsidRPr="009D2DBA">
        <w:rPr>
          <w:rFonts w:cs="Arial"/>
          <w:color w:val="0C120C"/>
        </w:rPr>
        <w:t xml:space="preserve">na </w:t>
      </w:r>
      <w:r w:rsidR="00D147FB">
        <w:rPr>
          <w:rFonts w:cs="Arial"/>
          <w:color w:val="0C120C"/>
        </w:rPr>
        <w:t xml:space="preserve">dohodnuté </w:t>
      </w:r>
      <w:r w:rsidR="00BE7EF5" w:rsidRPr="00A11B29">
        <w:rPr>
          <w:rFonts w:cs="Arial"/>
          <w:color w:val="0C120C"/>
        </w:rPr>
        <w:t xml:space="preserve">úložiště </w:t>
      </w:r>
      <w:r w:rsidR="001E3FB6">
        <w:rPr>
          <w:rFonts w:cs="Arial"/>
        </w:rPr>
        <w:t>Objednatele</w:t>
      </w:r>
      <w:r w:rsidR="00BE7EF5" w:rsidRPr="00A11B29">
        <w:rPr>
          <w:rFonts w:cs="Arial"/>
          <w:color w:val="0C120C"/>
        </w:rPr>
        <w:t>, určené pro upgrades</w:t>
      </w:r>
      <w:r w:rsidR="00D147FB">
        <w:rPr>
          <w:rFonts w:cs="Arial"/>
          <w:color w:val="0C120C"/>
        </w:rPr>
        <w:t>/updates</w:t>
      </w:r>
      <w:r w:rsidR="00BE7EF5" w:rsidRPr="009D2DBA">
        <w:rPr>
          <w:rFonts w:cs="Arial"/>
          <w:color w:val="0C120C"/>
        </w:rPr>
        <w:t>.</w:t>
      </w:r>
    </w:p>
    <w:p w14:paraId="1C784387" w14:textId="77777777" w:rsidR="002E6A46" w:rsidRDefault="00BE7EF5" w:rsidP="005D5838">
      <w:pPr>
        <w:pStyle w:val="Odstavecseseznamem"/>
        <w:spacing w:after="120" w:line="276" w:lineRule="auto"/>
        <w:ind w:left="2160" w:right="-1"/>
        <w:rPr>
          <w:rFonts w:cs="Arial"/>
          <w:color w:val="0C120C"/>
        </w:rPr>
      </w:pPr>
      <w:r w:rsidRPr="009D2DBA">
        <w:rPr>
          <w:rFonts w:cs="Arial"/>
          <w:color w:val="0C120C"/>
        </w:rPr>
        <w:t>Součástí instalačního balíčku je instalační průvodka (definice výchozích podmínek instalace, číslo verze, detailní bodový plán instalace</w:t>
      </w:r>
      <w:r>
        <w:rPr>
          <w:rFonts w:cs="Arial"/>
          <w:color w:val="0C120C"/>
        </w:rPr>
        <w:t xml:space="preserve">, podle kterého lze </w:t>
      </w:r>
      <w:r w:rsidR="007F2C96">
        <w:rPr>
          <w:rFonts w:cs="Arial"/>
          <w:color w:val="0C120C"/>
        </w:rPr>
        <w:t xml:space="preserve">příslušné řešení </w:t>
      </w:r>
      <w:r>
        <w:rPr>
          <w:rFonts w:cs="Arial"/>
          <w:color w:val="0C120C"/>
        </w:rPr>
        <w:t>jednoznačným způsobem nainstalovat</w:t>
      </w:r>
      <w:r w:rsidRPr="009D2DBA">
        <w:rPr>
          <w:rFonts w:cs="Arial"/>
          <w:color w:val="0C120C"/>
        </w:rPr>
        <w:t>), obsahová</w:t>
      </w:r>
      <w:r w:rsidRPr="006353A1">
        <w:rPr>
          <w:rFonts w:cs="Arial"/>
          <w:color w:val="0C120C"/>
        </w:rPr>
        <w:t xml:space="preserve"> průvodka (přehled úprav v daném upgrade/update, včetně změn rozhraní</w:t>
      </w:r>
      <w:r w:rsidR="00B47DD8">
        <w:rPr>
          <w:rFonts w:cs="Arial"/>
          <w:color w:val="0C120C"/>
        </w:rPr>
        <w:t>,</w:t>
      </w:r>
      <w:r w:rsidRPr="006353A1">
        <w:rPr>
          <w:rFonts w:cs="Arial"/>
          <w:color w:val="0C120C"/>
        </w:rPr>
        <w:t xml:space="preserve"> aktualizované uživatelské příručky, aktualizované administrátorské příručky a </w:t>
      </w:r>
      <w:r>
        <w:rPr>
          <w:rFonts w:cs="Arial"/>
          <w:color w:val="0C120C"/>
        </w:rPr>
        <w:t>SW</w:t>
      </w:r>
      <w:r w:rsidRPr="006353A1">
        <w:rPr>
          <w:rFonts w:cs="Arial"/>
          <w:color w:val="0C120C"/>
        </w:rPr>
        <w:t xml:space="preserve"> balíček s vlastní instalací</w:t>
      </w:r>
      <w:r w:rsidR="00EA1C3C">
        <w:rPr>
          <w:rFonts w:cs="Arial"/>
          <w:color w:val="0C120C"/>
        </w:rPr>
        <w:t>)</w:t>
      </w:r>
      <w:r w:rsidR="00B62E8F">
        <w:rPr>
          <w:rFonts w:cs="Arial"/>
          <w:color w:val="0C120C"/>
        </w:rPr>
        <w:t xml:space="preserve"> </w:t>
      </w:r>
      <w:r w:rsidR="00B65A98">
        <w:rPr>
          <w:rFonts w:cs="Arial"/>
          <w:color w:val="0C120C"/>
        </w:rPr>
        <w:t>(dále vše též jen „</w:t>
      </w:r>
      <w:r w:rsidR="00B65A98" w:rsidRPr="00FC262F">
        <w:rPr>
          <w:rFonts w:cs="Arial"/>
          <w:b/>
          <w:color w:val="0C120C"/>
        </w:rPr>
        <w:t>instalační balíček</w:t>
      </w:r>
      <w:r w:rsidR="00B65A98">
        <w:rPr>
          <w:rFonts w:cs="Arial"/>
          <w:color w:val="0C120C"/>
        </w:rPr>
        <w:t>“)</w:t>
      </w:r>
      <w:r w:rsidR="00334CDC">
        <w:rPr>
          <w:rFonts w:cs="Arial"/>
          <w:color w:val="0C120C"/>
        </w:rPr>
        <w:t>.</w:t>
      </w:r>
    </w:p>
    <w:p w14:paraId="4CC359C0" w14:textId="77777777" w:rsidR="00DB2470" w:rsidRDefault="002E6A46" w:rsidP="005D5838">
      <w:pPr>
        <w:pStyle w:val="Odstavecseseznamem"/>
        <w:spacing w:after="120" w:line="276" w:lineRule="auto"/>
        <w:ind w:left="2160" w:right="-1"/>
        <w:rPr>
          <w:rFonts w:cs="Arial"/>
          <w:color w:val="0C120C"/>
        </w:rPr>
      </w:pPr>
      <w:r>
        <w:rPr>
          <w:rFonts w:cs="Arial"/>
          <w:color w:val="0C120C"/>
        </w:rPr>
        <w:lastRenderedPageBreak/>
        <w:t xml:space="preserve">Součástí instalačního balíčku </w:t>
      </w:r>
      <w:r w:rsidR="00B65A98">
        <w:rPr>
          <w:rFonts w:cs="Arial"/>
          <w:color w:val="0C120C"/>
        </w:rPr>
        <w:t xml:space="preserve">budou i </w:t>
      </w:r>
      <w:r w:rsidR="005C12EB">
        <w:rPr>
          <w:rFonts w:eastAsia="Calibri" w:cs="Arial"/>
          <w:lang w:eastAsia="en-US"/>
        </w:rPr>
        <w:t>zdrojov</w:t>
      </w:r>
      <w:r w:rsidR="009D5519">
        <w:rPr>
          <w:rFonts w:eastAsia="Calibri" w:cs="Arial"/>
          <w:lang w:eastAsia="en-US"/>
        </w:rPr>
        <w:t>é kódy</w:t>
      </w:r>
      <w:r w:rsidR="005C12EB">
        <w:rPr>
          <w:rFonts w:eastAsia="Calibri" w:cs="Arial"/>
          <w:lang w:eastAsia="en-US"/>
        </w:rPr>
        <w:t>, které byly řešením</w:t>
      </w:r>
      <w:r w:rsidR="00B65A98">
        <w:rPr>
          <w:rFonts w:eastAsia="Calibri" w:cs="Arial"/>
          <w:lang w:eastAsia="en-US"/>
        </w:rPr>
        <w:t xml:space="preserve"> servisního požadavku</w:t>
      </w:r>
      <w:r w:rsidR="005C12EB">
        <w:rPr>
          <w:rFonts w:eastAsia="Calibri" w:cs="Arial"/>
          <w:lang w:eastAsia="en-US"/>
        </w:rPr>
        <w:t xml:space="preserve"> změněny nebo nově vytvořeny</w:t>
      </w:r>
      <w:r w:rsidR="0059180B">
        <w:rPr>
          <w:rFonts w:eastAsia="Calibri" w:cs="Arial"/>
          <w:lang w:eastAsia="en-US"/>
        </w:rPr>
        <w:t>,</w:t>
      </w:r>
      <w:r w:rsidR="004F51AF">
        <w:rPr>
          <w:rFonts w:eastAsia="Calibri" w:cs="Arial"/>
          <w:lang w:eastAsia="en-US"/>
        </w:rPr>
        <w:t xml:space="preserve"> </w:t>
      </w:r>
      <w:r w:rsidR="005C12EB">
        <w:rPr>
          <w:rFonts w:eastAsia="Calibri" w:cs="Arial"/>
          <w:lang w:eastAsia="en-US"/>
        </w:rPr>
        <w:t>s</w:t>
      </w:r>
      <w:r w:rsidR="004F51AF">
        <w:rPr>
          <w:rFonts w:eastAsia="Calibri" w:cs="Arial"/>
          <w:lang w:eastAsia="en-US"/>
        </w:rPr>
        <w:t xml:space="preserve"> připojenou</w:t>
      </w:r>
      <w:r w:rsidR="005C12EB">
        <w:rPr>
          <w:rFonts w:eastAsia="Calibri" w:cs="Arial"/>
          <w:lang w:eastAsia="en-US"/>
        </w:rPr>
        <w:t xml:space="preserve"> aktualizovanou nebo nově vytvořenou </w:t>
      </w:r>
      <w:r w:rsidR="006B01BD">
        <w:rPr>
          <w:rFonts w:eastAsia="Calibri" w:cs="Arial"/>
          <w:lang w:eastAsia="en-US"/>
        </w:rPr>
        <w:t xml:space="preserve">související </w:t>
      </w:r>
      <w:r w:rsidR="005C12EB">
        <w:rPr>
          <w:rFonts w:eastAsia="Calibri" w:cs="Arial"/>
          <w:lang w:eastAsia="en-US"/>
        </w:rPr>
        <w:t>dokumentací</w:t>
      </w:r>
      <w:r w:rsidR="0061133F">
        <w:rPr>
          <w:rFonts w:eastAsia="Calibri" w:cs="Arial"/>
          <w:lang w:eastAsia="en-US"/>
        </w:rPr>
        <w:t>.</w:t>
      </w:r>
      <w:r w:rsidR="00B47DD8">
        <w:rPr>
          <w:rFonts w:eastAsia="Calibri" w:cs="Arial"/>
          <w:lang w:eastAsia="en-US"/>
        </w:rPr>
        <w:t xml:space="preserve"> </w:t>
      </w:r>
      <w:r w:rsidR="00BE7EF5">
        <w:rPr>
          <w:rFonts w:cs="Arial"/>
          <w:color w:val="0C120C"/>
        </w:rPr>
        <w:t xml:space="preserve">Zároveň </w:t>
      </w:r>
      <w:r w:rsidR="00844EA0" w:rsidRPr="00E56E58">
        <w:rPr>
          <w:rFonts w:cs="Arial"/>
          <w:color w:val="000000"/>
        </w:rPr>
        <w:t xml:space="preserve">Poskytovatel </w:t>
      </w:r>
      <w:r w:rsidR="00BE7EF5" w:rsidRPr="00184F55">
        <w:rPr>
          <w:rFonts w:cs="Arial"/>
          <w:color w:val="0C120C"/>
        </w:rPr>
        <w:t xml:space="preserve">zašle na adresu: </w:t>
      </w:r>
      <w:hyperlink r:id="rId10" w:history="1">
        <w:r w:rsidR="00BE7EF5" w:rsidRPr="00184F55">
          <w:rPr>
            <w:rFonts w:cs="Arial"/>
            <w:color w:val="0C120C"/>
          </w:rPr>
          <w:t>upgrade@vzp.cz</w:t>
        </w:r>
      </w:hyperlink>
      <w:r w:rsidR="00BE7EF5">
        <w:rPr>
          <w:rFonts w:cs="Arial"/>
          <w:color w:val="0C120C"/>
        </w:rPr>
        <w:t xml:space="preserve"> </w:t>
      </w:r>
      <w:r w:rsidR="00BE7EF5" w:rsidRPr="00184F55">
        <w:rPr>
          <w:rFonts w:cs="Arial"/>
          <w:color w:val="0C120C"/>
        </w:rPr>
        <w:t xml:space="preserve">notifikační </w:t>
      </w:r>
      <w:r w:rsidR="00BE7EF5">
        <w:rPr>
          <w:rFonts w:cs="Arial"/>
          <w:color w:val="0C120C"/>
        </w:rPr>
        <w:t>e-</w:t>
      </w:r>
      <w:r w:rsidR="00BE7EF5" w:rsidRPr="00184F55">
        <w:rPr>
          <w:rFonts w:cs="Arial"/>
          <w:color w:val="0C120C"/>
        </w:rPr>
        <w:t>mail</w:t>
      </w:r>
      <w:r w:rsidR="00BE7EF5">
        <w:rPr>
          <w:rFonts w:cs="Arial"/>
          <w:color w:val="0C120C"/>
        </w:rPr>
        <w:t xml:space="preserve"> </w:t>
      </w:r>
      <w:r w:rsidR="00BE7EF5" w:rsidRPr="00184F55">
        <w:rPr>
          <w:rFonts w:cs="Arial"/>
          <w:color w:val="0C120C"/>
        </w:rPr>
        <w:t>o</w:t>
      </w:r>
      <w:r w:rsidR="00BE7EF5">
        <w:rPr>
          <w:rFonts w:cs="Arial"/>
          <w:color w:val="0C120C"/>
        </w:rPr>
        <w:t xml:space="preserve"> uložení </w:t>
      </w:r>
      <w:r w:rsidR="00BE7EF5" w:rsidRPr="00184F55">
        <w:rPr>
          <w:rFonts w:cs="Arial"/>
          <w:color w:val="0C120C"/>
        </w:rPr>
        <w:t>příslušné</w:t>
      </w:r>
      <w:r w:rsidR="00BE7EF5">
        <w:rPr>
          <w:rFonts w:cs="Arial"/>
          <w:color w:val="0C120C"/>
        </w:rPr>
        <w:t>ho</w:t>
      </w:r>
      <w:r w:rsidR="00BE7EF5" w:rsidRPr="00184F55">
        <w:rPr>
          <w:rFonts w:cs="Arial"/>
          <w:color w:val="0C120C"/>
        </w:rPr>
        <w:t xml:space="preserve"> upg</w:t>
      </w:r>
      <w:r w:rsidR="00B47DD8">
        <w:rPr>
          <w:rFonts w:cs="Arial"/>
          <w:color w:val="0C120C"/>
        </w:rPr>
        <w:t>ra</w:t>
      </w:r>
      <w:r w:rsidR="00BE7EF5" w:rsidRPr="00184F55">
        <w:rPr>
          <w:rFonts w:cs="Arial"/>
          <w:color w:val="0C120C"/>
        </w:rPr>
        <w:t>de/update</w:t>
      </w:r>
      <w:r w:rsidR="00BE7EF5">
        <w:rPr>
          <w:rFonts w:cs="Arial"/>
          <w:color w:val="0C120C"/>
        </w:rPr>
        <w:t xml:space="preserve"> s řešením konkrétního </w:t>
      </w:r>
      <w:r w:rsidR="008C6F67">
        <w:rPr>
          <w:rFonts w:cs="Arial"/>
          <w:color w:val="0C120C"/>
        </w:rPr>
        <w:t>servis</w:t>
      </w:r>
      <w:r w:rsidR="00B47DD8">
        <w:rPr>
          <w:rFonts w:cs="Arial"/>
          <w:color w:val="0C120C"/>
        </w:rPr>
        <w:t>n</w:t>
      </w:r>
      <w:r w:rsidR="008C6F67">
        <w:rPr>
          <w:rFonts w:cs="Arial"/>
          <w:color w:val="0C120C"/>
        </w:rPr>
        <w:t xml:space="preserve">ího </w:t>
      </w:r>
      <w:r w:rsidR="00BE7EF5">
        <w:rPr>
          <w:rFonts w:cs="Arial"/>
          <w:color w:val="0C120C"/>
        </w:rPr>
        <w:t>požadavku</w:t>
      </w:r>
      <w:r w:rsidR="00BE7EF5" w:rsidRPr="00184F55">
        <w:rPr>
          <w:rFonts w:cs="Arial"/>
          <w:color w:val="0C120C"/>
        </w:rPr>
        <w:t xml:space="preserve">. Nedílnou součástí </w:t>
      </w:r>
      <w:r w:rsidR="00BE7EF5">
        <w:rPr>
          <w:rFonts w:cs="Arial"/>
          <w:color w:val="0C120C"/>
        </w:rPr>
        <w:t>e-</w:t>
      </w:r>
      <w:r w:rsidR="00BE7EF5" w:rsidRPr="00184F55">
        <w:rPr>
          <w:rFonts w:cs="Arial"/>
          <w:color w:val="0C120C"/>
        </w:rPr>
        <w:t xml:space="preserve">mailu je samostatně přiložená instalační a </w:t>
      </w:r>
      <w:r w:rsidR="00BE7EF5">
        <w:rPr>
          <w:rFonts w:cs="Arial"/>
          <w:color w:val="0C120C"/>
        </w:rPr>
        <w:t>obsahová</w:t>
      </w:r>
      <w:r w:rsidR="00BE7EF5" w:rsidRPr="00184F55">
        <w:rPr>
          <w:rFonts w:cs="Arial"/>
          <w:color w:val="0C120C"/>
        </w:rPr>
        <w:t xml:space="preserve"> průvodka</w:t>
      </w:r>
      <w:r w:rsidR="00BE7EF5">
        <w:rPr>
          <w:rFonts w:cs="Arial"/>
          <w:color w:val="0C120C"/>
        </w:rPr>
        <w:t xml:space="preserve">, ve které bude uvedeno, </w:t>
      </w:r>
      <w:r w:rsidR="0061133F">
        <w:rPr>
          <w:rFonts w:cs="Arial"/>
          <w:color w:val="0C120C"/>
        </w:rPr>
        <w:t xml:space="preserve">který </w:t>
      </w:r>
      <w:r w:rsidR="007F2C96">
        <w:rPr>
          <w:rFonts w:cs="Arial"/>
          <w:color w:val="0C120C"/>
        </w:rPr>
        <w:t xml:space="preserve">SP </w:t>
      </w:r>
      <w:r w:rsidR="00BE7EF5">
        <w:rPr>
          <w:rFonts w:cs="Arial"/>
          <w:color w:val="0C120C"/>
        </w:rPr>
        <w:t>byl vyřešen, případně doplnění provozní a uživatelské příručky, pokud řešení vyvolá změnu uživatelské či administrátorské obsluhy</w:t>
      </w:r>
      <w:r w:rsidR="00BE7EF5" w:rsidRPr="00184F55">
        <w:rPr>
          <w:rFonts w:cs="Arial"/>
          <w:color w:val="0C120C"/>
        </w:rPr>
        <w:t>.</w:t>
      </w:r>
    </w:p>
    <w:p w14:paraId="7D56EE11" w14:textId="77777777" w:rsidR="000B32F5" w:rsidRDefault="000B32F5" w:rsidP="00E15B94">
      <w:pPr>
        <w:numPr>
          <w:ilvl w:val="2"/>
          <w:numId w:val="31"/>
        </w:numPr>
        <w:autoSpaceDN/>
        <w:spacing w:line="276" w:lineRule="auto"/>
        <w:ind w:left="1418" w:hanging="698"/>
        <w:textAlignment w:val="auto"/>
        <w:rPr>
          <w:rFonts w:cs="Arial"/>
        </w:rPr>
      </w:pPr>
      <w:r>
        <w:rPr>
          <w:rFonts w:cs="Arial"/>
          <w:color w:val="0C120C"/>
        </w:rPr>
        <w:t xml:space="preserve">Komunikace </w:t>
      </w:r>
      <w:r w:rsidRPr="00CE0664">
        <w:rPr>
          <w:rFonts w:cs="Arial"/>
        </w:rPr>
        <w:t xml:space="preserve">mezi Objednatelem a Poskytovatelem </w:t>
      </w:r>
      <w:r>
        <w:rPr>
          <w:rFonts w:cs="Arial"/>
        </w:rPr>
        <w:t>v rámci podpory dle čl. III.</w:t>
      </w:r>
      <w:r w:rsidR="00776854">
        <w:rPr>
          <w:rFonts w:cs="Arial"/>
        </w:rPr>
        <w:t>,</w:t>
      </w:r>
      <w:r>
        <w:rPr>
          <w:rFonts w:cs="Arial"/>
        </w:rPr>
        <w:t xml:space="preserve"> odst. 2</w:t>
      </w:r>
      <w:r w:rsidR="00776854">
        <w:rPr>
          <w:rFonts w:cs="Arial"/>
        </w:rPr>
        <w:t>,</w:t>
      </w:r>
      <w:r>
        <w:rPr>
          <w:rFonts w:cs="Arial"/>
        </w:rPr>
        <w:t xml:space="preserve"> písm. b) této Smlouvy (konzultační služby on-line) </w:t>
      </w:r>
      <w:r w:rsidRPr="00CE0664">
        <w:rPr>
          <w:rFonts w:cs="Arial"/>
        </w:rPr>
        <w:t xml:space="preserve">bude </w:t>
      </w:r>
      <w:r>
        <w:rPr>
          <w:rFonts w:cs="Arial"/>
        </w:rPr>
        <w:t>probíhat</w:t>
      </w:r>
      <w:r w:rsidR="00916149">
        <w:rPr>
          <w:rFonts w:cs="Arial"/>
        </w:rPr>
        <w:t xml:space="preserve"> zpravidla</w:t>
      </w:r>
      <w:r>
        <w:rPr>
          <w:rFonts w:cs="Arial"/>
        </w:rPr>
        <w:t xml:space="preserve"> na základě</w:t>
      </w:r>
      <w:r w:rsidR="00916149">
        <w:rPr>
          <w:rFonts w:cs="Arial"/>
        </w:rPr>
        <w:t xml:space="preserve"> e-mailové či telefonické komunikace prostřednictvím </w:t>
      </w:r>
      <w:r w:rsidR="00916149" w:rsidRPr="00916149">
        <w:rPr>
          <w:rFonts w:cs="Arial"/>
        </w:rPr>
        <w:t>Pověřený</w:t>
      </w:r>
      <w:r w:rsidR="00916149">
        <w:rPr>
          <w:rFonts w:cs="Arial"/>
        </w:rPr>
        <w:t>ch</w:t>
      </w:r>
      <w:r w:rsidR="00916149" w:rsidRPr="00916149">
        <w:rPr>
          <w:rFonts w:cs="Arial"/>
        </w:rPr>
        <w:t xml:space="preserve"> osob Smluvních stran</w:t>
      </w:r>
      <w:r w:rsidR="00916149">
        <w:rPr>
          <w:rFonts w:cs="Arial"/>
        </w:rPr>
        <w:t>, v </w:t>
      </w:r>
      <w:proofErr w:type="gramStart"/>
      <w:r w:rsidR="00916149">
        <w:rPr>
          <w:rFonts w:cs="Arial"/>
        </w:rPr>
        <w:t>rámci</w:t>
      </w:r>
      <w:proofErr w:type="gramEnd"/>
      <w:r w:rsidR="00916149">
        <w:rPr>
          <w:rFonts w:cs="Arial"/>
        </w:rPr>
        <w:t xml:space="preserve"> které bude vždy ad hoc dohodnut</w:t>
      </w:r>
      <w:r>
        <w:rPr>
          <w:rFonts w:cs="Arial"/>
        </w:rPr>
        <w:t xml:space="preserve"> </w:t>
      </w:r>
      <w:r w:rsidR="00916149">
        <w:rPr>
          <w:rFonts w:cs="Arial"/>
        </w:rPr>
        <w:t>p</w:t>
      </w:r>
      <w:r w:rsidRPr="000B32F5">
        <w:rPr>
          <w:rFonts w:cs="Arial"/>
        </w:rPr>
        <w:t>očet člověkohodin potřebný pro realizaci</w:t>
      </w:r>
      <w:r w:rsidR="00916149">
        <w:rPr>
          <w:rFonts w:cs="Arial"/>
        </w:rPr>
        <w:t xml:space="preserve"> předmětné</w:t>
      </w:r>
      <w:r w:rsidR="00776854">
        <w:rPr>
          <w:rFonts w:cs="Arial"/>
        </w:rPr>
        <w:t xml:space="preserve"> konzultační služby on-line</w:t>
      </w:r>
      <w:r w:rsidRPr="000B32F5">
        <w:rPr>
          <w:rFonts w:cs="Arial"/>
        </w:rPr>
        <w:t>.</w:t>
      </w:r>
    </w:p>
    <w:p w14:paraId="0AF801C8" w14:textId="77777777" w:rsidR="000B32F5" w:rsidRPr="000B32F5" w:rsidRDefault="000B32F5" w:rsidP="00E15B94">
      <w:pPr>
        <w:autoSpaceDN/>
        <w:spacing w:line="276" w:lineRule="auto"/>
        <w:textAlignment w:val="auto"/>
        <w:rPr>
          <w:rFonts w:cs="Arial"/>
        </w:rPr>
      </w:pPr>
    </w:p>
    <w:p w14:paraId="67691604" w14:textId="77777777" w:rsidR="004A1983" w:rsidRPr="006C4292" w:rsidRDefault="00BE7EF5" w:rsidP="005D5838">
      <w:pPr>
        <w:numPr>
          <w:ilvl w:val="0"/>
          <w:numId w:val="31"/>
        </w:numPr>
        <w:autoSpaceDN/>
        <w:spacing w:after="120" w:line="276" w:lineRule="auto"/>
        <w:textAlignment w:val="auto"/>
        <w:rPr>
          <w:rFonts w:cs="Arial"/>
          <w:b/>
          <w:u w:val="single"/>
        </w:rPr>
      </w:pPr>
      <w:r w:rsidRPr="00986EDD">
        <w:rPr>
          <w:rFonts w:eastAsia="Calibri" w:cs="Arial"/>
          <w:b/>
          <w:u w:val="single"/>
          <w:lang w:eastAsia="en-US"/>
        </w:rPr>
        <w:t>Podpora</w:t>
      </w:r>
      <w:r w:rsidRPr="00986EDD">
        <w:rPr>
          <w:rFonts w:cs="Arial"/>
          <w:b/>
          <w:u w:val="single"/>
        </w:rPr>
        <w:t xml:space="preserve"> </w:t>
      </w:r>
      <w:r w:rsidR="009A5783" w:rsidRPr="006C4292">
        <w:rPr>
          <w:rFonts w:cs="Arial"/>
          <w:b/>
          <w:u w:val="single"/>
        </w:rPr>
        <w:t xml:space="preserve">poskytovaná </w:t>
      </w:r>
      <w:r w:rsidRPr="006C4292">
        <w:rPr>
          <w:rFonts w:cs="Arial"/>
          <w:b/>
          <w:u w:val="single"/>
        </w:rPr>
        <w:t>nad rámec paušálu</w:t>
      </w:r>
    </w:p>
    <w:p w14:paraId="457E98C8" w14:textId="77777777" w:rsidR="000D297E" w:rsidRPr="00986EDD" w:rsidRDefault="00E45584" w:rsidP="005D5838">
      <w:pPr>
        <w:numPr>
          <w:ilvl w:val="1"/>
          <w:numId w:val="31"/>
        </w:numPr>
        <w:autoSpaceDN/>
        <w:spacing w:after="120" w:line="276" w:lineRule="auto"/>
        <w:ind w:left="851" w:hanging="491"/>
        <w:textAlignment w:val="auto"/>
        <w:rPr>
          <w:rFonts w:cs="Arial"/>
        </w:rPr>
      </w:pPr>
      <w:r w:rsidRPr="00986EDD">
        <w:rPr>
          <w:rFonts w:cs="Arial"/>
          <w:b/>
        </w:rPr>
        <w:t xml:space="preserve">Tato služba Podpory bude poskytována v režimu </w:t>
      </w:r>
      <w:r w:rsidR="00B34B77" w:rsidRPr="00986EDD">
        <w:rPr>
          <w:rFonts w:cs="Arial"/>
          <w:b/>
        </w:rPr>
        <w:t>5 pracovních dní v týdnu</w:t>
      </w:r>
      <w:r w:rsidRPr="00986EDD">
        <w:rPr>
          <w:rFonts w:cs="Arial"/>
          <w:b/>
        </w:rPr>
        <w:t xml:space="preserve"> v době od</w:t>
      </w:r>
      <w:r w:rsidR="00C114CC">
        <w:rPr>
          <w:rFonts w:cs="Arial"/>
          <w:b/>
        </w:rPr>
        <w:t> </w:t>
      </w:r>
      <w:r w:rsidRPr="00986EDD">
        <w:rPr>
          <w:rFonts w:cs="Arial"/>
          <w:b/>
        </w:rPr>
        <w:t xml:space="preserve">8:00 do </w:t>
      </w:r>
      <w:r w:rsidR="00680406" w:rsidRPr="00986EDD">
        <w:rPr>
          <w:rFonts w:cs="Arial"/>
          <w:b/>
        </w:rPr>
        <w:t>16:</w:t>
      </w:r>
      <w:r w:rsidR="001E5945">
        <w:rPr>
          <w:rFonts w:cs="Arial"/>
          <w:b/>
        </w:rPr>
        <w:t>0</w:t>
      </w:r>
      <w:r w:rsidR="00680406" w:rsidRPr="00986EDD">
        <w:rPr>
          <w:rFonts w:cs="Arial"/>
          <w:b/>
        </w:rPr>
        <w:t xml:space="preserve">0 </w:t>
      </w:r>
      <w:r w:rsidRPr="00986EDD">
        <w:rPr>
          <w:rFonts w:cs="Arial"/>
          <w:b/>
        </w:rPr>
        <w:t>hod</w:t>
      </w:r>
      <w:r w:rsidRPr="00986EDD">
        <w:rPr>
          <w:rFonts w:cs="Arial"/>
        </w:rPr>
        <w:t>. Pracovním dnem se rozumí dny roku mimo dny pracovního volna, pracovního klidu a státních svátků.</w:t>
      </w:r>
    </w:p>
    <w:p w14:paraId="24B7F7C4" w14:textId="77777777" w:rsidR="00FE273F" w:rsidRPr="00D753B2" w:rsidRDefault="0051607A" w:rsidP="005D5838">
      <w:pPr>
        <w:numPr>
          <w:ilvl w:val="1"/>
          <w:numId w:val="31"/>
        </w:numPr>
        <w:autoSpaceDN/>
        <w:spacing w:after="120" w:line="276" w:lineRule="auto"/>
        <w:ind w:left="851" w:hanging="491"/>
        <w:textAlignment w:val="auto"/>
        <w:rPr>
          <w:b/>
        </w:rPr>
      </w:pPr>
      <w:r w:rsidRPr="00D753B2">
        <w:rPr>
          <w:rFonts w:cs="Arial"/>
          <w:b/>
          <w:u w:val="single"/>
        </w:rPr>
        <w:t>V</w:t>
      </w:r>
      <w:r w:rsidR="00F70C5F" w:rsidRPr="00D753B2">
        <w:rPr>
          <w:rFonts w:cs="Arial"/>
          <w:b/>
          <w:u w:val="single"/>
        </w:rPr>
        <w:t>ykazování provedených Úprav:</w:t>
      </w:r>
    </w:p>
    <w:p w14:paraId="40A8DC24" w14:textId="77777777" w:rsidR="006239E8" w:rsidRPr="00C114CC" w:rsidRDefault="00FE273F" w:rsidP="004173A8">
      <w:pPr>
        <w:pStyle w:val="Odstavecseseznamem"/>
        <w:numPr>
          <w:ilvl w:val="1"/>
          <w:numId w:val="46"/>
        </w:numPr>
        <w:autoSpaceDN/>
        <w:spacing w:after="120" w:line="276" w:lineRule="auto"/>
        <w:textAlignment w:val="auto"/>
        <w:rPr>
          <w:color w:val="FF0000"/>
        </w:rPr>
      </w:pPr>
      <w:r w:rsidRPr="00C114CC">
        <w:rPr>
          <w:rFonts w:eastAsia="Calibri" w:cs="Arial"/>
          <w:b/>
        </w:rPr>
        <w:t xml:space="preserve">Při fakturaci ceny </w:t>
      </w:r>
      <w:r w:rsidRPr="00C114CC">
        <w:rPr>
          <w:rFonts w:eastAsia="Calibri" w:cs="Arial"/>
        </w:rPr>
        <w:t>Úprav (viz čl. VI.</w:t>
      </w:r>
      <w:r w:rsidR="00B47DD8" w:rsidRPr="00C114CC">
        <w:rPr>
          <w:rFonts w:eastAsia="Calibri" w:cs="Arial"/>
        </w:rPr>
        <w:t>,</w:t>
      </w:r>
      <w:r w:rsidRPr="00C114CC">
        <w:rPr>
          <w:rFonts w:eastAsia="Calibri" w:cs="Arial"/>
        </w:rPr>
        <w:t xml:space="preserve"> odst.</w:t>
      </w:r>
      <w:r w:rsidR="00F312B1" w:rsidRPr="00C114CC">
        <w:rPr>
          <w:rFonts w:eastAsia="Calibri" w:cs="Arial"/>
        </w:rPr>
        <w:t xml:space="preserve"> </w:t>
      </w:r>
      <w:r w:rsidRPr="00C114CC">
        <w:rPr>
          <w:rFonts w:eastAsia="Calibri" w:cs="Arial"/>
        </w:rPr>
        <w:t xml:space="preserve">2.2.) je </w:t>
      </w:r>
      <w:r w:rsidRPr="00C114CC">
        <w:rPr>
          <w:rFonts w:cs="Arial"/>
          <w:color w:val="000000"/>
        </w:rPr>
        <w:t xml:space="preserve">Poskytovatel </w:t>
      </w:r>
      <w:r w:rsidRPr="00C114CC">
        <w:rPr>
          <w:rFonts w:eastAsia="Calibri" w:cs="Arial"/>
        </w:rPr>
        <w:t>povinen pro účely evidence pořizovat pro Objednatele „</w:t>
      </w:r>
      <w:r w:rsidRPr="00C114CC">
        <w:rPr>
          <w:rFonts w:cs="Arial"/>
          <w:b/>
        </w:rPr>
        <w:t>Výkaz Úprav</w:t>
      </w:r>
      <w:r w:rsidRPr="00C114CC">
        <w:rPr>
          <w:rFonts w:cs="Arial"/>
        </w:rPr>
        <w:t>“</w:t>
      </w:r>
      <w:r w:rsidR="005B3023" w:rsidRPr="00C114CC">
        <w:rPr>
          <w:rFonts w:cs="Arial"/>
          <w:szCs w:val="20"/>
        </w:rPr>
        <w:t xml:space="preserve"> (v</w:t>
      </w:r>
      <w:r w:rsidR="00C114CC">
        <w:rPr>
          <w:rFonts w:cs="Arial"/>
          <w:szCs w:val="20"/>
        </w:rPr>
        <w:t xml:space="preserve"> této</w:t>
      </w:r>
      <w:r w:rsidR="005B3023" w:rsidRPr="00C114CC">
        <w:rPr>
          <w:rFonts w:cs="Arial"/>
          <w:szCs w:val="20"/>
        </w:rPr>
        <w:t xml:space="preserve"> Smlouvě též jen „</w:t>
      </w:r>
      <w:r w:rsidR="005B3023" w:rsidRPr="00C114CC">
        <w:rPr>
          <w:rFonts w:cs="Arial"/>
          <w:b/>
          <w:szCs w:val="20"/>
        </w:rPr>
        <w:t>Výkaz Úprav</w:t>
      </w:r>
      <w:r w:rsidR="005B3023" w:rsidRPr="00C114CC">
        <w:rPr>
          <w:rFonts w:cs="Arial"/>
          <w:szCs w:val="20"/>
        </w:rPr>
        <w:t>“)</w:t>
      </w:r>
      <w:r w:rsidRPr="00C114CC">
        <w:rPr>
          <w:rFonts w:cs="Arial"/>
        </w:rPr>
        <w:t xml:space="preserve"> dosud podle této Smlouvy ke dni příslušné fakturace provedených (včetně uvedení Úpravy, jíž se předmětná faktura týká) a s údajem o celkovém počtu dosud pro Úpravy využitých člověkohodin</w:t>
      </w:r>
      <w:r w:rsidR="006239E8" w:rsidRPr="00C114CC">
        <w:rPr>
          <w:rFonts w:cs="Arial"/>
        </w:rPr>
        <w:t xml:space="preserve"> </w:t>
      </w:r>
      <w:r w:rsidR="006239E8" w:rsidRPr="00C114CC">
        <w:rPr>
          <w:rFonts w:eastAsia="Calibri" w:cs="Arial"/>
        </w:rPr>
        <w:t>(</w:t>
      </w:r>
      <w:r w:rsidR="006239E8" w:rsidRPr="00C114CC">
        <w:rPr>
          <w:rFonts w:eastAsia="Calibri" w:cs="Arial"/>
          <w:b/>
        </w:rPr>
        <w:t>viz. Příloha č. 2 - Vzor Výkaz</w:t>
      </w:r>
      <w:r w:rsidR="003330FF" w:rsidRPr="00C114CC">
        <w:rPr>
          <w:rFonts w:eastAsia="Calibri" w:cs="Arial"/>
          <w:b/>
        </w:rPr>
        <w:t>u</w:t>
      </w:r>
      <w:r w:rsidR="006239E8" w:rsidRPr="00C114CC">
        <w:rPr>
          <w:rFonts w:eastAsia="Calibri" w:cs="Arial"/>
          <w:b/>
        </w:rPr>
        <w:t xml:space="preserve"> Úprav</w:t>
      </w:r>
      <w:r w:rsidR="006239E8" w:rsidRPr="00C114CC">
        <w:rPr>
          <w:rFonts w:eastAsia="Calibri" w:cs="Arial"/>
        </w:rPr>
        <w:t xml:space="preserve">). </w:t>
      </w:r>
    </w:p>
    <w:p w14:paraId="291224ED" w14:textId="77777777" w:rsidR="003330FF" w:rsidRPr="003330FF" w:rsidRDefault="00FE273F" w:rsidP="004173A8">
      <w:pPr>
        <w:pStyle w:val="Odstavecseseznamem"/>
        <w:numPr>
          <w:ilvl w:val="1"/>
          <w:numId w:val="46"/>
        </w:numPr>
        <w:spacing w:after="120" w:line="276" w:lineRule="auto"/>
      </w:pPr>
      <w:r w:rsidRPr="003330FF">
        <w:rPr>
          <w:rFonts w:eastAsia="Calibri"/>
        </w:rPr>
        <w:t xml:space="preserve">Výkaz Úprav odešle </w:t>
      </w:r>
      <w:r w:rsidRPr="003330FF">
        <w:rPr>
          <w:color w:val="000000"/>
        </w:rPr>
        <w:t xml:space="preserve">Poskytovatel </w:t>
      </w:r>
      <w:r w:rsidRPr="003330FF">
        <w:rPr>
          <w:rFonts w:eastAsia="Calibri"/>
        </w:rPr>
        <w:t>Objednateli prokazatelně e-mailem bez zbytečného odkladu po podpisu Akceptačního protokolu o provedení Úpravy</w:t>
      </w:r>
      <w:r w:rsidR="00944504" w:rsidRPr="003330FF">
        <w:rPr>
          <w:rFonts w:eastAsia="Calibri"/>
        </w:rPr>
        <w:t xml:space="preserve">, která byla </w:t>
      </w:r>
      <w:r w:rsidR="00F72FD3" w:rsidRPr="003330FF">
        <w:rPr>
          <w:rFonts w:eastAsia="Calibri"/>
        </w:rPr>
        <w:t>v příslušném tříměsíčním období provedena jako poslední</w:t>
      </w:r>
      <w:r w:rsidRPr="003330FF">
        <w:rPr>
          <w:rFonts w:eastAsia="Calibri"/>
        </w:rPr>
        <w:t xml:space="preserve">. Objednatel po doručení Výkazu Úprav odešle následně </w:t>
      </w:r>
      <w:r w:rsidRPr="003330FF">
        <w:rPr>
          <w:color w:val="000000"/>
        </w:rPr>
        <w:t xml:space="preserve">Poskytovateli </w:t>
      </w:r>
      <w:r w:rsidRPr="003330FF">
        <w:rPr>
          <w:rFonts w:eastAsia="Calibri"/>
        </w:rPr>
        <w:t xml:space="preserve">tzv. „Potvrzovací e-mail“ o akceptaci rozsahu čerpání člověkohodin v daném zúčtovacím období. V případě, že Výkaz Úprav bude obsahovat chybné nebo jinak nesprávné údaje, vrátí jej Objednatel </w:t>
      </w:r>
      <w:r w:rsidRPr="003330FF">
        <w:rPr>
          <w:color w:val="000000"/>
        </w:rPr>
        <w:t xml:space="preserve">Poskytovateli </w:t>
      </w:r>
      <w:r w:rsidRPr="003330FF">
        <w:rPr>
          <w:rFonts w:eastAsia="Calibri"/>
        </w:rPr>
        <w:t xml:space="preserve">s odůvodněním k opravě. </w:t>
      </w:r>
    </w:p>
    <w:p w14:paraId="381F5564" w14:textId="77777777" w:rsidR="00FE273F" w:rsidRPr="003330FF" w:rsidRDefault="00FE273F" w:rsidP="004173A8">
      <w:pPr>
        <w:pStyle w:val="Odstavecseseznamem"/>
        <w:numPr>
          <w:ilvl w:val="1"/>
          <w:numId w:val="46"/>
        </w:numPr>
        <w:spacing w:after="120" w:line="276" w:lineRule="auto"/>
        <w:rPr>
          <w:rFonts w:cs="Arial"/>
          <w:b/>
        </w:rPr>
      </w:pPr>
      <w:r w:rsidRPr="003330FF">
        <w:rPr>
          <w:rFonts w:eastAsia="Calibri" w:cs="Arial"/>
        </w:rPr>
        <w:t>Objednatel je oprávněn čerpat člověkohodiny pro provedení Úprav po celou dobu poskytování Podpory podle této Smlouvy</w:t>
      </w:r>
      <w:r w:rsidR="005A72ED" w:rsidRPr="003330FF">
        <w:rPr>
          <w:rFonts w:eastAsia="Calibri" w:cs="Arial"/>
        </w:rPr>
        <w:t xml:space="preserve"> (s omezením dohodnutým dle odst.</w:t>
      </w:r>
      <w:r w:rsidR="00D5476B">
        <w:rPr>
          <w:rFonts w:eastAsia="Calibri" w:cs="Arial"/>
        </w:rPr>
        <w:t xml:space="preserve"> </w:t>
      </w:r>
      <w:r w:rsidR="005A72ED" w:rsidRPr="003330FF">
        <w:rPr>
          <w:rFonts w:eastAsia="Calibri" w:cs="Arial"/>
        </w:rPr>
        <w:t>8. tohoto článku)</w:t>
      </w:r>
      <w:r w:rsidRPr="003330FF">
        <w:rPr>
          <w:rFonts w:eastAsia="Calibri" w:cs="Arial"/>
        </w:rPr>
        <w:t xml:space="preserve">, a to dle svých aktuálních potřeb a v maximálním celkovém rozsahu stanoveném touto Smlouvou </w:t>
      </w:r>
      <w:r w:rsidR="00D753B2" w:rsidRPr="00827A9F">
        <w:rPr>
          <w:rFonts w:cs="Arial"/>
          <w:b/>
          <w:bCs/>
          <w:iCs/>
        </w:rPr>
        <w:t xml:space="preserve">384 </w:t>
      </w:r>
      <w:r w:rsidR="00D753B2" w:rsidRPr="00732A60">
        <w:rPr>
          <w:rFonts w:cs="Arial"/>
          <w:b/>
          <w:bCs/>
          <w:iCs/>
        </w:rPr>
        <w:t>člověkohodin</w:t>
      </w:r>
      <w:r w:rsidR="00D753B2" w:rsidRPr="00732A60">
        <w:rPr>
          <w:rFonts w:cs="Arial"/>
          <w:bCs/>
          <w:iCs/>
        </w:rPr>
        <w:t xml:space="preserve">, tj. </w:t>
      </w:r>
      <w:r w:rsidR="00D753B2">
        <w:rPr>
          <w:rFonts w:cs="Arial"/>
          <w:b/>
          <w:iCs/>
        </w:rPr>
        <w:t>48</w:t>
      </w:r>
      <w:r w:rsidR="00D753B2" w:rsidRPr="00732A60">
        <w:rPr>
          <w:rFonts w:cs="Arial"/>
          <w:b/>
          <w:iCs/>
        </w:rPr>
        <w:t xml:space="preserve"> člověkodnů</w:t>
      </w:r>
      <w:r w:rsidR="00D753B2" w:rsidRPr="00732A60">
        <w:rPr>
          <w:rFonts w:cs="Arial"/>
          <w:bCs/>
          <w:iCs/>
        </w:rPr>
        <w:t xml:space="preserve"> za období </w:t>
      </w:r>
      <w:r w:rsidR="00D753B2">
        <w:rPr>
          <w:rFonts w:cs="Arial"/>
          <w:b/>
          <w:bCs/>
          <w:iCs/>
        </w:rPr>
        <w:t>48</w:t>
      </w:r>
      <w:r w:rsidR="00D753B2" w:rsidRPr="00732A60">
        <w:rPr>
          <w:rFonts w:cs="Arial"/>
          <w:b/>
          <w:bCs/>
          <w:iCs/>
        </w:rPr>
        <w:t xml:space="preserve"> kalendářních měsíců</w:t>
      </w:r>
      <w:r w:rsidR="00D753B2" w:rsidRPr="00732A60">
        <w:rPr>
          <w:rFonts w:cs="Arial"/>
          <w:bCs/>
          <w:iCs/>
        </w:rPr>
        <w:t xml:space="preserve"> </w:t>
      </w:r>
      <w:r w:rsidRPr="003330FF">
        <w:rPr>
          <w:rFonts w:cs="Arial"/>
          <w:bCs/>
          <w:iCs/>
        </w:rPr>
        <w:t>poskytování Podpory podle této Smlouvy</w:t>
      </w:r>
      <w:r w:rsidR="001313E8" w:rsidRPr="003330FF">
        <w:rPr>
          <w:rFonts w:cs="Arial"/>
          <w:bCs/>
          <w:iCs/>
        </w:rPr>
        <w:t xml:space="preserve"> (uvedený počet člověkohodin může Objednatel vyčerpat i v případě, pokud poskytování Podpory podle této Smlouvy </w:t>
      </w:r>
      <w:r w:rsidR="00D753B2">
        <w:rPr>
          <w:rFonts w:cs="Arial"/>
          <w:bCs/>
          <w:iCs/>
        </w:rPr>
        <w:t>48</w:t>
      </w:r>
      <w:r w:rsidR="001313E8" w:rsidRPr="003330FF">
        <w:rPr>
          <w:rFonts w:cs="Arial"/>
          <w:bCs/>
          <w:iCs/>
        </w:rPr>
        <w:t xml:space="preserve"> kalendářních měsíců nepotrvá)</w:t>
      </w:r>
      <w:r w:rsidRPr="003330FF">
        <w:rPr>
          <w:rFonts w:eastAsia="Calibri" w:cs="Arial"/>
        </w:rPr>
        <w:t xml:space="preserve">. Člověkohodinou se rozumí 60 minut. Jednotlivé člověkohodiny se čerpají kdykoliv v průběhu trvání této Smlouvy a vykazují </w:t>
      </w:r>
      <w:r w:rsidR="009D200A">
        <w:rPr>
          <w:rFonts w:eastAsia="Calibri" w:cs="Arial"/>
        </w:rPr>
        <w:t xml:space="preserve">se </w:t>
      </w:r>
      <w:r w:rsidRPr="003330FF">
        <w:rPr>
          <w:rFonts w:eastAsia="Calibri" w:cs="Arial"/>
        </w:rPr>
        <w:t xml:space="preserve">po 30 minutách (i započatých). Maximální počet </w:t>
      </w:r>
      <w:r w:rsidR="00D753B2">
        <w:rPr>
          <w:rFonts w:eastAsia="Calibri" w:cs="Arial"/>
        </w:rPr>
        <w:t>384</w:t>
      </w:r>
      <w:r w:rsidRPr="003330FF">
        <w:rPr>
          <w:rFonts w:eastAsia="Calibri" w:cs="Arial"/>
        </w:rPr>
        <w:t xml:space="preserve"> člověkohodin nemusí být ze strany Objednatele v průběhu trvání této Smlouvy vyčerpán.</w:t>
      </w:r>
    </w:p>
    <w:p w14:paraId="251BA722" w14:textId="77777777" w:rsidR="00334CDC" w:rsidRPr="00F113C3" w:rsidRDefault="00BE7EF5" w:rsidP="005D5838">
      <w:pPr>
        <w:numPr>
          <w:ilvl w:val="1"/>
          <w:numId w:val="31"/>
        </w:numPr>
        <w:autoSpaceDN/>
        <w:spacing w:after="120" w:line="276" w:lineRule="auto"/>
        <w:ind w:left="851" w:hanging="491"/>
        <w:textAlignment w:val="auto"/>
        <w:rPr>
          <w:rFonts w:cs="Arial"/>
          <w:b/>
          <w:u w:val="single"/>
        </w:rPr>
      </w:pPr>
      <w:r w:rsidRPr="00F113C3">
        <w:rPr>
          <w:rFonts w:cs="Arial"/>
          <w:b/>
          <w:u w:val="single"/>
        </w:rPr>
        <w:t xml:space="preserve">Komunikace mezi </w:t>
      </w:r>
      <w:r w:rsidR="00986EDD" w:rsidRPr="00F113C3">
        <w:rPr>
          <w:rFonts w:cs="Arial"/>
          <w:b/>
          <w:u w:val="single"/>
        </w:rPr>
        <w:t xml:space="preserve">Objednatelem </w:t>
      </w:r>
      <w:r w:rsidRPr="00F113C3">
        <w:rPr>
          <w:rFonts w:cs="Arial"/>
          <w:b/>
          <w:u w:val="single"/>
        </w:rPr>
        <w:t xml:space="preserve">a </w:t>
      </w:r>
      <w:r w:rsidR="00844EA0" w:rsidRPr="00F113C3">
        <w:rPr>
          <w:rFonts w:cs="Arial"/>
          <w:b/>
          <w:u w:val="single"/>
        </w:rPr>
        <w:t>Poskytovatelem</w:t>
      </w:r>
      <w:r w:rsidRPr="00F113C3">
        <w:rPr>
          <w:rFonts w:cs="Arial"/>
          <w:b/>
          <w:u w:val="single"/>
        </w:rPr>
        <w:t xml:space="preserve"> při poskytování </w:t>
      </w:r>
      <w:r w:rsidR="00B325D1" w:rsidRPr="00F113C3">
        <w:rPr>
          <w:rFonts w:cs="Arial"/>
          <w:b/>
          <w:u w:val="single"/>
        </w:rPr>
        <w:t>P</w:t>
      </w:r>
      <w:r w:rsidRPr="00F113C3">
        <w:rPr>
          <w:rFonts w:cs="Arial"/>
          <w:b/>
          <w:u w:val="single"/>
        </w:rPr>
        <w:t>odpory nad rámec</w:t>
      </w:r>
      <w:r w:rsidR="00B3391D" w:rsidRPr="00F113C3">
        <w:rPr>
          <w:rFonts w:cs="Arial"/>
          <w:b/>
          <w:u w:val="single"/>
        </w:rPr>
        <w:t xml:space="preserve"> </w:t>
      </w:r>
      <w:r w:rsidRPr="00F113C3">
        <w:rPr>
          <w:rFonts w:cs="Arial"/>
          <w:b/>
          <w:u w:val="single"/>
        </w:rPr>
        <w:t>paušálu</w:t>
      </w:r>
    </w:p>
    <w:p w14:paraId="30E799F8" w14:textId="77777777" w:rsidR="00BE7EF5" w:rsidRPr="00F113C3" w:rsidRDefault="00BE7EF5" w:rsidP="005D5838">
      <w:pPr>
        <w:numPr>
          <w:ilvl w:val="2"/>
          <w:numId w:val="31"/>
        </w:numPr>
        <w:autoSpaceDN/>
        <w:spacing w:after="120" w:line="276" w:lineRule="auto"/>
        <w:ind w:left="1418" w:hanging="698"/>
        <w:textAlignment w:val="auto"/>
        <w:rPr>
          <w:rFonts w:cs="Arial"/>
        </w:rPr>
      </w:pPr>
      <w:r w:rsidRPr="00F113C3">
        <w:rPr>
          <w:rFonts w:cs="Arial"/>
        </w:rPr>
        <w:t xml:space="preserve">Komunikace mezi VZP ČR a </w:t>
      </w:r>
      <w:r w:rsidR="00844EA0" w:rsidRPr="00F113C3">
        <w:rPr>
          <w:rFonts w:cs="Arial"/>
        </w:rPr>
        <w:t>Poskytovatelem</w:t>
      </w:r>
      <w:r w:rsidRPr="00F113C3">
        <w:rPr>
          <w:rFonts w:cs="Arial"/>
        </w:rPr>
        <w:t xml:space="preserve"> při </w:t>
      </w:r>
      <w:r w:rsidR="007379DD" w:rsidRPr="00F113C3">
        <w:rPr>
          <w:rFonts w:cs="Arial"/>
        </w:rPr>
        <w:t xml:space="preserve">realizaci </w:t>
      </w:r>
      <w:r w:rsidR="00AF4F96" w:rsidRPr="00F113C3">
        <w:rPr>
          <w:rFonts w:cs="Arial"/>
        </w:rPr>
        <w:t xml:space="preserve">Úprav </w:t>
      </w:r>
      <w:r w:rsidRPr="00F113C3">
        <w:rPr>
          <w:rFonts w:cs="Arial"/>
        </w:rPr>
        <w:t xml:space="preserve">bude obsahovat </w:t>
      </w:r>
      <w:r w:rsidR="00F66E31" w:rsidRPr="00F113C3">
        <w:rPr>
          <w:rFonts w:cs="Arial"/>
        </w:rPr>
        <w:t xml:space="preserve">zpravidla </w:t>
      </w:r>
      <w:r w:rsidRPr="00F113C3">
        <w:rPr>
          <w:rFonts w:cs="Arial"/>
        </w:rPr>
        <w:t>tyto kroky:</w:t>
      </w:r>
    </w:p>
    <w:p w14:paraId="400A9809" w14:textId="77777777" w:rsidR="00BE7EF5" w:rsidRPr="008C7692" w:rsidRDefault="00BE7EF5" w:rsidP="00C114CC">
      <w:pPr>
        <w:numPr>
          <w:ilvl w:val="2"/>
          <w:numId w:val="32"/>
        </w:numPr>
        <w:autoSpaceDN/>
        <w:spacing w:after="120" w:line="276" w:lineRule="auto"/>
        <w:ind w:left="1985" w:right="-1" w:hanging="567"/>
        <w:textAlignment w:val="auto"/>
        <w:rPr>
          <w:rFonts w:cs="Arial"/>
          <w:color w:val="0C120C"/>
        </w:rPr>
      </w:pPr>
      <w:r w:rsidRPr="008C7692">
        <w:rPr>
          <w:rFonts w:cs="Arial"/>
          <w:color w:val="0C120C"/>
        </w:rPr>
        <w:lastRenderedPageBreak/>
        <w:t>Zadání servisního požadavku (dále</w:t>
      </w:r>
      <w:r>
        <w:rPr>
          <w:rFonts w:cs="Arial"/>
          <w:color w:val="0C120C"/>
        </w:rPr>
        <w:t xml:space="preserve"> též</w:t>
      </w:r>
      <w:r w:rsidRPr="008C7692">
        <w:rPr>
          <w:rFonts w:cs="Arial"/>
          <w:color w:val="0C120C"/>
        </w:rPr>
        <w:t xml:space="preserve"> jen „</w:t>
      </w:r>
      <w:r w:rsidRPr="00200A58">
        <w:rPr>
          <w:rFonts w:cs="Arial"/>
          <w:b/>
          <w:color w:val="0C120C"/>
        </w:rPr>
        <w:t>SP</w:t>
      </w:r>
      <w:r w:rsidRPr="008C7692">
        <w:rPr>
          <w:rFonts w:cs="Arial"/>
          <w:color w:val="0C120C"/>
        </w:rPr>
        <w:t xml:space="preserve">“) ze strany Objednatele včetně jeho specifikace a požadavku na předpokládaný časový rámec jeho splnění </w:t>
      </w:r>
      <w:r w:rsidRPr="008C7692">
        <w:rPr>
          <w:rFonts w:cs="Arial"/>
          <w:color w:val="2F342F"/>
        </w:rPr>
        <w:t xml:space="preserve">- </w:t>
      </w:r>
      <w:r w:rsidRPr="008C7692">
        <w:rPr>
          <w:rFonts w:cs="Arial"/>
          <w:color w:val="0C120C"/>
        </w:rPr>
        <w:t>(zaslání</w:t>
      </w:r>
      <w:r>
        <w:rPr>
          <w:rFonts w:cs="Arial"/>
          <w:color w:val="0C120C"/>
        </w:rPr>
        <w:t xml:space="preserve"> e-</w:t>
      </w:r>
      <w:r w:rsidRPr="008C7692">
        <w:rPr>
          <w:rFonts w:cs="Arial"/>
          <w:color w:val="0C120C"/>
        </w:rPr>
        <w:t xml:space="preserve">mailu </w:t>
      </w:r>
      <w:r w:rsidR="00844EA0">
        <w:rPr>
          <w:rFonts w:cs="Arial"/>
          <w:color w:val="0C120C"/>
        </w:rPr>
        <w:t>Poskytovateli</w:t>
      </w:r>
      <w:r w:rsidRPr="008C7692">
        <w:rPr>
          <w:rFonts w:cs="Arial"/>
          <w:color w:val="0C120C"/>
        </w:rPr>
        <w:t>);</w:t>
      </w:r>
    </w:p>
    <w:p w14:paraId="71775C0C" w14:textId="77777777" w:rsidR="00BE7EF5" w:rsidRPr="007C0571" w:rsidRDefault="00BE7EF5" w:rsidP="00C114CC">
      <w:pPr>
        <w:numPr>
          <w:ilvl w:val="2"/>
          <w:numId w:val="32"/>
        </w:numPr>
        <w:autoSpaceDN/>
        <w:spacing w:after="120" w:line="276" w:lineRule="auto"/>
        <w:ind w:left="1985" w:right="-1" w:hanging="567"/>
        <w:textAlignment w:val="auto"/>
        <w:rPr>
          <w:rFonts w:cs="Arial"/>
          <w:color w:val="0C120C"/>
        </w:rPr>
      </w:pPr>
      <w:r w:rsidRPr="008C7692">
        <w:rPr>
          <w:rFonts w:cs="Arial"/>
          <w:color w:val="0C120C"/>
        </w:rPr>
        <w:t xml:space="preserve">Potvrzení přijetí SP </w:t>
      </w:r>
      <w:r w:rsidR="00844EA0">
        <w:rPr>
          <w:rFonts w:cs="Arial"/>
          <w:color w:val="0C120C"/>
        </w:rPr>
        <w:t>Poskytovatelem</w:t>
      </w:r>
      <w:r w:rsidRPr="008C7692">
        <w:rPr>
          <w:rFonts w:cs="Arial"/>
          <w:color w:val="0C120C"/>
        </w:rPr>
        <w:t xml:space="preserve"> </w:t>
      </w:r>
      <w:r w:rsidRPr="00AD6BEE">
        <w:rPr>
          <w:rFonts w:cs="Arial"/>
          <w:color w:val="0C120C"/>
        </w:rPr>
        <w:t>- (reakce) - zaslání</w:t>
      </w:r>
      <w:r w:rsidRPr="008C7692">
        <w:rPr>
          <w:rFonts w:cs="Arial"/>
          <w:color w:val="0C120C"/>
        </w:rPr>
        <w:t xml:space="preserve"> </w:t>
      </w:r>
      <w:r>
        <w:rPr>
          <w:rFonts w:cs="Arial"/>
          <w:color w:val="0C120C"/>
        </w:rPr>
        <w:t>e-</w:t>
      </w:r>
      <w:r w:rsidRPr="008C7692">
        <w:rPr>
          <w:rFonts w:cs="Arial"/>
          <w:color w:val="0C120C"/>
        </w:rPr>
        <w:t xml:space="preserve">mailu </w:t>
      </w:r>
      <w:r w:rsidR="001C6610">
        <w:rPr>
          <w:rFonts w:cs="Arial"/>
          <w:color w:val="0C120C"/>
        </w:rPr>
        <w:t xml:space="preserve">Objednateli </w:t>
      </w:r>
      <w:r w:rsidRPr="008C7692">
        <w:rPr>
          <w:rFonts w:cs="Arial"/>
          <w:color w:val="0C120C"/>
        </w:rPr>
        <w:t>včetně návrhu řešení a časového rámce</w:t>
      </w:r>
      <w:r w:rsidR="00B04A10">
        <w:rPr>
          <w:rFonts w:cs="Arial"/>
          <w:color w:val="0C120C"/>
        </w:rPr>
        <w:t xml:space="preserve"> plnění</w:t>
      </w:r>
      <w:r w:rsidR="004F41D9">
        <w:rPr>
          <w:rFonts w:cs="Arial"/>
          <w:color w:val="0C120C"/>
        </w:rPr>
        <w:t xml:space="preserve"> (tj. doby plnění) </w:t>
      </w:r>
      <w:r w:rsidRPr="008C7692">
        <w:rPr>
          <w:rFonts w:cs="Arial"/>
          <w:color w:val="0C120C"/>
        </w:rPr>
        <w:t>s</w:t>
      </w:r>
      <w:r>
        <w:rPr>
          <w:rFonts w:cs="Arial"/>
          <w:color w:val="0C120C"/>
        </w:rPr>
        <w:t> </w:t>
      </w:r>
      <w:r w:rsidRPr="007C0571">
        <w:rPr>
          <w:rFonts w:cs="Arial"/>
          <w:color w:val="0C120C"/>
        </w:rPr>
        <w:t>předpokládaným počtem potřebných člověkohodin</w:t>
      </w:r>
      <w:r>
        <w:rPr>
          <w:rFonts w:cs="Arial"/>
          <w:color w:val="0C120C"/>
        </w:rPr>
        <w:t xml:space="preserve"> a poskytnutím čísla SP</w:t>
      </w:r>
      <w:r w:rsidR="00F66E31">
        <w:rPr>
          <w:rFonts w:cs="Arial"/>
          <w:color w:val="0C120C"/>
        </w:rPr>
        <w:t>,</w:t>
      </w:r>
      <w:r w:rsidR="00F4668B">
        <w:rPr>
          <w:rFonts w:cs="Arial"/>
          <w:color w:val="0C120C"/>
        </w:rPr>
        <w:t xml:space="preserve"> </w:t>
      </w:r>
      <w:r w:rsidR="00F4668B" w:rsidRPr="004F41D9">
        <w:rPr>
          <w:rFonts w:cs="Arial"/>
          <w:b/>
          <w:color w:val="0C120C"/>
        </w:rPr>
        <w:t>a to do</w:t>
      </w:r>
      <w:r w:rsidR="00680406" w:rsidRPr="004F41D9">
        <w:rPr>
          <w:rFonts w:cs="Arial"/>
          <w:b/>
          <w:color w:val="0C120C"/>
        </w:rPr>
        <w:t xml:space="preserve"> 5 pracovních dnů</w:t>
      </w:r>
      <w:r w:rsidR="00680406">
        <w:rPr>
          <w:rFonts w:cs="Arial"/>
          <w:color w:val="0C120C"/>
        </w:rPr>
        <w:t>.</w:t>
      </w:r>
    </w:p>
    <w:p w14:paraId="0B131CD7" w14:textId="77777777" w:rsidR="00BE7EF5" w:rsidRDefault="00BE7EF5" w:rsidP="00C114CC">
      <w:pPr>
        <w:numPr>
          <w:ilvl w:val="2"/>
          <w:numId w:val="32"/>
        </w:numPr>
        <w:autoSpaceDN/>
        <w:spacing w:after="120" w:line="276" w:lineRule="auto"/>
        <w:ind w:left="1985" w:right="-1" w:hanging="567"/>
        <w:textAlignment w:val="auto"/>
        <w:rPr>
          <w:rFonts w:cs="Arial"/>
          <w:color w:val="0C120C"/>
        </w:rPr>
      </w:pPr>
      <w:r w:rsidRPr="008C7692">
        <w:rPr>
          <w:rFonts w:cs="Arial"/>
          <w:color w:val="0C120C"/>
        </w:rPr>
        <w:t>Akceptace návrhu</w:t>
      </w:r>
      <w:r>
        <w:rPr>
          <w:rFonts w:cs="Arial"/>
          <w:color w:val="0C120C"/>
        </w:rPr>
        <w:t xml:space="preserve"> řešení</w:t>
      </w:r>
      <w:r w:rsidRPr="008C7692">
        <w:rPr>
          <w:rFonts w:cs="Arial"/>
          <w:color w:val="0C120C"/>
        </w:rPr>
        <w:t>, časového rámce</w:t>
      </w:r>
      <w:r>
        <w:rPr>
          <w:rFonts w:cs="Arial"/>
          <w:color w:val="0C120C"/>
        </w:rPr>
        <w:t xml:space="preserve"> plnění a maximálního počtu </w:t>
      </w:r>
      <w:r w:rsidRPr="00D55BEC">
        <w:rPr>
          <w:rFonts w:cs="Arial"/>
          <w:color w:val="0C120C"/>
        </w:rPr>
        <w:t xml:space="preserve">potřebných člověkohodin Objednatelem - (zaslání e-mailu </w:t>
      </w:r>
      <w:r w:rsidR="00844EA0">
        <w:rPr>
          <w:rFonts w:cs="Arial"/>
          <w:color w:val="0C120C"/>
        </w:rPr>
        <w:t>Poskytovateli</w:t>
      </w:r>
      <w:r w:rsidRPr="00D55BEC">
        <w:rPr>
          <w:rFonts w:cs="Arial"/>
          <w:color w:val="0C120C"/>
        </w:rPr>
        <w:t>)</w:t>
      </w:r>
      <w:r w:rsidR="006B3FD5">
        <w:rPr>
          <w:rFonts w:cs="Arial"/>
          <w:color w:val="0C120C"/>
        </w:rPr>
        <w:t>.</w:t>
      </w:r>
    </w:p>
    <w:p w14:paraId="77462DE8" w14:textId="77777777" w:rsidR="00BE7EF5" w:rsidRPr="00D753B2" w:rsidRDefault="00844EA0" w:rsidP="00C114CC">
      <w:pPr>
        <w:pStyle w:val="Odstavecseseznamem"/>
        <w:numPr>
          <w:ilvl w:val="2"/>
          <w:numId w:val="32"/>
        </w:numPr>
        <w:autoSpaceDN/>
        <w:spacing w:after="120" w:line="276" w:lineRule="auto"/>
        <w:ind w:left="1985" w:right="-1" w:hanging="567"/>
        <w:textAlignment w:val="auto"/>
        <w:rPr>
          <w:rFonts w:cs="Arial"/>
          <w:color w:val="0C120C"/>
        </w:rPr>
      </w:pPr>
      <w:r>
        <w:rPr>
          <w:rFonts w:cs="Arial"/>
          <w:color w:val="0C120C"/>
        </w:rPr>
        <w:t xml:space="preserve">Poskytovatel </w:t>
      </w:r>
      <w:r w:rsidR="00BE7EF5" w:rsidRPr="009D2DBA">
        <w:rPr>
          <w:rFonts w:cs="Arial"/>
          <w:color w:val="0C120C"/>
        </w:rPr>
        <w:t>předá Objednateli příslušné plnění - řešení SP (tj.</w:t>
      </w:r>
      <w:r w:rsidR="00BE7EF5">
        <w:rPr>
          <w:rFonts w:cs="Arial"/>
          <w:color w:val="0C120C"/>
        </w:rPr>
        <w:t xml:space="preserve"> </w:t>
      </w:r>
      <w:r w:rsidR="00BE7EF5" w:rsidRPr="009D2DBA">
        <w:rPr>
          <w:rFonts w:cs="Arial"/>
          <w:color w:val="0C120C"/>
        </w:rPr>
        <w:t>předání instalačních balíčků, pomocí kterých lze upgrades/updates jednoznačným způsobem úspěšně</w:t>
      </w:r>
      <w:r w:rsidR="005D7130">
        <w:rPr>
          <w:rFonts w:cs="Arial"/>
          <w:color w:val="0C120C"/>
        </w:rPr>
        <w:t xml:space="preserve"> u Objednatele</w:t>
      </w:r>
      <w:r w:rsidR="00BE7EF5" w:rsidRPr="009D2DBA">
        <w:rPr>
          <w:rFonts w:cs="Arial"/>
          <w:color w:val="0C120C"/>
        </w:rPr>
        <w:t xml:space="preserve"> nainstalovat). Instalační balíčky umístí </w:t>
      </w:r>
      <w:r w:rsidRPr="00D753B2">
        <w:rPr>
          <w:rFonts w:cs="Arial"/>
          <w:color w:val="0C120C"/>
        </w:rPr>
        <w:t xml:space="preserve">Poskytovatel </w:t>
      </w:r>
      <w:r w:rsidR="00BE7EF5" w:rsidRPr="00D753B2">
        <w:rPr>
          <w:rFonts w:cs="Arial"/>
          <w:color w:val="0C120C"/>
        </w:rPr>
        <w:t xml:space="preserve">na </w:t>
      </w:r>
      <w:r w:rsidR="00B04A10" w:rsidRPr="00D753B2">
        <w:rPr>
          <w:rFonts w:cs="Arial"/>
          <w:color w:val="0C120C"/>
        </w:rPr>
        <w:t xml:space="preserve">dohodnuté </w:t>
      </w:r>
      <w:r w:rsidR="00BE7EF5" w:rsidRPr="00D753B2">
        <w:rPr>
          <w:rFonts w:cs="Arial"/>
          <w:color w:val="0C120C"/>
        </w:rPr>
        <w:t>úložiště VZP ČR určené pro upgrades.</w:t>
      </w:r>
    </w:p>
    <w:p w14:paraId="5A5C1A43" w14:textId="77777777" w:rsidR="00BE7EF5" w:rsidRDefault="00BE7EF5" w:rsidP="00C114CC">
      <w:pPr>
        <w:pStyle w:val="Odstavecseseznamem"/>
        <w:spacing w:after="120" w:line="276" w:lineRule="auto"/>
        <w:ind w:left="1985" w:right="-1"/>
        <w:rPr>
          <w:rFonts w:cs="Arial"/>
          <w:color w:val="0C120C"/>
        </w:rPr>
      </w:pPr>
      <w:r w:rsidRPr="009D2DBA">
        <w:rPr>
          <w:rFonts w:cs="Arial"/>
          <w:color w:val="0C120C"/>
        </w:rPr>
        <w:t>Součástí instalačního balíčku je instalační průvodka (definice výchozích podmínek instalace, číslo verze, detailní bodový plán instalace), obsahová</w:t>
      </w:r>
      <w:r w:rsidRPr="006353A1">
        <w:rPr>
          <w:rFonts w:cs="Arial"/>
          <w:color w:val="0C120C"/>
        </w:rPr>
        <w:t xml:space="preserve"> průvodka</w:t>
      </w:r>
      <w:r>
        <w:rPr>
          <w:rFonts w:cs="Arial"/>
          <w:color w:val="0C120C"/>
        </w:rPr>
        <w:t xml:space="preserve">, podle které lze </w:t>
      </w:r>
      <w:r w:rsidR="00AF4F96">
        <w:rPr>
          <w:rFonts w:cs="Arial"/>
          <w:color w:val="0C120C"/>
        </w:rPr>
        <w:t xml:space="preserve">příslušnou Úpravu </w:t>
      </w:r>
      <w:r>
        <w:rPr>
          <w:rFonts w:cs="Arial"/>
          <w:color w:val="0C120C"/>
        </w:rPr>
        <w:t>jednoznačným způsobem nainstalovat</w:t>
      </w:r>
      <w:r w:rsidRPr="006353A1">
        <w:rPr>
          <w:rFonts w:cs="Arial"/>
          <w:color w:val="0C120C"/>
        </w:rPr>
        <w:t xml:space="preserve"> (přehled úprav v daném upgrade/update, včetně změn rozhraní atp</w:t>
      </w:r>
      <w:r w:rsidR="00B04A10">
        <w:rPr>
          <w:rFonts w:cs="Arial"/>
          <w:color w:val="0C120C"/>
        </w:rPr>
        <w:t>.,</w:t>
      </w:r>
      <w:r w:rsidR="006B3FD5">
        <w:rPr>
          <w:rFonts w:cs="Arial"/>
          <w:color w:val="0C120C"/>
        </w:rPr>
        <w:t xml:space="preserve"> </w:t>
      </w:r>
      <w:r w:rsidRPr="006353A1">
        <w:rPr>
          <w:rFonts w:cs="Arial"/>
          <w:color w:val="0C120C"/>
        </w:rPr>
        <w:t>aktualizované uživatelské příručky, aktualizované administrátorské příručky a</w:t>
      </w:r>
      <w:r w:rsidR="00C114CC">
        <w:rPr>
          <w:rFonts w:cs="Arial"/>
          <w:color w:val="0C120C"/>
        </w:rPr>
        <w:t> </w:t>
      </w:r>
      <w:r>
        <w:rPr>
          <w:rFonts w:cs="Arial"/>
          <w:color w:val="0C120C"/>
        </w:rPr>
        <w:t>SW</w:t>
      </w:r>
      <w:r w:rsidRPr="006353A1">
        <w:rPr>
          <w:rFonts w:cs="Arial"/>
          <w:color w:val="0C120C"/>
        </w:rPr>
        <w:t xml:space="preserve"> balíček s vlastní instalací</w:t>
      </w:r>
      <w:r>
        <w:rPr>
          <w:rFonts w:cs="Arial"/>
          <w:color w:val="0C120C"/>
        </w:rPr>
        <w:t>)</w:t>
      </w:r>
      <w:r w:rsidR="00EA1C3C">
        <w:rPr>
          <w:rFonts w:cs="Arial"/>
          <w:color w:val="0C120C"/>
        </w:rPr>
        <w:t xml:space="preserve">, to vše </w:t>
      </w:r>
      <w:r w:rsidR="00EA1C3C">
        <w:rPr>
          <w:rFonts w:eastAsia="Calibri" w:cs="Arial"/>
          <w:lang w:eastAsia="en-US"/>
        </w:rPr>
        <w:t xml:space="preserve">včetně zdrojových kódů, které byly </w:t>
      </w:r>
      <w:r w:rsidR="0059180B">
        <w:rPr>
          <w:rFonts w:eastAsia="Calibri" w:cs="Arial"/>
          <w:lang w:eastAsia="en-US"/>
        </w:rPr>
        <w:t xml:space="preserve">provedenou Úpravou </w:t>
      </w:r>
      <w:r w:rsidR="00EA1C3C">
        <w:rPr>
          <w:rFonts w:eastAsia="Calibri" w:cs="Arial"/>
          <w:lang w:eastAsia="en-US"/>
        </w:rPr>
        <w:t>změněny nebo nově vytvořeny</w:t>
      </w:r>
      <w:r w:rsidR="0059180B">
        <w:rPr>
          <w:rFonts w:eastAsia="Calibri" w:cs="Arial"/>
          <w:lang w:eastAsia="en-US"/>
        </w:rPr>
        <w:t xml:space="preserve">, </w:t>
      </w:r>
      <w:r w:rsidR="00EA1C3C">
        <w:rPr>
          <w:rFonts w:eastAsia="Calibri" w:cs="Arial"/>
          <w:lang w:eastAsia="en-US"/>
        </w:rPr>
        <w:t>s</w:t>
      </w:r>
      <w:r w:rsidR="005D5838">
        <w:rPr>
          <w:rFonts w:eastAsia="Calibri" w:cs="Arial"/>
          <w:lang w:eastAsia="en-US"/>
        </w:rPr>
        <w:t> </w:t>
      </w:r>
      <w:r w:rsidR="004F51AF">
        <w:rPr>
          <w:rFonts w:eastAsia="Calibri" w:cs="Arial"/>
          <w:lang w:eastAsia="en-US"/>
        </w:rPr>
        <w:t>připojenou</w:t>
      </w:r>
      <w:r w:rsidR="00EA1C3C">
        <w:rPr>
          <w:rFonts w:eastAsia="Calibri" w:cs="Arial"/>
          <w:lang w:eastAsia="en-US"/>
        </w:rPr>
        <w:t xml:space="preserve"> související aktualizovanou nebo nově vytvořenou </w:t>
      </w:r>
      <w:r w:rsidR="006B01BD">
        <w:rPr>
          <w:rFonts w:eastAsia="Calibri" w:cs="Arial"/>
          <w:lang w:eastAsia="en-US"/>
        </w:rPr>
        <w:t xml:space="preserve">související </w:t>
      </w:r>
      <w:r w:rsidR="00EA1C3C">
        <w:rPr>
          <w:rFonts w:eastAsia="Calibri" w:cs="Arial"/>
          <w:lang w:eastAsia="en-US"/>
        </w:rPr>
        <w:t>dokumentací</w:t>
      </w:r>
      <w:r w:rsidR="00472DFC">
        <w:rPr>
          <w:rFonts w:cs="Arial"/>
          <w:color w:val="0C120C"/>
        </w:rPr>
        <w:t xml:space="preserve"> (dále vše jen „</w:t>
      </w:r>
      <w:r w:rsidR="00472DFC" w:rsidRPr="005D7130">
        <w:rPr>
          <w:rFonts w:cs="Arial"/>
          <w:b/>
          <w:color w:val="0C120C"/>
        </w:rPr>
        <w:t>instalační balíček</w:t>
      </w:r>
      <w:r w:rsidR="00472DFC">
        <w:rPr>
          <w:rFonts w:cs="Arial"/>
          <w:color w:val="0C120C"/>
        </w:rPr>
        <w:t>“)</w:t>
      </w:r>
      <w:r w:rsidRPr="004F51AF">
        <w:rPr>
          <w:rFonts w:cs="Arial"/>
          <w:color w:val="0C120C"/>
        </w:rPr>
        <w:t xml:space="preserve">. </w:t>
      </w:r>
    </w:p>
    <w:p w14:paraId="1A685548" w14:textId="77777777" w:rsidR="00BE7EF5" w:rsidRPr="00FC6FF8" w:rsidRDefault="00BE7EF5" w:rsidP="00C114CC">
      <w:pPr>
        <w:pStyle w:val="Odstavecseseznamem"/>
        <w:numPr>
          <w:ilvl w:val="2"/>
          <w:numId w:val="32"/>
        </w:numPr>
        <w:autoSpaceDN/>
        <w:spacing w:after="120" w:line="276" w:lineRule="auto"/>
        <w:ind w:left="1985" w:right="-1" w:hanging="567"/>
        <w:textAlignment w:val="auto"/>
        <w:rPr>
          <w:rFonts w:cs="Arial"/>
          <w:color w:val="0C120C"/>
        </w:rPr>
      </w:pPr>
      <w:r>
        <w:rPr>
          <w:rFonts w:cs="Arial"/>
          <w:color w:val="0C120C"/>
        </w:rPr>
        <w:t xml:space="preserve">Zároveň </w:t>
      </w:r>
      <w:r w:rsidR="00844EA0">
        <w:rPr>
          <w:rFonts w:cs="Arial"/>
          <w:color w:val="0C120C"/>
        </w:rPr>
        <w:t xml:space="preserve">Poskytovatel </w:t>
      </w:r>
      <w:r w:rsidRPr="00184F55">
        <w:rPr>
          <w:rFonts w:cs="Arial"/>
          <w:color w:val="0C120C"/>
        </w:rPr>
        <w:t xml:space="preserve">zašle na adresu: </w:t>
      </w:r>
      <w:hyperlink r:id="rId11" w:history="1">
        <w:r w:rsidRPr="005D5838">
          <w:rPr>
            <w:rFonts w:cs="Arial"/>
            <w:b/>
            <w:color w:val="0C120C"/>
          </w:rPr>
          <w:t>upgrade@vzp.cz</w:t>
        </w:r>
      </w:hyperlink>
      <w:r>
        <w:rPr>
          <w:rFonts w:cs="Arial"/>
          <w:color w:val="0C120C"/>
        </w:rPr>
        <w:t xml:space="preserve"> </w:t>
      </w:r>
      <w:r w:rsidRPr="00184F55">
        <w:rPr>
          <w:rFonts w:cs="Arial"/>
          <w:color w:val="0C120C"/>
        </w:rPr>
        <w:t xml:space="preserve">notifikační </w:t>
      </w:r>
      <w:r>
        <w:rPr>
          <w:rFonts w:cs="Arial"/>
          <w:color w:val="0C120C"/>
        </w:rPr>
        <w:t>e-</w:t>
      </w:r>
      <w:r w:rsidRPr="00184F55">
        <w:rPr>
          <w:rFonts w:cs="Arial"/>
          <w:color w:val="0C120C"/>
        </w:rPr>
        <w:t>mail</w:t>
      </w:r>
      <w:r>
        <w:rPr>
          <w:rFonts w:cs="Arial"/>
          <w:color w:val="0C120C"/>
        </w:rPr>
        <w:t xml:space="preserve"> </w:t>
      </w:r>
      <w:r w:rsidRPr="00184F55">
        <w:rPr>
          <w:rFonts w:cs="Arial"/>
          <w:color w:val="0C120C"/>
        </w:rPr>
        <w:t>o</w:t>
      </w:r>
      <w:r>
        <w:rPr>
          <w:rFonts w:cs="Arial"/>
          <w:color w:val="0C120C"/>
        </w:rPr>
        <w:t xml:space="preserve"> uložení </w:t>
      </w:r>
      <w:r w:rsidRPr="00184F55">
        <w:rPr>
          <w:rFonts w:cs="Arial"/>
          <w:color w:val="0C120C"/>
        </w:rPr>
        <w:t>příslušné</w:t>
      </w:r>
      <w:r>
        <w:rPr>
          <w:rFonts w:cs="Arial"/>
          <w:color w:val="0C120C"/>
        </w:rPr>
        <w:t>ho</w:t>
      </w:r>
      <w:r w:rsidRPr="00184F55">
        <w:rPr>
          <w:rFonts w:cs="Arial"/>
          <w:color w:val="0C120C"/>
        </w:rPr>
        <w:t xml:space="preserve"> upgr</w:t>
      </w:r>
      <w:r>
        <w:rPr>
          <w:rFonts w:cs="Arial"/>
          <w:color w:val="0C120C"/>
        </w:rPr>
        <w:t>a</w:t>
      </w:r>
      <w:r w:rsidRPr="00184F55">
        <w:rPr>
          <w:rFonts w:cs="Arial"/>
          <w:color w:val="0C120C"/>
        </w:rPr>
        <w:t>de/update</w:t>
      </w:r>
      <w:r>
        <w:rPr>
          <w:rFonts w:cs="Arial"/>
          <w:color w:val="0C120C"/>
        </w:rPr>
        <w:t xml:space="preserve"> s řešením konkrétního</w:t>
      </w:r>
      <w:r w:rsidR="00F70698">
        <w:rPr>
          <w:rFonts w:cs="Arial"/>
          <w:color w:val="0C120C"/>
        </w:rPr>
        <w:t xml:space="preserve"> servisního </w:t>
      </w:r>
      <w:r>
        <w:rPr>
          <w:rFonts w:cs="Arial"/>
          <w:color w:val="0C120C"/>
        </w:rPr>
        <w:t xml:space="preserve"> požadavku</w:t>
      </w:r>
      <w:r w:rsidRPr="00184F55">
        <w:rPr>
          <w:rFonts w:cs="Arial"/>
          <w:color w:val="0C120C"/>
        </w:rPr>
        <w:t xml:space="preserve">. Nedílnou součástí </w:t>
      </w:r>
      <w:r>
        <w:rPr>
          <w:rFonts w:cs="Arial"/>
          <w:color w:val="0C120C"/>
        </w:rPr>
        <w:t>e-</w:t>
      </w:r>
      <w:r w:rsidRPr="00184F55">
        <w:rPr>
          <w:rFonts w:cs="Arial"/>
          <w:color w:val="0C120C"/>
        </w:rPr>
        <w:t>mailu je samostatně přiložená instalační a</w:t>
      </w:r>
      <w:r w:rsidR="00C114CC">
        <w:rPr>
          <w:rFonts w:cs="Arial"/>
          <w:color w:val="0C120C"/>
        </w:rPr>
        <w:t> </w:t>
      </w:r>
      <w:r>
        <w:rPr>
          <w:rFonts w:cs="Arial"/>
          <w:color w:val="0C120C"/>
        </w:rPr>
        <w:t>obsahová</w:t>
      </w:r>
      <w:r w:rsidRPr="00184F55">
        <w:rPr>
          <w:rFonts w:cs="Arial"/>
          <w:color w:val="0C120C"/>
        </w:rPr>
        <w:t xml:space="preserve"> průvodka.</w:t>
      </w:r>
    </w:p>
    <w:p w14:paraId="2F9C75F0" w14:textId="77777777" w:rsidR="00BE7EF5" w:rsidRPr="00D753B2" w:rsidRDefault="00BE7EF5" w:rsidP="00C114CC">
      <w:pPr>
        <w:numPr>
          <w:ilvl w:val="2"/>
          <w:numId w:val="32"/>
        </w:numPr>
        <w:autoSpaceDE w:val="0"/>
        <w:adjustRightInd w:val="0"/>
        <w:spacing w:after="120" w:line="276" w:lineRule="auto"/>
        <w:ind w:left="1985" w:hanging="567"/>
        <w:textAlignment w:val="auto"/>
        <w:rPr>
          <w:rFonts w:cs="Arial"/>
          <w:color w:val="0C120C"/>
        </w:rPr>
      </w:pPr>
      <w:r w:rsidRPr="00D753B2">
        <w:rPr>
          <w:rFonts w:cs="Arial"/>
          <w:color w:val="0C120C"/>
        </w:rPr>
        <w:t xml:space="preserve">Vyřešení servisního požadavku </w:t>
      </w:r>
      <w:r w:rsidR="00844EA0" w:rsidRPr="00D753B2">
        <w:rPr>
          <w:rFonts w:cs="Arial"/>
          <w:color w:val="0C120C"/>
        </w:rPr>
        <w:t xml:space="preserve">Poskytovatelem </w:t>
      </w:r>
      <w:r w:rsidRPr="00D753B2">
        <w:rPr>
          <w:rFonts w:cs="Arial"/>
          <w:color w:val="0C120C"/>
        </w:rPr>
        <w:t>(tj. provedení</w:t>
      </w:r>
      <w:r w:rsidR="0044551C" w:rsidRPr="00D753B2">
        <w:rPr>
          <w:rFonts w:cs="Arial"/>
          <w:color w:val="0C120C"/>
        </w:rPr>
        <w:t xml:space="preserve"> Úpravy</w:t>
      </w:r>
      <w:r w:rsidRPr="00D753B2">
        <w:rPr>
          <w:rFonts w:cs="Arial"/>
          <w:color w:val="0C120C"/>
        </w:rPr>
        <w:t xml:space="preserve">) nastane dnem podpisu Akceptačního protokolu o provedení </w:t>
      </w:r>
      <w:r w:rsidR="00D35635" w:rsidRPr="00D753B2">
        <w:rPr>
          <w:rFonts w:cs="Arial"/>
          <w:color w:val="0C120C"/>
        </w:rPr>
        <w:t xml:space="preserve">Úpravy Pověřenými </w:t>
      </w:r>
      <w:r w:rsidRPr="00D753B2">
        <w:rPr>
          <w:rFonts w:eastAsia="Calibri" w:cs="Arial"/>
        </w:rPr>
        <w:t>osobami Objednatele</w:t>
      </w:r>
      <w:r w:rsidRPr="00D753B2">
        <w:rPr>
          <w:rFonts w:cs="Arial"/>
          <w:color w:val="0C120C"/>
        </w:rPr>
        <w:t>, jímž rovněž bude akceptována upřesněná cena / počet člověkohodin</w:t>
      </w:r>
      <w:r w:rsidR="004F51AF" w:rsidRPr="00D753B2">
        <w:rPr>
          <w:rFonts w:cs="Arial"/>
          <w:color w:val="0C120C"/>
        </w:rPr>
        <w:t xml:space="preserve"> spotřebovaných pro realizaci předmětné Úpravy</w:t>
      </w:r>
      <w:r w:rsidRPr="00D753B2">
        <w:rPr>
          <w:rFonts w:cs="Arial"/>
          <w:color w:val="0C120C"/>
        </w:rPr>
        <w:t xml:space="preserve"> a potvrzeno i</w:t>
      </w:r>
      <w:r w:rsidR="00C114CC">
        <w:rPr>
          <w:rFonts w:cs="Arial"/>
          <w:color w:val="0C120C"/>
        </w:rPr>
        <w:t> </w:t>
      </w:r>
      <w:r w:rsidRPr="00D753B2">
        <w:rPr>
          <w:rFonts w:cs="Arial"/>
          <w:color w:val="0C120C"/>
        </w:rPr>
        <w:t>předání příslušné</w:t>
      </w:r>
      <w:r w:rsidR="00472DFC" w:rsidRPr="00D753B2">
        <w:rPr>
          <w:rFonts w:cs="Arial"/>
          <w:color w:val="0C120C"/>
        </w:rPr>
        <w:t>ho instalačního balíčku</w:t>
      </w:r>
      <w:r w:rsidRPr="00D753B2">
        <w:rPr>
          <w:rFonts w:cs="Arial"/>
          <w:color w:val="0C120C"/>
        </w:rPr>
        <w:t>, popř. stanoveny i termíny odstranění případně zjištěných vad a</w:t>
      </w:r>
      <w:r w:rsidR="005D5838" w:rsidRPr="00D753B2">
        <w:rPr>
          <w:rFonts w:cs="Arial"/>
          <w:color w:val="0C120C"/>
        </w:rPr>
        <w:t> </w:t>
      </w:r>
      <w:r w:rsidRPr="00D753B2">
        <w:rPr>
          <w:rFonts w:cs="Arial"/>
          <w:color w:val="0C120C"/>
        </w:rPr>
        <w:t>nedostatků</w:t>
      </w:r>
      <w:r w:rsidR="00F66E31" w:rsidRPr="00D753B2">
        <w:rPr>
          <w:rFonts w:cs="Arial"/>
          <w:color w:val="0C120C"/>
        </w:rPr>
        <w:t xml:space="preserve"> při akceptaci</w:t>
      </w:r>
      <w:r w:rsidRPr="00D753B2">
        <w:rPr>
          <w:rFonts w:cs="Arial"/>
          <w:color w:val="0C120C"/>
        </w:rPr>
        <w:t>.</w:t>
      </w:r>
    </w:p>
    <w:p w14:paraId="2065364E" w14:textId="77777777" w:rsidR="00F113C3" w:rsidRPr="00F113C3" w:rsidRDefault="00F113C3" w:rsidP="005D5838">
      <w:pPr>
        <w:pStyle w:val="Odstavecseseznamem"/>
        <w:numPr>
          <w:ilvl w:val="0"/>
          <w:numId w:val="31"/>
        </w:numPr>
        <w:autoSpaceDN/>
        <w:spacing w:after="120" w:line="276" w:lineRule="auto"/>
        <w:textAlignment w:val="auto"/>
        <w:rPr>
          <w:rFonts w:eastAsia="Calibri" w:cs="Arial"/>
          <w:lang w:eastAsia="en-US"/>
        </w:rPr>
      </w:pPr>
      <w:r w:rsidRPr="00F113C3">
        <w:rPr>
          <w:rFonts w:eastAsia="Calibri" w:cs="Arial"/>
          <w:lang w:eastAsia="en-US"/>
        </w:rPr>
        <w:t xml:space="preserve">Standardní komunikace mezi Objednatelem a </w:t>
      </w:r>
      <w:r>
        <w:rPr>
          <w:rFonts w:eastAsia="Calibri" w:cs="Arial"/>
          <w:lang w:eastAsia="en-US"/>
        </w:rPr>
        <w:t>Poskytovatelem</w:t>
      </w:r>
      <w:r w:rsidRPr="00F113C3">
        <w:rPr>
          <w:rFonts w:eastAsia="Calibri" w:cs="Arial"/>
          <w:lang w:eastAsia="en-US"/>
        </w:rPr>
        <w:t xml:space="preserve"> bude probíhat přes Service Desk VZP ČR, a to výhradně na bázi elektronické komunikace v českém nebo slovenském jazyce. Použití telefonní linky je možné pouze v případě, kdy nelze využít e-mailové komunikace.</w:t>
      </w:r>
    </w:p>
    <w:p w14:paraId="65E11810" w14:textId="2D7057A0" w:rsidR="00F113C3" w:rsidRPr="00313883" w:rsidRDefault="00F113C3" w:rsidP="005D5838">
      <w:pPr>
        <w:autoSpaceDN/>
        <w:spacing w:after="120" w:line="276" w:lineRule="auto"/>
        <w:ind w:left="426"/>
        <w:textAlignment w:val="auto"/>
        <w:rPr>
          <w:rFonts w:cs="Arial"/>
          <w:b/>
          <w:szCs w:val="20"/>
        </w:rPr>
      </w:pPr>
      <w:r>
        <w:rPr>
          <w:rFonts w:cs="Arial"/>
        </w:rPr>
        <w:t xml:space="preserve">Objednatel </w:t>
      </w:r>
      <w:r w:rsidRPr="00CE0664">
        <w:rPr>
          <w:rFonts w:cs="Arial"/>
        </w:rPr>
        <w:t xml:space="preserve">bude hlásit servisní požadavek prostřednictvím svého </w:t>
      </w:r>
      <w:proofErr w:type="spellStart"/>
      <w:r w:rsidRPr="00CE0664">
        <w:rPr>
          <w:rFonts w:cs="Arial"/>
        </w:rPr>
        <w:t>Service</w:t>
      </w:r>
      <w:proofErr w:type="spellEnd"/>
      <w:r w:rsidRPr="00CE0664">
        <w:rPr>
          <w:rFonts w:cs="Arial"/>
        </w:rPr>
        <w:t xml:space="preserve"> Desku (SD) (tel:</w:t>
      </w:r>
      <w:r w:rsidR="00D753B2">
        <w:rPr>
          <w:rFonts w:cs="Arial"/>
        </w:rPr>
        <w:t> </w:t>
      </w:r>
      <w:r w:rsidR="00ED213A">
        <w:rPr>
          <w:rFonts w:cs="Arial"/>
        </w:rPr>
        <w:t>XXXXXXXXXXXXXXX</w:t>
      </w:r>
      <w:r w:rsidRPr="00CE0664">
        <w:rPr>
          <w:rFonts w:cs="Arial"/>
        </w:rPr>
        <w:t xml:space="preserve">, e-mail: </w:t>
      </w:r>
      <w:proofErr w:type="gramStart"/>
      <w:r w:rsidR="00ED213A">
        <w:rPr>
          <w:rFonts w:cs="Arial"/>
        </w:rPr>
        <w:t>XXXXXXXXXXXXXXX</w:t>
      </w:r>
      <w:r w:rsidR="00ED213A" w:rsidDel="00ED213A">
        <w:t xml:space="preserve"> </w:t>
      </w:r>
      <w:r w:rsidRPr="00CE0664">
        <w:rPr>
          <w:rFonts w:cs="Arial"/>
        </w:rPr>
        <w:t>)</w:t>
      </w:r>
      <w:proofErr w:type="gramEnd"/>
      <w:r w:rsidRPr="00CE0664">
        <w:rPr>
          <w:rFonts w:cs="Arial"/>
        </w:rPr>
        <w:t xml:space="preserve"> na kontaktní místo (service deskový nástroj) </w:t>
      </w:r>
      <w:r>
        <w:rPr>
          <w:rFonts w:cs="Arial"/>
        </w:rPr>
        <w:t>Poskytovatele</w:t>
      </w:r>
      <w:r w:rsidRPr="00CE0664">
        <w:rPr>
          <w:rFonts w:cs="Arial"/>
        </w:rPr>
        <w:t xml:space="preserve">: </w:t>
      </w:r>
      <w:r w:rsidR="00ED213A">
        <w:rPr>
          <w:rFonts w:cs="Arial"/>
        </w:rPr>
        <w:t>XXXXXXXXXXXXXXX</w:t>
      </w:r>
      <w:r w:rsidR="002A45C9" w:rsidRPr="006631AE">
        <w:rPr>
          <w:rFonts w:cs="Arial"/>
        </w:rPr>
        <w:t>,</w:t>
      </w:r>
      <w:r w:rsidRPr="006631AE">
        <w:rPr>
          <w:rFonts w:cs="Arial"/>
        </w:rPr>
        <w:t xml:space="preserve"> </w:t>
      </w:r>
      <w:r w:rsidRPr="00CE0664">
        <w:rPr>
          <w:rFonts w:cs="Arial"/>
        </w:rPr>
        <w:t>telefon</w:t>
      </w:r>
      <w:r w:rsidR="002A45C9">
        <w:rPr>
          <w:rFonts w:cs="Arial"/>
        </w:rPr>
        <w:t>:</w:t>
      </w:r>
      <w:r>
        <w:rPr>
          <w:rFonts w:cs="Arial"/>
        </w:rPr>
        <w:t xml:space="preserve"> </w:t>
      </w:r>
      <w:r w:rsidR="00ED213A">
        <w:rPr>
          <w:rFonts w:cs="Arial"/>
        </w:rPr>
        <w:t>XXXXXXXXXXXXXXX</w:t>
      </w:r>
      <w:r w:rsidRPr="00CE0664">
        <w:rPr>
          <w:rFonts w:cs="Arial"/>
        </w:rPr>
        <w:t>, e-mail</w:t>
      </w:r>
      <w:r>
        <w:rPr>
          <w:rFonts w:cs="Arial"/>
        </w:rPr>
        <w:t>:</w:t>
      </w:r>
      <w:r w:rsidR="002A45C9">
        <w:rPr>
          <w:rFonts w:cs="Arial"/>
        </w:rPr>
        <w:t xml:space="preserve"> </w:t>
      </w:r>
      <w:r w:rsidR="00ED213A">
        <w:rPr>
          <w:rFonts w:cs="Arial"/>
        </w:rPr>
        <w:t>XXXXXXXXXXXXXXX</w:t>
      </w:r>
    </w:p>
    <w:p w14:paraId="076513D4" w14:textId="77777777" w:rsidR="00441706" w:rsidRPr="00D753B2" w:rsidRDefault="00BE7EF5" w:rsidP="005D5838">
      <w:pPr>
        <w:numPr>
          <w:ilvl w:val="0"/>
          <w:numId w:val="31"/>
        </w:numPr>
        <w:autoSpaceDN/>
        <w:spacing w:after="120" w:line="276" w:lineRule="auto"/>
        <w:textAlignment w:val="auto"/>
        <w:rPr>
          <w:rFonts w:cs="Arial"/>
          <w:b/>
        </w:rPr>
      </w:pPr>
      <w:bookmarkStart w:id="10" w:name="_Toc430748735"/>
      <w:r w:rsidRPr="00D753B2">
        <w:rPr>
          <w:rFonts w:cs="Arial"/>
          <w:b/>
          <w:u w:val="single"/>
        </w:rPr>
        <w:t>Součinnost</w:t>
      </w:r>
      <w:r w:rsidR="00663B11" w:rsidRPr="00D753B2">
        <w:rPr>
          <w:rFonts w:cs="Arial"/>
          <w:b/>
        </w:rPr>
        <w:t xml:space="preserve"> </w:t>
      </w:r>
      <w:bookmarkEnd w:id="10"/>
    </w:p>
    <w:p w14:paraId="2EF5D0E3" w14:textId="77777777" w:rsidR="00453C75" w:rsidRPr="00EE568A" w:rsidRDefault="004E0B10" w:rsidP="005D5838">
      <w:pPr>
        <w:numPr>
          <w:ilvl w:val="1"/>
          <w:numId w:val="31"/>
        </w:numPr>
        <w:autoSpaceDN/>
        <w:spacing w:after="120" w:line="276" w:lineRule="auto"/>
        <w:ind w:left="1134" w:hanging="850"/>
        <w:textAlignment w:val="auto"/>
        <w:rPr>
          <w:rFonts w:cs="Arial"/>
          <w:szCs w:val="20"/>
        </w:rPr>
      </w:pPr>
      <w:r w:rsidRPr="00441706">
        <w:rPr>
          <w:rFonts w:cs="Arial"/>
          <w:szCs w:val="20"/>
        </w:rPr>
        <w:t xml:space="preserve">Objednatel bude poskytovat Poskytovateli </w:t>
      </w:r>
      <w:r w:rsidR="004E76E1" w:rsidRPr="00441706">
        <w:rPr>
          <w:rFonts w:cs="Arial"/>
          <w:szCs w:val="20"/>
        </w:rPr>
        <w:t xml:space="preserve">nezbytnou </w:t>
      </w:r>
      <w:r w:rsidRPr="00441706">
        <w:rPr>
          <w:rFonts w:cs="Arial"/>
          <w:szCs w:val="20"/>
        </w:rPr>
        <w:t>součinnost ke splnění jeho závazků vyplývajících z této Smlouv</w:t>
      </w:r>
      <w:r w:rsidR="00F312B1" w:rsidRPr="00441706">
        <w:rPr>
          <w:rFonts w:cs="Arial"/>
          <w:szCs w:val="20"/>
        </w:rPr>
        <w:t>y</w:t>
      </w:r>
      <w:r w:rsidR="009C401D" w:rsidRPr="00441706">
        <w:rPr>
          <w:rFonts w:cs="Arial"/>
          <w:szCs w:val="20"/>
        </w:rPr>
        <w:t>.</w:t>
      </w:r>
    </w:p>
    <w:p w14:paraId="275B561B" w14:textId="77777777" w:rsidR="00453C75" w:rsidRPr="00453C75" w:rsidRDefault="00F0250B" w:rsidP="005D5838">
      <w:pPr>
        <w:numPr>
          <w:ilvl w:val="1"/>
          <w:numId w:val="31"/>
        </w:numPr>
        <w:autoSpaceDN/>
        <w:spacing w:after="120" w:line="276" w:lineRule="auto"/>
        <w:ind w:left="1134" w:hanging="850"/>
        <w:textAlignment w:val="auto"/>
        <w:rPr>
          <w:rFonts w:cs="Arial"/>
          <w:szCs w:val="20"/>
        </w:rPr>
      </w:pPr>
      <w:r w:rsidRPr="00EE568A">
        <w:rPr>
          <w:rFonts w:cs="Arial"/>
          <w:szCs w:val="20"/>
        </w:rPr>
        <w:t>Předání zdrojových kódů</w:t>
      </w:r>
      <w:r w:rsidR="00A45564" w:rsidRPr="00EE568A">
        <w:rPr>
          <w:rFonts w:cs="Arial"/>
          <w:szCs w:val="20"/>
        </w:rPr>
        <w:t xml:space="preserve">, </w:t>
      </w:r>
      <w:r w:rsidRPr="00EE568A">
        <w:rPr>
          <w:rFonts w:cs="Arial"/>
          <w:szCs w:val="20"/>
        </w:rPr>
        <w:t xml:space="preserve">související </w:t>
      </w:r>
      <w:r w:rsidR="00F37F51" w:rsidRPr="00EE568A">
        <w:rPr>
          <w:rFonts w:cs="Arial"/>
          <w:szCs w:val="20"/>
        </w:rPr>
        <w:t xml:space="preserve">příslušné </w:t>
      </w:r>
      <w:r w:rsidRPr="00EE568A">
        <w:rPr>
          <w:rFonts w:cs="Arial"/>
          <w:szCs w:val="20"/>
        </w:rPr>
        <w:t>dokumentace</w:t>
      </w:r>
      <w:r w:rsidR="006B02E0" w:rsidRPr="00EE568A">
        <w:rPr>
          <w:rFonts w:cs="Arial"/>
          <w:szCs w:val="20"/>
        </w:rPr>
        <w:t xml:space="preserve"> </w:t>
      </w:r>
      <w:r w:rsidR="00A45564" w:rsidRPr="00EE568A">
        <w:rPr>
          <w:rFonts w:cs="Arial"/>
          <w:szCs w:val="20"/>
        </w:rPr>
        <w:t xml:space="preserve">a </w:t>
      </w:r>
      <w:r w:rsidR="00F37F51" w:rsidRPr="00EE568A">
        <w:rPr>
          <w:rFonts w:cs="Arial"/>
          <w:szCs w:val="20"/>
        </w:rPr>
        <w:t xml:space="preserve">dále podle možností Objednatele </w:t>
      </w:r>
      <w:r w:rsidR="00A45564" w:rsidRPr="00EE568A">
        <w:rPr>
          <w:rFonts w:cs="Arial"/>
          <w:szCs w:val="20"/>
        </w:rPr>
        <w:t>případně i dalších potřebných informací</w:t>
      </w:r>
      <w:r w:rsidR="00712B4C" w:rsidRPr="00EE568A">
        <w:rPr>
          <w:rFonts w:cs="Arial"/>
          <w:szCs w:val="20"/>
        </w:rPr>
        <w:t xml:space="preserve"> </w:t>
      </w:r>
      <w:r w:rsidR="00A22CEE" w:rsidRPr="00EE568A">
        <w:rPr>
          <w:rFonts w:cs="Arial"/>
          <w:szCs w:val="20"/>
        </w:rPr>
        <w:t xml:space="preserve">Poskytovateli </w:t>
      </w:r>
      <w:r w:rsidRPr="00EE568A">
        <w:rPr>
          <w:rFonts w:cs="Arial"/>
          <w:szCs w:val="20"/>
        </w:rPr>
        <w:t>pro</w:t>
      </w:r>
      <w:r w:rsidR="00930C59" w:rsidRPr="00EE568A">
        <w:rPr>
          <w:rFonts w:cs="Arial"/>
          <w:szCs w:val="20"/>
        </w:rPr>
        <w:t xml:space="preserve"> poskytování plnění </w:t>
      </w:r>
      <w:r w:rsidR="00663B11" w:rsidRPr="00EE568A">
        <w:rPr>
          <w:rFonts w:cs="Arial"/>
          <w:szCs w:val="20"/>
        </w:rPr>
        <w:t>dle</w:t>
      </w:r>
      <w:r w:rsidR="00930C59" w:rsidRPr="00EE568A">
        <w:rPr>
          <w:rFonts w:cs="Arial"/>
          <w:szCs w:val="20"/>
        </w:rPr>
        <w:t> této Smlouvy</w:t>
      </w:r>
      <w:r w:rsidR="00613223" w:rsidRPr="00EE568A">
        <w:rPr>
          <w:rFonts w:cs="Arial"/>
          <w:szCs w:val="20"/>
        </w:rPr>
        <w:t xml:space="preserve"> </w:t>
      </w:r>
      <w:r w:rsidR="00930C59" w:rsidRPr="00EE568A">
        <w:rPr>
          <w:rFonts w:cs="Arial"/>
          <w:szCs w:val="20"/>
        </w:rPr>
        <w:t xml:space="preserve">proběhne </w:t>
      </w:r>
      <w:r w:rsidR="00932F83" w:rsidRPr="00EE568A">
        <w:rPr>
          <w:rFonts w:cs="Arial"/>
          <w:szCs w:val="20"/>
        </w:rPr>
        <w:t>v elektronické podobě (datový nosič)</w:t>
      </w:r>
      <w:r w:rsidR="00E97636" w:rsidRPr="00EE568A">
        <w:rPr>
          <w:rFonts w:cs="Arial"/>
          <w:szCs w:val="20"/>
        </w:rPr>
        <w:t>, a to</w:t>
      </w:r>
      <w:r w:rsidR="00932F83" w:rsidRPr="00EE568A">
        <w:rPr>
          <w:rFonts w:cs="Arial"/>
          <w:szCs w:val="20"/>
        </w:rPr>
        <w:t xml:space="preserve"> na vyžádání Poskytovatele</w:t>
      </w:r>
      <w:r w:rsidR="00E97636" w:rsidRPr="00EE568A">
        <w:rPr>
          <w:rFonts w:cs="Arial"/>
          <w:szCs w:val="20"/>
        </w:rPr>
        <w:t xml:space="preserve"> e-mailem</w:t>
      </w:r>
      <w:r w:rsidR="006B02E0" w:rsidRPr="00EE568A">
        <w:rPr>
          <w:rFonts w:cs="Arial"/>
          <w:szCs w:val="20"/>
        </w:rPr>
        <w:t xml:space="preserve"> </w:t>
      </w:r>
      <w:r w:rsidR="00E97636" w:rsidRPr="00EE568A">
        <w:rPr>
          <w:rFonts w:cs="Arial"/>
          <w:szCs w:val="20"/>
        </w:rPr>
        <w:t>zaslan</w:t>
      </w:r>
      <w:r w:rsidR="007B3FA4" w:rsidRPr="00EE568A">
        <w:rPr>
          <w:rFonts w:cs="Arial"/>
          <w:szCs w:val="20"/>
        </w:rPr>
        <w:t>ý</w:t>
      </w:r>
      <w:r w:rsidR="00E97636" w:rsidRPr="00EE568A">
        <w:rPr>
          <w:rFonts w:cs="Arial"/>
          <w:szCs w:val="20"/>
        </w:rPr>
        <w:t>m některé z Pověřených osob Objednatele. Objednatel bude na vyžádání</w:t>
      </w:r>
      <w:r w:rsidR="00712B4C" w:rsidRPr="00EE568A">
        <w:rPr>
          <w:rFonts w:cs="Arial"/>
          <w:szCs w:val="20"/>
        </w:rPr>
        <w:t xml:space="preserve"> příslušným způsobem</w:t>
      </w:r>
      <w:r w:rsidR="00E97636" w:rsidRPr="00EE568A">
        <w:rPr>
          <w:rFonts w:cs="Arial"/>
          <w:szCs w:val="20"/>
        </w:rPr>
        <w:t xml:space="preserve"> </w:t>
      </w:r>
      <w:r w:rsidR="006B02E0" w:rsidRPr="00EE568A">
        <w:rPr>
          <w:rFonts w:cs="Arial"/>
          <w:szCs w:val="20"/>
        </w:rPr>
        <w:t xml:space="preserve">reagovat do </w:t>
      </w:r>
      <w:r w:rsidR="00A207F1" w:rsidRPr="00EE568A">
        <w:rPr>
          <w:rFonts w:cs="Arial"/>
          <w:szCs w:val="20"/>
        </w:rPr>
        <w:t>5</w:t>
      </w:r>
      <w:r w:rsidR="006B02E0" w:rsidRPr="00EE568A">
        <w:rPr>
          <w:rFonts w:cs="Arial"/>
          <w:szCs w:val="20"/>
        </w:rPr>
        <w:t xml:space="preserve"> pracovních dnů</w:t>
      </w:r>
      <w:r w:rsidR="00932F83" w:rsidRPr="00EE568A">
        <w:rPr>
          <w:rFonts w:cs="Arial"/>
          <w:szCs w:val="20"/>
        </w:rPr>
        <w:t>.</w:t>
      </w:r>
      <w:r w:rsidR="00E97636" w:rsidRPr="00EE568A" w:rsidDel="00E97636">
        <w:rPr>
          <w:rFonts w:cs="Arial"/>
          <w:szCs w:val="20"/>
        </w:rPr>
        <w:t xml:space="preserve"> </w:t>
      </w:r>
    </w:p>
    <w:p w14:paraId="760301C7" w14:textId="6836D321" w:rsidR="00453C75" w:rsidRPr="00453C75" w:rsidRDefault="00BE7EF5" w:rsidP="005D5838">
      <w:pPr>
        <w:numPr>
          <w:ilvl w:val="1"/>
          <w:numId w:val="31"/>
        </w:numPr>
        <w:autoSpaceDN/>
        <w:spacing w:after="120" w:line="276" w:lineRule="auto"/>
        <w:ind w:left="1134" w:hanging="850"/>
        <w:textAlignment w:val="auto"/>
        <w:rPr>
          <w:rFonts w:cs="Arial"/>
          <w:szCs w:val="20"/>
        </w:rPr>
      </w:pPr>
      <w:r w:rsidRPr="00EE568A">
        <w:rPr>
          <w:rFonts w:cs="Arial"/>
          <w:szCs w:val="20"/>
        </w:rPr>
        <w:lastRenderedPageBreak/>
        <w:t xml:space="preserve">Ve </w:t>
      </w:r>
      <w:r w:rsidRPr="00441706">
        <w:rPr>
          <w:rFonts w:cs="Arial"/>
          <w:szCs w:val="20"/>
        </w:rPr>
        <w:t>svých</w:t>
      </w:r>
      <w:r w:rsidRPr="00EE568A">
        <w:rPr>
          <w:rFonts w:cs="Arial"/>
          <w:szCs w:val="20"/>
        </w:rPr>
        <w:t xml:space="preserve"> servisních požadavcích bude </w:t>
      </w:r>
      <w:r w:rsidR="009F6C51">
        <w:rPr>
          <w:rFonts w:cs="Arial"/>
          <w:szCs w:val="20"/>
        </w:rPr>
        <w:t xml:space="preserve">Objednatel </w:t>
      </w:r>
      <w:r w:rsidRPr="00EE568A">
        <w:rPr>
          <w:rFonts w:cs="Arial"/>
          <w:szCs w:val="20"/>
        </w:rPr>
        <w:t xml:space="preserve">poskytovat </w:t>
      </w:r>
      <w:r w:rsidR="00844EA0" w:rsidRPr="00EE568A">
        <w:rPr>
          <w:rFonts w:cs="Arial"/>
          <w:szCs w:val="20"/>
        </w:rPr>
        <w:t xml:space="preserve">Poskytovateli </w:t>
      </w:r>
      <w:r w:rsidRPr="00EE568A">
        <w:rPr>
          <w:rFonts w:cs="Arial"/>
          <w:szCs w:val="20"/>
        </w:rPr>
        <w:t xml:space="preserve">informace potřebné pro správné a včasné provedení </w:t>
      </w:r>
      <w:r w:rsidR="006C4F0C" w:rsidRPr="00EE568A">
        <w:rPr>
          <w:rFonts w:cs="Arial"/>
          <w:szCs w:val="20"/>
        </w:rPr>
        <w:t xml:space="preserve">příslušného </w:t>
      </w:r>
      <w:r w:rsidR="00BF5C37" w:rsidRPr="00EE568A">
        <w:rPr>
          <w:rFonts w:cs="Arial"/>
          <w:szCs w:val="20"/>
        </w:rPr>
        <w:t xml:space="preserve">servisního </w:t>
      </w:r>
      <w:r w:rsidRPr="00EE568A">
        <w:rPr>
          <w:rFonts w:cs="Arial"/>
          <w:szCs w:val="20"/>
        </w:rPr>
        <w:t>požadavku</w:t>
      </w:r>
      <w:r w:rsidR="00EE568A" w:rsidRPr="00EE568A">
        <w:rPr>
          <w:rFonts w:cs="Arial"/>
          <w:szCs w:val="20"/>
        </w:rPr>
        <w:t xml:space="preserve"> (zejména přesný popis problému)</w:t>
      </w:r>
      <w:r w:rsidRPr="00EE568A">
        <w:rPr>
          <w:rFonts w:cs="Arial"/>
          <w:szCs w:val="20"/>
        </w:rPr>
        <w:t xml:space="preserve"> v rámci možností pracovníků Objednatele;</w:t>
      </w:r>
      <w:r w:rsidR="007B3FA4" w:rsidRPr="00EE568A">
        <w:rPr>
          <w:rFonts w:cs="Arial"/>
          <w:szCs w:val="20"/>
        </w:rPr>
        <w:t xml:space="preserve"> </w:t>
      </w:r>
      <w:r w:rsidR="00A521D2" w:rsidRPr="00EE568A">
        <w:rPr>
          <w:rFonts w:cs="Arial"/>
          <w:szCs w:val="20"/>
        </w:rPr>
        <w:t>s ohledem na odbornost Poskytovatele</w:t>
      </w:r>
      <w:r w:rsidR="00AF55F8" w:rsidRPr="00EE568A">
        <w:rPr>
          <w:rFonts w:cs="Arial"/>
          <w:szCs w:val="20"/>
        </w:rPr>
        <w:t xml:space="preserve"> pak lze</w:t>
      </w:r>
      <w:r w:rsidR="00FA5280" w:rsidRPr="00EE568A">
        <w:rPr>
          <w:rFonts w:cs="Arial"/>
          <w:szCs w:val="20"/>
        </w:rPr>
        <w:t xml:space="preserve"> jeho </w:t>
      </w:r>
      <w:r w:rsidR="00AF55F8" w:rsidRPr="00EE568A">
        <w:rPr>
          <w:rFonts w:cs="Arial"/>
          <w:szCs w:val="20"/>
        </w:rPr>
        <w:t xml:space="preserve">orientaci v podaných informacích </w:t>
      </w:r>
      <w:r w:rsidR="00FA5280" w:rsidRPr="00EE568A">
        <w:rPr>
          <w:rFonts w:cs="Arial"/>
          <w:szCs w:val="20"/>
        </w:rPr>
        <w:t xml:space="preserve">právem </w:t>
      </w:r>
      <w:r w:rsidR="00AF55F8" w:rsidRPr="00EE568A">
        <w:rPr>
          <w:rFonts w:cs="Arial"/>
          <w:szCs w:val="20"/>
        </w:rPr>
        <w:t>předpokládat</w:t>
      </w:r>
      <w:r w:rsidR="00FA5280" w:rsidRPr="00EE568A">
        <w:rPr>
          <w:rFonts w:cs="Arial"/>
          <w:szCs w:val="20"/>
        </w:rPr>
        <w:t>.</w:t>
      </w:r>
      <w:r w:rsidR="00A521D2" w:rsidRPr="00EE568A">
        <w:rPr>
          <w:rFonts w:cs="Arial"/>
          <w:szCs w:val="20"/>
        </w:rPr>
        <w:t xml:space="preserve"> </w:t>
      </w:r>
    </w:p>
    <w:p w14:paraId="6C68236E" w14:textId="77777777" w:rsidR="00453C75" w:rsidRPr="00EE568A" w:rsidRDefault="00BE7EF5" w:rsidP="005D5838">
      <w:pPr>
        <w:numPr>
          <w:ilvl w:val="1"/>
          <w:numId w:val="31"/>
        </w:numPr>
        <w:autoSpaceDN/>
        <w:spacing w:after="120" w:line="276" w:lineRule="auto"/>
        <w:ind w:left="1134" w:hanging="850"/>
        <w:textAlignment w:val="auto"/>
        <w:rPr>
          <w:rFonts w:cs="Arial"/>
          <w:szCs w:val="20"/>
        </w:rPr>
      </w:pPr>
      <w:r w:rsidRPr="00EE568A">
        <w:rPr>
          <w:rFonts w:cs="Arial"/>
          <w:szCs w:val="20"/>
        </w:rPr>
        <w:t xml:space="preserve">Smluvní strany se zavazují vzájemně spolupracovat a poskytovat si veškeré informace potřebné pro řádné plnění svých závazků. </w:t>
      </w:r>
    </w:p>
    <w:p w14:paraId="722421C7" w14:textId="77777777" w:rsidR="00453C75" w:rsidRPr="00EE568A" w:rsidRDefault="00BE7EF5" w:rsidP="005D5838">
      <w:pPr>
        <w:numPr>
          <w:ilvl w:val="1"/>
          <w:numId w:val="31"/>
        </w:numPr>
        <w:autoSpaceDN/>
        <w:spacing w:after="120" w:line="276" w:lineRule="auto"/>
        <w:ind w:left="1134" w:hanging="850"/>
        <w:textAlignment w:val="auto"/>
        <w:rPr>
          <w:rFonts w:cs="Arial"/>
          <w:szCs w:val="20"/>
        </w:rPr>
      </w:pPr>
      <w:r w:rsidRPr="00EE568A">
        <w:rPr>
          <w:rFonts w:cs="Arial"/>
          <w:szCs w:val="20"/>
        </w:rPr>
        <w:t xml:space="preserve">Smluvní strany jsou povinny informovat druhou Smluvní stranu o veškerých skutečnostech, které jsou nebo mohou být důležité pro řádné plnění této Smlouvy. </w:t>
      </w:r>
    </w:p>
    <w:p w14:paraId="6F30C201" w14:textId="77777777" w:rsidR="00453C75" w:rsidRPr="00EE568A" w:rsidRDefault="00BE7EF5" w:rsidP="005D5838">
      <w:pPr>
        <w:numPr>
          <w:ilvl w:val="1"/>
          <w:numId w:val="31"/>
        </w:numPr>
        <w:autoSpaceDN/>
        <w:spacing w:after="120" w:line="276" w:lineRule="auto"/>
        <w:ind w:left="1134" w:hanging="850"/>
        <w:textAlignment w:val="auto"/>
        <w:rPr>
          <w:rFonts w:cs="Arial"/>
          <w:szCs w:val="20"/>
        </w:rPr>
      </w:pPr>
      <w:r w:rsidRPr="00EE568A">
        <w:rPr>
          <w:rFonts w:cs="Arial"/>
          <w:szCs w:val="20"/>
        </w:rPr>
        <w:t xml:space="preserve">Smluvní </w:t>
      </w:r>
      <w:r w:rsidRPr="00441706">
        <w:rPr>
          <w:rFonts w:cs="Arial"/>
          <w:szCs w:val="20"/>
        </w:rPr>
        <w:t>strany</w:t>
      </w:r>
      <w:r w:rsidRPr="00EE568A">
        <w:rPr>
          <w:rFonts w:cs="Arial"/>
          <w:szCs w:val="20"/>
        </w:rPr>
        <w:t xml:space="preserve"> se dohodly na tom, že pro účely této Smlouvy se nepoužije ust. § 2591 občanského zákoníku.</w:t>
      </w:r>
      <w:r w:rsidR="007D088B" w:rsidRPr="00EE568A">
        <w:rPr>
          <w:rFonts w:cs="Arial"/>
          <w:szCs w:val="20"/>
        </w:rPr>
        <w:t xml:space="preserve"> </w:t>
      </w:r>
    </w:p>
    <w:p w14:paraId="3C8FA42A" w14:textId="77777777" w:rsidR="000032A1" w:rsidRDefault="00AF55F8" w:rsidP="005D5838">
      <w:pPr>
        <w:numPr>
          <w:ilvl w:val="1"/>
          <w:numId w:val="31"/>
        </w:numPr>
        <w:autoSpaceDN/>
        <w:spacing w:after="120" w:line="276" w:lineRule="auto"/>
        <w:ind w:left="1134" w:hanging="850"/>
        <w:textAlignment w:val="auto"/>
        <w:rPr>
          <w:rFonts w:cs="Arial"/>
          <w:szCs w:val="20"/>
        </w:rPr>
      </w:pPr>
      <w:r w:rsidRPr="00EE568A">
        <w:rPr>
          <w:rFonts w:cs="Arial"/>
          <w:szCs w:val="20"/>
        </w:rPr>
        <w:t xml:space="preserve">Pokud </w:t>
      </w:r>
      <w:r w:rsidR="007D088B" w:rsidRPr="00EE568A">
        <w:rPr>
          <w:rFonts w:cs="Arial"/>
          <w:szCs w:val="20"/>
        </w:rPr>
        <w:t>k </w:t>
      </w:r>
      <w:r w:rsidR="007D088B" w:rsidRPr="00441706">
        <w:rPr>
          <w:rFonts w:cs="Arial"/>
          <w:szCs w:val="20"/>
        </w:rPr>
        <w:t>zajištění</w:t>
      </w:r>
      <w:r w:rsidR="007D088B" w:rsidRPr="00EE568A">
        <w:rPr>
          <w:rFonts w:cs="Arial"/>
          <w:szCs w:val="20"/>
        </w:rPr>
        <w:t xml:space="preserve"> řádného a včasného plnění této Smlouvy bude potřeba využívat též vzdálený přístup do vnitřní sítě VZP ČR, zavazují se Smluvní strany postupovat v souladu </w:t>
      </w:r>
      <w:r w:rsidR="007D088B" w:rsidRPr="00C114CC">
        <w:rPr>
          <w:rFonts w:cs="Arial"/>
          <w:szCs w:val="20"/>
        </w:rPr>
        <w:t xml:space="preserve">s Přílohou č. </w:t>
      </w:r>
      <w:r w:rsidR="00F66E31" w:rsidRPr="00C114CC">
        <w:rPr>
          <w:rFonts w:cs="Arial"/>
          <w:szCs w:val="20"/>
        </w:rPr>
        <w:t>3</w:t>
      </w:r>
      <w:r w:rsidR="007D088B" w:rsidRPr="00C114CC">
        <w:rPr>
          <w:rFonts w:cs="Arial"/>
          <w:szCs w:val="20"/>
        </w:rPr>
        <w:t xml:space="preserve"> této</w:t>
      </w:r>
      <w:r w:rsidR="007D088B" w:rsidRPr="00EE568A">
        <w:rPr>
          <w:rFonts w:cs="Arial"/>
          <w:szCs w:val="20"/>
        </w:rPr>
        <w:t xml:space="preserve"> Smlouvy </w:t>
      </w:r>
      <w:r w:rsidR="0096238A" w:rsidRPr="00EE568A">
        <w:rPr>
          <w:rFonts w:cs="Arial"/>
          <w:szCs w:val="20"/>
        </w:rPr>
        <w:t xml:space="preserve">– </w:t>
      </w:r>
      <w:r w:rsidR="007D088B" w:rsidRPr="00EE568A">
        <w:rPr>
          <w:rFonts w:cs="Arial"/>
          <w:szCs w:val="20"/>
        </w:rPr>
        <w:t>„Podmínky pro přístup Poskytovatele do vnitřní sítě VZP ČR prostřednictvím VPN VZP ČR“.</w:t>
      </w:r>
    </w:p>
    <w:p w14:paraId="6D99A636" w14:textId="77777777" w:rsidR="00AC664A" w:rsidRDefault="00AC664A" w:rsidP="00AC664A">
      <w:pPr>
        <w:numPr>
          <w:ilvl w:val="0"/>
          <w:numId w:val="31"/>
        </w:numPr>
        <w:autoSpaceDN/>
        <w:spacing w:after="120" w:line="276" w:lineRule="auto"/>
        <w:textAlignment w:val="auto"/>
        <w:rPr>
          <w:rFonts w:eastAsia="Calibri" w:cs="Arial"/>
          <w:lang w:eastAsia="en-US"/>
        </w:rPr>
      </w:pPr>
      <w:r w:rsidRPr="00DA64F6">
        <w:rPr>
          <w:rFonts w:eastAsia="Calibri" w:cs="Arial"/>
          <w:b/>
          <w:lang w:eastAsia="en-US"/>
        </w:rPr>
        <w:t>Míst</w:t>
      </w:r>
      <w:r>
        <w:rPr>
          <w:rFonts w:eastAsia="Calibri" w:cs="Arial"/>
          <w:b/>
          <w:lang w:eastAsia="en-US"/>
        </w:rPr>
        <w:t>o</w:t>
      </w:r>
      <w:r w:rsidRPr="00DA64F6">
        <w:rPr>
          <w:rFonts w:eastAsia="Calibri" w:cs="Arial"/>
          <w:b/>
          <w:lang w:eastAsia="en-US"/>
        </w:rPr>
        <w:t xml:space="preserve"> plnění</w:t>
      </w:r>
      <w:r w:rsidRPr="00B9274E">
        <w:rPr>
          <w:rFonts w:eastAsia="Calibri" w:cs="Arial"/>
          <w:lang w:eastAsia="en-US"/>
        </w:rPr>
        <w:t xml:space="preserve"> </w:t>
      </w:r>
    </w:p>
    <w:p w14:paraId="3A8A6658" w14:textId="77777777" w:rsidR="00AC664A" w:rsidRPr="00B9274E" w:rsidRDefault="00AC664A" w:rsidP="00AC664A">
      <w:pPr>
        <w:spacing w:after="120" w:line="276" w:lineRule="auto"/>
        <w:ind w:left="426"/>
        <w:rPr>
          <w:rFonts w:eastAsia="Calibri" w:cs="Arial"/>
          <w:lang w:eastAsia="en-US"/>
        </w:rPr>
      </w:pPr>
      <w:r>
        <w:rPr>
          <w:rFonts w:eastAsia="Calibri" w:cs="Arial"/>
          <w:lang w:eastAsia="en-US"/>
        </w:rPr>
        <w:t xml:space="preserve">Místem plnění </w:t>
      </w:r>
      <w:r w:rsidRPr="00B9274E">
        <w:rPr>
          <w:rFonts w:eastAsia="Calibri" w:cs="Arial"/>
          <w:lang w:eastAsia="en-US"/>
        </w:rPr>
        <w:t>je sídlo Objednatele</w:t>
      </w:r>
      <w:r w:rsidR="002E790F">
        <w:rPr>
          <w:rFonts w:eastAsia="Calibri" w:cs="Arial"/>
          <w:lang w:eastAsia="en-US"/>
        </w:rPr>
        <w:t>,</w:t>
      </w:r>
      <w:r w:rsidRPr="00B9274E">
        <w:rPr>
          <w:rFonts w:eastAsia="Calibri" w:cs="Arial"/>
          <w:lang w:eastAsia="en-US"/>
        </w:rPr>
        <w:t xml:space="preserve"> tj. Ústředí VZP ČR, Orlická 2020</w:t>
      </w:r>
      <w:r>
        <w:rPr>
          <w:rFonts w:eastAsia="Calibri" w:cs="Arial"/>
          <w:lang w:eastAsia="en-US"/>
        </w:rPr>
        <w:t>/4</w:t>
      </w:r>
      <w:r w:rsidRPr="00B9274E">
        <w:rPr>
          <w:rFonts w:eastAsia="Calibri" w:cs="Arial"/>
          <w:lang w:eastAsia="en-US"/>
        </w:rPr>
        <w:t xml:space="preserve">, </w:t>
      </w:r>
      <w:r w:rsidR="00EC3E13">
        <w:rPr>
          <w:rFonts w:eastAsia="Calibri" w:cs="Arial"/>
          <w:lang w:eastAsia="en-US"/>
        </w:rPr>
        <w:t xml:space="preserve">130 00 </w:t>
      </w:r>
      <w:r w:rsidRPr="00B9274E">
        <w:rPr>
          <w:rFonts w:eastAsia="Calibri" w:cs="Arial"/>
          <w:lang w:eastAsia="en-US"/>
        </w:rPr>
        <w:t>Praha 3</w:t>
      </w:r>
      <w:r>
        <w:rPr>
          <w:rFonts w:eastAsia="Calibri" w:cs="Arial"/>
          <w:lang w:eastAsia="en-US"/>
        </w:rPr>
        <w:t>.</w:t>
      </w:r>
      <w:r w:rsidRPr="00B9274E">
        <w:rPr>
          <w:rFonts w:eastAsia="Calibri" w:cs="Arial"/>
          <w:lang w:eastAsia="en-US"/>
        </w:rPr>
        <w:t xml:space="preserve"> </w:t>
      </w:r>
    </w:p>
    <w:p w14:paraId="6A851A34" w14:textId="77777777" w:rsidR="00453C75" w:rsidRPr="00C54D74" w:rsidRDefault="00453C75" w:rsidP="005D5838">
      <w:pPr>
        <w:widowControl w:val="0"/>
        <w:tabs>
          <w:tab w:val="left" w:pos="708"/>
        </w:tabs>
        <w:spacing w:after="120" w:line="276" w:lineRule="auto"/>
        <w:rPr>
          <w:rFonts w:cs="Arial"/>
        </w:rPr>
      </w:pPr>
    </w:p>
    <w:bookmarkEnd w:id="4"/>
    <w:bookmarkEnd w:id="5"/>
    <w:p w14:paraId="0F4B2DBC" w14:textId="77777777" w:rsidR="00146486" w:rsidRPr="004267A3" w:rsidRDefault="00146486" w:rsidP="005D5838">
      <w:pPr>
        <w:spacing w:after="120" w:line="276" w:lineRule="auto"/>
        <w:jc w:val="center"/>
        <w:rPr>
          <w:rFonts w:cs="Arial"/>
          <w:b/>
          <w:bCs/>
          <w:szCs w:val="20"/>
        </w:rPr>
      </w:pPr>
      <w:r w:rsidRPr="00A01004">
        <w:rPr>
          <w:rFonts w:cs="Arial"/>
          <w:b/>
          <w:bCs/>
          <w:szCs w:val="20"/>
        </w:rPr>
        <w:t>Článek V. Cena plnění</w:t>
      </w:r>
    </w:p>
    <w:p w14:paraId="52264DE7" w14:textId="673A0B0E" w:rsidR="009B6FE9" w:rsidRDefault="00412C22" w:rsidP="005D5838">
      <w:pPr>
        <w:numPr>
          <w:ilvl w:val="0"/>
          <w:numId w:val="12"/>
        </w:numPr>
        <w:autoSpaceDN/>
        <w:spacing w:after="120" w:line="276" w:lineRule="auto"/>
        <w:ind w:left="284" w:hanging="284"/>
        <w:textAlignment w:val="auto"/>
        <w:rPr>
          <w:rFonts w:cs="Arial"/>
          <w:szCs w:val="20"/>
        </w:rPr>
      </w:pPr>
      <w:r>
        <w:rPr>
          <w:rFonts w:cs="Arial"/>
          <w:szCs w:val="20"/>
        </w:rPr>
        <w:t>C</w:t>
      </w:r>
      <w:r w:rsidR="00146486" w:rsidRPr="004267A3">
        <w:rPr>
          <w:rFonts w:cs="Arial"/>
          <w:szCs w:val="20"/>
        </w:rPr>
        <w:t xml:space="preserve">ena plnění </w:t>
      </w:r>
      <w:r w:rsidR="00AD65DE">
        <w:rPr>
          <w:rFonts w:cs="Arial"/>
          <w:szCs w:val="20"/>
        </w:rPr>
        <w:t xml:space="preserve">dle této Smlouvy </w:t>
      </w:r>
      <w:r w:rsidR="00146486" w:rsidRPr="004267A3">
        <w:rPr>
          <w:rFonts w:cs="Arial"/>
          <w:szCs w:val="20"/>
        </w:rPr>
        <w:t>je stanovena na základě předložené cenové nabídky Poskytovatele v rámci předmětné veřejné zakázky.</w:t>
      </w:r>
    </w:p>
    <w:p w14:paraId="22877122" w14:textId="77777777" w:rsidR="0041533D" w:rsidRPr="0041533D" w:rsidRDefault="0041533D" w:rsidP="0041533D">
      <w:pPr>
        <w:numPr>
          <w:ilvl w:val="0"/>
          <w:numId w:val="12"/>
        </w:numPr>
        <w:autoSpaceDN/>
        <w:spacing w:after="120" w:line="276" w:lineRule="auto"/>
        <w:ind w:left="284" w:hanging="284"/>
        <w:textAlignment w:val="auto"/>
        <w:rPr>
          <w:rFonts w:cs="Arial"/>
          <w:szCs w:val="20"/>
        </w:rPr>
      </w:pPr>
      <w:r w:rsidRPr="0041533D">
        <w:rPr>
          <w:rFonts w:cs="Arial"/>
          <w:szCs w:val="20"/>
        </w:rPr>
        <w:t xml:space="preserve">Podrobný rozpis cen je uveden v následující Cenové tabulce: </w:t>
      </w:r>
    </w:p>
    <w:p w14:paraId="410BF381" w14:textId="77777777" w:rsidR="00573377" w:rsidRPr="00B67E22" w:rsidRDefault="00573377" w:rsidP="00573377">
      <w:pPr>
        <w:pStyle w:val="Titulek"/>
        <w:keepNext/>
        <w:spacing w:after="120" w:line="276" w:lineRule="auto"/>
        <w:rPr>
          <w:rFonts w:ascii="Arial" w:hAnsi="Arial" w:cs="Arial"/>
          <w:b/>
          <w:i w:val="0"/>
          <w:color w:val="auto"/>
        </w:rPr>
      </w:pPr>
      <w:r w:rsidRPr="003843DC">
        <w:rPr>
          <w:rFonts w:ascii="Arial" w:hAnsi="Arial" w:cs="Arial"/>
          <w:b/>
          <w:i w:val="0"/>
          <w:color w:val="auto"/>
          <w:sz w:val="20"/>
          <w:szCs w:val="20"/>
        </w:rPr>
        <w:t>Cenová</w:t>
      </w:r>
      <w:r>
        <w:rPr>
          <w:rFonts w:ascii="Arial" w:hAnsi="Arial" w:cs="Arial"/>
          <w:b/>
          <w:i w:val="0"/>
          <w:color w:val="auto"/>
        </w:rPr>
        <w:t xml:space="preserve"> tabulka</w:t>
      </w:r>
    </w:p>
    <w:tbl>
      <w:tblPr>
        <w:tblW w:w="47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7" w:type="dxa"/>
          <w:left w:w="70" w:type="dxa"/>
          <w:bottom w:w="17" w:type="dxa"/>
          <w:right w:w="70" w:type="dxa"/>
        </w:tblCellMar>
        <w:tblLook w:val="04A0" w:firstRow="1" w:lastRow="0" w:firstColumn="1" w:lastColumn="0" w:noHBand="0" w:noVBand="1"/>
      </w:tblPr>
      <w:tblGrid>
        <w:gridCol w:w="4783"/>
        <w:gridCol w:w="3804"/>
      </w:tblGrid>
      <w:tr w:rsidR="00573377" w:rsidRPr="00633657" w14:paraId="19A99FEE" w14:textId="77777777" w:rsidTr="001509DC">
        <w:trPr>
          <w:trHeight w:val="250"/>
        </w:trPr>
        <w:tc>
          <w:tcPr>
            <w:tcW w:w="2785" w:type="pct"/>
            <w:shd w:val="clear" w:color="auto" w:fill="auto"/>
            <w:noWrap/>
            <w:vAlign w:val="center"/>
            <w:hideMark/>
          </w:tcPr>
          <w:p w14:paraId="028960A7" w14:textId="77777777" w:rsidR="00573377" w:rsidRPr="00633657" w:rsidRDefault="00573377" w:rsidP="00153EF6">
            <w:pPr>
              <w:spacing w:after="120" w:line="276" w:lineRule="auto"/>
              <w:contextualSpacing/>
              <w:jc w:val="center"/>
              <w:rPr>
                <w:rFonts w:cs="Arial"/>
                <w:b/>
                <w:bCs/>
              </w:rPr>
            </w:pPr>
            <w:r w:rsidRPr="00633657">
              <w:rPr>
                <w:rFonts w:cs="Arial"/>
                <w:b/>
                <w:bCs/>
              </w:rPr>
              <w:t>Předmět</w:t>
            </w:r>
          </w:p>
        </w:tc>
        <w:tc>
          <w:tcPr>
            <w:tcW w:w="2215" w:type="pct"/>
            <w:shd w:val="clear" w:color="auto" w:fill="auto"/>
            <w:noWrap/>
            <w:vAlign w:val="center"/>
            <w:hideMark/>
          </w:tcPr>
          <w:p w14:paraId="6B4D9067" w14:textId="77777777" w:rsidR="00573377" w:rsidRPr="00633657" w:rsidRDefault="00573377" w:rsidP="00153EF6">
            <w:pPr>
              <w:spacing w:after="120" w:line="276" w:lineRule="auto"/>
              <w:contextualSpacing/>
              <w:jc w:val="center"/>
              <w:rPr>
                <w:rFonts w:cs="Arial"/>
                <w:b/>
                <w:bCs/>
              </w:rPr>
            </w:pPr>
            <w:r w:rsidRPr="00633657">
              <w:rPr>
                <w:rFonts w:cs="Arial"/>
                <w:b/>
                <w:bCs/>
              </w:rPr>
              <w:t xml:space="preserve">Cena </w:t>
            </w:r>
            <w:r>
              <w:rPr>
                <w:rFonts w:cs="Arial"/>
                <w:b/>
                <w:bCs/>
              </w:rPr>
              <w:t xml:space="preserve">v Kč </w:t>
            </w:r>
            <w:r w:rsidRPr="00633657">
              <w:rPr>
                <w:rFonts w:cs="Arial"/>
                <w:b/>
                <w:bCs/>
              </w:rPr>
              <w:t>bez DPH</w:t>
            </w:r>
          </w:p>
        </w:tc>
      </w:tr>
      <w:tr w:rsidR="00573377" w:rsidRPr="00633657" w14:paraId="2E51C422" w14:textId="77777777" w:rsidTr="0081622D">
        <w:trPr>
          <w:trHeight w:val="250"/>
        </w:trPr>
        <w:tc>
          <w:tcPr>
            <w:tcW w:w="5000" w:type="pct"/>
            <w:gridSpan w:val="2"/>
            <w:shd w:val="clear" w:color="auto" w:fill="auto"/>
            <w:noWrap/>
            <w:vAlign w:val="center"/>
          </w:tcPr>
          <w:p w14:paraId="1B693638" w14:textId="77777777" w:rsidR="00573377" w:rsidRPr="00633657" w:rsidRDefault="00573377" w:rsidP="00153EF6">
            <w:pPr>
              <w:spacing w:after="120" w:line="276" w:lineRule="auto"/>
              <w:contextualSpacing/>
              <w:rPr>
                <w:rFonts w:cs="Arial"/>
              </w:rPr>
            </w:pPr>
            <w:r w:rsidRPr="008D680A">
              <w:rPr>
                <w:rFonts w:cs="Arial"/>
                <w:b/>
              </w:rPr>
              <w:t>Podpora:</w:t>
            </w:r>
          </w:p>
        </w:tc>
      </w:tr>
      <w:tr w:rsidR="00573377" w:rsidRPr="00633657" w14:paraId="1671ECA0" w14:textId="77777777" w:rsidTr="001509DC">
        <w:trPr>
          <w:trHeight w:val="250"/>
        </w:trPr>
        <w:tc>
          <w:tcPr>
            <w:tcW w:w="2785" w:type="pct"/>
            <w:shd w:val="clear" w:color="auto" w:fill="auto"/>
            <w:noWrap/>
            <w:vAlign w:val="center"/>
            <w:hideMark/>
          </w:tcPr>
          <w:p w14:paraId="11DE1243" w14:textId="77777777" w:rsidR="00573377" w:rsidRPr="00633657" w:rsidRDefault="00573377" w:rsidP="00153EF6">
            <w:pPr>
              <w:spacing w:after="120" w:line="276" w:lineRule="auto"/>
              <w:contextualSpacing/>
              <w:rPr>
                <w:rFonts w:cs="Arial"/>
              </w:rPr>
            </w:pPr>
            <w:r>
              <w:rPr>
                <w:rFonts w:cs="Arial"/>
                <w:szCs w:val="20"/>
              </w:rPr>
              <w:t>Cena</w:t>
            </w:r>
            <w:r w:rsidRPr="00FE718D">
              <w:rPr>
                <w:rFonts w:cs="Arial"/>
                <w:szCs w:val="20"/>
              </w:rPr>
              <w:t xml:space="preserve"> za </w:t>
            </w:r>
            <w:r>
              <w:rPr>
                <w:rFonts w:cs="Arial"/>
                <w:szCs w:val="20"/>
              </w:rPr>
              <w:t>1</w:t>
            </w:r>
            <w:r w:rsidR="00D315B6">
              <w:rPr>
                <w:rFonts w:cs="Arial"/>
                <w:szCs w:val="20"/>
              </w:rPr>
              <w:t xml:space="preserve"> kalendářní </w:t>
            </w:r>
            <w:r>
              <w:rPr>
                <w:rFonts w:cs="Arial"/>
                <w:szCs w:val="20"/>
              </w:rPr>
              <w:t>měsíc</w:t>
            </w:r>
            <w:r w:rsidRPr="00FE718D">
              <w:rPr>
                <w:rFonts w:cs="Arial"/>
                <w:szCs w:val="20"/>
              </w:rPr>
              <w:t xml:space="preserve"> poskytování všech služeb </w:t>
            </w:r>
            <w:r w:rsidRPr="0041533D">
              <w:rPr>
                <w:rFonts w:cs="Arial"/>
                <w:b/>
                <w:szCs w:val="20"/>
              </w:rPr>
              <w:t xml:space="preserve">Podpory </w:t>
            </w:r>
            <w:r w:rsidR="00D91AB0" w:rsidRPr="0041533D">
              <w:rPr>
                <w:rFonts w:cs="Arial"/>
                <w:b/>
                <w:szCs w:val="20"/>
              </w:rPr>
              <w:t xml:space="preserve">poskytované v rámci </w:t>
            </w:r>
            <w:r w:rsidRPr="0041533D">
              <w:rPr>
                <w:rFonts w:cs="Arial"/>
                <w:b/>
                <w:szCs w:val="20"/>
              </w:rPr>
              <w:t>paušálu</w:t>
            </w:r>
            <w:r w:rsidRPr="00FE718D">
              <w:rPr>
                <w:rFonts w:cs="Arial"/>
                <w:szCs w:val="20"/>
              </w:rPr>
              <w:t xml:space="preserve"> dle čl. III., odst. </w:t>
            </w:r>
            <w:r w:rsidR="00F0148C">
              <w:rPr>
                <w:rFonts w:cs="Arial"/>
                <w:szCs w:val="20"/>
              </w:rPr>
              <w:t>2</w:t>
            </w:r>
            <w:r w:rsidRPr="00FE718D">
              <w:rPr>
                <w:rFonts w:cs="Arial"/>
                <w:szCs w:val="20"/>
              </w:rPr>
              <w:t xml:space="preserve"> této Smlouvy</w:t>
            </w:r>
            <w:r w:rsidR="003A6C43">
              <w:rPr>
                <w:rFonts w:cs="Arial"/>
                <w:szCs w:val="20"/>
              </w:rPr>
              <w:t xml:space="preserve"> (tj. paušál) </w:t>
            </w:r>
          </w:p>
        </w:tc>
        <w:tc>
          <w:tcPr>
            <w:tcW w:w="2215" w:type="pct"/>
            <w:shd w:val="clear" w:color="auto" w:fill="auto"/>
            <w:noWrap/>
            <w:vAlign w:val="center"/>
            <w:hideMark/>
          </w:tcPr>
          <w:p w14:paraId="0F6F59E0" w14:textId="36C39616" w:rsidR="00573377" w:rsidRPr="009E3789" w:rsidRDefault="009E3789" w:rsidP="009E3789">
            <w:pPr>
              <w:spacing w:after="120" w:line="276" w:lineRule="auto"/>
              <w:contextualSpacing/>
              <w:jc w:val="center"/>
              <w:rPr>
                <w:rFonts w:cs="Arial"/>
                <w:szCs w:val="20"/>
              </w:rPr>
            </w:pPr>
            <w:r w:rsidRPr="009E3789">
              <w:rPr>
                <w:rFonts w:cs="Arial"/>
                <w:szCs w:val="20"/>
              </w:rPr>
              <w:t>16 499,-</w:t>
            </w:r>
          </w:p>
          <w:p w14:paraId="3DD7AF6E" w14:textId="77777777" w:rsidR="00573377" w:rsidRPr="009E3789" w:rsidRDefault="00573377" w:rsidP="009E3789">
            <w:pPr>
              <w:spacing w:after="120" w:line="276" w:lineRule="auto"/>
              <w:contextualSpacing/>
              <w:jc w:val="center"/>
              <w:rPr>
                <w:rFonts w:cs="Arial"/>
                <w:szCs w:val="20"/>
              </w:rPr>
            </w:pPr>
          </w:p>
        </w:tc>
      </w:tr>
      <w:tr w:rsidR="00573377" w:rsidRPr="00633657" w14:paraId="5228C0E1" w14:textId="77777777" w:rsidTr="001509DC">
        <w:trPr>
          <w:trHeight w:val="250"/>
        </w:trPr>
        <w:tc>
          <w:tcPr>
            <w:tcW w:w="2785" w:type="pct"/>
            <w:shd w:val="clear" w:color="auto" w:fill="auto"/>
            <w:noWrap/>
            <w:vAlign w:val="center"/>
          </w:tcPr>
          <w:p w14:paraId="2B8F6B8D" w14:textId="77777777" w:rsidR="00573377" w:rsidRPr="00DA6076" w:rsidRDefault="00573377" w:rsidP="00153EF6">
            <w:pPr>
              <w:spacing w:after="120" w:line="276" w:lineRule="auto"/>
              <w:contextualSpacing/>
              <w:rPr>
                <w:rFonts w:cs="Arial"/>
              </w:rPr>
            </w:pPr>
            <w:r w:rsidRPr="00630253">
              <w:rPr>
                <w:rFonts w:cs="Arial"/>
              </w:rPr>
              <w:t>Cena za 1 člověko</w:t>
            </w:r>
            <w:r>
              <w:rPr>
                <w:rFonts w:cs="Arial"/>
              </w:rPr>
              <w:t>hodinu</w:t>
            </w:r>
            <w:r w:rsidRPr="00630253">
              <w:rPr>
                <w:rFonts w:cs="Arial"/>
              </w:rPr>
              <w:t xml:space="preserve"> poskytování </w:t>
            </w:r>
            <w:r w:rsidRPr="0041533D">
              <w:rPr>
                <w:rFonts w:cs="Arial"/>
                <w:b/>
              </w:rPr>
              <w:t xml:space="preserve">Podpory </w:t>
            </w:r>
            <w:r w:rsidR="00FB7B77" w:rsidRPr="0041533D">
              <w:rPr>
                <w:rFonts w:cs="Arial"/>
                <w:b/>
              </w:rPr>
              <w:t xml:space="preserve">poskytované </w:t>
            </w:r>
            <w:r w:rsidRPr="0041533D">
              <w:rPr>
                <w:rFonts w:cs="Arial"/>
                <w:b/>
              </w:rPr>
              <w:t>nad rámec paušálu</w:t>
            </w:r>
            <w:r>
              <w:rPr>
                <w:rFonts w:cs="Arial"/>
              </w:rPr>
              <w:t xml:space="preserve"> </w:t>
            </w:r>
            <w:r w:rsidR="00575C73">
              <w:rPr>
                <w:rFonts w:cs="Arial"/>
              </w:rPr>
              <w:t>d</w:t>
            </w:r>
            <w:r w:rsidRPr="00630253">
              <w:rPr>
                <w:rFonts w:cs="Arial"/>
              </w:rPr>
              <w:t xml:space="preserve">le čl. </w:t>
            </w:r>
            <w:r>
              <w:rPr>
                <w:rFonts w:cs="Arial"/>
              </w:rPr>
              <w:t>I</w:t>
            </w:r>
            <w:r w:rsidRPr="00630253">
              <w:rPr>
                <w:rFonts w:cs="Arial"/>
              </w:rPr>
              <w:t>II</w:t>
            </w:r>
            <w:r>
              <w:rPr>
                <w:rFonts w:cs="Arial"/>
              </w:rPr>
              <w:t>.</w:t>
            </w:r>
            <w:r w:rsidRPr="00630253">
              <w:rPr>
                <w:rFonts w:cs="Arial"/>
              </w:rPr>
              <w:t>,</w:t>
            </w:r>
            <w:r>
              <w:rPr>
                <w:rFonts w:cs="Arial"/>
              </w:rPr>
              <w:t xml:space="preserve"> odst. </w:t>
            </w:r>
            <w:r w:rsidR="00F0148C">
              <w:rPr>
                <w:rFonts w:cs="Arial"/>
              </w:rPr>
              <w:t>3</w:t>
            </w:r>
            <w:r w:rsidR="005E6516">
              <w:rPr>
                <w:rFonts w:cs="Arial"/>
              </w:rPr>
              <w:t xml:space="preserve"> </w:t>
            </w:r>
            <w:r>
              <w:rPr>
                <w:rFonts w:cs="Arial"/>
              </w:rPr>
              <w:t>této Smlouvy</w:t>
            </w:r>
          </w:p>
        </w:tc>
        <w:tc>
          <w:tcPr>
            <w:tcW w:w="2215" w:type="pct"/>
            <w:shd w:val="clear" w:color="auto" w:fill="auto"/>
            <w:noWrap/>
            <w:vAlign w:val="center"/>
          </w:tcPr>
          <w:p w14:paraId="381DC741" w14:textId="25F0837D" w:rsidR="00573377" w:rsidRPr="009E3789" w:rsidRDefault="009E3789" w:rsidP="009E3789">
            <w:pPr>
              <w:spacing w:after="120" w:line="276" w:lineRule="auto"/>
              <w:contextualSpacing/>
              <w:jc w:val="center"/>
              <w:rPr>
                <w:rFonts w:cs="Arial"/>
                <w:szCs w:val="20"/>
              </w:rPr>
            </w:pPr>
            <w:r w:rsidRPr="009E3789">
              <w:rPr>
                <w:rFonts w:cs="Arial"/>
                <w:szCs w:val="20"/>
              </w:rPr>
              <w:t>1 185,-</w:t>
            </w:r>
          </w:p>
          <w:p w14:paraId="6971E9F1" w14:textId="77777777" w:rsidR="00573377" w:rsidRPr="009E3789" w:rsidRDefault="00573377" w:rsidP="009E3789">
            <w:pPr>
              <w:spacing w:after="120" w:line="276" w:lineRule="auto"/>
              <w:contextualSpacing/>
              <w:jc w:val="center"/>
              <w:rPr>
                <w:rFonts w:cs="Arial"/>
                <w:szCs w:val="20"/>
              </w:rPr>
            </w:pPr>
          </w:p>
        </w:tc>
      </w:tr>
    </w:tbl>
    <w:p w14:paraId="007C5B06" w14:textId="77777777" w:rsidR="005459DE" w:rsidRPr="005459DE" w:rsidRDefault="005459DE" w:rsidP="00200A58">
      <w:pPr>
        <w:pStyle w:val="Odstavecseseznamem"/>
        <w:autoSpaceDN/>
        <w:spacing w:after="120" w:line="276" w:lineRule="auto"/>
        <w:ind w:left="708"/>
        <w:textAlignment w:val="auto"/>
        <w:rPr>
          <w:rFonts w:cs="Arial"/>
          <w:szCs w:val="20"/>
        </w:rPr>
      </w:pPr>
      <w:r w:rsidRPr="005459DE">
        <w:rPr>
          <w:rFonts w:cs="Arial"/>
          <w:szCs w:val="20"/>
        </w:rPr>
        <w:t xml:space="preserve"> </w:t>
      </w:r>
    </w:p>
    <w:p w14:paraId="3DBC9C25" w14:textId="77777777" w:rsidR="004B0BE5" w:rsidRDefault="009A3551" w:rsidP="00200A58">
      <w:pPr>
        <w:numPr>
          <w:ilvl w:val="0"/>
          <w:numId w:val="12"/>
        </w:numPr>
        <w:autoSpaceDN/>
        <w:spacing w:after="120" w:line="276" w:lineRule="auto"/>
        <w:ind w:left="284" w:hanging="284"/>
        <w:textAlignment w:val="auto"/>
        <w:rPr>
          <w:rFonts w:cs="Arial"/>
          <w:szCs w:val="20"/>
        </w:rPr>
      </w:pPr>
      <w:r w:rsidRPr="00726A75">
        <w:rPr>
          <w:rFonts w:cs="Arial"/>
          <w:szCs w:val="20"/>
        </w:rPr>
        <w:t xml:space="preserve">Poskytovatel se zavazuje poskytovat Objednateli plnění podle této Smlouvy po celou dobu trvání této Smlouvy za ceny, které jsou uvedeny v odstavci </w:t>
      </w:r>
      <w:r w:rsidR="006A7D5F">
        <w:rPr>
          <w:rFonts w:cs="Arial"/>
          <w:szCs w:val="20"/>
        </w:rPr>
        <w:t>2</w:t>
      </w:r>
      <w:r w:rsidRPr="00726A75">
        <w:rPr>
          <w:rFonts w:cs="Arial"/>
          <w:szCs w:val="20"/>
        </w:rPr>
        <w:t>. tohoto článku.</w:t>
      </w:r>
      <w:r w:rsidR="00573377">
        <w:rPr>
          <w:rFonts w:cs="Arial"/>
          <w:szCs w:val="20"/>
        </w:rPr>
        <w:t xml:space="preserve"> </w:t>
      </w:r>
    </w:p>
    <w:p w14:paraId="07BEFC4E" w14:textId="77777777" w:rsidR="00B830F9" w:rsidRPr="007A1CF8" w:rsidRDefault="006F2EFB" w:rsidP="007A1CF8">
      <w:pPr>
        <w:numPr>
          <w:ilvl w:val="0"/>
          <w:numId w:val="12"/>
        </w:numPr>
        <w:autoSpaceDN/>
        <w:spacing w:after="120" w:line="276" w:lineRule="auto"/>
        <w:ind w:left="284" w:hanging="284"/>
        <w:textAlignment w:val="auto"/>
        <w:rPr>
          <w:rFonts w:cs="Arial"/>
          <w:szCs w:val="20"/>
        </w:rPr>
      </w:pPr>
      <w:r w:rsidRPr="004B0BE5">
        <w:rPr>
          <w:rFonts w:cs="Arial"/>
        </w:rPr>
        <w:t>Na cenu</w:t>
      </w:r>
      <w:r w:rsidR="00BC40D2">
        <w:rPr>
          <w:rFonts w:cs="Arial"/>
        </w:rPr>
        <w:t xml:space="preserve"> </w:t>
      </w:r>
      <w:r w:rsidRPr="004B0BE5">
        <w:rPr>
          <w:rFonts w:cs="Arial"/>
        </w:rPr>
        <w:t xml:space="preserve">za 1 kalendářní měsíc poskytování všech služeb Podpory </w:t>
      </w:r>
      <w:r w:rsidR="001B1F5E">
        <w:rPr>
          <w:rFonts w:cs="Arial"/>
        </w:rPr>
        <w:t xml:space="preserve">poskytované v rámci paušálu </w:t>
      </w:r>
      <w:r w:rsidRPr="004B0BE5">
        <w:rPr>
          <w:rFonts w:cs="Arial"/>
        </w:rPr>
        <w:t>(čl. III., odst.</w:t>
      </w:r>
      <w:r w:rsidR="009C7691">
        <w:rPr>
          <w:rFonts w:cs="Arial"/>
        </w:rPr>
        <w:t xml:space="preserve"> </w:t>
      </w:r>
      <w:r w:rsidR="00682772">
        <w:rPr>
          <w:rFonts w:cs="Arial"/>
        </w:rPr>
        <w:t>1.</w:t>
      </w:r>
      <w:r w:rsidR="00567C10">
        <w:rPr>
          <w:rFonts w:cs="Arial"/>
        </w:rPr>
        <w:t>,</w:t>
      </w:r>
      <w:r w:rsidR="009C7691">
        <w:rPr>
          <w:rFonts w:cs="Arial"/>
        </w:rPr>
        <w:t xml:space="preserve"> </w:t>
      </w:r>
      <w:r w:rsidR="00682772">
        <w:rPr>
          <w:rFonts w:cs="Arial"/>
        </w:rPr>
        <w:t>písm</w:t>
      </w:r>
      <w:r w:rsidR="00B47DD8">
        <w:rPr>
          <w:rFonts w:cs="Arial"/>
        </w:rPr>
        <w:t>.</w:t>
      </w:r>
      <w:r w:rsidR="00682772">
        <w:rPr>
          <w:rFonts w:cs="Arial"/>
        </w:rPr>
        <w:t xml:space="preserve"> a</w:t>
      </w:r>
      <w:r w:rsidRPr="004B0BE5">
        <w:rPr>
          <w:rFonts w:cs="Arial"/>
        </w:rPr>
        <w:t>)</w:t>
      </w:r>
      <w:r w:rsidR="004D4B6A">
        <w:rPr>
          <w:rFonts w:cs="Arial"/>
        </w:rPr>
        <w:t xml:space="preserve"> </w:t>
      </w:r>
      <w:r w:rsidRPr="004B0BE5">
        <w:rPr>
          <w:rFonts w:cs="Arial"/>
        </w:rPr>
        <w:t>nem</w:t>
      </w:r>
      <w:r w:rsidR="009962D0">
        <w:rPr>
          <w:rFonts w:cs="Arial"/>
        </w:rPr>
        <w:t>a</w:t>
      </w:r>
      <w:r w:rsidR="00E305B7">
        <w:rPr>
          <w:rFonts w:cs="Arial"/>
        </w:rPr>
        <w:t xml:space="preserve">jí vliv upgrades/updates nebo </w:t>
      </w:r>
      <w:r w:rsidR="004B0BE5" w:rsidRPr="004B0BE5">
        <w:rPr>
          <w:rFonts w:cs="Arial"/>
        </w:rPr>
        <w:t xml:space="preserve">Úpravy </w:t>
      </w:r>
      <w:r w:rsidRPr="004B0BE5">
        <w:rPr>
          <w:rFonts w:cs="Arial"/>
        </w:rPr>
        <w:t>provedené podle této Smlouvy</w:t>
      </w:r>
      <w:r w:rsidR="00E305B7">
        <w:rPr>
          <w:rFonts w:cs="Arial"/>
        </w:rPr>
        <w:t xml:space="preserve"> (k tomu viz </w:t>
      </w:r>
      <w:r w:rsidR="00BC40D2">
        <w:rPr>
          <w:rFonts w:cs="Arial"/>
        </w:rPr>
        <w:t>čl</w:t>
      </w:r>
      <w:r w:rsidR="009C7691">
        <w:rPr>
          <w:rFonts w:cs="Arial"/>
        </w:rPr>
        <w:t>.</w:t>
      </w:r>
      <w:r w:rsidR="00BC40D2">
        <w:rPr>
          <w:rFonts w:cs="Arial"/>
        </w:rPr>
        <w:t xml:space="preserve"> III.</w:t>
      </w:r>
      <w:r w:rsidR="009C7691">
        <w:rPr>
          <w:rFonts w:cs="Arial"/>
        </w:rPr>
        <w:t xml:space="preserve">, </w:t>
      </w:r>
      <w:r w:rsidR="00BC40D2">
        <w:rPr>
          <w:rFonts w:cs="Arial"/>
        </w:rPr>
        <w:t>odst.</w:t>
      </w:r>
      <w:r w:rsidR="009C7691">
        <w:rPr>
          <w:rFonts w:cs="Arial"/>
        </w:rPr>
        <w:t xml:space="preserve"> </w:t>
      </w:r>
      <w:r w:rsidR="00BC40D2">
        <w:rPr>
          <w:rFonts w:cs="Arial"/>
        </w:rPr>
        <w:t>4.</w:t>
      </w:r>
      <w:r w:rsidR="00E305B7">
        <w:rPr>
          <w:rFonts w:cs="Arial"/>
        </w:rPr>
        <w:t>).</w:t>
      </w:r>
      <w:r w:rsidR="001B1F5E">
        <w:rPr>
          <w:rFonts w:cs="Arial"/>
        </w:rPr>
        <w:t xml:space="preserve"> </w:t>
      </w:r>
    </w:p>
    <w:p w14:paraId="44E1F881" w14:textId="77777777" w:rsidR="006C3227" w:rsidRPr="005C365E" w:rsidRDefault="006C3227" w:rsidP="00200A58">
      <w:pPr>
        <w:numPr>
          <w:ilvl w:val="0"/>
          <w:numId w:val="12"/>
        </w:numPr>
        <w:autoSpaceDN/>
        <w:spacing w:after="120" w:line="276" w:lineRule="auto"/>
        <w:ind w:left="284" w:hanging="284"/>
        <w:textAlignment w:val="auto"/>
        <w:rPr>
          <w:rFonts w:cs="Arial"/>
          <w:szCs w:val="20"/>
        </w:rPr>
      </w:pPr>
      <w:r w:rsidRPr="005C365E">
        <w:rPr>
          <w:rFonts w:cs="Arial"/>
        </w:rPr>
        <w:t xml:space="preserve">Cena plnění poskytnutého dle čl. III., odst. </w:t>
      </w:r>
      <w:r w:rsidR="009A0435" w:rsidRPr="005C365E">
        <w:rPr>
          <w:rFonts w:cs="Arial"/>
        </w:rPr>
        <w:t xml:space="preserve">3. </w:t>
      </w:r>
      <w:r w:rsidRPr="005C365E">
        <w:rPr>
          <w:rFonts w:cs="Arial"/>
        </w:rPr>
        <w:t>této Smlouvy</w:t>
      </w:r>
      <w:r w:rsidR="0017611C">
        <w:rPr>
          <w:rFonts w:cs="Arial"/>
        </w:rPr>
        <w:t xml:space="preserve"> (Úpravy)</w:t>
      </w:r>
      <w:r w:rsidRPr="005C365E">
        <w:rPr>
          <w:rFonts w:cs="Arial"/>
        </w:rPr>
        <w:t xml:space="preserve"> bude vždy ad hoc písemně dohodnuta </w:t>
      </w:r>
      <w:r w:rsidR="009A0435" w:rsidRPr="005C365E">
        <w:rPr>
          <w:rFonts w:cs="Arial"/>
        </w:rPr>
        <w:t xml:space="preserve">Pověřenými </w:t>
      </w:r>
      <w:r w:rsidRPr="005C365E">
        <w:rPr>
          <w:rFonts w:cs="Arial"/>
        </w:rPr>
        <w:t>osobami</w:t>
      </w:r>
      <w:r w:rsidR="0017611C">
        <w:rPr>
          <w:rFonts w:cs="Arial"/>
        </w:rPr>
        <w:t xml:space="preserve"> Smluvních stran</w:t>
      </w:r>
      <w:r w:rsidRPr="005C365E">
        <w:rPr>
          <w:rFonts w:cs="Arial"/>
        </w:rPr>
        <w:t>, a to v závislosti na počtu člověkohodin potřebném pro realizaci příslušné</w:t>
      </w:r>
      <w:r w:rsidR="009A0435" w:rsidRPr="005C365E">
        <w:rPr>
          <w:rFonts w:cs="Arial"/>
        </w:rPr>
        <w:t xml:space="preserve"> Úpravy</w:t>
      </w:r>
      <w:r w:rsidR="004B7670" w:rsidRPr="005C365E">
        <w:rPr>
          <w:rFonts w:cs="Arial"/>
        </w:rPr>
        <w:t xml:space="preserve"> (k tomu viz čl. I</w:t>
      </w:r>
      <w:r w:rsidR="009C7691">
        <w:rPr>
          <w:rFonts w:cs="Arial"/>
        </w:rPr>
        <w:t>V</w:t>
      </w:r>
      <w:r w:rsidR="004B7670" w:rsidRPr="005C365E">
        <w:rPr>
          <w:rFonts w:cs="Arial"/>
        </w:rPr>
        <w:t>.</w:t>
      </w:r>
      <w:r w:rsidR="00AF2FDC">
        <w:rPr>
          <w:rFonts w:cs="Arial"/>
        </w:rPr>
        <w:t>,</w:t>
      </w:r>
      <w:r w:rsidR="004B7670" w:rsidRPr="005C365E">
        <w:rPr>
          <w:rFonts w:cs="Arial"/>
        </w:rPr>
        <w:t xml:space="preserve"> odst. </w:t>
      </w:r>
      <w:r w:rsidR="00AA1668">
        <w:rPr>
          <w:rFonts w:cs="Arial"/>
        </w:rPr>
        <w:t>10</w:t>
      </w:r>
      <w:r w:rsidR="004B7670" w:rsidRPr="005C365E">
        <w:rPr>
          <w:rFonts w:cs="Arial"/>
        </w:rPr>
        <w:t>.3.</w:t>
      </w:r>
      <w:r w:rsidR="00655CB0">
        <w:rPr>
          <w:rFonts w:cs="Arial"/>
        </w:rPr>
        <w:t>1.</w:t>
      </w:r>
      <w:r w:rsidR="00567C10">
        <w:rPr>
          <w:rFonts w:cs="Arial"/>
        </w:rPr>
        <w:t>,</w:t>
      </w:r>
      <w:r w:rsidR="004B7670" w:rsidRPr="005C365E">
        <w:rPr>
          <w:rFonts w:cs="Arial"/>
        </w:rPr>
        <w:t xml:space="preserve"> písm. b</w:t>
      </w:r>
      <w:r w:rsidR="00E36F5B">
        <w:rPr>
          <w:rFonts w:cs="Arial"/>
        </w:rPr>
        <w:t>)</w:t>
      </w:r>
      <w:r w:rsidR="00F66E31">
        <w:rPr>
          <w:rFonts w:cs="Arial"/>
        </w:rPr>
        <w:t xml:space="preserve"> a </w:t>
      </w:r>
      <w:r w:rsidR="004B7670" w:rsidRPr="005C365E">
        <w:rPr>
          <w:rFonts w:cs="Arial"/>
        </w:rPr>
        <w:t>c</w:t>
      </w:r>
      <w:r w:rsidR="00E36F5B">
        <w:rPr>
          <w:rFonts w:cs="Arial"/>
        </w:rPr>
        <w:t>)</w:t>
      </w:r>
      <w:r w:rsidR="004B7670" w:rsidRPr="005C365E">
        <w:rPr>
          <w:rFonts w:cs="Arial"/>
        </w:rPr>
        <w:t>)</w:t>
      </w:r>
      <w:r w:rsidRPr="005C365E">
        <w:rPr>
          <w:rFonts w:cs="Arial"/>
        </w:rPr>
        <w:t>.</w:t>
      </w:r>
    </w:p>
    <w:p w14:paraId="2C07413C" w14:textId="77777777" w:rsidR="009A3551" w:rsidRDefault="009A3551" w:rsidP="00200A58">
      <w:pPr>
        <w:numPr>
          <w:ilvl w:val="0"/>
          <w:numId w:val="12"/>
        </w:numPr>
        <w:autoSpaceDN/>
        <w:spacing w:after="120" w:line="276" w:lineRule="auto"/>
        <w:ind w:left="284" w:hanging="284"/>
        <w:textAlignment w:val="auto"/>
        <w:rPr>
          <w:rFonts w:cs="Arial"/>
          <w:szCs w:val="20"/>
        </w:rPr>
      </w:pPr>
      <w:r w:rsidRPr="00906886">
        <w:rPr>
          <w:rFonts w:cs="Arial"/>
          <w:szCs w:val="20"/>
        </w:rPr>
        <w:t xml:space="preserve">Bude-li </w:t>
      </w:r>
      <w:r>
        <w:rPr>
          <w:rFonts w:cs="Arial"/>
          <w:szCs w:val="20"/>
        </w:rPr>
        <w:t>ke dni uskutečnění zdanitelného plnění Poskytovatel plátcem</w:t>
      </w:r>
      <w:r w:rsidRPr="00906886">
        <w:rPr>
          <w:rFonts w:cs="Arial"/>
          <w:szCs w:val="20"/>
        </w:rPr>
        <w:t xml:space="preserve"> DPH, bude k </w:t>
      </w:r>
      <w:r>
        <w:rPr>
          <w:rFonts w:cs="Arial"/>
          <w:szCs w:val="20"/>
        </w:rPr>
        <w:t xml:space="preserve">cenám plnění bez DPH dle tohoto článku Poskytovatelem </w:t>
      </w:r>
      <w:r w:rsidRPr="00906886">
        <w:rPr>
          <w:rFonts w:cs="Arial"/>
          <w:szCs w:val="20"/>
        </w:rPr>
        <w:t xml:space="preserve">účtována daň z přidané hodnoty </w:t>
      </w:r>
      <w:r>
        <w:rPr>
          <w:rFonts w:cs="Arial"/>
          <w:szCs w:val="20"/>
        </w:rPr>
        <w:t>v zákonem stanovené výši platné ke dni uskutečnění zdanitelného plnění.</w:t>
      </w:r>
      <w:r w:rsidRPr="00906886">
        <w:rPr>
          <w:rFonts w:cs="Arial"/>
          <w:szCs w:val="20"/>
        </w:rPr>
        <w:t xml:space="preserve"> Za </w:t>
      </w:r>
      <w:r>
        <w:rPr>
          <w:rFonts w:cs="Arial"/>
          <w:szCs w:val="20"/>
        </w:rPr>
        <w:t xml:space="preserve">správnost </w:t>
      </w:r>
      <w:r w:rsidRPr="00906886">
        <w:rPr>
          <w:rFonts w:cs="Arial"/>
          <w:szCs w:val="20"/>
        </w:rPr>
        <w:t xml:space="preserve">stanovení </w:t>
      </w:r>
      <w:r>
        <w:rPr>
          <w:rFonts w:cs="Arial"/>
          <w:szCs w:val="20"/>
        </w:rPr>
        <w:t>sazby</w:t>
      </w:r>
      <w:r w:rsidRPr="00906886">
        <w:rPr>
          <w:rFonts w:cs="Arial"/>
          <w:szCs w:val="20"/>
        </w:rPr>
        <w:t xml:space="preserve"> DPH </w:t>
      </w:r>
      <w:r>
        <w:rPr>
          <w:rFonts w:cs="Arial"/>
          <w:szCs w:val="20"/>
        </w:rPr>
        <w:t xml:space="preserve">a vyčíslení výše DPH </w:t>
      </w:r>
      <w:r w:rsidRPr="00906886">
        <w:rPr>
          <w:rFonts w:cs="Arial"/>
          <w:szCs w:val="20"/>
        </w:rPr>
        <w:t>odpovídá</w:t>
      </w:r>
      <w:r>
        <w:rPr>
          <w:rFonts w:cs="Arial"/>
          <w:szCs w:val="20"/>
        </w:rPr>
        <w:t xml:space="preserve"> Poskytovatel.</w:t>
      </w:r>
    </w:p>
    <w:p w14:paraId="2D5E6281" w14:textId="77777777" w:rsidR="0030524C" w:rsidRDefault="009A3551" w:rsidP="00200A58">
      <w:pPr>
        <w:numPr>
          <w:ilvl w:val="0"/>
          <w:numId w:val="12"/>
        </w:numPr>
        <w:autoSpaceDN/>
        <w:spacing w:after="120" w:line="276" w:lineRule="auto"/>
        <w:ind w:left="284" w:hanging="284"/>
        <w:textAlignment w:val="auto"/>
        <w:rPr>
          <w:rFonts w:cs="Arial"/>
          <w:szCs w:val="20"/>
        </w:rPr>
      </w:pPr>
      <w:r>
        <w:rPr>
          <w:rFonts w:cs="Arial"/>
          <w:szCs w:val="20"/>
        </w:rPr>
        <w:lastRenderedPageBreak/>
        <w:t>Poskytovatel</w:t>
      </w:r>
      <w:r w:rsidRPr="00F661AD">
        <w:rPr>
          <w:rFonts w:cs="Arial"/>
          <w:szCs w:val="20"/>
        </w:rPr>
        <w:t>, který ke dni uskutečnění zdanitelného plnění nebude plátcem DPH, bude Objednateli účtovat ceny uvedené v</w:t>
      </w:r>
      <w:r>
        <w:rPr>
          <w:rFonts w:cs="Arial"/>
          <w:szCs w:val="20"/>
        </w:rPr>
        <w:t xml:space="preserve"> odst. </w:t>
      </w:r>
      <w:r w:rsidR="00EC47AD">
        <w:rPr>
          <w:rFonts w:cs="Arial"/>
          <w:szCs w:val="20"/>
        </w:rPr>
        <w:t>2</w:t>
      </w:r>
      <w:r>
        <w:rPr>
          <w:rFonts w:cs="Arial"/>
          <w:szCs w:val="20"/>
        </w:rPr>
        <w:t xml:space="preserve">. tohoto článku </w:t>
      </w:r>
      <w:r w:rsidRPr="00F661AD">
        <w:rPr>
          <w:rFonts w:cs="Arial"/>
          <w:szCs w:val="20"/>
        </w:rPr>
        <w:t>jako konečné.</w:t>
      </w:r>
    </w:p>
    <w:p w14:paraId="18F5C230" w14:textId="77777777" w:rsidR="00573377" w:rsidRPr="00573377" w:rsidRDefault="00573377" w:rsidP="00200A58">
      <w:pPr>
        <w:numPr>
          <w:ilvl w:val="0"/>
          <w:numId w:val="12"/>
        </w:numPr>
        <w:autoSpaceDN/>
        <w:spacing w:after="120" w:line="276" w:lineRule="auto"/>
        <w:ind w:left="284" w:hanging="284"/>
        <w:textAlignment w:val="auto"/>
        <w:rPr>
          <w:rFonts w:cs="Arial"/>
          <w:szCs w:val="20"/>
        </w:rPr>
      </w:pPr>
      <w:r w:rsidRPr="00573377">
        <w:rPr>
          <w:rFonts w:cs="Arial"/>
        </w:rPr>
        <w:t xml:space="preserve">Ceny uvedené v odst. </w:t>
      </w:r>
      <w:r w:rsidR="001E64DE">
        <w:rPr>
          <w:rFonts w:cs="Arial"/>
        </w:rPr>
        <w:t>2</w:t>
      </w:r>
      <w:r w:rsidRPr="00573377">
        <w:rPr>
          <w:rFonts w:cs="Arial"/>
        </w:rPr>
        <w:t xml:space="preserve">. tohoto článku jsou stanoveny jako ceny maximální, nejvýše přípustné a nepřekročitelné a </w:t>
      </w:r>
      <w:r w:rsidRPr="00D50698">
        <w:rPr>
          <w:rFonts w:cs="Arial"/>
          <w:b/>
        </w:rPr>
        <w:t>zahrnují odměnu za poskytnutou licenci i veškeré náklady</w:t>
      </w:r>
      <w:r w:rsidRPr="00573377">
        <w:rPr>
          <w:rFonts w:cs="Arial"/>
        </w:rPr>
        <w:t xml:space="preserve"> </w:t>
      </w:r>
      <w:r w:rsidR="00844EA0" w:rsidRPr="00E56E58">
        <w:rPr>
          <w:rFonts w:cs="Arial"/>
          <w:color w:val="000000"/>
        </w:rPr>
        <w:t>Poskytovatel</w:t>
      </w:r>
      <w:r w:rsidR="00844EA0">
        <w:rPr>
          <w:rFonts w:cs="Arial"/>
          <w:color w:val="000000"/>
        </w:rPr>
        <w:t>e</w:t>
      </w:r>
      <w:r w:rsidR="00844EA0" w:rsidRPr="00E56E58">
        <w:rPr>
          <w:rFonts w:cs="Arial"/>
          <w:color w:val="000000"/>
        </w:rPr>
        <w:t xml:space="preserve"> </w:t>
      </w:r>
      <w:r w:rsidRPr="00573377">
        <w:rPr>
          <w:rFonts w:cs="Arial"/>
        </w:rPr>
        <w:t>nutné k řádnému poskytnutí plnění dle podmínek stanovených v této Smlouvě.</w:t>
      </w:r>
    </w:p>
    <w:p w14:paraId="27275E51" w14:textId="77777777" w:rsidR="002F169C" w:rsidRPr="0005549F" w:rsidRDefault="002F169C" w:rsidP="00200A58">
      <w:pPr>
        <w:autoSpaceDN/>
        <w:spacing w:after="120" w:line="276" w:lineRule="auto"/>
        <w:textAlignment w:val="auto"/>
        <w:rPr>
          <w:rFonts w:cs="Arial"/>
          <w:szCs w:val="20"/>
        </w:rPr>
      </w:pPr>
    </w:p>
    <w:p w14:paraId="2C5A09B7" w14:textId="77777777" w:rsidR="003A7CC9" w:rsidRPr="004267A3" w:rsidRDefault="003A7CC9" w:rsidP="00200A58">
      <w:pPr>
        <w:spacing w:after="120" w:line="276" w:lineRule="auto"/>
        <w:jc w:val="center"/>
        <w:rPr>
          <w:rFonts w:cs="Arial"/>
          <w:b/>
          <w:bCs/>
          <w:szCs w:val="20"/>
        </w:rPr>
      </w:pPr>
      <w:bookmarkStart w:id="11" w:name="_Toc329168951"/>
      <w:bookmarkStart w:id="12" w:name="_Toc330294657"/>
      <w:r w:rsidRPr="004267A3">
        <w:rPr>
          <w:rFonts w:cs="Arial"/>
          <w:b/>
          <w:bCs/>
          <w:szCs w:val="20"/>
        </w:rPr>
        <w:t>Článek V</w:t>
      </w:r>
      <w:r w:rsidR="004D3BB5" w:rsidRPr="004267A3">
        <w:rPr>
          <w:rFonts w:cs="Arial"/>
          <w:b/>
          <w:bCs/>
          <w:szCs w:val="20"/>
        </w:rPr>
        <w:t>I</w:t>
      </w:r>
      <w:r w:rsidRPr="004267A3">
        <w:rPr>
          <w:rFonts w:cs="Arial"/>
          <w:b/>
          <w:bCs/>
          <w:szCs w:val="20"/>
        </w:rPr>
        <w:t>. Fakturační a platební podmínky</w:t>
      </w:r>
      <w:bookmarkEnd w:id="11"/>
      <w:bookmarkEnd w:id="12"/>
    </w:p>
    <w:p w14:paraId="1533857A" w14:textId="77777777" w:rsidR="00ED6AC7" w:rsidRDefault="00FC5BB7" w:rsidP="00200A58">
      <w:pPr>
        <w:pStyle w:val="Odstavecseseznamem"/>
        <w:numPr>
          <w:ilvl w:val="0"/>
          <w:numId w:val="2"/>
        </w:numPr>
        <w:tabs>
          <w:tab w:val="left" w:pos="0"/>
        </w:tabs>
        <w:spacing w:after="120" w:line="276" w:lineRule="auto"/>
        <w:ind w:left="284" w:hanging="284"/>
      </w:pPr>
      <w:bookmarkStart w:id="13" w:name="_Toc329168952"/>
      <w:bookmarkStart w:id="14" w:name="_Toc330294658"/>
      <w:r w:rsidRPr="004267A3">
        <w:t>Ú</w:t>
      </w:r>
      <w:r w:rsidR="009612A0" w:rsidRPr="004267A3">
        <w:t xml:space="preserve">hrada cen </w:t>
      </w:r>
      <w:r w:rsidR="00273A84" w:rsidRPr="004267A3">
        <w:t xml:space="preserve">plnění </w:t>
      </w:r>
      <w:r w:rsidR="001E6BAA">
        <w:t>dle č</w:t>
      </w:r>
      <w:r w:rsidR="006C647C">
        <w:t>l</w:t>
      </w:r>
      <w:r w:rsidR="001E6BAA">
        <w:t xml:space="preserve">. V. této Smlouvy </w:t>
      </w:r>
      <w:r w:rsidR="003A7CC9" w:rsidRPr="004267A3">
        <w:t xml:space="preserve">bude </w:t>
      </w:r>
      <w:r w:rsidR="00770101" w:rsidRPr="004267A3">
        <w:t>prov</w:t>
      </w:r>
      <w:r w:rsidR="00CE7575">
        <w:t>edena</w:t>
      </w:r>
      <w:r w:rsidR="003A7CC9" w:rsidRPr="004267A3">
        <w:t xml:space="preserve"> </w:t>
      </w:r>
      <w:r w:rsidR="00F44B71" w:rsidRPr="00ED6AC7">
        <w:t>bezhotovostním převodem na</w:t>
      </w:r>
      <w:r w:rsidR="00ED18B0" w:rsidRPr="00ED6AC7">
        <w:t xml:space="preserve"> bankovní</w:t>
      </w:r>
      <w:r w:rsidR="00F44B71" w:rsidRPr="00ED6AC7">
        <w:t xml:space="preserve"> účet Poskytovatele uvedený v záhlaví této Smlouvy, a to na základě </w:t>
      </w:r>
      <w:r w:rsidR="00ED18B0" w:rsidRPr="00ED6AC7">
        <w:t>daňov</w:t>
      </w:r>
      <w:r w:rsidR="001E6BAA">
        <w:t>ých</w:t>
      </w:r>
      <w:r w:rsidR="00ED18B0" w:rsidRPr="00ED6AC7">
        <w:t xml:space="preserve"> doklad</w:t>
      </w:r>
      <w:r w:rsidR="001E6BAA">
        <w:t>ů</w:t>
      </w:r>
      <w:r w:rsidR="00ED18B0" w:rsidRPr="00ED6AC7">
        <w:t xml:space="preserve"> – faktur</w:t>
      </w:r>
      <w:r w:rsidR="00DC1E7E" w:rsidRPr="00ED6AC7">
        <w:t xml:space="preserve"> (dále </w:t>
      </w:r>
      <w:r w:rsidR="00681E34">
        <w:t xml:space="preserve">též </w:t>
      </w:r>
      <w:r w:rsidR="00DC1E7E" w:rsidRPr="00ED6AC7">
        <w:t>jen</w:t>
      </w:r>
      <w:r w:rsidR="00ED18B0" w:rsidRPr="00ED6AC7">
        <w:t xml:space="preserve"> „</w:t>
      </w:r>
      <w:r w:rsidR="00ED18B0" w:rsidRPr="00B54F82">
        <w:rPr>
          <w:b/>
        </w:rPr>
        <w:t>faktura</w:t>
      </w:r>
      <w:r w:rsidR="00F44B71" w:rsidRPr="00ED6AC7">
        <w:t xml:space="preserve">“) </w:t>
      </w:r>
      <w:r w:rsidRPr="00ED6AC7">
        <w:t>vystaven</w:t>
      </w:r>
      <w:r w:rsidR="001E6BAA">
        <w:t>ých</w:t>
      </w:r>
      <w:r w:rsidRPr="00ED6AC7">
        <w:t xml:space="preserve"> </w:t>
      </w:r>
      <w:r w:rsidR="00F44B71" w:rsidRPr="00ED6AC7">
        <w:t>Poskytovatele</w:t>
      </w:r>
      <w:r w:rsidRPr="00ED6AC7">
        <w:t>m</w:t>
      </w:r>
      <w:r w:rsidR="00ED6AC7" w:rsidRPr="00ED6AC7">
        <w:t xml:space="preserve"> a zasla</w:t>
      </w:r>
      <w:r w:rsidR="001E6BAA">
        <w:t>ných</w:t>
      </w:r>
      <w:r w:rsidR="00B54F82">
        <w:t xml:space="preserve"> Objednateli</w:t>
      </w:r>
      <w:r w:rsidR="00ED6AC7" w:rsidRPr="00ED6AC7">
        <w:t>. Smluvní strany se dohodly, že bankovní účty uvedené u jejich identifikačních údajů v záhlaví této Smlouvy mohou být měněny pouze formou písemných smluvních dodatků k této Smlouvě podepsaných oprávněnými zástupci Smluvních stran.</w:t>
      </w:r>
    </w:p>
    <w:p w14:paraId="7494648C" w14:textId="77777777" w:rsidR="001E6BAA" w:rsidRDefault="001E6BAA" w:rsidP="00200A58">
      <w:pPr>
        <w:numPr>
          <w:ilvl w:val="0"/>
          <w:numId w:val="2"/>
        </w:numPr>
        <w:autoSpaceDN/>
        <w:spacing w:after="120" w:line="276" w:lineRule="auto"/>
        <w:textAlignment w:val="auto"/>
        <w:rPr>
          <w:rFonts w:cs="Arial"/>
          <w:b/>
          <w:szCs w:val="20"/>
        </w:rPr>
      </w:pPr>
      <w:r w:rsidRPr="001E6BAA">
        <w:rPr>
          <w:rFonts w:cs="Arial"/>
          <w:b/>
          <w:szCs w:val="20"/>
        </w:rPr>
        <w:t>Úhrada ceny plnění</w:t>
      </w:r>
    </w:p>
    <w:p w14:paraId="7BE236C8" w14:textId="77777777" w:rsidR="00977878" w:rsidRPr="00F5210F" w:rsidRDefault="006876F6" w:rsidP="004173A8">
      <w:pPr>
        <w:pStyle w:val="Odstavecseseznamem"/>
        <w:numPr>
          <w:ilvl w:val="1"/>
          <w:numId w:val="44"/>
        </w:numPr>
        <w:autoSpaceDN/>
        <w:spacing w:after="120" w:line="276" w:lineRule="auto"/>
        <w:textAlignment w:val="auto"/>
        <w:rPr>
          <w:rFonts w:cs="Arial"/>
          <w:szCs w:val="20"/>
        </w:rPr>
      </w:pPr>
      <w:r w:rsidRPr="00F5210F">
        <w:rPr>
          <w:rFonts w:cs="Arial"/>
          <w:b/>
          <w:bCs/>
          <w:szCs w:val="20"/>
        </w:rPr>
        <w:t xml:space="preserve">Úhrada ceny plnění dle čl. III., odst. </w:t>
      </w:r>
      <w:r w:rsidR="00573377" w:rsidRPr="00F5210F">
        <w:rPr>
          <w:rFonts w:cs="Arial"/>
          <w:b/>
          <w:bCs/>
          <w:szCs w:val="20"/>
        </w:rPr>
        <w:t>1</w:t>
      </w:r>
      <w:r w:rsidR="00417B07" w:rsidRPr="00F5210F">
        <w:rPr>
          <w:rFonts w:cs="Arial"/>
          <w:b/>
          <w:bCs/>
          <w:szCs w:val="20"/>
        </w:rPr>
        <w:t>.</w:t>
      </w:r>
      <w:r w:rsidR="00A959D7">
        <w:rPr>
          <w:rFonts w:cs="Arial"/>
          <w:b/>
          <w:bCs/>
          <w:szCs w:val="20"/>
        </w:rPr>
        <w:t xml:space="preserve"> </w:t>
      </w:r>
      <w:r w:rsidR="00F80968" w:rsidRPr="00F5210F">
        <w:rPr>
          <w:rFonts w:cs="Arial"/>
          <w:b/>
          <w:bCs/>
          <w:szCs w:val="20"/>
        </w:rPr>
        <w:t>písm. a)</w:t>
      </w:r>
      <w:r w:rsidR="009A3FAB" w:rsidRPr="00F5210F">
        <w:rPr>
          <w:rFonts w:cs="Arial"/>
          <w:b/>
          <w:bCs/>
          <w:szCs w:val="20"/>
        </w:rPr>
        <w:t xml:space="preserve"> </w:t>
      </w:r>
      <w:r w:rsidRPr="00F5210F">
        <w:rPr>
          <w:rFonts w:cs="Arial"/>
          <w:bCs/>
          <w:szCs w:val="20"/>
        </w:rPr>
        <w:t>této Smlouvy</w:t>
      </w:r>
      <w:r w:rsidR="00D25564" w:rsidRPr="00F5210F">
        <w:rPr>
          <w:rFonts w:cs="Arial"/>
          <w:bCs/>
          <w:szCs w:val="20"/>
        </w:rPr>
        <w:t xml:space="preserve"> (</w:t>
      </w:r>
      <w:r w:rsidR="00D25564" w:rsidRPr="00F5210F">
        <w:rPr>
          <w:rFonts w:cs="Arial"/>
          <w:szCs w:val="20"/>
        </w:rPr>
        <w:t>Podpor</w:t>
      </w:r>
      <w:r w:rsidR="001C485B" w:rsidRPr="00F5210F">
        <w:rPr>
          <w:rFonts w:cs="Arial"/>
          <w:szCs w:val="20"/>
        </w:rPr>
        <w:t>a poskytovaná</w:t>
      </w:r>
      <w:r w:rsidR="00D25564" w:rsidRPr="00F5210F">
        <w:rPr>
          <w:rFonts w:cs="Arial"/>
          <w:szCs w:val="20"/>
        </w:rPr>
        <w:t xml:space="preserve"> </w:t>
      </w:r>
      <w:r w:rsidR="00575C73" w:rsidRPr="00F5210F">
        <w:rPr>
          <w:rFonts w:cs="Arial"/>
          <w:szCs w:val="20"/>
        </w:rPr>
        <w:t xml:space="preserve">v rámci </w:t>
      </w:r>
      <w:r w:rsidR="001C485B" w:rsidRPr="00F5210F">
        <w:rPr>
          <w:rFonts w:cs="Arial"/>
          <w:szCs w:val="20"/>
        </w:rPr>
        <w:t>p</w:t>
      </w:r>
      <w:r w:rsidR="00575C73" w:rsidRPr="00F5210F">
        <w:rPr>
          <w:rFonts w:cs="Arial"/>
          <w:szCs w:val="20"/>
        </w:rPr>
        <w:t>aušálu</w:t>
      </w:r>
      <w:r w:rsidR="00D25564" w:rsidRPr="00F5210F">
        <w:rPr>
          <w:rFonts w:cs="Arial"/>
          <w:bCs/>
          <w:szCs w:val="20"/>
        </w:rPr>
        <w:t>)</w:t>
      </w:r>
      <w:r w:rsidRPr="00F5210F">
        <w:rPr>
          <w:rFonts w:cs="Arial"/>
          <w:bCs/>
          <w:szCs w:val="20"/>
        </w:rPr>
        <w:t>:</w:t>
      </w:r>
    </w:p>
    <w:p w14:paraId="305C9476" w14:textId="77777777" w:rsidR="00977878" w:rsidRPr="00B33778" w:rsidRDefault="00977878" w:rsidP="00200A58">
      <w:pPr>
        <w:pStyle w:val="Odstavecseseznamem"/>
        <w:numPr>
          <w:ilvl w:val="1"/>
          <w:numId w:val="2"/>
        </w:numPr>
        <w:autoSpaceDN/>
        <w:spacing w:after="120" w:line="276" w:lineRule="auto"/>
        <w:textAlignment w:val="auto"/>
        <w:rPr>
          <w:rFonts w:cs="Arial"/>
          <w:szCs w:val="20"/>
        </w:rPr>
      </w:pPr>
      <w:r w:rsidRPr="00B33778">
        <w:rPr>
          <w:rFonts w:cs="Arial"/>
        </w:rPr>
        <w:t>bude prováděna vždy zpětně za příslušné zúčtovací obdob</w:t>
      </w:r>
      <w:r w:rsidR="00B72733" w:rsidRPr="00B33778">
        <w:rPr>
          <w:rFonts w:cs="Arial"/>
        </w:rPr>
        <w:t>í,</w:t>
      </w:r>
      <w:r w:rsidR="00B72733" w:rsidRPr="00B33778">
        <w:rPr>
          <w:rFonts w:cs="Arial"/>
          <w:b/>
        </w:rPr>
        <w:t xml:space="preserve"> </w:t>
      </w:r>
      <w:r w:rsidR="00B72733" w:rsidRPr="00B33778">
        <w:rPr>
          <w:rFonts w:cs="Arial"/>
        </w:rPr>
        <w:t>v němž byla tato podpora poskytována</w:t>
      </w:r>
      <w:r w:rsidRPr="00B33778">
        <w:rPr>
          <w:rFonts w:cs="Arial"/>
        </w:rPr>
        <w:t xml:space="preserve">, kterým je </w:t>
      </w:r>
      <w:r w:rsidRPr="00B33778">
        <w:rPr>
          <w:rFonts w:cs="Arial"/>
          <w:b/>
        </w:rPr>
        <w:t>kalendářní měsíc</w:t>
      </w:r>
      <w:r w:rsidR="00111FB6">
        <w:rPr>
          <w:rFonts w:cs="Arial"/>
        </w:rPr>
        <w:t>,</w:t>
      </w:r>
      <w:r w:rsidRPr="00B33778">
        <w:rPr>
          <w:rFonts w:cs="Arial"/>
        </w:rPr>
        <w:t xml:space="preserve"> </w:t>
      </w:r>
    </w:p>
    <w:p w14:paraId="6AB84BCE" w14:textId="77777777" w:rsidR="00977878" w:rsidRDefault="00111FB6" w:rsidP="00200A58">
      <w:pPr>
        <w:pStyle w:val="Odstavecseseznamem"/>
        <w:numPr>
          <w:ilvl w:val="1"/>
          <w:numId w:val="2"/>
        </w:numPr>
        <w:spacing w:after="120" w:line="276" w:lineRule="auto"/>
        <w:rPr>
          <w:rFonts w:cs="Arial"/>
        </w:rPr>
      </w:pPr>
      <w:r>
        <w:rPr>
          <w:rFonts w:cs="Arial"/>
        </w:rPr>
        <w:t>d</w:t>
      </w:r>
      <w:r w:rsidR="00977878" w:rsidRPr="00DC309B">
        <w:rPr>
          <w:rFonts w:cs="Arial"/>
        </w:rPr>
        <w:t xml:space="preserve">nem uskutečnění zdanitelného plnění </w:t>
      </w:r>
      <w:r w:rsidR="001C1D38">
        <w:rPr>
          <w:rFonts w:cs="Arial"/>
        </w:rPr>
        <w:t>bude</w:t>
      </w:r>
      <w:r w:rsidR="00977878" w:rsidRPr="00DC309B">
        <w:rPr>
          <w:rFonts w:cs="Arial"/>
        </w:rPr>
        <w:t xml:space="preserve"> vždy poslední den </w:t>
      </w:r>
      <w:r w:rsidR="00977878">
        <w:rPr>
          <w:rFonts w:cs="Arial"/>
        </w:rPr>
        <w:t>příslušného kalendářního měsíce</w:t>
      </w:r>
      <w:r>
        <w:rPr>
          <w:rFonts w:cs="Arial"/>
        </w:rPr>
        <w:t>,</w:t>
      </w:r>
      <w:r w:rsidR="00977878">
        <w:rPr>
          <w:rFonts w:cs="Arial"/>
        </w:rPr>
        <w:t xml:space="preserve"> </w:t>
      </w:r>
    </w:p>
    <w:p w14:paraId="3B410EFA" w14:textId="77777777" w:rsidR="00B33778" w:rsidRDefault="00111FB6" w:rsidP="00200A58">
      <w:pPr>
        <w:pStyle w:val="Odstavecseseznamem"/>
        <w:numPr>
          <w:ilvl w:val="1"/>
          <w:numId w:val="2"/>
        </w:numPr>
        <w:autoSpaceDN/>
        <w:spacing w:after="120" w:line="276" w:lineRule="auto"/>
        <w:textAlignment w:val="auto"/>
        <w:rPr>
          <w:rFonts w:cs="Arial"/>
        </w:rPr>
      </w:pPr>
      <w:r>
        <w:rPr>
          <w:rFonts w:cs="Arial"/>
        </w:rPr>
        <w:t>p</w:t>
      </w:r>
      <w:r w:rsidR="00977878" w:rsidRPr="0071570F">
        <w:rPr>
          <w:rFonts w:cs="Arial"/>
        </w:rPr>
        <w:t>řílohou faktury, kterou bude fakturována úhrada ceny plnění dle článku I</w:t>
      </w:r>
      <w:r w:rsidR="00977878">
        <w:rPr>
          <w:rFonts w:cs="Arial"/>
        </w:rPr>
        <w:t>I</w:t>
      </w:r>
      <w:r w:rsidR="00977878" w:rsidRPr="0071570F">
        <w:rPr>
          <w:rFonts w:cs="Arial"/>
        </w:rPr>
        <w:t>I</w:t>
      </w:r>
      <w:r w:rsidR="00977878">
        <w:rPr>
          <w:rFonts w:cs="Arial"/>
        </w:rPr>
        <w:t>.</w:t>
      </w:r>
      <w:r w:rsidR="00AF2FDC">
        <w:rPr>
          <w:rFonts w:cs="Arial"/>
        </w:rPr>
        <w:t>,</w:t>
      </w:r>
      <w:r w:rsidR="00977878">
        <w:rPr>
          <w:rFonts w:cs="Arial"/>
        </w:rPr>
        <w:t xml:space="preserve"> odst. 1</w:t>
      </w:r>
      <w:r w:rsidR="00A76FF6">
        <w:rPr>
          <w:rFonts w:cs="Arial"/>
        </w:rPr>
        <w:t>.</w:t>
      </w:r>
      <w:r w:rsidR="00567C10">
        <w:rPr>
          <w:rFonts w:cs="Arial"/>
        </w:rPr>
        <w:t>,</w:t>
      </w:r>
      <w:r w:rsidR="00977878" w:rsidRPr="0071570F">
        <w:rPr>
          <w:rFonts w:cs="Arial"/>
        </w:rPr>
        <w:t xml:space="preserve"> písm.</w:t>
      </w:r>
      <w:r w:rsidR="00AF2FDC">
        <w:rPr>
          <w:rFonts w:cs="Arial"/>
        </w:rPr>
        <w:t xml:space="preserve"> </w:t>
      </w:r>
      <w:r w:rsidR="00CC0EBF">
        <w:rPr>
          <w:rFonts w:cs="Arial"/>
        </w:rPr>
        <w:t xml:space="preserve">a) </w:t>
      </w:r>
      <w:r w:rsidR="00977878" w:rsidRPr="0071570F">
        <w:rPr>
          <w:rFonts w:cs="Arial"/>
        </w:rPr>
        <w:t>této Smlouvy</w:t>
      </w:r>
      <w:r w:rsidR="001C1D38">
        <w:rPr>
          <w:rFonts w:cs="Arial"/>
        </w:rPr>
        <w:t>,</w:t>
      </w:r>
      <w:r w:rsidR="00977878" w:rsidRPr="0071570F">
        <w:rPr>
          <w:rFonts w:cs="Arial"/>
        </w:rPr>
        <w:t xml:space="preserve"> bude</w:t>
      </w:r>
      <w:r w:rsidR="00977878">
        <w:rPr>
          <w:rFonts w:cs="Arial"/>
        </w:rPr>
        <w:t xml:space="preserve"> </w:t>
      </w:r>
      <w:r w:rsidR="00977878" w:rsidRPr="0071570F">
        <w:rPr>
          <w:rFonts w:cs="Arial"/>
        </w:rPr>
        <w:t xml:space="preserve">Výkaz prací za příslušné </w:t>
      </w:r>
      <w:r w:rsidR="003A6C43">
        <w:rPr>
          <w:rFonts w:cs="Arial"/>
        </w:rPr>
        <w:t xml:space="preserve">zúčtovací </w:t>
      </w:r>
      <w:r w:rsidR="00977878" w:rsidRPr="0071570F">
        <w:rPr>
          <w:rFonts w:cs="Arial"/>
        </w:rPr>
        <w:t>období</w:t>
      </w:r>
      <w:r w:rsidR="00977878">
        <w:rPr>
          <w:rFonts w:cs="Arial"/>
        </w:rPr>
        <w:t xml:space="preserve"> (viz</w:t>
      </w:r>
      <w:r w:rsidR="001C1D38">
        <w:rPr>
          <w:rFonts w:cs="Arial"/>
        </w:rPr>
        <w:t xml:space="preserve"> čl. IV</w:t>
      </w:r>
      <w:r w:rsidR="00AF2FDC">
        <w:rPr>
          <w:rFonts w:cs="Arial"/>
        </w:rPr>
        <w:t>.,</w:t>
      </w:r>
      <w:r w:rsidR="001C1D38">
        <w:rPr>
          <w:rFonts w:cs="Arial"/>
        </w:rPr>
        <w:t xml:space="preserve"> odst. </w:t>
      </w:r>
      <w:r w:rsidR="00BA5026">
        <w:rPr>
          <w:rFonts w:cs="Arial"/>
        </w:rPr>
        <w:t>9</w:t>
      </w:r>
      <w:r w:rsidR="001C1D38">
        <w:rPr>
          <w:rFonts w:cs="Arial"/>
        </w:rPr>
        <w:t xml:space="preserve">.2. a </w:t>
      </w:r>
      <w:r w:rsidR="00977878">
        <w:rPr>
          <w:rFonts w:cs="Arial"/>
        </w:rPr>
        <w:t xml:space="preserve">Příloha č. </w:t>
      </w:r>
      <w:r w:rsidR="00AF2FDC">
        <w:rPr>
          <w:rFonts w:cs="Arial"/>
        </w:rPr>
        <w:t>2</w:t>
      </w:r>
      <w:r w:rsidR="00FF481F">
        <w:rPr>
          <w:rFonts w:cs="Arial"/>
        </w:rPr>
        <w:t xml:space="preserve"> této Smlouvy</w:t>
      </w:r>
      <w:r w:rsidR="00977878">
        <w:rPr>
          <w:rFonts w:cs="Arial"/>
        </w:rPr>
        <w:t xml:space="preserve">), podepsaný </w:t>
      </w:r>
      <w:r w:rsidR="00B72733">
        <w:rPr>
          <w:rFonts w:cs="Arial"/>
        </w:rPr>
        <w:t xml:space="preserve">Pověřenými </w:t>
      </w:r>
      <w:r w:rsidR="00977878">
        <w:rPr>
          <w:rFonts w:cs="Arial"/>
        </w:rPr>
        <w:t>osobami</w:t>
      </w:r>
      <w:r w:rsidR="00B72733">
        <w:rPr>
          <w:rFonts w:cs="Arial"/>
        </w:rPr>
        <w:t xml:space="preserve"> Smluvních stran</w:t>
      </w:r>
      <w:r>
        <w:rPr>
          <w:rFonts w:cs="Arial"/>
        </w:rPr>
        <w:t>,</w:t>
      </w:r>
      <w:r w:rsidR="00977878" w:rsidRPr="0071570F">
        <w:rPr>
          <w:rFonts w:cs="Arial"/>
        </w:rPr>
        <w:t xml:space="preserve"> </w:t>
      </w:r>
    </w:p>
    <w:p w14:paraId="49E8714D" w14:textId="5FA61936" w:rsidR="00111FB6" w:rsidRPr="00111FB6" w:rsidRDefault="00111FB6" w:rsidP="00200A58">
      <w:pPr>
        <w:pStyle w:val="Odstavecseseznamem"/>
        <w:numPr>
          <w:ilvl w:val="1"/>
          <w:numId w:val="2"/>
        </w:numPr>
        <w:autoSpaceDN/>
        <w:spacing w:after="120" w:line="276" w:lineRule="auto"/>
        <w:textAlignment w:val="auto"/>
        <w:rPr>
          <w:rFonts w:cs="Arial"/>
        </w:rPr>
      </w:pPr>
      <w:r>
        <w:t>j</w:t>
      </w:r>
      <w:r w:rsidR="0062385F">
        <w:t xml:space="preserve">ednotlivé faktury budou vystaveny na cenu </w:t>
      </w:r>
      <w:r w:rsidR="000765D4">
        <w:t xml:space="preserve">plnění za </w:t>
      </w:r>
      <w:r w:rsidR="000738B0">
        <w:t>kalendářní měsíc</w:t>
      </w:r>
      <w:r w:rsidR="000765D4" w:rsidRPr="00B33778">
        <w:rPr>
          <w:rFonts w:cs="Arial"/>
          <w:szCs w:val="20"/>
        </w:rPr>
        <w:t xml:space="preserve"> </w:t>
      </w:r>
      <w:r w:rsidR="00D25564" w:rsidRPr="00B33778">
        <w:rPr>
          <w:rFonts w:cs="Arial"/>
          <w:szCs w:val="20"/>
        </w:rPr>
        <w:t xml:space="preserve">vždy </w:t>
      </w:r>
      <w:r w:rsidR="0062385F">
        <w:t xml:space="preserve">ve výši </w:t>
      </w:r>
      <w:r w:rsidR="009E3789">
        <w:rPr>
          <w:rFonts w:cs="Arial"/>
          <w:szCs w:val="20"/>
        </w:rPr>
        <w:t>16 499,-</w:t>
      </w:r>
      <w:r w:rsidR="0062385F">
        <w:t xml:space="preserve"> Kč</w:t>
      </w:r>
      <w:r w:rsidR="006F3284">
        <w:t>,</w:t>
      </w:r>
      <w:r w:rsidR="000765D4">
        <w:t xml:space="preserve"> </w:t>
      </w:r>
    </w:p>
    <w:p w14:paraId="754F60B3" w14:textId="77777777" w:rsidR="00FC78D0" w:rsidRPr="00111FB6" w:rsidRDefault="00111FB6" w:rsidP="00200A58">
      <w:pPr>
        <w:pStyle w:val="Odstavecseseznamem"/>
        <w:numPr>
          <w:ilvl w:val="1"/>
          <w:numId w:val="2"/>
        </w:numPr>
        <w:autoSpaceDN/>
        <w:spacing w:after="120" w:line="276" w:lineRule="auto"/>
        <w:textAlignment w:val="auto"/>
        <w:rPr>
          <w:rFonts w:cs="Arial"/>
        </w:rPr>
      </w:pPr>
      <w:r>
        <w:rPr>
          <w:rFonts w:cs="Arial"/>
        </w:rPr>
        <w:t xml:space="preserve">v </w:t>
      </w:r>
      <w:r w:rsidR="00FC78D0" w:rsidRPr="00111FB6">
        <w:rPr>
          <w:rFonts w:cs="Arial"/>
        </w:rPr>
        <w:t xml:space="preserve">případě </w:t>
      </w:r>
      <w:r w:rsidR="004B464C" w:rsidRPr="00111FB6">
        <w:rPr>
          <w:rFonts w:cs="Arial"/>
        </w:rPr>
        <w:t xml:space="preserve">jakéhokoliv </w:t>
      </w:r>
      <w:r w:rsidR="00FC78D0" w:rsidRPr="00111FB6">
        <w:rPr>
          <w:rFonts w:cs="Arial"/>
        </w:rPr>
        <w:t>ukončení této Smlouvy bude cena</w:t>
      </w:r>
      <w:r w:rsidR="000532CF" w:rsidRPr="00111FB6">
        <w:rPr>
          <w:rFonts w:cs="Arial"/>
        </w:rPr>
        <w:t xml:space="preserve"> služeb</w:t>
      </w:r>
      <w:r w:rsidR="00FC78D0" w:rsidRPr="00111FB6">
        <w:rPr>
          <w:rFonts w:cs="Arial"/>
        </w:rPr>
        <w:t xml:space="preserve"> Podpory</w:t>
      </w:r>
      <w:r w:rsidR="000532CF" w:rsidRPr="00111FB6">
        <w:rPr>
          <w:rFonts w:cs="Arial"/>
        </w:rPr>
        <w:t xml:space="preserve"> </w:t>
      </w:r>
      <w:r w:rsidR="00217472" w:rsidRPr="00111FB6">
        <w:rPr>
          <w:rFonts w:cs="Arial"/>
        </w:rPr>
        <w:t xml:space="preserve">poskytované v rámci paušálu </w:t>
      </w:r>
      <w:r w:rsidR="00FC78D0" w:rsidRPr="00111FB6">
        <w:rPr>
          <w:rFonts w:cs="Arial"/>
        </w:rPr>
        <w:t xml:space="preserve">uhrazena </w:t>
      </w:r>
      <w:r w:rsidR="00EA5B32" w:rsidRPr="00111FB6">
        <w:rPr>
          <w:rFonts w:cs="Arial"/>
        </w:rPr>
        <w:t xml:space="preserve">Objednatelem </w:t>
      </w:r>
      <w:r w:rsidR="00FC78D0" w:rsidRPr="00111FB6">
        <w:rPr>
          <w:rFonts w:cs="Arial"/>
        </w:rPr>
        <w:t>jen za dobu, po kterou</w:t>
      </w:r>
      <w:r w:rsidR="000532CF" w:rsidRPr="00111FB6">
        <w:rPr>
          <w:rFonts w:cs="Arial"/>
        </w:rPr>
        <w:t xml:space="preserve"> jejich</w:t>
      </w:r>
      <w:r w:rsidR="00FC78D0" w:rsidRPr="00111FB6">
        <w:rPr>
          <w:rFonts w:cs="Arial"/>
        </w:rPr>
        <w:t xml:space="preserve"> poskytování podle této Smlouvy potrvá</w:t>
      </w:r>
      <w:r w:rsidR="00217472" w:rsidRPr="00111FB6">
        <w:rPr>
          <w:rFonts w:cs="Arial"/>
        </w:rPr>
        <w:t>, a to v příslušném poměru</w:t>
      </w:r>
      <w:r w:rsidR="00FC78D0" w:rsidRPr="00111FB6">
        <w:rPr>
          <w:rFonts w:cs="Arial"/>
        </w:rPr>
        <w:t>.</w:t>
      </w:r>
    </w:p>
    <w:p w14:paraId="013DA90B" w14:textId="77777777" w:rsidR="006876F6" w:rsidRPr="00F5210F" w:rsidRDefault="006876F6" w:rsidP="004173A8">
      <w:pPr>
        <w:pStyle w:val="Odstavecseseznamem"/>
        <w:numPr>
          <w:ilvl w:val="1"/>
          <w:numId w:val="44"/>
        </w:numPr>
        <w:autoSpaceDN/>
        <w:spacing w:after="120" w:line="276" w:lineRule="auto"/>
        <w:textAlignment w:val="auto"/>
        <w:rPr>
          <w:rFonts w:cs="Arial"/>
          <w:bCs/>
          <w:szCs w:val="20"/>
        </w:rPr>
      </w:pPr>
      <w:r w:rsidRPr="007A1CF8">
        <w:rPr>
          <w:rFonts w:cs="Arial"/>
          <w:b/>
          <w:bCs/>
          <w:szCs w:val="20"/>
        </w:rPr>
        <w:t>Úhrada ceny plnění dle čl. III.</w:t>
      </w:r>
      <w:r w:rsidR="00661105" w:rsidRPr="007A1CF8">
        <w:rPr>
          <w:rFonts w:cs="Arial"/>
          <w:b/>
          <w:bCs/>
          <w:szCs w:val="20"/>
        </w:rPr>
        <w:t>,</w:t>
      </w:r>
      <w:r w:rsidRPr="007A1CF8">
        <w:rPr>
          <w:rFonts w:cs="Arial"/>
          <w:b/>
          <w:bCs/>
          <w:szCs w:val="20"/>
        </w:rPr>
        <w:t xml:space="preserve"> odst.</w:t>
      </w:r>
      <w:r w:rsidR="00A959D7" w:rsidRPr="007A1CF8">
        <w:rPr>
          <w:rFonts w:cs="Arial"/>
          <w:b/>
          <w:bCs/>
          <w:szCs w:val="20"/>
        </w:rPr>
        <w:t xml:space="preserve"> </w:t>
      </w:r>
      <w:r w:rsidR="00A6753A" w:rsidRPr="007A1CF8">
        <w:rPr>
          <w:rFonts w:cs="Arial"/>
          <w:b/>
          <w:bCs/>
          <w:szCs w:val="20"/>
        </w:rPr>
        <w:t xml:space="preserve">1. </w:t>
      </w:r>
      <w:r w:rsidR="007A1CF8">
        <w:rPr>
          <w:rFonts w:cs="Arial"/>
          <w:b/>
          <w:bCs/>
          <w:szCs w:val="20"/>
        </w:rPr>
        <w:t xml:space="preserve">písm. </w:t>
      </w:r>
      <w:r w:rsidR="00A6753A" w:rsidRPr="007A1CF8">
        <w:rPr>
          <w:rFonts w:cs="Arial"/>
          <w:b/>
          <w:bCs/>
          <w:szCs w:val="20"/>
        </w:rPr>
        <w:t>b)</w:t>
      </w:r>
      <w:r w:rsidR="00A6753A" w:rsidRPr="00F5210F">
        <w:rPr>
          <w:rFonts w:cs="Arial"/>
          <w:b/>
          <w:bCs/>
          <w:szCs w:val="20"/>
        </w:rPr>
        <w:t xml:space="preserve"> </w:t>
      </w:r>
      <w:r w:rsidRPr="00F5210F">
        <w:rPr>
          <w:rFonts w:cs="Arial"/>
          <w:bCs/>
          <w:szCs w:val="20"/>
        </w:rPr>
        <w:t>této Smlouvy</w:t>
      </w:r>
      <w:r w:rsidR="00D25564" w:rsidRPr="00F5210F">
        <w:rPr>
          <w:rFonts w:cs="Arial"/>
          <w:bCs/>
          <w:szCs w:val="20"/>
        </w:rPr>
        <w:t xml:space="preserve"> (</w:t>
      </w:r>
      <w:r w:rsidR="00D25564" w:rsidRPr="00F5210F">
        <w:rPr>
          <w:rFonts w:cs="Arial"/>
          <w:szCs w:val="20"/>
        </w:rPr>
        <w:t>Podpor</w:t>
      </w:r>
      <w:r w:rsidR="00A6753A" w:rsidRPr="00F5210F">
        <w:rPr>
          <w:rFonts w:cs="Arial"/>
          <w:szCs w:val="20"/>
        </w:rPr>
        <w:t>a</w:t>
      </w:r>
      <w:r w:rsidR="00D25564" w:rsidRPr="00F5210F">
        <w:rPr>
          <w:rFonts w:cs="Arial"/>
          <w:szCs w:val="20"/>
        </w:rPr>
        <w:t xml:space="preserve"> </w:t>
      </w:r>
      <w:r w:rsidR="00C94CC3" w:rsidRPr="00F5210F">
        <w:rPr>
          <w:rFonts w:cs="Arial"/>
          <w:szCs w:val="20"/>
        </w:rPr>
        <w:t xml:space="preserve">poskytovaná </w:t>
      </w:r>
      <w:r w:rsidR="00D25564" w:rsidRPr="00F5210F">
        <w:rPr>
          <w:rFonts w:cs="Arial"/>
          <w:szCs w:val="20"/>
        </w:rPr>
        <w:t>na</w:t>
      </w:r>
      <w:r w:rsidR="00573377" w:rsidRPr="00F5210F">
        <w:rPr>
          <w:rFonts w:cs="Arial"/>
          <w:szCs w:val="20"/>
        </w:rPr>
        <w:t xml:space="preserve">d rámec </w:t>
      </w:r>
      <w:r w:rsidR="00A6753A" w:rsidRPr="00F5210F">
        <w:rPr>
          <w:rFonts w:cs="Arial"/>
          <w:szCs w:val="20"/>
        </w:rPr>
        <w:t>p</w:t>
      </w:r>
      <w:r w:rsidR="00573377" w:rsidRPr="00F5210F">
        <w:rPr>
          <w:rFonts w:cs="Arial"/>
          <w:szCs w:val="20"/>
        </w:rPr>
        <w:t>aušálu</w:t>
      </w:r>
      <w:r w:rsidR="00D25564" w:rsidRPr="00F5210F">
        <w:rPr>
          <w:rFonts w:cs="Arial"/>
          <w:bCs/>
          <w:szCs w:val="20"/>
        </w:rPr>
        <w:t>)</w:t>
      </w:r>
      <w:r w:rsidRPr="00F5210F">
        <w:rPr>
          <w:rFonts w:cs="Arial"/>
          <w:bCs/>
          <w:szCs w:val="20"/>
        </w:rPr>
        <w:t xml:space="preserve">: </w:t>
      </w:r>
    </w:p>
    <w:p w14:paraId="358AC1C5" w14:textId="77777777" w:rsidR="004425B8" w:rsidRDefault="00433554" w:rsidP="00200A58">
      <w:pPr>
        <w:pStyle w:val="Odstavecseseznamem"/>
        <w:numPr>
          <w:ilvl w:val="0"/>
          <w:numId w:val="26"/>
        </w:numPr>
        <w:spacing w:after="120" w:line="276" w:lineRule="auto"/>
        <w:ind w:left="1134" w:hanging="425"/>
      </w:pPr>
      <w:r w:rsidRPr="00940456">
        <w:rPr>
          <w:rFonts w:cs="Arial"/>
          <w:szCs w:val="20"/>
        </w:rPr>
        <w:t xml:space="preserve">bude prováděna na základě faktury vystavené vždy za předchozí </w:t>
      </w:r>
      <w:r w:rsidR="00575C73">
        <w:rPr>
          <w:rFonts w:cs="Arial"/>
          <w:szCs w:val="20"/>
        </w:rPr>
        <w:t>tři</w:t>
      </w:r>
      <w:r w:rsidRPr="00940456">
        <w:rPr>
          <w:rFonts w:cs="Arial"/>
          <w:szCs w:val="20"/>
        </w:rPr>
        <w:t xml:space="preserve"> kalendářní měsíce (dále též jen „</w:t>
      </w:r>
      <w:r w:rsidR="00575C73" w:rsidRPr="00575C73">
        <w:rPr>
          <w:rFonts w:cs="Arial"/>
          <w:b/>
          <w:bCs/>
          <w:szCs w:val="20"/>
        </w:rPr>
        <w:t>tří</w:t>
      </w:r>
      <w:r w:rsidRPr="00575C73">
        <w:rPr>
          <w:rFonts w:cs="Arial"/>
          <w:b/>
          <w:bCs/>
          <w:szCs w:val="20"/>
        </w:rPr>
        <w:t>měsíč</w:t>
      </w:r>
      <w:r w:rsidRPr="00940456">
        <w:rPr>
          <w:rFonts w:cs="Arial"/>
          <w:b/>
          <w:szCs w:val="20"/>
        </w:rPr>
        <w:t>ní období</w:t>
      </w:r>
      <w:r w:rsidRPr="00940456">
        <w:rPr>
          <w:rFonts w:cs="Arial"/>
          <w:szCs w:val="20"/>
        </w:rPr>
        <w:t>“)</w:t>
      </w:r>
      <w:r w:rsidR="00C66C7E">
        <w:rPr>
          <w:rFonts w:cs="Arial"/>
          <w:szCs w:val="20"/>
        </w:rPr>
        <w:t>,</w:t>
      </w:r>
      <w:r w:rsidR="0062385F" w:rsidRPr="00940456">
        <w:rPr>
          <w:rFonts w:cs="Arial"/>
          <w:szCs w:val="20"/>
        </w:rPr>
        <w:t xml:space="preserve"> </w:t>
      </w:r>
    </w:p>
    <w:p w14:paraId="273873F1" w14:textId="77777777" w:rsidR="00806025" w:rsidRPr="004425B8" w:rsidRDefault="003E74F1" w:rsidP="00200A58">
      <w:pPr>
        <w:pStyle w:val="Odstavecseseznamem"/>
        <w:numPr>
          <w:ilvl w:val="0"/>
          <w:numId w:val="26"/>
        </w:numPr>
        <w:spacing w:after="120" w:line="276" w:lineRule="auto"/>
        <w:ind w:left="1134" w:hanging="425"/>
      </w:pPr>
      <w:r>
        <w:t>t</w:t>
      </w:r>
      <w:r w:rsidR="00575C73">
        <w:t>ří</w:t>
      </w:r>
      <w:r w:rsidR="0062385F">
        <w:t xml:space="preserve">měsíčním obdobím se rozumí </w:t>
      </w:r>
      <w:r w:rsidR="00BE18FA">
        <w:t xml:space="preserve">období </w:t>
      </w:r>
      <w:r w:rsidR="00575C73">
        <w:t>tří</w:t>
      </w:r>
      <w:r w:rsidR="0062385F">
        <w:t xml:space="preserve"> kalendářních měsíců po sobě jdoucích</w:t>
      </w:r>
      <w:r>
        <w:rPr>
          <w:rFonts w:cs="Arial"/>
          <w:szCs w:val="20"/>
        </w:rPr>
        <w:t>,</w:t>
      </w:r>
      <w:r w:rsidR="00433554" w:rsidRPr="00940456">
        <w:rPr>
          <w:rFonts w:cs="Arial"/>
          <w:szCs w:val="20"/>
        </w:rPr>
        <w:t xml:space="preserve"> Počátkem prvního </w:t>
      </w:r>
      <w:r w:rsidR="00575C73">
        <w:rPr>
          <w:rFonts w:cs="Arial"/>
          <w:szCs w:val="20"/>
        </w:rPr>
        <w:t>tří</w:t>
      </w:r>
      <w:r w:rsidR="00433554" w:rsidRPr="00940456">
        <w:rPr>
          <w:rFonts w:cs="Arial"/>
          <w:szCs w:val="20"/>
        </w:rPr>
        <w:t xml:space="preserve">měsíčního období </w:t>
      </w:r>
      <w:r w:rsidR="0062385F">
        <w:t xml:space="preserve">je první den poskytování </w:t>
      </w:r>
      <w:r w:rsidR="00BE18FA">
        <w:t>Podpory dle</w:t>
      </w:r>
      <w:r w:rsidR="0062385F">
        <w:t xml:space="preserve"> této Smlouvy</w:t>
      </w:r>
      <w:r>
        <w:t xml:space="preserve"> (tj.</w:t>
      </w:r>
      <w:r w:rsidR="001F1413">
        <w:t xml:space="preserve"> den</w:t>
      </w:r>
      <w:r>
        <w:t xml:space="preserve"> zahájení </w:t>
      </w:r>
      <w:r w:rsidR="001F1413">
        <w:t>poskytování Podpory)</w:t>
      </w:r>
      <w:r w:rsidR="0062385F">
        <w:t xml:space="preserve"> a posledním dnem tohoto období</w:t>
      </w:r>
      <w:r w:rsidR="00433554" w:rsidRPr="00940456">
        <w:rPr>
          <w:rFonts w:cs="Arial"/>
          <w:szCs w:val="20"/>
        </w:rPr>
        <w:t xml:space="preserve"> je poslední den navazujícího </w:t>
      </w:r>
      <w:r w:rsidR="00575C73">
        <w:rPr>
          <w:rFonts w:cs="Arial"/>
          <w:szCs w:val="20"/>
        </w:rPr>
        <w:t>třetího</w:t>
      </w:r>
      <w:r w:rsidR="0062385F" w:rsidRPr="00940456">
        <w:rPr>
          <w:rFonts w:cs="Arial"/>
          <w:szCs w:val="20"/>
        </w:rPr>
        <w:t xml:space="preserve"> kalendářního měsíce</w:t>
      </w:r>
      <w:r w:rsidR="0062385F">
        <w:t>;</w:t>
      </w:r>
      <w:r w:rsidR="00433554" w:rsidRPr="00940456">
        <w:rPr>
          <w:rFonts w:cs="Arial"/>
          <w:szCs w:val="20"/>
        </w:rPr>
        <w:t xml:space="preserve"> </w:t>
      </w:r>
      <w:r w:rsidR="0062385F" w:rsidRPr="00940456">
        <w:rPr>
          <w:rFonts w:cs="Arial"/>
          <w:szCs w:val="20"/>
        </w:rPr>
        <w:t>n</w:t>
      </w:r>
      <w:r w:rsidR="00433554" w:rsidRPr="00940456">
        <w:rPr>
          <w:rFonts w:cs="Arial"/>
          <w:szCs w:val="20"/>
        </w:rPr>
        <w:t xml:space="preserve">ásledující </w:t>
      </w:r>
      <w:r w:rsidR="00575C73">
        <w:rPr>
          <w:rFonts w:cs="Arial"/>
          <w:szCs w:val="20"/>
        </w:rPr>
        <w:t>tří</w:t>
      </w:r>
      <w:r w:rsidR="00433554" w:rsidRPr="00940456">
        <w:rPr>
          <w:rFonts w:cs="Arial"/>
          <w:szCs w:val="20"/>
        </w:rPr>
        <w:t>měsíční období navazuje vždy na období předešlé a jeho běh je obdobný</w:t>
      </w:r>
      <w:r w:rsidR="001F1413">
        <w:rPr>
          <w:rFonts w:cs="Arial"/>
          <w:szCs w:val="20"/>
        </w:rPr>
        <w:t>,</w:t>
      </w:r>
      <w:r w:rsidR="00433554" w:rsidRPr="00940456">
        <w:rPr>
          <w:rFonts w:cs="Arial"/>
          <w:szCs w:val="20"/>
        </w:rPr>
        <w:t xml:space="preserve"> </w:t>
      </w:r>
    </w:p>
    <w:p w14:paraId="3BC4AD88" w14:textId="77777777" w:rsidR="00806025" w:rsidRPr="00940456" w:rsidRDefault="001F1413" w:rsidP="00200A58">
      <w:pPr>
        <w:pStyle w:val="Odstavecseseznamem"/>
        <w:numPr>
          <w:ilvl w:val="0"/>
          <w:numId w:val="26"/>
        </w:numPr>
        <w:spacing w:after="120" w:line="276" w:lineRule="auto"/>
        <w:ind w:left="1134" w:hanging="425"/>
        <w:rPr>
          <w:rFonts w:cs="Arial"/>
          <w:szCs w:val="20"/>
        </w:rPr>
      </w:pPr>
      <w:r>
        <w:rPr>
          <w:rFonts w:cs="Arial"/>
          <w:szCs w:val="20"/>
        </w:rPr>
        <w:t>d</w:t>
      </w:r>
      <w:r w:rsidR="00433554" w:rsidRPr="00940456">
        <w:rPr>
          <w:rFonts w:cs="Arial"/>
          <w:szCs w:val="20"/>
        </w:rPr>
        <w:t xml:space="preserve">nem uskutečnění předmětného zdanitelného plnění je </w:t>
      </w:r>
      <w:r w:rsidR="00DE7943">
        <w:rPr>
          <w:rFonts w:cs="Arial"/>
          <w:szCs w:val="20"/>
        </w:rPr>
        <w:t xml:space="preserve">vždy </w:t>
      </w:r>
      <w:r w:rsidR="00433554" w:rsidRPr="00940456">
        <w:rPr>
          <w:rFonts w:cs="Arial"/>
          <w:szCs w:val="20"/>
        </w:rPr>
        <w:t xml:space="preserve">poslední den příslušného </w:t>
      </w:r>
      <w:r w:rsidR="00575C73">
        <w:rPr>
          <w:rFonts w:cs="Arial"/>
          <w:szCs w:val="20"/>
        </w:rPr>
        <w:t>tří</w:t>
      </w:r>
      <w:r w:rsidR="00433554" w:rsidRPr="00940456">
        <w:rPr>
          <w:rFonts w:cs="Arial"/>
          <w:szCs w:val="20"/>
        </w:rPr>
        <w:t>měsíčního období</w:t>
      </w:r>
      <w:r>
        <w:rPr>
          <w:rFonts w:cs="Arial"/>
          <w:szCs w:val="20"/>
        </w:rPr>
        <w:t>,</w:t>
      </w:r>
    </w:p>
    <w:p w14:paraId="0342111A" w14:textId="77777777" w:rsidR="00806025" w:rsidRPr="00940456" w:rsidRDefault="00433554" w:rsidP="00200A58">
      <w:pPr>
        <w:pStyle w:val="Odstavecseseznamem"/>
        <w:numPr>
          <w:ilvl w:val="0"/>
          <w:numId w:val="26"/>
        </w:numPr>
        <w:spacing w:after="120" w:line="276" w:lineRule="auto"/>
        <w:ind w:left="1134" w:hanging="425"/>
        <w:rPr>
          <w:rFonts w:cs="Arial"/>
          <w:szCs w:val="20"/>
        </w:rPr>
      </w:pPr>
      <w:r w:rsidRPr="00940456">
        <w:rPr>
          <w:rFonts w:cs="Arial"/>
          <w:szCs w:val="20"/>
        </w:rPr>
        <w:t xml:space="preserve">Poskytovatel vystaví po skončení každého </w:t>
      </w:r>
      <w:r w:rsidR="00575C73">
        <w:rPr>
          <w:rFonts w:cs="Arial"/>
          <w:szCs w:val="20"/>
        </w:rPr>
        <w:t>tří</w:t>
      </w:r>
      <w:r w:rsidRPr="00940456">
        <w:rPr>
          <w:rFonts w:cs="Arial"/>
          <w:szCs w:val="20"/>
        </w:rPr>
        <w:t xml:space="preserve">měsíčního období jednu fakturu na veškeré plnění </w:t>
      </w:r>
      <w:r w:rsidR="00DE0DA5" w:rsidRPr="00940456">
        <w:rPr>
          <w:rFonts w:cs="Arial"/>
          <w:szCs w:val="20"/>
        </w:rPr>
        <w:t>P</w:t>
      </w:r>
      <w:r w:rsidRPr="00940456">
        <w:rPr>
          <w:rFonts w:cs="Arial"/>
          <w:szCs w:val="20"/>
        </w:rPr>
        <w:t>odpor</w:t>
      </w:r>
      <w:r w:rsidR="00DE0DA5" w:rsidRPr="00940456">
        <w:rPr>
          <w:rFonts w:cs="Arial"/>
          <w:szCs w:val="20"/>
        </w:rPr>
        <w:t>y</w:t>
      </w:r>
      <w:r w:rsidRPr="00940456">
        <w:rPr>
          <w:rFonts w:cs="Arial"/>
          <w:szCs w:val="20"/>
        </w:rPr>
        <w:t xml:space="preserve"> </w:t>
      </w:r>
      <w:r w:rsidR="00DE7943">
        <w:rPr>
          <w:rFonts w:cs="Arial"/>
          <w:szCs w:val="20"/>
        </w:rPr>
        <w:t xml:space="preserve">poskytované </w:t>
      </w:r>
      <w:r w:rsidR="00575C73">
        <w:rPr>
          <w:rFonts w:cs="Arial"/>
          <w:szCs w:val="20"/>
        </w:rPr>
        <w:t xml:space="preserve">nad rámec paušálu </w:t>
      </w:r>
      <w:r w:rsidR="00DE0DA5" w:rsidRPr="00940456">
        <w:rPr>
          <w:rFonts w:cs="Arial"/>
          <w:szCs w:val="20"/>
        </w:rPr>
        <w:t>dle čl. III., odst</w:t>
      </w:r>
      <w:r w:rsidR="00611F09">
        <w:rPr>
          <w:rFonts w:cs="Arial"/>
          <w:szCs w:val="20"/>
        </w:rPr>
        <w:t>.</w:t>
      </w:r>
      <w:r w:rsidR="00FF481F">
        <w:rPr>
          <w:rFonts w:cs="Arial"/>
          <w:szCs w:val="20"/>
        </w:rPr>
        <w:t xml:space="preserve"> </w:t>
      </w:r>
      <w:r w:rsidR="00611F09">
        <w:rPr>
          <w:rFonts w:cs="Arial"/>
          <w:szCs w:val="20"/>
        </w:rPr>
        <w:t xml:space="preserve">1. písm. b) </w:t>
      </w:r>
      <w:r w:rsidR="00B54F82">
        <w:rPr>
          <w:rFonts w:cs="Arial"/>
          <w:szCs w:val="20"/>
        </w:rPr>
        <w:t xml:space="preserve">této Smlouvy </w:t>
      </w:r>
      <w:r w:rsidRPr="00940456">
        <w:rPr>
          <w:rFonts w:cs="Arial"/>
          <w:szCs w:val="20"/>
        </w:rPr>
        <w:t xml:space="preserve">v příslušném </w:t>
      </w:r>
      <w:r w:rsidR="00575C73">
        <w:rPr>
          <w:rFonts w:cs="Arial"/>
          <w:szCs w:val="20"/>
        </w:rPr>
        <w:t>tří</w:t>
      </w:r>
      <w:r w:rsidRPr="00940456">
        <w:rPr>
          <w:rFonts w:cs="Arial"/>
          <w:szCs w:val="20"/>
        </w:rPr>
        <w:t>měsíčním období</w:t>
      </w:r>
      <w:r w:rsidR="004437FC">
        <w:rPr>
          <w:rFonts w:cs="Arial"/>
          <w:szCs w:val="20"/>
        </w:rPr>
        <w:t xml:space="preserve"> (pokud bude toto plnění Pos</w:t>
      </w:r>
      <w:r w:rsidR="002A45C9">
        <w:rPr>
          <w:rFonts w:cs="Arial"/>
          <w:szCs w:val="20"/>
        </w:rPr>
        <w:t>k</w:t>
      </w:r>
      <w:r w:rsidR="004437FC">
        <w:rPr>
          <w:rFonts w:cs="Arial"/>
          <w:szCs w:val="20"/>
        </w:rPr>
        <w:t>ytovatelem poskytnuto)</w:t>
      </w:r>
      <w:r w:rsidR="001F1413">
        <w:rPr>
          <w:rFonts w:cs="Arial"/>
          <w:szCs w:val="20"/>
        </w:rPr>
        <w:t>,</w:t>
      </w:r>
    </w:p>
    <w:p w14:paraId="1896CBFE" w14:textId="77777777" w:rsidR="00D74066" w:rsidRPr="00940456" w:rsidRDefault="00083119" w:rsidP="00200A58">
      <w:pPr>
        <w:pStyle w:val="Odstavecseseznamem"/>
        <w:numPr>
          <w:ilvl w:val="0"/>
          <w:numId w:val="26"/>
        </w:numPr>
        <w:spacing w:after="120" w:line="276" w:lineRule="auto"/>
        <w:ind w:left="1134" w:hanging="425"/>
        <w:rPr>
          <w:rFonts w:cs="Arial"/>
          <w:szCs w:val="20"/>
        </w:rPr>
      </w:pPr>
      <w:r>
        <w:rPr>
          <w:rFonts w:cs="Arial"/>
          <w:szCs w:val="20"/>
        </w:rPr>
        <w:t>p</w:t>
      </w:r>
      <w:r w:rsidR="00433554" w:rsidRPr="00940456">
        <w:rPr>
          <w:rFonts w:cs="Arial"/>
          <w:szCs w:val="20"/>
        </w:rPr>
        <w:t xml:space="preserve">řílohou faktury bude vždy </w:t>
      </w:r>
      <w:r w:rsidR="0008321C">
        <w:rPr>
          <w:rFonts w:cs="Arial"/>
          <w:szCs w:val="20"/>
        </w:rPr>
        <w:t>V</w:t>
      </w:r>
      <w:r w:rsidR="00433554" w:rsidRPr="00940456">
        <w:rPr>
          <w:rFonts w:cs="Arial"/>
          <w:szCs w:val="20"/>
        </w:rPr>
        <w:t xml:space="preserve">ýkaz </w:t>
      </w:r>
      <w:r w:rsidR="00DE7943">
        <w:rPr>
          <w:rFonts w:cs="Arial"/>
          <w:szCs w:val="20"/>
        </w:rPr>
        <w:t xml:space="preserve">Úprav </w:t>
      </w:r>
      <w:r w:rsidR="00BE18FA" w:rsidRPr="00940456">
        <w:rPr>
          <w:rFonts w:cs="Arial"/>
          <w:szCs w:val="20"/>
        </w:rPr>
        <w:t>provedených</w:t>
      </w:r>
      <w:r w:rsidR="00D74066" w:rsidRPr="00940456">
        <w:rPr>
          <w:rFonts w:cs="Arial"/>
          <w:szCs w:val="20"/>
        </w:rPr>
        <w:t xml:space="preserve"> </w:t>
      </w:r>
      <w:r w:rsidR="00BE18FA" w:rsidRPr="00940456">
        <w:rPr>
          <w:rFonts w:cs="Arial"/>
          <w:szCs w:val="20"/>
        </w:rPr>
        <w:t xml:space="preserve">Poskytovatelem </w:t>
      </w:r>
      <w:r w:rsidR="00244CCC" w:rsidRPr="00940456">
        <w:rPr>
          <w:rFonts w:cs="Arial"/>
          <w:szCs w:val="20"/>
        </w:rPr>
        <w:t xml:space="preserve">v </w:t>
      </w:r>
      <w:r w:rsidR="00433554" w:rsidRPr="00940456">
        <w:rPr>
          <w:rFonts w:cs="Arial"/>
          <w:szCs w:val="20"/>
        </w:rPr>
        <w:t>dané</w:t>
      </w:r>
      <w:r w:rsidR="00244CCC" w:rsidRPr="00940456">
        <w:rPr>
          <w:rFonts w:cs="Arial"/>
          <w:szCs w:val="20"/>
        </w:rPr>
        <w:t>m</w:t>
      </w:r>
      <w:r w:rsidR="00433554" w:rsidRPr="00940456">
        <w:rPr>
          <w:rFonts w:cs="Arial"/>
          <w:szCs w:val="20"/>
        </w:rPr>
        <w:t xml:space="preserve"> </w:t>
      </w:r>
      <w:r w:rsidR="004A182B">
        <w:rPr>
          <w:rFonts w:cs="Arial"/>
          <w:szCs w:val="20"/>
        </w:rPr>
        <w:t>tří</w:t>
      </w:r>
      <w:r w:rsidR="004A182B" w:rsidRPr="00940456">
        <w:rPr>
          <w:rFonts w:cs="Arial"/>
          <w:szCs w:val="20"/>
        </w:rPr>
        <w:t xml:space="preserve">měsíčním </w:t>
      </w:r>
      <w:r w:rsidR="00433554" w:rsidRPr="00940456">
        <w:rPr>
          <w:rFonts w:cs="Arial"/>
          <w:szCs w:val="20"/>
        </w:rPr>
        <w:t>období podepsan</w:t>
      </w:r>
      <w:r w:rsidR="004013A6" w:rsidRPr="00940456">
        <w:rPr>
          <w:rFonts w:cs="Arial"/>
          <w:szCs w:val="20"/>
        </w:rPr>
        <w:t>ý</w:t>
      </w:r>
      <w:r w:rsidR="00433554" w:rsidRPr="00940456">
        <w:rPr>
          <w:rFonts w:cs="Arial"/>
          <w:szCs w:val="20"/>
        </w:rPr>
        <w:t xml:space="preserve"> Pověřenými osobami obou Smluvních stran</w:t>
      </w:r>
      <w:r w:rsidR="009F61DB" w:rsidRPr="00940456">
        <w:rPr>
          <w:rFonts w:cs="Arial"/>
          <w:szCs w:val="20"/>
        </w:rPr>
        <w:t>,</w:t>
      </w:r>
      <w:r w:rsidR="00433554" w:rsidRPr="00940456">
        <w:rPr>
          <w:rFonts w:cs="Arial"/>
          <w:szCs w:val="20"/>
        </w:rPr>
        <w:t xml:space="preserve"> v němž bude uveden přehled </w:t>
      </w:r>
      <w:r w:rsidR="004013A6" w:rsidRPr="00940456">
        <w:rPr>
          <w:rFonts w:cs="Arial"/>
          <w:szCs w:val="20"/>
        </w:rPr>
        <w:t xml:space="preserve">jednotlivých </w:t>
      </w:r>
      <w:r w:rsidR="001A1C5C" w:rsidRPr="00D978AE">
        <w:rPr>
          <w:rFonts w:cs="Arial"/>
          <w:szCs w:val="20"/>
        </w:rPr>
        <w:t>provedených</w:t>
      </w:r>
      <w:r w:rsidR="00433554" w:rsidRPr="00940456">
        <w:rPr>
          <w:rFonts w:cs="Arial"/>
          <w:szCs w:val="20"/>
        </w:rPr>
        <w:t xml:space="preserve"> </w:t>
      </w:r>
      <w:r w:rsidR="00356670">
        <w:rPr>
          <w:rFonts w:cs="Arial"/>
          <w:szCs w:val="20"/>
        </w:rPr>
        <w:t xml:space="preserve">Úprav </w:t>
      </w:r>
      <w:r w:rsidR="00433554" w:rsidRPr="00940456">
        <w:rPr>
          <w:rFonts w:cs="Arial"/>
          <w:szCs w:val="20"/>
        </w:rPr>
        <w:t xml:space="preserve">Poskytovatelem v tomto </w:t>
      </w:r>
      <w:r w:rsidR="00BE18FA" w:rsidRPr="00940456">
        <w:rPr>
          <w:rFonts w:cs="Arial"/>
          <w:szCs w:val="20"/>
        </w:rPr>
        <w:t xml:space="preserve">období </w:t>
      </w:r>
      <w:r w:rsidR="00BE18FA">
        <w:rPr>
          <w:rFonts w:cs="Arial"/>
          <w:szCs w:val="20"/>
        </w:rPr>
        <w:lastRenderedPageBreak/>
        <w:t>s</w:t>
      </w:r>
      <w:r w:rsidR="00A11B33">
        <w:rPr>
          <w:rFonts w:cs="Arial"/>
          <w:szCs w:val="20"/>
        </w:rPr>
        <w:t xml:space="preserve"> časovým rozsahem </w:t>
      </w:r>
      <w:r w:rsidR="00D12932">
        <w:rPr>
          <w:rFonts w:cs="Arial"/>
          <w:szCs w:val="20"/>
        </w:rPr>
        <w:t xml:space="preserve">čerpání </w:t>
      </w:r>
      <w:r w:rsidR="004725B6">
        <w:rPr>
          <w:rFonts w:cs="Arial"/>
          <w:szCs w:val="20"/>
        </w:rPr>
        <w:t xml:space="preserve">a </w:t>
      </w:r>
      <w:r w:rsidR="00D12932">
        <w:rPr>
          <w:rFonts w:cs="Arial"/>
          <w:szCs w:val="20"/>
        </w:rPr>
        <w:t>zůstatkem do dalšího období</w:t>
      </w:r>
      <w:r w:rsidR="005B3023">
        <w:rPr>
          <w:rFonts w:cs="Arial"/>
          <w:szCs w:val="20"/>
        </w:rPr>
        <w:t xml:space="preserve">. </w:t>
      </w:r>
      <w:r w:rsidR="00356670">
        <w:rPr>
          <w:rFonts w:cs="Arial"/>
          <w:szCs w:val="20"/>
        </w:rPr>
        <w:t xml:space="preserve">Rozpracované Úpravy hrazeny nebudou, </w:t>
      </w:r>
      <w:r w:rsidR="00D35635">
        <w:rPr>
          <w:rFonts w:cs="Arial"/>
          <w:szCs w:val="20"/>
        </w:rPr>
        <w:t xml:space="preserve">cena bude fakturována až po provedení </w:t>
      </w:r>
      <w:r w:rsidR="007D5514">
        <w:rPr>
          <w:rFonts w:cs="Arial"/>
          <w:szCs w:val="20"/>
        </w:rPr>
        <w:t xml:space="preserve">Úpravy </w:t>
      </w:r>
      <w:r w:rsidR="00D35635">
        <w:rPr>
          <w:rFonts w:cs="Arial"/>
          <w:szCs w:val="20"/>
        </w:rPr>
        <w:t>(viz čl</w:t>
      </w:r>
      <w:r w:rsidR="007D5514">
        <w:rPr>
          <w:rFonts w:cs="Arial"/>
          <w:szCs w:val="20"/>
        </w:rPr>
        <w:t>.</w:t>
      </w:r>
      <w:r w:rsidR="000738B0">
        <w:rPr>
          <w:rFonts w:cs="Arial"/>
          <w:szCs w:val="20"/>
        </w:rPr>
        <w:t xml:space="preserve"> </w:t>
      </w:r>
      <w:r w:rsidR="007D5514">
        <w:rPr>
          <w:rFonts w:cs="Arial"/>
          <w:szCs w:val="20"/>
        </w:rPr>
        <w:t>IV.</w:t>
      </w:r>
      <w:r w:rsidR="00B47DD8">
        <w:rPr>
          <w:rFonts w:cs="Arial"/>
          <w:szCs w:val="20"/>
        </w:rPr>
        <w:t>,</w:t>
      </w:r>
      <w:r w:rsidR="007D5514">
        <w:rPr>
          <w:rFonts w:cs="Arial"/>
          <w:szCs w:val="20"/>
        </w:rPr>
        <w:t xml:space="preserve"> odst. </w:t>
      </w:r>
      <w:r w:rsidR="00F12E2E">
        <w:rPr>
          <w:rFonts w:cs="Arial"/>
          <w:szCs w:val="20"/>
        </w:rPr>
        <w:t>10</w:t>
      </w:r>
      <w:r w:rsidR="007D5514">
        <w:rPr>
          <w:rFonts w:cs="Arial"/>
          <w:szCs w:val="20"/>
        </w:rPr>
        <w:t>.3., písm. f</w:t>
      </w:r>
      <w:r w:rsidR="00FF481F">
        <w:rPr>
          <w:rFonts w:cs="Arial"/>
          <w:szCs w:val="20"/>
        </w:rPr>
        <w:t>) této Smlouvy</w:t>
      </w:r>
      <w:r w:rsidR="00D35635">
        <w:rPr>
          <w:rFonts w:cs="Arial"/>
          <w:szCs w:val="20"/>
        </w:rPr>
        <w:t>), pokud se Smluvní strany ad hoc nedohodnou jinak</w:t>
      </w:r>
      <w:r w:rsidR="00F12E2E">
        <w:rPr>
          <w:rFonts w:cs="Arial"/>
          <w:szCs w:val="20"/>
        </w:rPr>
        <w:t>,</w:t>
      </w:r>
      <w:r w:rsidR="00356670">
        <w:rPr>
          <w:rFonts w:cs="Arial"/>
          <w:szCs w:val="20"/>
        </w:rPr>
        <w:t xml:space="preserve"> </w:t>
      </w:r>
    </w:p>
    <w:p w14:paraId="6C1C95EE" w14:textId="77777777" w:rsidR="00FB11CD" w:rsidRDefault="00083119" w:rsidP="00200A58">
      <w:pPr>
        <w:pStyle w:val="Odstavecseseznamem"/>
        <w:numPr>
          <w:ilvl w:val="0"/>
          <w:numId w:val="26"/>
        </w:numPr>
        <w:spacing w:after="120" w:line="276" w:lineRule="auto"/>
        <w:ind w:left="1134" w:hanging="425"/>
        <w:rPr>
          <w:rFonts w:cs="Arial"/>
          <w:szCs w:val="20"/>
        </w:rPr>
      </w:pPr>
      <w:r>
        <w:rPr>
          <w:rFonts w:cs="Arial"/>
          <w:szCs w:val="20"/>
        </w:rPr>
        <w:t>p</w:t>
      </w:r>
      <w:r w:rsidR="004013A6">
        <w:rPr>
          <w:rFonts w:cs="Arial"/>
          <w:szCs w:val="20"/>
        </w:rPr>
        <w:t xml:space="preserve">řílohou faktury budou též Akceptační protokoly </w:t>
      </w:r>
      <w:r w:rsidR="00FA63DF">
        <w:rPr>
          <w:rFonts w:cs="Arial"/>
          <w:szCs w:val="20"/>
        </w:rPr>
        <w:t xml:space="preserve">o akceptaci </w:t>
      </w:r>
      <w:r w:rsidR="00356670">
        <w:rPr>
          <w:rFonts w:cs="Arial"/>
          <w:szCs w:val="20"/>
        </w:rPr>
        <w:t xml:space="preserve">Úpravy/Úprav </w:t>
      </w:r>
      <w:r w:rsidR="004013A6">
        <w:rPr>
          <w:rFonts w:cs="Arial"/>
          <w:szCs w:val="20"/>
        </w:rPr>
        <w:t xml:space="preserve">podepsané </w:t>
      </w:r>
      <w:r w:rsidR="00601D57">
        <w:rPr>
          <w:rFonts w:cs="Arial"/>
          <w:szCs w:val="20"/>
        </w:rPr>
        <w:t xml:space="preserve">Pověřenými osobami </w:t>
      </w:r>
      <w:r w:rsidR="001A1C5C">
        <w:rPr>
          <w:rFonts w:cs="Arial"/>
          <w:szCs w:val="20"/>
        </w:rPr>
        <w:t xml:space="preserve">Smluvních stran </w:t>
      </w:r>
      <w:r w:rsidR="004013A6">
        <w:rPr>
          <w:rFonts w:cs="Arial"/>
          <w:szCs w:val="20"/>
        </w:rPr>
        <w:t xml:space="preserve">v příslušném </w:t>
      </w:r>
      <w:r w:rsidR="00575C73">
        <w:rPr>
          <w:rFonts w:cs="Arial"/>
          <w:szCs w:val="20"/>
        </w:rPr>
        <w:t>tří</w:t>
      </w:r>
      <w:r w:rsidR="004013A6">
        <w:rPr>
          <w:rFonts w:cs="Arial"/>
          <w:szCs w:val="20"/>
        </w:rPr>
        <w:t>měsíčním období</w:t>
      </w:r>
      <w:r w:rsidR="006C701D">
        <w:rPr>
          <w:rFonts w:cs="Arial"/>
          <w:szCs w:val="20"/>
        </w:rPr>
        <w:t xml:space="preserve"> (v případě </w:t>
      </w:r>
      <w:r w:rsidR="00CE09AC">
        <w:rPr>
          <w:rFonts w:cs="Arial"/>
          <w:szCs w:val="20"/>
        </w:rPr>
        <w:t xml:space="preserve">úhrady rozpracované Úpravy musí být připojen písemný souhlas </w:t>
      </w:r>
      <w:r w:rsidR="00664138">
        <w:rPr>
          <w:rFonts w:cs="Arial"/>
          <w:szCs w:val="20"/>
        </w:rPr>
        <w:t>Objednatele – Pověřené</w:t>
      </w:r>
      <w:r w:rsidR="00CE09AC">
        <w:rPr>
          <w:rFonts w:cs="Arial"/>
          <w:szCs w:val="20"/>
        </w:rPr>
        <w:t xml:space="preserve"> osoby)</w:t>
      </w:r>
      <w:r>
        <w:rPr>
          <w:rFonts w:cs="Arial"/>
          <w:szCs w:val="20"/>
        </w:rPr>
        <w:t>,</w:t>
      </w:r>
    </w:p>
    <w:p w14:paraId="1FB0C752" w14:textId="2DD55AA0" w:rsidR="007C6ACA" w:rsidRPr="00FD0CB6" w:rsidRDefault="00083119" w:rsidP="00200A58">
      <w:pPr>
        <w:pStyle w:val="Odstavecseseznamem"/>
        <w:numPr>
          <w:ilvl w:val="0"/>
          <w:numId w:val="26"/>
        </w:numPr>
        <w:tabs>
          <w:tab w:val="left" w:pos="0"/>
        </w:tabs>
        <w:spacing w:after="120" w:line="276" w:lineRule="auto"/>
        <w:ind w:left="1134" w:hanging="425"/>
        <w:rPr>
          <w:rFonts w:cs="Arial"/>
          <w:szCs w:val="20"/>
        </w:rPr>
      </w:pPr>
      <w:r>
        <w:rPr>
          <w:rFonts w:cs="Arial"/>
        </w:rPr>
        <w:t>v</w:t>
      </w:r>
      <w:r w:rsidR="00627D8C">
        <w:rPr>
          <w:rFonts w:cs="Arial"/>
        </w:rPr>
        <w:t xml:space="preserve"> </w:t>
      </w:r>
      <w:r w:rsidR="007C6ACA" w:rsidRPr="00627D8C">
        <w:rPr>
          <w:rFonts w:cs="Arial"/>
        </w:rPr>
        <w:t>případě jakéhokoliv ukončení této Smlouvy bude cena služeb Podpory</w:t>
      </w:r>
      <w:r w:rsidR="00E17AD1" w:rsidRPr="00627D8C">
        <w:rPr>
          <w:rFonts w:cs="Arial"/>
        </w:rPr>
        <w:t xml:space="preserve"> </w:t>
      </w:r>
      <w:r w:rsidR="00575C73">
        <w:rPr>
          <w:rFonts w:cs="Arial"/>
        </w:rPr>
        <w:t>nad rámec paušálu</w:t>
      </w:r>
      <w:r w:rsidR="007C6ACA" w:rsidRPr="00627D8C">
        <w:rPr>
          <w:rFonts w:cs="Arial"/>
        </w:rPr>
        <w:t xml:space="preserve"> uhrazena Objednatelem jen za</w:t>
      </w:r>
      <w:r w:rsidR="00627D8C" w:rsidRPr="00627D8C">
        <w:rPr>
          <w:rFonts w:cs="Arial"/>
        </w:rPr>
        <w:t xml:space="preserve"> plnění</w:t>
      </w:r>
      <w:r w:rsidR="007C6ACA" w:rsidRPr="00627D8C">
        <w:rPr>
          <w:rFonts w:cs="Arial"/>
        </w:rPr>
        <w:t xml:space="preserve">, </w:t>
      </w:r>
      <w:r w:rsidR="00627D8C" w:rsidRPr="00627D8C">
        <w:rPr>
          <w:rFonts w:cs="Arial"/>
        </w:rPr>
        <w:t>které bude Objednatel</w:t>
      </w:r>
      <w:r w:rsidR="00233B9E">
        <w:rPr>
          <w:rFonts w:cs="Arial"/>
        </w:rPr>
        <w:t>em</w:t>
      </w:r>
      <w:r w:rsidR="00627D8C" w:rsidRPr="00627D8C">
        <w:rPr>
          <w:rFonts w:cs="Arial"/>
        </w:rPr>
        <w:t xml:space="preserve"> v době trvání Podpory podle této </w:t>
      </w:r>
      <w:r w:rsidR="00627D8C">
        <w:rPr>
          <w:rFonts w:cs="Arial"/>
        </w:rPr>
        <w:t>S</w:t>
      </w:r>
      <w:r w:rsidR="00627D8C" w:rsidRPr="00627D8C">
        <w:rPr>
          <w:rFonts w:cs="Arial"/>
        </w:rPr>
        <w:t>mlouvy</w:t>
      </w:r>
      <w:r w:rsidR="00E10974">
        <w:rPr>
          <w:rFonts w:cs="Arial"/>
        </w:rPr>
        <w:t xml:space="preserve"> vyžádáno a Poskytovatelem </w:t>
      </w:r>
      <w:r w:rsidR="00555194">
        <w:rPr>
          <w:rFonts w:cs="Arial"/>
        </w:rPr>
        <w:t xml:space="preserve">také </w:t>
      </w:r>
      <w:r w:rsidR="00D47317">
        <w:rPr>
          <w:rFonts w:cs="Arial"/>
        </w:rPr>
        <w:t xml:space="preserve">v době trvání Smlouvy </w:t>
      </w:r>
      <w:r w:rsidR="00555194">
        <w:rPr>
          <w:rFonts w:cs="Arial"/>
        </w:rPr>
        <w:t>v dohodnuté době plnění</w:t>
      </w:r>
      <w:r w:rsidR="00D47317">
        <w:rPr>
          <w:rFonts w:cs="Arial"/>
        </w:rPr>
        <w:t xml:space="preserve"> </w:t>
      </w:r>
      <w:r w:rsidR="00E10974">
        <w:rPr>
          <w:rFonts w:cs="Arial"/>
        </w:rPr>
        <w:t>řádně provedeno</w:t>
      </w:r>
      <w:r w:rsidR="00575C73">
        <w:rPr>
          <w:rFonts w:cs="Arial"/>
        </w:rPr>
        <w:t>.</w:t>
      </w:r>
    </w:p>
    <w:p w14:paraId="5BDB5201" w14:textId="6D027CE5" w:rsidR="00ED6AC7" w:rsidRPr="00AC7D08" w:rsidRDefault="00ED6AC7" w:rsidP="00200A58">
      <w:pPr>
        <w:numPr>
          <w:ilvl w:val="0"/>
          <w:numId w:val="2"/>
        </w:numPr>
        <w:autoSpaceDN/>
        <w:spacing w:after="120" w:line="276" w:lineRule="auto"/>
        <w:textAlignment w:val="auto"/>
        <w:rPr>
          <w:rFonts w:cs="Arial"/>
          <w:szCs w:val="20"/>
        </w:rPr>
      </w:pPr>
      <w:r w:rsidRPr="3E45C3DB">
        <w:rPr>
          <w:rFonts w:cs="Arial"/>
          <w:szCs w:val="20"/>
        </w:rPr>
        <w:t>Faktur</w:t>
      </w:r>
      <w:r w:rsidR="00DE3C1D">
        <w:rPr>
          <w:rFonts w:cs="Arial"/>
          <w:szCs w:val="20"/>
        </w:rPr>
        <w:t>y</w:t>
      </w:r>
      <w:r w:rsidRPr="3E45C3DB">
        <w:rPr>
          <w:rFonts w:cs="Arial"/>
          <w:szCs w:val="20"/>
        </w:rPr>
        <w:t xml:space="preserve"> </w:t>
      </w:r>
      <w:r w:rsidR="006F3284">
        <w:rPr>
          <w:rFonts w:cs="Arial"/>
          <w:szCs w:val="20"/>
        </w:rPr>
        <w:t xml:space="preserve">bude </w:t>
      </w:r>
      <w:r>
        <w:rPr>
          <w:rFonts w:cs="Arial"/>
          <w:szCs w:val="20"/>
        </w:rPr>
        <w:t xml:space="preserve">Poskytovatel </w:t>
      </w:r>
      <w:r w:rsidRPr="3E45C3DB">
        <w:rPr>
          <w:rFonts w:cs="Arial"/>
          <w:szCs w:val="20"/>
        </w:rPr>
        <w:t>za</w:t>
      </w:r>
      <w:r w:rsidR="006F3284">
        <w:rPr>
          <w:rFonts w:cs="Arial"/>
          <w:szCs w:val="20"/>
        </w:rPr>
        <w:t>sílat</w:t>
      </w:r>
      <w:r w:rsidRPr="3E45C3DB">
        <w:rPr>
          <w:rFonts w:cs="Arial"/>
          <w:szCs w:val="20"/>
        </w:rPr>
        <w:t xml:space="preserve"> Objednateli v listinné podobě na adresu sídla Objednatele uvedenou v záhlaví této Smlouvy nebo v elektronické podobě do jeho datové schránky nebo e-mailem zaslaným na adresu </w:t>
      </w:r>
      <w:hyperlink r:id="rId12">
        <w:r w:rsidRPr="3E45C3DB">
          <w:rPr>
            <w:rFonts w:cs="Arial"/>
            <w:szCs w:val="20"/>
          </w:rPr>
          <w:t>podatelna@vzp.cz</w:t>
        </w:r>
      </w:hyperlink>
      <w:r w:rsidRPr="3E45C3DB">
        <w:rPr>
          <w:rFonts w:cs="Arial"/>
          <w:szCs w:val="20"/>
        </w:rPr>
        <w:t xml:space="preserve">, </w:t>
      </w:r>
      <w:r w:rsidRPr="00AC7D08">
        <w:rPr>
          <w:rFonts w:cs="Arial"/>
          <w:szCs w:val="20"/>
        </w:rPr>
        <w:t>přičemž předmět (název) e-mailu musí začínat slovem „</w:t>
      </w:r>
      <w:r w:rsidRPr="005B3023">
        <w:rPr>
          <w:rFonts w:cs="Arial"/>
          <w:b/>
          <w:szCs w:val="20"/>
        </w:rPr>
        <w:t>Faktura</w:t>
      </w:r>
      <w:r w:rsidRPr="00AC7D08">
        <w:rPr>
          <w:rFonts w:cs="Arial"/>
          <w:szCs w:val="20"/>
        </w:rPr>
        <w:t xml:space="preserve">“. </w:t>
      </w:r>
    </w:p>
    <w:p w14:paraId="07E5D991" w14:textId="77777777" w:rsidR="00ED6AC7" w:rsidRPr="002957E3" w:rsidRDefault="00ED6AC7" w:rsidP="00200A58">
      <w:pPr>
        <w:spacing w:after="120" w:line="276" w:lineRule="auto"/>
        <w:ind w:left="284"/>
        <w:rPr>
          <w:rFonts w:cs="Arial"/>
          <w:szCs w:val="20"/>
        </w:rPr>
      </w:pPr>
      <w:r w:rsidRPr="3E45C3DB">
        <w:rPr>
          <w:rFonts w:cs="Arial"/>
          <w:szCs w:val="20"/>
        </w:rPr>
        <w:t>Jako odběratel musí být vždy uvedena Všeobecná zdravotní pojišťovna České republiky, Orlická 2020/4, 130 00 Praha 3.</w:t>
      </w:r>
    </w:p>
    <w:p w14:paraId="17D8440E" w14:textId="77777777" w:rsidR="00ED6AC7" w:rsidRPr="00B83C71" w:rsidRDefault="00ED6AC7" w:rsidP="00200A58">
      <w:pPr>
        <w:numPr>
          <w:ilvl w:val="0"/>
          <w:numId w:val="2"/>
        </w:numPr>
        <w:autoSpaceDN/>
        <w:spacing w:after="120" w:line="276" w:lineRule="auto"/>
        <w:textAlignment w:val="auto"/>
        <w:rPr>
          <w:rFonts w:cs="Arial"/>
          <w:szCs w:val="20"/>
        </w:rPr>
      </w:pPr>
      <w:r w:rsidRPr="3E45C3DB">
        <w:rPr>
          <w:rFonts w:cs="Arial"/>
          <w:szCs w:val="20"/>
        </w:rPr>
        <w:t xml:space="preserve">Splatnost </w:t>
      </w:r>
      <w:r w:rsidR="00B24B76">
        <w:rPr>
          <w:rFonts w:cs="Arial"/>
          <w:szCs w:val="20"/>
        </w:rPr>
        <w:t xml:space="preserve">každé </w:t>
      </w:r>
      <w:r w:rsidRPr="3E45C3DB">
        <w:rPr>
          <w:rFonts w:cs="Arial"/>
          <w:szCs w:val="20"/>
        </w:rPr>
        <w:t xml:space="preserve">faktury se sjednává do 30 dnů ode dne jejího doručení </w:t>
      </w:r>
      <w:r w:rsidR="00AA64FA">
        <w:rPr>
          <w:rFonts w:cs="Arial"/>
          <w:szCs w:val="20"/>
        </w:rPr>
        <w:t>Objednateli</w:t>
      </w:r>
      <w:r w:rsidRPr="3E45C3DB">
        <w:rPr>
          <w:rFonts w:cs="Arial"/>
          <w:szCs w:val="20"/>
        </w:rPr>
        <w:t>.</w:t>
      </w:r>
    </w:p>
    <w:p w14:paraId="5EB77F49" w14:textId="77777777" w:rsidR="00B60DEC" w:rsidRPr="00C249AC" w:rsidRDefault="00ED6AC7" w:rsidP="00200A58">
      <w:pPr>
        <w:pStyle w:val="Odstavecseseznamem"/>
        <w:numPr>
          <w:ilvl w:val="0"/>
          <w:numId w:val="2"/>
        </w:numPr>
        <w:tabs>
          <w:tab w:val="left" w:pos="0"/>
        </w:tabs>
        <w:spacing w:after="120" w:line="276" w:lineRule="auto"/>
        <w:ind w:left="284" w:hanging="284"/>
      </w:pPr>
      <w:r w:rsidRPr="3E45C3DB">
        <w:rPr>
          <w:rFonts w:cs="Arial"/>
          <w:szCs w:val="20"/>
        </w:rPr>
        <w:t>Úhrad</w:t>
      </w:r>
      <w:r w:rsidR="004D5FBD">
        <w:rPr>
          <w:rFonts w:cs="Arial"/>
          <w:szCs w:val="20"/>
        </w:rPr>
        <w:t>y</w:t>
      </w:r>
      <w:r w:rsidRPr="3E45C3DB">
        <w:rPr>
          <w:rFonts w:cs="Arial"/>
          <w:szCs w:val="20"/>
        </w:rPr>
        <w:t xml:space="preserve"> za plnění bud</w:t>
      </w:r>
      <w:r w:rsidR="004D5FBD">
        <w:rPr>
          <w:rFonts w:cs="Arial"/>
          <w:szCs w:val="20"/>
        </w:rPr>
        <w:t>ou</w:t>
      </w:r>
      <w:r w:rsidRPr="3E45C3DB">
        <w:rPr>
          <w:rFonts w:cs="Arial"/>
          <w:szCs w:val="20"/>
        </w:rPr>
        <w:t xml:space="preserve"> proveden</w:t>
      </w:r>
      <w:r w:rsidR="004D5FBD">
        <w:rPr>
          <w:rFonts w:cs="Arial"/>
          <w:szCs w:val="20"/>
        </w:rPr>
        <w:t>y</w:t>
      </w:r>
      <w:r w:rsidRPr="3E45C3DB">
        <w:rPr>
          <w:rFonts w:cs="Arial"/>
          <w:szCs w:val="20"/>
        </w:rPr>
        <w:t xml:space="preserve"> v českých korunách. Peněžitá částka se považuje za zaplacenou (tj. peněžitý závazek se považuje za splněný) okamžikem jejího odepsání z účtu </w:t>
      </w:r>
      <w:r>
        <w:rPr>
          <w:rFonts w:cs="Arial"/>
          <w:szCs w:val="20"/>
        </w:rPr>
        <w:t xml:space="preserve">Objednatele </w:t>
      </w:r>
      <w:r w:rsidRPr="3E45C3DB">
        <w:rPr>
          <w:rFonts w:cs="Arial"/>
          <w:szCs w:val="20"/>
        </w:rPr>
        <w:t>ve</w:t>
      </w:r>
      <w:r w:rsidR="00567C10">
        <w:rPr>
          <w:rFonts w:cs="Arial"/>
          <w:szCs w:val="20"/>
        </w:rPr>
        <w:t> </w:t>
      </w:r>
      <w:r w:rsidRPr="3E45C3DB">
        <w:rPr>
          <w:rFonts w:cs="Arial"/>
          <w:szCs w:val="20"/>
        </w:rPr>
        <w:t xml:space="preserve">prospěch účtu </w:t>
      </w:r>
      <w:r>
        <w:rPr>
          <w:rFonts w:cs="Arial"/>
          <w:szCs w:val="20"/>
        </w:rPr>
        <w:t>Poskytovatele</w:t>
      </w:r>
      <w:r w:rsidRPr="3E45C3DB">
        <w:rPr>
          <w:rFonts w:cs="Arial"/>
          <w:szCs w:val="20"/>
        </w:rPr>
        <w:t xml:space="preserve">. </w:t>
      </w:r>
      <w:r>
        <w:rPr>
          <w:rFonts w:cs="Arial"/>
          <w:szCs w:val="20"/>
        </w:rPr>
        <w:t xml:space="preserve">Poskytovatel </w:t>
      </w:r>
      <w:r w:rsidRPr="3E45C3DB">
        <w:rPr>
          <w:rFonts w:cs="Arial"/>
          <w:szCs w:val="20"/>
        </w:rPr>
        <w:t>není oprávněn nárokovat bankovní poplatky nebo jiné náklady vztahující se k převodu poukazovaných částek mezi Smluvními stranami na základě této Smlouvy</w:t>
      </w:r>
      <w:r w:rsidR="00B04FBA">
        <w:rPr>
          <w:rFonts w:cs="Arial"/>
          <w:szCs w:val="20"/>
        </w:rPr>
        <w:t>.</w:t>
      </w:r>
    </w:p>
    <w:p w14:paraId="409B082F" w14:textId="77777777" w:rsidR="00AA64FA" w:rsidRDefault="00CD71F1" w:rsidP="00200A58">
      <w:pPr>
        <w:pStyle w:val="Odstavecseseznamem"/>
        <w:numPr>
          <w:ilvl w:val="0"/>
          <w:numId w:val="2"/>
        </w:numPr>
        <w:tabs>
          <w:tab w:val="left" w:pos="0"/>
        </w:tabs>
        <w:spacing w:after="120" w:line="276" w:lineRule="auto"/>
        <w:ind w:left="284" w:hanging="284"/>
        <w:rPr>
          <w:rFonts w:cs="Arial"/>
          <w:szCs w:val="22"/>
        </w:rPr>
      </w:pPr>
      <w:r>
        <w:rPr>
          <w:rFonts w:cs="Arial"/>
          <w:szCs w:val="22"/>
        </w:rPr>
        <w:t xml:space="preserve">Každá faktura </w:t>
      </w:r>
      <w:r w:rsidR="00AA64FA" w:rsidRPr="00ED337F">
        <w:rPr>
          <w:rFonts w:cs="Arial"/>
          <w:szCs w:val="22"/>
        </w:rPr>
        <w:t xml:space="preserve">musí obsahovat všechny náležitosti řádného účetního a daňového dokladu ve smyslu příslušných zákonných ustanovení, zejména zákona č. 235/2004 Sb., o dani z přidané hodnoty, </w:t>
      </w:r>
      <w:r w:rsidR="00AA64FA" w:rsidRPr="00567C10">
        <w:t>ve</w:t>
      </w:r>
      <w:r w:rsidR="002A45C9">
        <w:t xml:space="preserve"> </w:t>
      </w:r>
      <w:r w:rsidR="00AA64FA" w:rsidRPr="00567C10">
        <w:t>znění</w:t>
      </w:r>
      <w:r w:rsidR="00AA64FA" w:rsidRPr="00ED337F">
        <w:rPr>
          <w:rFonts w:cs="Arial"/>
          <w:szCs w:val="22"/>
        </w:rPr>
        <w:t xml:space="preserve"> pozdějších předpisů (dále též jen „</w:t>
      </w:r>
      <w:r w:rsidR="00AA64FA" w:rsidRPr="00CD71F1">
        <w:rPr>
          <w:rFonts w:cs="Arial"/>
          <w:b/>
          <w:szCs w:val="22"/>
        </w:rPr>
        <w:t>zákon o DPH</w:t>
      </w:r>
      <w:r w:rsidR="00AA64FA" w:rsidRPr="00ED337F">
        <w:rPr>
          <w:rFonts w:cs="Arial"/>
          <w:szCs w:val="22"/>
        </w:rPr>
        <w:t>“), zákona č. 563/1991 Sb., o účetnictví, ve</w:t>
      </w:r>
      <w:r w:rsidR="00567C10">
        <w:rPr>
          <w:rFonts w:cs="Arial"/>
          <w:szCs w:val="22"/>
        </w:rPr>
        <w:t> </w:t>
      </w:r>
      <w:r w:rsidR="00AA64FA" w:rsidRPr="00ED337F">
        <w:rPr>
          <w:rFonts w:cs="Arial"/>
          <w:szCs w:val="22"/>
        </w:rPr>
        <w:t>znění pozdějších</w:t>
      </w:r>
      <w:r w:rsidR="00AA64FA">
        <w:rPr>
          <w:rFonts w:cs="Arial"/>
          <w:szCs w:val="22"/>
        </w:rPr>
        <w:t xml:space="preserve"> předpisů a § 435 občanského zákoníku. Faktur</w:t>
      </w:r>
      <w:r w:rsidR="004D5FBD">
        <w:rPr>
          <w:rFonts w:cs="Arial"/>
          <w:szCs w:val="22"/>
        </w:rPr>
        <w:t>y</w:t>
      </w:r>
      <w:r w:rsidR="00AA64FA">
        <w:rPr>
          <w:rFonts w:cs="Arial"/>
          <w:szCs w:val="22"/>
        </w:rPr>
        <w:t xml:space="preserve"> musí obsahovat číslo této Smlouvy.</w:t>
      </w:r>
      <w:r w:rsidR="00EB3491">
        <w:rPr>
          <w:rFonts w:cs="Arial"/>
          <w:szCs w:val="22"/>
        </w:rPr>
        <w:t xml:space="preserve"> </w:t>
      </w:r>
    </w:p>
    <w:p w14:paraId="1695C5CC" w14:textId="77777777" w:rsidR="00CD71F1" w:rsidRPr="006B188F" w:rsidRDefault="00CD71F1" w:rsidP="00200A58">
      <w:pPr>
        <w:numPr>
          <w:ilvl w:val="0"/>
          <w:numId w:val="2"/>
        </w:numPr>
        <w:autoSpaceDN/>
        <w:spacing w:after="120" w:line="276" w:lineRule="auto"/>
        <w:textAlignment w:val="auto"/>
        <w:rPr>
          <w:rFonts w:cs="Arial"/>
          <w:bCs/>
          <w:szCs w:val="20"/>
        </w:rPr>
      </w:pPr>
      <w:r w:rsidRPr="006B188F">
        <w:rPr>
          <w:rFonts w:cs="Arial"/>
          <w:bCs/>
          <w:szCs w:val="20"/>
        </w:rPr>
        <w:t>V případě, že faktura nebude mít veškeré náležitosti podle výše uvedených právních předpisů nebo podle této Smlouvy nebo v ní budou uvedeny nesprávné údaje, tj. chybné formální náležitosti (identifikační údaje, zdaňovací období, odkaz na číslo Smlouvy apod.), je Objednatel oprávněn před uplynutím lhůty splatnosti fakturu vrátit Poskytovateli. V</w:t>
      </w:r>
      <w:r>
        <w:rPr>
          <w:rFonts w:cs="Arial"/>
          <w:bCs/>
          <w:szCs w:val="20"/>
        </w:rPr>
        <w:t> průvodním dopise ke</w:t>
      </w:r>
      <w:r w:rsidRPr="006B188F">
        <w:rPr>
          <w:rFonts w:cs="Arial"/>
          <w:bCs/>
          <w:szCs w:val="20"/>
        </w:rPr>
        <w:t xml:space="preserve"> vrácené faktuře musí uvést důvod vrácení. Poskytovatel je povinen podle povahy nesprávnosti fakturu opravit nebo nově vyhotovit. Oprávněným vrácením faktury přestává běžet původní lhůta splatnosti a celá 30denní lhůta běží znovu ode dne </w:t>
      </w:r>
      <w:r w:rsidR="00BD5161">
        <w:rPr>
          <w:rFonts w:cs="Arial"/>
          <w:bCs/>
          <w:szCs w:val="20"/>
        </w:rPr>
        <w:t xml:space="preserve">opětovného </w:t>
      </w:r>
      <w:r w:rsidRPr="006B188F">
        <w:rPr>
          <w:rFonts w:cs="Arial"/>
          <w:bCs/>
          <w:szCs w:val="20"/>
        </w:rPr>
        <w:t>doručení opravené nebo nově vyhotovené faktury</w:t>
      </w:r>
      <w:r>
        <w:rPr>
          <w:rFonts w:cs="Arial"/>
          <w:bCs/>
          <w:szCs w:val="20"/>
        </w:rPr>
        <w:t xml:space="preserve"> Objednateli</w:t>
      </w:r>
      <w:r w:rsidR="00E4643D" w:rsidRPr="00E4643D">
        <w:rPr>
          <w:rFonts w:cs="Arial"/>
          <w:bCs/>
          <w:szCs w:val="20"/>
        </w:rPr>
        <w:t xml:space="preserve"> </w:t>
      </w:r>
      <w:r w:rsidR="00E4643D">
        <w:rPr>
          <w:rFonts w:cs="Arial"/>
          <w:bCs/>
          <w:szCs w:val="20"/>
        </w:rPr>
        <w:t>způsobem uvedeným v odst.</w:t>
      </w:r>
      <w:r w:rsidR="00B04FBA">
        <w:rPr>
          <w:rFonts w:cs="Arial"/>
          <w:bCs/>
          <w:szCs w:val="20"/>
        </w:rPr>
        <w:t xml:space="preserve"> </w:t>
      </w:r>
      <w:r w:rsidR="00E4643D">
        <w:rPr>
          <w:rFonts w:cs="Arial"/>
          <w:bCs/>
          <w:szCs w:val="20"/>
        </w:rPr>
        <w:t>3. tohoto článku.</w:t>
      </w:r>
    </w:p>
    <w:p w14:paraId="0AD1EAF8" w14:textId="77777777" w:rsidR="00AA64FA" w:rsidRPr="002957E3" w:rsidRDefault="004D5FBD" w:rsidP="00200A58">
      <w:pPr>
        <w:numPr>
          <w:ilvl w:val="0"/>
          <w:numId w:val="2"/>
        </w:numPr>
        <w:autoSpaceDN/>
        <w:spacing w:after="120" w:line="276" w:lineRule="auto"/>
        <w:textAlignment w:val="auto"/>
        <w:rPr>
          <w:rFonts w:cs="Arial"/>
          <w:szCs w:val="20"/>
        </w:rPr>
      </w:pPr>
      <w:r>
        <w:rPr>
          <w:rFonts w:cs="Arial"/>
          <w:szCs w:val="20"/>
        </w:rPr>
        <w:t>Poskytovatel</w:t>
      </w:r>
      <w:r w:rsidR="00AA64FA" w:rsidRPr="3E45C3DB">
        <w:rPr>
          <w:rFonts w:cs="Arial"/>
          <w:szCs w:val="20"/>
        </w:rPr>
        <w:t>, pokud je v den uzavření této Smlouvy plátcem DPH, prohlašuje, že účet uvedený v záhlaví této Smlouvy je účtem zveřejněným správcem daně způsobem umožňujícím dálkový přístup ve smyslu § 96 odst. 2 zákona o DPH. V případě, že </w:t>
      </w:r>
      <w:r>
        <w:rPr>
          <w:rFonts w:cs="Arial"/>
          <w:szCs w:val="20"/>
        </w:rPr>
        <w:t>Poskytovatel</w:t>
      </w:r>
      <w:r w:rsidR="00AA64FA" w:rsidRPr="3E45C3DB">
        <w:rPr>
          <w:rFonts w:cs="Arial"/>
          <w:szCs w:val="20"/>
        </w:rPr>
        <w:t xml:space="preserve"> nebude mít v době uskutečnění zdanitelného plnění bankovní účet uvedený v záhlaví této Smlouvy způsobem zveřejněn, uhradí Objednatel </w:t>
      </w:r>
      <w:r>
        <w:rPr>
          <w:rFonts w:cs="Arial"/>
          <w:szCs w:val="20"/>
        </w:rPr>
        <w:t>Poskytovateli</w:t>
      </w:r>
      <w:r w:rsidR="00AA64FA" w:rsidRPr="3E45C3DB">
        <w:rPr>
          <w:rFonts w:cs="Arial"/>
          <w:szCs w:val="20"/>
        </w:rPr>
        <w:t xml:space="preserve"> v dohodnutém termínu splatnosti příslušné faktury pouze částku představující dohodnutou cenu plnění bez DPH. Částku rovnající se výši DPH z </w:t>
      </w:r>
      <w:r>
        <w:rPr>
          <w:rFonts w:cs="Arial"/>
          <w:szCs w:val="20"/>
        </w:rPr>
        <w:t>Poskytovatel</w:t>
      </w:r>
      <w:r w:rsidR="00AA64FA" w:rsidRPr="3E45C3DB">
        <w:rPr>
          <w:rFonts w:cs="Arial"/>
          <w:szCs w:val="20"/>
        </w:rPr>
        <w:t xml:space="preserve">em fakturované ceny plnění uhradí Objednatel, v souladu s § 109 a zákona o DPH, finančnímu úřadu místně příslušnému </w:t>
      </w:r>
      <w:r>
        <w:rPr>
          <w:rFonts w:cs="Arial"/>
          <w:szCs w:val="20"/>
        </w:rPr>
        <w:t>Poskytovatel</w:t>
      </w:r>
      <w:r w:rsidR="00AA64FA" w:rsidRPr="3E45C3DB">
        <w:rPr>
          <w:rFonts w:cs="Arial"/>
          <w:szCs w:val="20"/>
        </w:rPr>
        <w:t xml:space="preserve">i. </w:t>
      </w:r>
      <w:r>
        <w:rPr>
          <w:rFonts w:cs="Arial"/>
          <w:szCs w:val="20"/>
        </w:rPr>
        <w:t>Poskytovatel</w:t>
      </w:r>
      <w:r w:rsidRPr="3E45C3DB">
        <w:rPr>
          <w:rFonts w:cs="Arial"/>
          <w:szCs w:val="20"/>
        </w:rPr>
        <w:t xml:space="preserve"> </w:t>
      </w:r>
      <w:r w:rsidR="00AA64FA" w:rsidRPr="3E45C3DB">
        <w:rPr>
          <w:rFonts w:cs="Arial"/>
          <w:szCs w:val="20"/>
        </w:rPr>
        <w:t xml:space="preserve">výslovně prohlašuje, že příslušnou cenu plnění bude považovat tímto za zaplacenou. Smluvní strany se dohodly, že podle tohoto ustanovení bude postupováno též v případě, pokud se </w:t>
      </w:r>
      <w:r>
        <w:rPr>
          <w:rFonts w:cs="Arial"/>
          <w:szCs w:val="20"/>
        </w:rPr>
        <w:t>Poskytovatel</w:t>
      </w:r>
      <w:r w:rsidRPr="3E45C3DB">
        <w:rPr>
          <w:rFonts w:cs="Arial"/>
          <w:szCs w:val="20"/>
        </w:rPr>
        <w:t xml:space="preserve"> </w:t>
      </w:r>
      <w:r w:rsidR="00AA64FA" w:rsidRPr="3E45C3DB">
        <w:rPr>
          <w:rFonts w:cs="Arial"/>
          <w:szCs w:val="20"/>
        </w:rPr>
        <w:t>v době poskytování plnění dle této Smlouvy plátcem DPH stane.</w:t>
      </w:r>
    </w:p>
    <w:p w14:paraId="322FE6FD" w14:textId="77777777" w:rsidR="00CD71F1" w:rsidRPr="006B188F" w:rsidRDefault="00CD71F1" w:rsidP="00200A58">
      <w:pPr>
        <w:numPr>
          <w:ilvl w:val="0"/>
          <w:numId w:val="2"/>
        </w:numPr>
        <w:autoSpaceDN/>
        <w:spacing w:after="120" w:line="276" w:lineRule="auto"/>
        <w:textAlignment w:val="auto"/>
        <w:rPr>
          <w:rFonts w:cs="Arial"/>
          <w:bCs/>
          <w:szCs w:val="20"/>
        </w:rPr>
      </w:pPr>
      <w:r w:rsidRPr="006B188F">
        <w:rPr>
          <w:rFonts w:cs="Arial"/>
          <w:bCs/>
          <w:szCs w:val="20"/>
        </w:rPr>
        <w:t>Poskytovatel prohlašuje, že správce daně před uzavřením Smlouvy nerozhodl, že Poskytovatel je nespolehlivým plátcem ve smyslu § 106a zákona o DPH (dále jen „</w:t>
      </w:r>
      <w:r w:rsidRPr="001C4860">
        <w:rPr>
          <w:rFonts w:cs="Arial"/>
          <w:b/>
          <w:bCs/>
          <w:szCs w:val="20"/>
        </w:rPr>
        <w:t>Nespolehlivý plátce</w:t>
      </w:r>
      <w:r w:rsidRPr="006B188F">
        <w:rPr>
          <w:rFonts w:cs="Arial"/>
          <w:bCs/>
          <w:szCs w:val="20"/>
        </w:rPr>
        <w:t xml:space="preserve">“). Pokud </w:t>
      </w:r>
      <w:r w:rsidRPr="006B188F">
        <w:rPr>
          <w:rFonts w:cs="Arial"/>
          <w:bCs/>
          <w:szCs w:val="20"/>
        </w:rPr>
        <w:lastRenderedPageBreak/>
        <w:t xml:space="preserve">v době uskutečnění příslušného zdanitelného plnění bude Poskytovatel uveden v aplikaci „Registr plátců DPH“ jako Nespolehlivý plátce, dohodly se Smluvní strany, že Objednatel bude postupovat při úhradě ceny příslušného plnění způsobem uvedeným v odst. </w:t>
      </w:r>
      <w:r w:rsidR="00BE262D">
        <w:rPr>
          <w:rFonts w:cs="Arial"/>
          <w:bCs/>
          <w:szCs w:val="20"/>
        </w:rPr>
        <w:t xml:space="preserve">8. </w:t>
      </w:r>
      <w:r w:rsidRPr="006B188F">
        <w:rPr>
          <w:rFonts w:cs="Arial"/>
          <w:bCs/>
          <w:szCs w:val="20"/>
        </w:rPr>
        <w:t>tohoto článku.</w:t>
      </w:r>
    </w:p>
    <w:p w14:paraId="62A2D3AE" w14:textId="137E560E" w:rsidR="00FD0CB6" w:rsidRDefault="0000769D" w:rsidP="00200A58">
      <w:pPr>
        <w:numPr>
          <w:ilvl w:val="0"/>
          <w:numId w:val="2"/>
        </w:numPr>
        <w:autoSpaceDN/>
        <w:spacing w:after="120" w:line="276" w:lineRule="auto"/>
        <w:textAlignment w:val="auto"/>
      </w:pPr>
      <w:r>
        <w:rPr>
          <w:rFonts w:cs="Arial"/>
          <w:szCs w:val="20"/>
        </w:rPr>
        <w:t>Poskytovatel</w:t>
      </w:r>
      <w:r w:rsidRPr="3E45C3DB">
        <w:rPr>
          <w:rFonts w:cs="Arial"/>
          <w:szCs w:val="20"/>
        </w:rPr>
        <w:t xml:space="preserve"> </w:t>
      </w:r>
      <w:r w:rsidR="00AA64FA" w:rsidRPr="3E45C3DB">
        <w:rPr>
          <w:rFonts w:cs="Arial"/>
          <w:szCs w:val="20"/>
        </w:rPr>
        <w:t>se zavazuje poskytnout Objednateli potřebnou součinnost při výkonu finanční kontroly dle zákona č. 320/2001 Sb., o finanční kontrole ve veřejné správě a o změně některých zákonů (zákon o finanční kontrole), ve znění pozdějších předpisů.</w:t>
      </w:r>
    </w:p>
    <w:p w14:paraId="1B9FAD87" w14:textId="77777777" w:rsidR="007A22BF" w:rsidRDefault="003A7CC9" w:rsidP="00200A58">
      <w:pPr>
        <w:spacing w:after="120" w:line="276" w:lineRule="auto"/>
        <w:jc w:val="center"/>
        <w:rPr>
          <w:rFonts w:cs="Arial"/>
          <w:b/>
          <w:bCs/>
          <w:szCs w:val="20"/>
        </w:rPr>
      </w:pPr>
      <w:r w:rsidRPr="006D748D">
        <w:rPr>
          <w:rFonts w:cs="Arial"/>
          <w:b/>
          <w:bCs/>
          <w:szCs w:val="20"/>
        </w:rPr>
        <w:t>Článek V</w:t>
      </w:r>
      <w:r w:rsidR="007868D4" w:rsidRPr="006D748D">
        <w:rPr>
          <w:rFonts w:cs="Arial"/>
          <w:b/>
          <w:bCs/>
          <w:szCs w:val="20"/>
        </w:rPr>
        <w:t>I</w:t>
      </w:r>
      <w:r w:rsidRPr="006D748D">
        <w:rPr>
          <w:rFonts w:cs="Arial"/>
          <w:b/>
          <w:bCs/>
          <w:szCs w:val="20"/>
        </w:rPr>
        <w:t>I.</w:t>
      </w:r>
      <w:r w:rsidR="000C694F">
        <w:rPr>
          <w:rFonts w:cs="Arial"/>
          <w:b/>
          <w:bCs/>
          <w:szCs w:val="20"/>
        </w:rPr>
        <w:t xml:space="preserve"> </w:t>
      </w:r>
      <w:r w:rsidRPr="006D748D">
        <w:rPr>
          <w:rFonts w:cs="Arial"/>
          <w:b/>
          <w:bCs/>
          <w:szCs w:val="20"/>
        </w:rPr>
        <w:t>Sankční ujednání</w:t>
      </w:r>
      <w:bookmarkEnd w:id="13"/>
      <w:bookmarkEnd w:id="14"/>
    </w:p>
    <w:p w14:paraId="57D0DC6C" w14:textId="6AF9EAE0" w:rsidR="007A22BF" w:rsidRPr="000738B0" w:rsidRDefault="00417B07" w:rsidP="004173A8">
      <w:pPr>
        <w:widowControl w:val="0"/>
        <w:numPr>
          <w:ilvl w:val="0"/>
          <w:numId w:val="40"/>
        </w:numPr>
        <w:pBdr>
          <w:top w:val="nil"/>
          <w:left w:val="nil"/>
          <w:bottom w:val="nil"/>
          <w:right w:val="nil"/>
          <w:between w:val="nil"/>
          <w:bar w:val="nil"/>
        </w:pBdr>
        <w:autoSpaceDN/>
        <w:spacing w:after="120" w:line="276" w:lineRule="auto"/>
        <w:ind w:left="426" w:hanging="426"/>
        <w:textAlignment w:val="auto"/>
        <w:outlineLvl w:val="0"/>
      </w:pPr>
      <w:bookmarkStart w:id="15" w:name="_Toc329168953"/>
      <w:bookmarkStart w:id="16" w:name="_Toc330294659"/>
      <w:r w:rsidRPr="00480E7A">
        <w:t xml:space="preserve">V případě, kdy Poskytovatel </w:t>
      </w:r>
      <w:r w:rsidR="0086606F">
        <w:t xml:space="preserve">nezahájí </w:t>
      </w:r>
      <w:r w:rsidR="00F84664" w:rsidRPr="00480E7A">
        <w:t>poskytov</w:t>
      </w:r>
      <w:r w:rsidR="0086606F">
        <w:t>ání</w:t>
      </w:r>
      <w:r w:rsidR="00F84664" w:rsidRPr="00480E7A">
        <w:t xml:space="preserve"> </w:t>
      </w:r>
      <w:r w:rsidR="00952269" w:rsidRPr="00480E7A">
        <w:t>P</w:t>
      </w:r>
      <w:r w:rsidRPr="00480E7A">
        <w:t>odpory</w:t>
      </w:r>
      <w:r w:rsidR="00480E7A" w:rsidRPr="00480E7A">
        <w:t xml:space="preserve"> dle</w:t>
      </w:r>
      <w:r w:rsidRPr="00480E7A">
        <w:t xml:space="preserve"> </w:t>
      </w:r>
      <w:r w:rsidR="003E12F0" w:rsidRPr="000738B0">
        <w:t>této Smlouvy</w:t>
      </w:r>
      <w:r w:rsidR="0086606F" w:rsidRPr="000738B0">
        <w:t xml:space="preserve"> v termínu podle této Smlouvy</w:t>
      </w:r>
      <w:r w:rsidR="00E10974">
        <w:t xml:space="preserve"> (srov. čl. </w:t>
      </w:r>
      <w:r w:rsidR="00FA6233">
        <w:t>IV.</w:t>
      </w:r>
      <w:r w:rsidR="004437FC">
        <w:t>,</w:t>
      </w:r>
      <w:r w:rsidR="00FA6233">
        <w:t xml:space="preserve"> odst.</w:t>
      </w:r>
      <w:r w:rsidR="005E33C9">
        <w:t xml:space="preserve"> </w:t>
      </w:r>
      <w:r w:rsidR="00FA6233">
        <w:t>1.)</w:t>
      </w:r>
      <w:r w:rsidR="00F84664" w:rsidRPr="000738B0">
        <w:t>,</w:t>
      </w:r>
      <w:r w:rsidR="006B6DE6">
        <w:t xml:space="preserve"> </w:t>
      </w:r>
      <w:r w:rsidR="00FA6233">
        <w:t xml:space="preserve">je </w:t>
      </w:r>
      <w:r w:rsidR="00952269" w:rsidRPr="006D748D">
        <w:t xml:space="preserve">Objednatel </w:t>
      </w:r>
      <w:r w:rsidR="00FA6233">
        <w:t xml:space="preserve">oprávněn vyúčtovat </w:t>
      </w:r>
      <w:r w:rsidR="00222CC0">
        <w:t xml:space="preserve">Poskytovateli </w:t>
      </w:r>
      <w:r w:rsidRPr="006D748D">
        <w:t xml:space="preserve">smluvní pokutu </w:t>
      </w:r>
      <w:r w:rsidRPr="000738B0">
        <w:t>ve</w:t>
      </w:r>
      <w:r w:rsidR="00567C10">
        <w:t> </w:t>
      </w:r>
      <w:r w:rsidRPr="000738B0">
        <w:t xml:space="preserve">výši 500 Kč </w:t>
      </w:r>
      <w:r w:rsidRPr="006D748D">
        <w:t xml:space="preserve">za každý i jen započatý </w:t>
      </w:r>
      <w:r w:rsidRPr="000738B0">
        <w:t>pracovní den</w:t>
      </w:r>
      <w:r w:rsidRPr="006D748D">
        <w:t xml:space="preserve"> prodlení a Poskytovatel je povinen vyúčtovanou smluvní pokutu uhradit.</w:t>
      </w:r>
    </w:p>
    <w:p w14:paraId="02A506E9" w14:textId="77777777" w:rsidR="002B160D" w:rsidRDefault="002B160D" w:rsidP="004173A8">
      <w:pPr>
        <w:widowControl w:val="0"/>
        <w:numPr>
          <w:ilvl w:val="0"/>
          <w:numId w:val="40"/>
        </w:numPr>
        <w:pBdr>
          <w:top w:val="nil"/>
          <w:left w:val="nil"/>
          <w:bottom w:val="nil"/>
          <w:right w:val="nil"/>
          <w:between w:val="nil"/>
          <w:bar w:val="nil"/>
        </w:pBdr>
        <w:autoSpaceDN/>
        <w:spacing w:after="120" w:line="276" w:lineRule="auto"/>
        <w:ind w:left="426" w:hanging="426"/>
        <w:textAlignment w:val="auto"/>
        <w:outlineLvl w:val="0"/>
        <w:rPr>
          <w:rFonts w:cs="Arial"/>
        </w:rPr>
      </w:pPr>
      <w:r>
        <w:rPr>
          <w:rFonts w:cs="Arial"/>
        </w:rPr>
        <w:t xml:space="preserve">V případě, kdy </w:t>
      </w:r>
      <w:r w:rsidR="00F60E25">
        <w:rPr>
          <w:rFonts w:cs="Arial"/>
        </w:rPr>
        <w:t xml:space="preserve">Poskytovatel </w:t>
      </w:r>
      <w:r>
        <w:rPr>
          <w:rFonts w:cs="Arial"/>
        </w:rPr>
        <w:t xml:space="preserve">nedodrží </w:t>
      </w:r>
      <w:r w:rsidR="008B6F17">
        <w:rPr>
          <w:rFonts w:cs="Arial"/>
        </w:rPr>
        <w:t xml:space="preserve">parametry podle </w:t>
      </w:r>
      <w:r w:rsidR="00444908" w:rsidRPr="00452983">
        <w:rPr>
          <w:rFonts w:cs="Arial"/>
        </w:rPr>
        <w:t>Tabul</w:t>
      </w:r>
      <w:r w:rsidR="00444908">
        <w:rPr>
          <w:rFonts w:cs="Arial"/>
        </w:rPr>
        <w:t>ky</w:t>
      </w:r>
      <w:r w:rsidR="00444908" w:rsidRPr="00452983">
        <w:rPr>
          <w:rFonts w:cs="Arial"/>
        </w:rPr>
        <w:t xml:space="preserve"> 3</w:t>
      </w:r>
      <w:r w:rsidR="00B6775B">
        <w:rPr>
          <w:rFonts w:cs="Arial"/>
        </w:rPr>
        <w:t xml:space="preserve"> </w:t>
      </w:r>
      <w:r w:rsidR="000738B0">
        <w:rPr>
          <w:rFonts w:cs="Arial"/>
        </w:rPr>
        <w:t>–</w:t>
      </w:r>
      <w:r w:rsidR="00444908" w:rsidRPr="00452983">
        <w:rPr>
          <w:rFonts w:cs="Arial"/>
        </w:rPr>
        <w:t xml:space="preserve"> </w:t>
      </w:r>
      <w:r w:rsidR="008B6F17" w:rsidRPr="00B6775B">
        <w:rPr>
          <w:rFonts w:cs="Arial"/>
          <w:b/>
          <w:szCs w:val="20"/>
        </w:rPr>
        <w:t>Cílová úroveň Podpory poskytované v rámci paušálu (SLA</w:t>
      </w:r>
      <w:r w:rsidR="008B6F17" w:rsidRPr="000738B0">
        <w:rPr>
          <w:rFonts w:cs="Arial"/>
          <w:b/>
          <w:szCs w:val="20"/>
        </w:rPr>
        <w:t>)</w:t>
      </w:r>
      <w:r>
        <w:rPr>
          <w:rFonts w:cs="Arial"/>
        </w:rPr>
        <w:t xml:space="preserve"> </w:t>
      </w:r>
      <w:r w:rsidR="00FF481F">
        <w:rPr>
          <w:rFonts w:cs="Arial"/>
        </w:rPr>
        <w:t>v</w:t>
      </w:r>
      <w:r w:rsidR="00AC664A">
        <w:rPr>
          <w:rFonts w:cs="Arial"/>
        </w:rPr>
        <w:t xml:space="preserve"> </w:t>
      </w:r>
      <w:r w:rsidR="00444908" w:rsidRPr="00452983">
        <w:rPr>
          <w:rFonts w:cs="Arial"/>
        </w:rPr>
        <w:t>Přílo</w:t>
      </w:r>
      <w:r w:rsidR="00FF481F">
        <w:rPr>
          <w:rFonts w:cs="Arial"/>
        </w:rPr>
        <w:t>ze</w:t>
      </w:r>
      <w:r w:rsidR="00444908" w:rsidRPr="00452983">
        <w:rPr>
          <w:rFonts w:cs="Arial"/>
        </w:rPr>
        <w:t xml:space="preserve"> č. 1</w:t>
      </w:r>
      <w:r w:rsidR="00444908">
        <w:rPr>
          <w:rFonts w:cs="Arial"/>
        </w:rPr>
        <w:t xml:space="preserve"> </w:t>
      </w:r>
      <w:r w:rsidR="002C243C">
        <w:rPr>
          <w:rFonts w:cs="Arial"/>
        </w:rPr>
        <w:t xml:space="preserve">této Smlouvy, </w:t>
      </w:r>
      <w:r w:rsidR="00FA6233">
        <w:rPr>
          <w:rFonts w:cs="Arial"/>
        </w:rPr>
        <w:t xml:space="preserve">je </w:t>
      </w:r>
      <w:r w:rsidR="00444908">
        <w:rPr>
          <w:rFonts w:cs="Arial"/>
        </w:rPr>
        <w:t xml:space="preserve">Objednatel </w:t>
      </w:r>
      <w:r w:rsidR="00FA6233">
        <w:rPr>
          <w:rFonts w:cs="Arial"/>
        </w:rPr>
        <w:t xml:space="preserve">oprávněn </w:t>
      </w:r>
      <w:r w:rsidR="002C243C">
        <w:rPr>
          <w:rFonts w:cs="Arial"/>
        </w:rPr>
        <w:t>vyúčt</w:t>
      </w:r>
      <w:r w:rsidR="00FA6233">
        <w:rPr>
          <w:rFonts w:cs="Arial"/>
        </w:rPr>
        <w:t xml:space="preserve">ovat </w:t>
      </w:r>
      <w:r w:rsidR="002C243C">
        <w:rPr>
          <w:rFonts w:cs="Arial"/>
        </w:rPr>
        <w:t xml:space="preserve">Poskytovateli </w:t>
      </w:r>
      <w:r>
        <w:rPr>
          <w:rFonts w:cs="Arial"/>
        </w:rPr>
        <w:t>smluvní pokutu v následující výši dle stupně Priority daného servisního požadavku a typu prodlení.</w:t>
      </w:r>
    </w:p>
    <w:p w14:paraId="1006CCCC" w14:textId="77777777" w:rsidR="002B160D" w:rsidRPr="00CD11DE" w:rsidRDefault="002B160D" w:rsidP="004173A8">
      <w:pPr>
        <w:pStyle w:val="SSOdstavec"/>
        <w:numPr>
          <w:ilvl w:val="3"/>
          <w:numId w:val="41"/>
        </w:numPr>
        <w:spacing w:before="0" w:after="120" w:line="276" w:lineRule="auto"/>
        <w:rPr>
          <w:rFonts w:ascii="Arial" w:hAnsi="Arial" w:cs="Arial"/>
          <w:b/>
        </w:rPr>
      </w:pPr>
      <w:r w:rsidRPr="00CD11DE">
        <w:rPr>
          <w:rFonts w:ascii="Arial" w:hAnsi="Arial" w:cs="Arial"/>
          <w:b/>
        </w:rPr>
        <w:t>Nedodržení doby odezvy</w:t>
      </w:r>
      <w:r>
        <w:rPr>
          <w:rFonts w:ascii="Arial" w:hAnsi="Arial" w:cs="Arial"/>
          <w:b/>
        </w:rPr>
        <w:t>:</w:t>
      </w:r>
    </w:p>
    <w:p w14:paraId="6FEB71C5" w14:textId="77777777" w:rsidR="002B160D" w:rsidRDefault="002B160D" w:rsidP="004173A8">
      <w:pPr>
        <w:pStyle w:val="SSOdstavec"/>
        <w:numPr>
          <w:ilvl w:val="0"/>
          <w:numId w:val="42"/>
        </w:numPr>
        <w:spacing w:before="0" w:after="120" w:line="276" w:lineRule="auto"/>
        <w:rPr>
          <w:rFonts w:ascii="Arial" w:hAnsi="Arial" w:cs="Arial"/>
        </w:rPr>
      </w:pPr>
      <w:r>
        <w:rPr>
          <w:rFonts w:ascii="Arial" w:hAnsi="Arial" w:cs="Arial"/>
        </w:rPr>
        <w:t xml:space="preserve">Priorita 1 (Prio 1) </w:t>
      </w:r>
      <w:r w:rsidR="000738B0">
        <w:rPr>
          <w:rFonts w:ascii="Arial" w:hAnsi="Arial" w:cs="Arial"/>
        </w:rPr>
        <w:t>–</w:t>
      </w:r>
      <w:r>
        <w:rPr>
          <w:rFonts w:ascii="Arial" w:hAnsi="Arial" w:cs="Arial"/>
        </w:rPr>
        <w:t xml:space="preserve"> 500 Kč za každou i jen započatou hodinu prodlení;</w:t>
      </w:r>
    </w:p>
    <w:p w14:paraId="3678843C" w14:textId="77777777" w:rsidR="002B160D" w:rsidRDefault="002B160D" w:rsidP="004173A8">
      <w:pPr>
        <w:pStyle w:val="SSOdstavec"/>
        <w:numPr>
          <w:ilvl w:val="0"/>
          <w:numId w:val="42"/>
        </w:numPr>
        <w:spacing w:before="0" w:after="120" w:line="276" w:lineRule="auto"/>
        <w:rPr>
          <w:rFonts w:ascii="Arial" w:hAnsi="Arial" w:cs="Arial"/>
        </w:rPr>
      </w:pPr>
      <w:r>
        <w:rPr>
          <w:rFonts w:ascii="Arial" w:hAnsi="Arial" w:cs="Arial"/>
        </w:rPr>
        <w:t>Priorita 2 (Prio 2) a Priorita 3 (Prio 3) – 300 Kč za každou i jen započatou hodinu prodlení.</w:t>
      </w:r>
    </w:p>
    <w:p w14:paraId="4875BA67" w14:textId="77777777" w:rsidR="002B160D" w:rsidRDefault="002B160D" w:rsidP="004173A8">
      <w:pPr>
        <w:pStyle w:val="SSOdstavec"/>
        <w:numPr>
          <w:ilvl w:val="3"/>
          <w:numId w:val="41"/>
        </w:numPr>
        <w:spacing w:before="0" w:after="120" w:line="276" w:lineRule="auto"/>
        <w:rPr>
          <w:rFonts w:ascii="Arial" w:hAnsi="Arial" w:cs="Arial"/>
          <w:b/>
        </w:rPr>
      </w:pPr>
      <w:r w:rsidRPr="00CD11DE">
        <w:rPr>
          <w:rFonts w:ascii="Arial" w:hAnsi="Arial" w:cs="Arial"/>
          <w:b/>
        </w:rPr>
        <w:t xml:space="preserve">Nedodržení doby </w:t>
      </w:r>
      <w:r>
        <w:rPr>
          <w:rFonts w:ascii="Arial" w:hAnsi="Arial" w:cs="Arial"/>
          <w:b/>
        </w:rPr>
        <w:t>pro vyřešení incidentů:</w:t>
      </w:r>
    </w:p>
    <w:p w14:paraId="677CDBA1" w14:textId="10B48F62" w:rsidR="002B160D" w:rsidRDefault="002B160D" w:rsidP="004173A8">
      <w:pPr>
        <w:pStyle w:val="SSOdstavec"/>
        <w:numPr>
          <w:ilvl w:val="0"/>
          <w:numId w:val="43"/>
        </w:numPr>
        <w:spacing w:before="0" w:after="120" w:line="276" w:lineRule="auto"/>
        <w:rPr>
          <w:rFonts w:ascii="Arial" w:hAnsi="Arial" w:cs="Arial"/>
        </w:rPr>
      </w:pPr>
      <w:r w:rsidRPr="00A80BF3">
        <w:rPr>
          <w:rFonts w:ascii="Arial" w:hAnsi="Arial" w:cs="Arial"/>
        </w:rPr>
        <w:t>Priorita 1 (Prio 1) – 500 Kč za každou i jen započatou hodinu prodlení</w:t>
      </w:r>
      <w:r>
        <w:rPr>
          <w:rFonts w:ascii="Arial" w:hAnsi="Arial" w:cs="Arial"/>
        </w:rPr>
        <w:t>;</w:t>
      </w:r>
    </w:p>
    <w:p w14:paraId="3C02A401" w14:textId="79ED6DC0" w:rsidR="002B160D" w:rsidRDefault="002B160D" w:rsidP="004173A8">
      <w:pPr>
        <w:pStyle w:val="SSOdstavec"/>
        <w:numPr>
          <w:ilvl w:val="0"/>
          <w:numId w:val="43"/>
        </w:numPr>
        <w:spacing w:before="0" w:after="120" w:line="276" w:lineRule="auto"/>
        <w:rPr>
          <w:rFonts w:ascii="Arial" w:hAnsi="Arial" w:cs="Arial"/>
        </w:rPr>
      </w:pPr>
      <w:r>
        <w:rPr>
          <w:rFonts w:ascii="Arial" w:hAnsi="Arial" w:cs="Arial"/>
        </w:rPr>
        <w:t>Priorita 2 (Prio 2) a Priorita 3 (Prio 3)</w:t>
      </w:r>
      <w:r w:rsidR="00726D3E" w:rsidRPr="00952B62">
        <w:rPr>
          <w:rFonts w:ascii="Arial" w:hAnsi="Arial" w:cs="Arial"/>
        </w:rPr>
        <w:t xml:space="preserve"> a Priorita 4 (Prio 4) </w:t>
      </w:r>
      <w:r w:rsidR="000738B0">
        <w:rPr>
          <w:rFonts w:ascii="Arial" w:hAnsi="Arial" w:cs="Arial"/>
        </w:rPr>
        <w:t>–</w:t>
      </w:r>
      <w:r>
        <w:rPr>
          <w:rFonts w:ascii="Arial" w:hAnsi="Arial" w:cs="Arial"/>
        </w:rPr>
        <w:t xml:space="preserve"> 1</w:t>
      </w:r>
      <w:r w:rsidR="006F3284">
        <w:rPr>
          <w:rFonts w:ascii="Arial" w:hAnsi="Arial" w:cs="Arial"/>
        </w:rPr>
        <w:t xml:space="preserve"> </w:t>
      </w:r>
      <w:r>
        <w:rPr>
          <w:rFonts w:ascii="Arial" w:hAnsi="Arial" w:cs="Arial"/>
        </w:rPr>
        <w:t>000 Kč za každý i jen započatý den prodlení.</w:t>
      </w:r>
    </w:p>
    <w:p w14:paraId="4C5A7F26" w14:textId="77777777" w:rsidR="00487F87" w:rsidRDefault="002B160D" w:rsidP="004173A8">
      <w:pPr>
        <w:widowControl w:val="0"/>
        <w:numPr>
          <w:ilvl w:val="0"/>
          <w:numId w:val="40"/>
        </w:numPr>
        <w:pBdr>
          <w:top w:val="nil"/>
          <w:left w:val="nil"/>
          <w:bottom w:val="nil"/>
          <w:right w:val="nil"/>
          <w:between w:val="nil"/>
          <w:bar w:val="nil"/>
        </w:pBdr>
        <w:autoSpaceDN/>
        <w:spacing w:after="120" w:line="276" w:lineRule="auto"/>
        <w:ind w:left="426" w:hanging="426"/>
        <w:textAlignment w:val="auto"/>
        <w:outlineLvl w:val="0"/>
        <w:rPr>
          <w:rFonts w:cs="Arial"/>
        </w:rPr>
      </w:pPr>
      <w:r w:rsidRPr="00770721">
        <w:rPr>
          <w:rFonts w:cs="Arial"/>
        </w:rPr>
        <w:t xml:space="preserve">V případě, kdy </w:t>
      </w:r>
      <w:r w:rsidR="00222CC0">
        <w:rPr>
          <w:rFonts w:cs="Arial"/>
        </w:rPr>
        <w:t xml:space="preserve">Poskytovatel </w:t>
      </w:r>
      <w:r w:rsidRPr="00770721">
        <w:rPr>
          <w:rFonts w:cs="Arial"/>
        </w:rPr>
        <w:t>nedodrží termíny (doby plnění) dohodnuté pro reali</w:t>
      </w:r>
      <w:r>
        <w:rPr>
          <w:rFonts w:cs="Arial"/>
        </w:rPr>
        <w:t>zaci požadovaných</w:t>
      </w:r>
      <w:r w:rsidR="00487F87">
        <w:rPr>
          <w:rFonts w:cs="Arial"/>
        </w:rPr>
        <w:t xml:space="preserve"> Úprav</w:t>
      </w:r>
      <w:r w:rsidRPr="00770721">
        <w:rPr>
          <w:rFonts w:cs="Arial"/>
        </w:rPr>
        <w:t xml:space="preserve">, nebo nedodrží termíny pro odstranění </w:t>
      </w:r>
      <w:r w:rsidR="00487F87">
        <w:rPr>
          <w:rFonts w:cs="Arial"/>
        </w:rPr>
        <w:t xml:space="preserve">vad a </w:t>
      </w:r>
      <w:r w:rsidRPr="00770721">
        <w:rPr>
          <w:rFonts w:cs="Arial"/>
        </w:rPr>
        <w:t>nedostatků případně stanovených v</w:t>
      </w:r>
      <w:r>
        <w:rPr>
          <w:rFonts w:cs="Arial"/>
        </w:rPr>
        <w:t xml:space="preserve"> příslušných </w:t>
      </w:r>
      <w:r w:rsidRPr="00770721">
        <w:rPr>
          <w:rFonts w:cs="Arial"/>
        </w:rPr>
        <w:t>Akceptačních protokolech</w:t>
      </w:r>
      <w:r w:rsidR="00487F87">
        <w:rPr>
          <w:rFonts w:cs="Arial"/>
        </w:rPr>
        <w:t xml:space="preserve">, </w:t>
      </w:r>
      <w:r w:rsidR="00E77CA2">
        <w:rPr>
          <w:rFonts w:cs="Arial"/>
        </w:rPr>
        <w:t xml:space="preserve">je </w:t>
      </w:r>
      <w:r w:rsidR="00487F87">
        <w:rPr>
          <w:rFonts w:cs="Arial"/>
        </w:rPr>
        <w:t>Objednatel</w:t>
      </w:r>
      <w:r w:rsidR="00E77CA2">
        <w:rPr>
          <w:rFonts w:cs="Arial"/>
        </w:rPr>
        <w:t xml:space="preserve"> oprávněn</w:t>
      </w:r>
      <w:r w:rsidR="00487F87">
        <w:rPr>
          <w:rFonts w:cs="Arial"/>
        </w:rPr>
        <w:t xml:space="preserve"> Poskytovateli</w:t>
      </w:r>
      <w:r w:rsidRPr="00770721">
        <w:rPr>
          <w:rFonts w:cs="Arial"/>
        </w:rPr>
        <w:t xml:space="preserve"> </w:t>
      </w:r>
      <w:r w:rsidR="00D641F0">
        <w:rPr>
          <w:rFonts w:cs="Arial"/>
        </w:rPr>
        <w:t xml:space="preserve">vždy </w:t>
      </w:r>
      <w:r w:rsidR="00E77CA2">
        <w:rPr>
          <w:rFonts w:cs="Arial"/>
        </w:rPr>
        <w:t xml:space="preserve">vyúčtovat </w:t>
      </w:r>
      <w:r w:rsidRPr="00770721">
        <w:rPr>
          <w:rFonts w:cs="Arial"/>
        </w:rPr>
        <w:t>smluvní pokutu ve výši 500 Kč za každý i jen započatý pracovní den prodlení</w:t>
      </w:r>
      <w:r w:rsidR="00567C10">
        <w:rPr>
          <w:rFonts w:cs="Arial"/>
        </w:rPr>
        <w:t>.</w:t>
      </w:r>
    </w:p>
    <w:p w14:paraId="46CCA4E7" w14:textId="77777777" w:rsidR="009B1C27" w:rsidRDefault="00487F87" w:rsidP="004173A8">
      <w:pPr>
        <w:widowControl w:val="0"/>
        <w:numPr>
          <w:ilvl w:val="0"/>
          <w:numId w:val="40"/>
        </w:numPr>
        <w:pBdr>
          <w:top w:val="nil"/>
          <w:left w:val="nil"/>
          <w:bottom w:val="nil"/>
          <w:right w:val="nil"/>
          <w:between w:val="nil"/>
          <w:bar w:val="nil"/>
        </w:pBdr>
        <w:autoSpaceDN/>
        <w:spacing w:after="120" w:line="276" w:lineRule="auto"/>
        <w:ind w:left="426" w:hanging="426"/>
        <w:textAlignment w:val="auto"/>
        <w:outlineLvl w:val="0"/>
        <w:rPr>
          <w:rFonts w:cs="Arial"/>
        </w:rPr>
      </w:pPr>
      <w:r w:rsidRPr="00DF1D2F">
        <w:rPr>
          <w:rFonts w:cs="Arial"/>
        </w:rPr>
        <w:t xml:space="preserve">Poskytovatel </w:t>
      </w:r>
      <w:r w:rsidR="002B160D" w:rsidRPr="00DF1D2F">
        <w:rPr>
          <w:rFonts w:cs="Arial"/>
        </w:rPr>
        <w:t>je povinen vyúčtovanou smluvní pokutu uhradit.</w:t>
      </w:r>
    </w:p>
    <w:p w14:paraId="33DF126D" w14:textId="77777777" w:rsidR="00DF1D2F" w:rsidRPr="009B1C27" w:rsidRDefault="009B1C27" w:rsidP="004173A8">
      <w:pPr>
        <w:widowControl w:val="0"/>
        <w:numPr>
          <w:ilvl w:val="0"/>
          <w:numId w:val="40"/>
        </w:numPr>
        <w:pBdr>
          <w:top w:val="nil"/>
          <w:left w:val="nil"/>
          <w:bottom w:val="nil"/>
          <w:right w:val="nil"/>
          <w:between w:val="nil"/>
          <w:bar w:val="nil"/>
        </w:pBdr>
        <w:autoSpaceDN/>
        <w:spacing w:after="120" w:line="276" w:lineRule="auto"/>
        <w:ind w:left="426" w:hanging="426"/>
        <w:textAlignment w:val="auto"/>
        <w:outlineLvl w:val="0"/>
        <w:rPr>
          <w:rFonts w:cs="Arial"/>
        </w:rPr>
      </w:pPr>
      <w:r w:rsidRPr="000738B0">
        <w:rPr>
          <w:rFonts w:cs="Arial"/>
        </w:rPr>
        <w:t>V případě, kdy Poskytovatel nesplní z důvodů na jeho straně svou povinnost podle čl. X</w:t>
      </w:r>
      <w:r w:rsidR="00F82434">
        <w:rPr>
          <w:rFonts w:cs="Arial"/>
        </w:rPr>
        <w:t>I</w:t>
      </w:r>
      <w:r w:rsidRPr="000738B0">
        <w:rPr>
          <w:rFonts w:cs="Arial"/>
        </w:rPr>
        <w:t>II.</w:t>
      </w:r>
      <w:r w:rsidR="000738B0">
        <w:rPr>
          <w:rFonts w:cs="Arial"/>
        </w:rPr>
        <w:t>,</w:t>
      </w:r>
      <w:r w:rsidRPr="000738B0">
        <w:rPr>
          <w:rFonts w:cs="Arial"/>
        </w:rPr>
        <w:t xml:space="preserve"> odst</w:t>
      </w:r>
      <w:r w:rsidR="006B6DE6">
        <w:rPr>
          <w:rFonts w:cs="Arial"/>
        </w:rPr>
        <w:t>.</w:t>
      </w:r>
      <w:r w:rsidR="00567C10">
        <w:rPr>
          <w:rFonts w:cs="Arial"/>
        </w:rPr>
        <w:t> </w:t>
      </w:r>
      <w:r w:rsidRPr="000738B0">
        <w:rPr>
          <w:rFonts w:cs="Arial"/>
        </w:rPr>
        <w:t>7.</w:t>
      </w:r>
      <w:r w:rsidR="00E77CA2">
        <w:rPr>
          <w:rFonts w:cs="Arial"/>
        </w:rPr>
        <w:t xml:space="preserve"> této Smlouvy,</w:t>
      </w:r>
      <w:r w:rsidR="000738B0">
        <w:rPr>
          <w:rFonts w:cs="Arial"/>
        </w:rPr>
        <w:t xml:space="preserve"> </w:t>
      </w:r>
      <w:r w:rsidR="00A379D7">
        <w:rPr>
          <w:rFonts w:cs="Arial"/>
        </w:rPr>
        <w:t xml:space="preserve">je </w:t>
      </w:r>
      <w:r w:rsidR="00612889">
        <w:rPr>
          <w:rFonts w:cs="Arial"/>
        </w:rPr>
        <w:t>Objednatel</w:t>
      </w:r>
      <w:r w:rsidR="00E77CA2">
        <w:rPr>
          <w:rFonts w:cs="Arial"/>
        </w:rPr>
        <w:t xml:space="preserve"> </w:t>
      </w:r>
      <w:r w:rsidR="00A379D7">
        <w:rPr>
          <w:rFonts w:cs="Arial"/>
        </w:rPr>
        <w:t xml:space="preserve">oprávněn </w:t>
      </w:r>
      <w:r w:rsidR="00612889">
        <w:rPr>
          <w:rFonts w:cs="Arial"/>
        </w:rPr>
        <w:t>Poskytovateli</w:t>
      </w:r>
      <w:r w:rsidR="00612889" w:rsidRPr="00770721">
        <w:rPr>
          <w:rFonts w:cs="Arial"/>
        </w:rPr>
        <w:t xml:space="preserve"> </w:t>
      </w:r>
      <w:r w:rsidR="005A7C2B">
        <w:rPr>
          <w:rFonts w:cs="Arial"/>
        </w:rPr>
        <w:t xml:space="preserve">v každém jednotlivém případě </w:t>
      </w:r>
      <w:r w:rsidR="00E77CA2">
        <w:rPr>
          <w:rFonts w:cs="Arial"/>
        </w:rPr>
        <w:t xml:space="preserve">vyúčtovat </w:t>
      </w:r>
      <w:r w:rsidR="00612889" w:rsidRPr="00770721">
        <w:rPr>
          <w:rFonts w:cs="Arial"/>
        </w:rPr>
        <w:t xml:space="preserve">smluvní pokutu ve výši </w:t>
      </w:r>
      <w:r w:rsidR="00333E53">
        <w:rPr>
          <w:rFonts w:cs="Arial"/>
        </w:rPr>
        <w:t xml:space="preserve">1 000 </w:t>
      </w:r>
      <w:r w:rsidR="00612889" w:rsidRPr="00770721">
        <w:rPr>
          <w:rFonts w:cs="Arial"/>
        </w:rPr>
        <w:t>Kč za každý i jen započatý pracovní den prodlení</w:t>
      </w:r>
      <w:r w:rsidR="00612889">
        <w:rPr>
          <w:rFonts w:cs="Arial"/>
        </w:rPr>
        <w:t>.</w:t>
      </w:r>
    </w:p>
    <w:p w14:paraId="0FD2B7A4" w14:textId="77777777" w:rsidR="00146486" w:rsidRDefault="00146486" w:rsidP="004173A8">
      <w:pPr>
        <w:widowControl w:val="0"/>
        <w:numPr>
          <w:ilvl w:val="0"/>
          <w:numId w:val="40"/>
        </w:numPr>
        <w:pBdr>
          <w:top w:val="nil"/>
          <w:left w:val="nil"/>
          <w:bottom w:val="nil"/>
          <w:right w:val="nil"/>
          <w:between w:val="nil"/>
          <w:bar w:val="nil"/>
        </w:pBdr>
        <w:autoSpaceDN/>
        <w:spacing w:after="120" w:line="276" w:lineRule="auto"/>
        <w:ind w:left="426" w:hanging="426"/>
        <w:textAlignment w:val="auto"/>
        <w:outlineLvl w:val="0"/>
        <w:rPr>
          <w:rFonts w:eastAsia="Calibri" w:cs="Arial"/>
          <w:szCs w:val="20"/>
          <w:lang w:eastAsia="en-US"/>
        </w:rPr>
      </w:pPr>
      <w:r w:rsidRPr="00DF1D2F">
        <w:rPr>
          <w:rFonts w:eastAsia="Calibri" w:cs="Arial"/>
          <w:szCs w:val="20"/>
          <w:lang w:eastAsia="en-US"/>
        </w:rPr>
        <w:t xml:space="preserve">V </w:t>
      </w:r>
      <w:r w:rsidRPr="00DF1D2F">
        <w:rPr>
          <w:color w:val="000000"/>
        </w:rPr>
        <w:t>případě</w:t>
      </w:r>
      <w:r w:rsidRPr="00DF1D2F">
        <w:rPr>
          <w:rFonts w:eastAsia="Calibri" w:cs="Arial"/>
          <w:szCs w:val="20"/>
          <w:lang w:eastAsia="en-US"/>
        </w:rPr>
        <w:t xml:space="preserve"> prodlení </w:t>
      </w:r>
      <w:r w:rsidR="00035939" w:rsidRPr="00DF1D2F">
        <w:rPr>
          <w:rFonts w:eastAsia="Calibri" w:cs="Arial"/>
          <w:szCs w:val="20"/>
          <w:lang w:eastAsia="en-US"/>
        </w:rPr>
        <w:t>Objednatele</w:t>
      </w:r>
      <w:r w:rsidRPr="00DF1D2F">
        <w:rPr>
          <w:rFonts w:eastAsia="Calibri" w:cs="Arial"/>
          <w:szCs w:val="20"/>
          <w:lang w:eastAsia="en-US"/>
        </w:rPr>
        <w:t xml:space="preserve"> se zaplacením faktury může Poskytovatel vyúčtovat </w:t>
      </w:r>
      <w:r w:rsidR="00035939" w:rsidRPr="00DF1D2F">
        <w:rPr>
          <w:rFonts w:eastAsia="Calibri" w:cs="Arial"/>
          <w:szCs w:val="20"/>
          <w:lang w:eastAsia="en-US"/>
        </w:rPr>
        <w:t>Objednateli</w:t>
      </w:r>
      <w:r w:rsidRPr="00DF1D2F">
        <w:rPr>
          <w:rFonts w:eastAsia="Calibri" w:cs="Arial"/>
          <w:szCs w:val="20"/>
          <w:lang w:eastAsia="en-US"/>
        </w:rPr>
        <w:t xml:space="preserve"> úrok z prodlení ve výši 0,02 % z nezaplacené částky předmětné faktury za každý </w:t>
      </w:r>
      <w:r w:rsidR="00166EF7" w:rsidRPr="00DF1D2F">
        <w:rPr>
          <w:rFonts w:eastAsia="Calibri" w:cs="Arial"/>
          <w:szCs w:val="20"/>
          <w:lang w:eastAsia="en-US"/>
        </w:rPr>
        <w:t xml:space="preserve">kalendářní </w:t>
      </w:r>
      <w:r w:rsidRPr="00DF1D2F">
        <w:rPr>
          <w:rFonts w:eastAsia="Calibri" w:cs="Arial"/>
          <w:szCs w:val="20"/>
          <w:lang w:eastAsia="en-US"/>
        </w:rPr>
        <w:t>den prodlení a</w:t>
      </w:r>
      <w:r w:rsidR="00115510" w:rsidRPr="00DF1D2F">
        <w:rPr>
          <w:rFonts w:eastAsia="Calibri" w:cs="Arial"/>
          <w:szCs w:val="20"/>
          <w:lang w:eastAsia="en-US"/>
        </w:rPr>
        <w:t> </w:t>
      </w:r>
      <w:r w:rsidR="00035939" w:rsidRPr="00DF1D2F">
        <w:rPr>
          <w:rFonts w:eastAsia="Calibri" w:cs="Arial"/>
          <w:szCs w:val="20"/>
          <w:lang w:eastAsia="en-US"/>
        </w:rPr>
        <w:t>Objednatel</w:t>
      </w:r>
      <w:r w:rsidRPr="00DF1D2F">
        <w:rPr>
          <w:rFonts w:eastAsia="Calibri" w:cs="Arial"/>
          <w:szCs w:val="20"/>
          <w:lang w:eastAsia="en-US"/>
        </w:rPr>
        <w:t xml:space="preserve"> je povin</w:t>
      </w:r>
      <w:r w:rsidR="00035939" w:rsidRPr="00DF1D2F">
        <w:rPr>
          <w:rFonts w:eastAsia="Calibri" w:cs="Arial"/>
          <w:szCs w:val="20"/>
          <w:lang w:eastAsia="en-US"/>
        </w:rPr>
        <w:t>e</w:t>
      </w:r>
      <w:r w:rsidRPr="00DF1D2F">
        <w:rPr>
          <w:rFonts w:eastAsia="Calibri" w:cs="Arial"/>
          <w:szCs w:val="20"/>
          <w:lang w:eastAsia="en-US"/>
        </w:rPr>
        <w:t>n tuto sankci uhradit.</w:t>
      </w:r>
    </w:p>
    <w:p w14:paraId="21DBD277" w14:textId="77777777" w:rsidR="0048791A" w:rsidRPr="000F0F4E" w:rsidRDefault="00146486" w:rsidP="000F0F4E">
      <w:pPr>
        <w:widowControl w:val="0"/>
        <w:numPr>
          <w:ilvl w:val="0"/>
          <w:numId w:val="40"/>
        </w:numPr>
        <w:pBdr>
          <w:top w:val="nil"/>
          <w:left w:val="nil"/>
          <w:bottom w:val="nil"/>
          <w:right w:val="nil"/>
          <w:between w:val="nil"/>
          <w:bar w:val="nil"/>
        </w:pBdr>
        <w:autoSpaceDN/>
        <w:spacing w:after="120" w:line="276" w:lineRule="auto"/>
        <w:ind w:left="426" w:hanging="426"/>
        <w:textAlignment w:val="auto"/>
        <w:outlineLvl w:val="0"/>
        <w:rPr>
          <w:rFonts w:cs="Arial"/>
        </w:rPr>
      </w:pPr>
      <w:r w:rsidRPr="00CC51E4">
        <w:rPr>
          <w:color w:val="000000"/>
        </w:rPr>
        <w:t>Uhrazením</w:t>
      </w:r>
      <w:r w:rsidRPr="00CC51E4">
        <w:rPr>
          <w:rFonts w:eastAsia="Calibri" w:cs="Arial"/>
          <w:szCs w:val="20"/>
          <w:lang w:eastAsia="en-US"/>
        </w:rPr>
        <w:t xml:space="preserve"> jakékoliv smluvní pokuty není dotčeno právo </w:t>
      </w:r>
      <w:r w:rsidR="00B6775B" w:rsidRPr="00CC51E4">
        <w:rPr>
          <w:rFonts w:eastAsia="Calibri" w:cs="Arial"/>
          <w:szCs w:val="20"/>
          <w:lang w:eastAsia="en-US"/>
        </w:rPr>
        <w:t xml:space="preserve">Objednatele </w:t>
      </w:r>
      <w:r w:rsidRPr="00CC51E4">
        <w:rPr>
          <w:rFonts w:eastAsia="Calibri" w:cs="Arial"/>
          <w:szCs w:val="20"/>
          <w:lang w:eastAsia="en-US"/>
        </w:rPr>
        <w:t>na náhradu vzniklé škody v celém rozsahu.</w:t>
      </w:r>
    </w:p>
    <w:p w14:paraId="0925E870" w14:textId="77777777" w:rsidR="00FA148A" w:rsidRDefault="003A7CC9" w:rsidP="00200A58">
      <w:pPr>
        <w:spacing w:after="120" w:line="276" w:lineRule="auto"/>
        <w:jc w:val="center"/>
        <w:rPr>
          <w:rFonts w:cs="Arial"/>
          <w:b/>
          <w:bCs/>
          <w:szCs w:val="20"/>
        </w:rPr>
      </w:pPr>
      <w:r w:rsidRPr="00FB2813">
        <w:rPr>
          <w:rFonts w:cs="Arial"/>
          <w:b/>
          <w:bCs/>
          <w:szCs w:val="20"/>
        </w:rPr>
        <w:t xml:space="preserve">Článek </w:t>
      </w:r>
      <w:r w:rsidR="004B24C6">
        <w:rPr>
          <w:rFonts w:cs="Arial"/>
          <w:b/>
          <w:bCs/>
          <w:szCs w:val="20"/>
        </w:rPr>
        <w:t>VIII</w:t>
      </w:r>
      <w:r w:rsidRPr="00FB2813">
        <w:rPr>
          <w:rFonts w:cs="Arial"/>
          <w:b/>
          <w:bCs/>
          <w:szCs w:val="20"/>
        </w:rPr>
        <w:t>.</w:t>
      </w:r>
    </w:p>
    <w:bookmarkEnd w:id="15"/>
    <w:bookmarkEnd w:id="16"/>
    <w:p w14:paraId="0E52D5ED" w14:textId="77777777" w:rsidR="00EE1906" w:rsidRPr="00FB2813" w:rsidRDefault="00EE1906" w:rsidP="00200A58">
      <w:pPr>
        <w:spacing w:after="120" w:line="276" w:lineRule="auto"/>
        <w:jc w:val="center"/>
        <w:rPr>
          <w:rFonts w:cs="Arial"/>
          <w:b/>
          <w:bCs/>
          <w:szCs w:val="20"/>
        </w:rPr>
      </w:pPr>
      <w:r w:rsidRPr="00FB2813">
        <w:rPr>
          <w:rFonts w:cs="Arial"/>
          <w:b/>
          <w:bCs/>
          <w:szCs w:val="20"/>
        </w:rPr>
        <w:t xml:space="preserve">Odpovědnost za vady, </w:t>
      </w:r>
      <w:r w:rsidR="005C53B9">
        <w:rPr>
          <w:rFonts w:cs="Arial"/>
          <w:b/>
          <w:bCs/>
          <w:szCs w:val="20"/>
        </w:rPr>
        <w:t xml:space="preserve">záruka, </w:t>
      </w:r>
      <w:r w:rsidR="00A565D2">
        <w:rPr>
          <w:rFonts w:cs="Arial"/>
          <w:b/>
          <w:bCs/>
          <w:szCs w:val="20"/>
        </w:rPr>
        <w:t>licenční ujednání</w:t>
      </w:r>
    </w:p>
    <w:p w14:paraId="1AE59248" w14:textId="77777777" w:rsidR="00DA36E2" w:rsidRDefault="0041381F" w:rsidP="00200A58">
      <w:pPr>
        <w:pStyle w:val="Odstavecseseznamem"/>
        <w:numPr>
          <w:ilvl w:val="0"/>
          <w:numId w:val="28"/>
        </w:numPr>
        <w:spacing w:after="120" w:line="276" w:lineRule="auto"/>
        <w:ind w:left="284" w:hanging="284"/>
      </w:pPr>
      <w:bookmarkStart w:id="17" w:name="_Toc329168959"/>
      <w:bookmarkStart w:id="18" w:name="_Toc330294664"/>
      <w:r w:rsidRPr="00A457D8">
        <w:t>Poskytovatel</w:t>
      </w:r>
      <w:r w:rsidR="003A7CC9" w:rsidRPr="00A457D8">
        <w:t xml:space="preserve"> se zavazuje realizovat předmět plnění této </w:t>
      </w:r>
      <w:r w:rsidR="00544967" w:rsidRPr="00A457D8">
        <w:t>S</w:t>
      </w:r>
      <w:r w:rsidR="003A7CC9" w:rsidRPr="00A457D8">
        <w:t>mlouvy v souladu s příslušnými právními předpisy a s maximální péčí a v kvalitě odpovídající jeho odborným znalostem a zkušenostem, kterou lze od něj vzhledem k jeho profesnímu zaměření právem očekávat.</w:t>
      </w:r>
      <w:r w:rsidR="009F552D" w:rsidRPr="00BA13FC" w:rsidDel="00F212F4">
        <w:rPr>
          <w:rFonts w:cs="Arial"/>
          <w:bCs/>
          <w:szCs w:val="20"/>
        </w:rPr>
        <w:t xml:space="preserve"> </w:t>
      </w:r>
    </w:p>
    <w:p w14:paraId="74299BEF" w14:textId="77777777" w:rsidR="007B7600" w:rsidRPr="00726D3E" w:rsidRDefault="007B7600" w:rsidP="00200A58">
      <w:pPr>
        <w:pStyle w:val="Odstavecseseznamem"/>
        <w:numPr>
          <w:ilvl w:val="0"/>
          <w:numId w:val="28"/>
        </w:numPr>
        <w:spacing w:after="120" w:line="276" w:lineRule="auto"/>
        <w:ind w:left="284" w:hanging="284"/>
        <w:rPr>
          <w:b/>
          <w:bCs/>
        </w:rPr>
      </w:pPr>
      <w:r w:rsidRPr="00726D3E">
        <w:rPr>
          <w:b/>
          <w:bCs/>
        </w:rPr>
        <w:t>Záruka</w:t>
      </w:r>
    </w:p>
    <w:p w14:paraId="7B502079" w14:textId="77777777" w:rsidR="00FD0CB6" w:rsidRDefault="007B7600" w:rsidP="00200A58">
      <w:pPr>
        <w:spacing w:after="120" w:line="276" w:lineRule="auto"/>
        <w:ind w:left="284"/>
      </w:pPr>
      <w:r w:rsidRPr="00C31F76">
        <w:t xml:space="preserve">Poskytovatel </w:t>
      </w:r>
      <w:r w:rsidR="00034368">
        <w:t>poskytuje</w:t>
      </w:r>
      <w:r w:rsidR="00034368" w:rsidRPr="00C31F76">
        <w:t xml:space="preserve"> </w:t>
      </w:r>
      <w:r w:rsidRPr="00C31F76">
        <w:t>zá</w:t>
      </w:r>
      <w:r w:rsidR="00FA63DF">
        <w:t>ruku</w:t>
      </w:r>
      <w:r w:rsidR="00EB0312">
        <w:t xml:space="preserve"> v trvání </w:t>
      </w:r>
      <w:r w:rsidR="00E86281">
        <w:t>90 dní</w:t>
      </w:r>
      <w:r w:rsidRPr="00C31F76">
        <w:t xml:space="preserve">, že </w:t>
      </w:r>
      <w:r w:rsidR="00A565D2">
        <w:t xml:space="preserve">každá Úprava </w:t>
      </w:r>
      <w:r w:rsidRPr="00C31F76">
        <w:t>bud</w:t>
      </w:r>
      <w:r w:rsidR="00A565D2">
        <w:t>e</w:t>
      </w:r>
      <w:r w:rsidRPr="00C31F76">
        <w:t xml:space="preserve"> způsobil</w:t>
      </w:r>
      <w:r w:rsidR="00A565D2">
        <w:t>á</w:t>
      </w:r>
      <w:r w:rsidRPr="00C31F76">
        <w:t xml:space="preserve"> pro použití ke smluvenému, popřípadě obvyklému účelu.</w:t>
      </w:r>
      <w:r w:rsidR="00B4459F">
        <w:t xml:space="preserve"> </w:t>
      </w:r>
      <w:r w:rsidR="00EB0312">
        <w:t>Záruční doba začne vždy běžet od</w:t>
      </w:r>
      <w:r w:rsidR="004D518F">
        <w:t>e dne</w:t>
      </w:r>
      <w:r w:rsidR="00EB0312">
        <w:t xml:space="preserve"> podpisu </w:t>
      </w:r>
      <w:r w:rsidR="00EB0312">
        <w:lastRenderedPageBreak/>
        <w:t xml:space="preserve">příslušného </w:t>
      </w:r>
      <w:r w:rsidR="00A565D2">
        <w:t>A</w:t>
      </w:r>
      <w:r w:rsidR="00EB0312">
        <w:t>kceptačního protokolu</w:t>
      </w:r>
      <w:r w:rsidR="00F87630">
        <w:t>.</w:t>
      </w:r>
      <w:r w:rsidR="00EB0312">
        <w:t xml:space="preserve"> </w:t>
      </w:r>
      <w:r w:rsidR="00657A5C">
        <w:t>Odpovědnos</w:t>
      </w:r>
      <w:r w:rsidR="004015BB">
        <w:t>t</w:t>
      </w:r>
      <w:r w:rsidR="00657A5C">
        <w:t xml:space="preserve"> ze záruky se vztahuje na jakoukoliv vadu </w:t>
      </w:r>
      <w:r w:rsidR="00E44BA8">
        <w:t xml:space="preserve">zjištěnou po podpisu </w:t>
      </w:r>
      <w:r w:rsidR="00FA3A77">
        <w:t xml:space="preserve">příslušného </w:t>
      </w:r>
      <w:r w:rsidR="00A565D2">
        <w:t>A</w:t>
      </w:r>
      <w:r w:rsidR="00E44BA8">
        <w:t>kceptačního protokolu</w:t>
      </w:r>
      <w:r w:rsidR="00E86281">
        <w:t xml:space="preserve">, </w:t>
      </w:r>
      <w:r w:rsidR="00E44BA8">
        <w:t xml:space="preserve">bez ohledu na to, kdy vznikla. </w:t>
      </w:r>
    </w:p>
    <w:p w14:paraId="4BFABD83" w14:textId="77777777" w:rsidR="00F33C23" w:rsidRPr="00567C10" w:rsidRDefault="00F33C23" w:rsidP="00200A58">
      <w:pPr>
        <w:pStyle w:val="Odstavecseseznamem"/>
        <w:numPr>
          <w:ilvl w:val="0"/>
          <w:numId w:val="28"/>
        </w:numPr>
        <w:spacing w:after="120" w:line="276" w:lineRule="auto"/>
        <w:rPr>
          <w:b/>
        </w:rPr>
      </w:pPr>
      <w:r w:rsidRPr="00567C10">
        <w:rPr>
          <w:b/>
        </w:rPr>
        <w:t>Licenční ujednání:</w:t>
      </w:r>
    </w:p>
    <w:p w14:paraId="6D4538A8" w14:textId="77777777" w:rsidR="00F33C23" w:rsidRPr="00726D3E" w:rsidRDefault="006143D8" w:rsidP="00200A58">
      <w:pPr>
        <w:pStyle w:val="Odstavecseseznamem"/>
        <w:numPr>
          <w:ilvl w:val="1"/>
          <w:numId w:val="28"/>
        </w:numPr>
        <w:spacing w:after="120" w:line="276" w:lineRule="auto"/>
      </w:pPr>
      <w:r>
        <w:t>V souladu s licencí poskytnutou Objednateli</w:t>
      </w:r>
      <w:r w:rsidR="00EC2C86">
        <w:t xml:space="preserve"> společností </w:t>
      </w:r>
      <w:r w:rsidR="00726D3E" w:rsidRPr="00770075">
        <w:t>Rexonix</w:t>
      </w:r>
      <w:r w:rsidR="00EC2C86">
        <w:t xml:space="preserve"> </w:t>
      </w:r>
      <w:r w:rsidR="002D7292" w:rsidRPr="00A62EA1">
        <w:rPr>
          <w:rFonts w:cs="Arial"/>
          <w:bCs/>
          <w:szCs w:val="20"/>
        </w:rPr>
        <w:t>s.r.o.</w:t>
      </w:r>
      <w:r w:rsidR="002D7292">
        <w:rPr>
          <w:rFonts w:cs="Arial"/>
          <w:bCs/>
          <w:szCs w:val="20"/>
        </w:rPr>
        <w:t xml:space="preserve"> </w:t>
      </w:r>
      <w:r w:rsidR="00EC2C86">
        <w:t xml:space="preserve">k užití </w:t>
      </w:r>
      <w:r w:rsidR="00EC2C86" w:rsidRPr="00726D3E">
        <w:rPr>
          <w:rFonts w:cs="Arial"/>
          <w:bCs/>
          <w:color w:val="000000" w:themeColor="text1"/>
          <w:szCs w:val="20"/>
        </w:rPr>
        <w:t xml:space="preserve">ASW </w:t>
      </w:r>
      <w:r w:rsidR="00726D3E" w:rsidRPr="00726D3E">
        <w:rPr>
          <w:rFonts w:cs="Arial"/>
          <w:bCs/>
          <w:color w:val="000000" w:themeColor="text1"/>
          <w:szCs w:val="20"/>
        </w:rPr>
        <w:t>ZnD</w:t>
      </w:r>
      <w:r w:rsidR="00F267C0" w:rsidRPr="00726D3E">
        <w:rPr>
          <w:rFonts w:cs="Arial"/>
          <w:bCs/>
          <w:color w:val="000000" w:themeColor="text1"/>
          <w:szCs w:val="20"/>
        </w:rPr>
        <w:t xml:space="preserve"> (viz čl. II.</w:t>
      </w:r>
      <w:r w:rsidR="006B6DE6" w:rsidRPr="00726D3E">
        <w:rPr>
          <w:rFonts w:cs="Arial"/>
          <w:bCs/>
          <w:color w:val="000000" w:themeColor="text1"/>
          <w:szCs w:val="20"/>
        </w:rPr>
        <w:t>,</w:t>
      </w:r>
      <w:r w:rsidR="00F267C0" w:rsidRPr="00726D3E">
        <w:rPr>
          <w:rFonts w:cs="Arial"/>
          <w:bCs/>
          <w:color w:val="000000" w:themeColor="text1"/>
          <w:szCs w:val="20"/>
        </w:rPr>
        <w:t xml:space="preserve"> odst.</w:t>
      </w:r>
      <w:r w:rsidR="006B6DE6" w:rsidRPr="00726D3E">
        <w:rPr>
          <w:rFonts w:cs="Arial"/>
          <w:bCs/>
          <w:color w:val="000000" w:themeColor="text1"/>
          <w:szCs w:val="20"/>
        </w:rPr>
        <w:t xml:space="preserve"> </w:t>
      </w:r>
      <w:r w:rsidR="00F267C0" w:rsidRPr="00726D3E">
        <w:rPr>
          <w:rFonts w:cs="Arial"/>
          <w:bCs/>
          <w:color w:val="000000" w:themeColor="text1"/>
          <w:szCs w:val="20"/>
        </w:rPr>
        <w:t>2.)</w:t>
      </w:r>
      <w:r w:rsidR="00EC2C86" w:rsidRPr="00726D3E">
        <w:t xml:space="preserve"> je </w:t>
      </w:r>
      <w:r w:rsidR="006C6A5D" w:rsidRPr="00726D3E">
        <w:t>P</w:t>
      </w:r>
      <w:r w:rsidR="00F33C23" w:rsidRPr="00726D3E">
        <w:t>oskytova</w:t>
      </w:r>
      <w:r w:rsidR="001433B3">
        <w:t>te</w:t>
      </w:r>
      <w:r w:rsidR="00F33C23" w:rsidRPr="00726D3E">
        <w:t xml:space="preserve">l oprávněn </w:t>
      </w:r>
      <w:r w:rsidR="00E749A2" w:rsidRPr="00726D3E">
        <w:t xml:space="preserve">k tomu, aby </w:t>
      </w:r>
      <w:r w:rsidR="00F15440" w:rsidRPr="00726D3E">
        <w:t>při realizac</w:t>
      </w:r>
      <w:r w:rsidR="00200E97" w:rsidRPr="00726D3E">
        <w:t>i</w:t>
      </w:r>
      <w:r w:rsidR="00F15440" w:rsidRPr="00726D3E">
        <w:t xml:space="preserve"> </w:t>
      </w:r>
      <w:r w:rsidR="00E749A2" w:rsidRPr="00726D3E">
        <w:t>plnění dle této Smlouvy zasahov</w:t>
      </w:r>
      <w:r w:rsidR="006C6A5D" w:rsidRPr="00726D3E">
        <w:t>a</w:t>
      </w:r>
      <w:r w:rsidR="00E749A2" w:rsidRPr="00726D3E">
        <w:t>l do zdrojových kódů a příslušné</w:t>
      </w:r>
      <w:r w:rsidR="006C6A5D" w:rsidRPr="00726D3E">
        <w:t xml:space="preserve"> </w:t>
      </w:r>
      <w:r w:rsidR="00E749A2" w:rsidRPr="00726D3E">
        <w:t xml:space="preserve">související dokumentace </w:t>
      </w:r>
      <w:r w:rsidR="006C6A5D" w:rsidRPr="00726D3E">
        <w:rPr>
          <w:rFonts w:cs="Arial"/>
          <w:bCs/>
          <w:color w:val="000000" w:themeColor="text1"/>
          <w:szCs w:val="20"/>
        </w:rPr>
        <w:t xml:space="preserve">ASW </w:t>
      </w:r>
      <w:r w:rsidR="00726D3E">
        <w:rPr>
          <w:rFonts w:cs="Arial"/>
          <w:bCs/>
          <w:color w:val="000000" w:themeColor="text1"/>
          <w:szCs w:val="20"/>
        </w:rPr>
        <w:t>ZnD</w:t>
      </w:r>
      <w:r w:rsidR="006C6A5D" w:rsidRPr="00726D3E">
        <w:rPr>
          <w:rFonts w:cs="Arial"/>
          <w:bCs/>
          <w:color w:val="000000" w:themeColor="text1"/>
          <w:szCs w:val="20"/>
        </w:rPr>
        <w:t>, a to</w:t>
      </w:r>
      <w:r w:rsidR="0026646D" w:rsidRPr="00726D3E">
        <w:rPr>
          <w:rFonts w:cs="Arial"/>
          <w:bCs/>
          <w:color w:val="000000" w:themeColor="text1"/>
          <w:szCs w:val="20"/>
        </w:rPr>
        <w:t xml:space="preserve"> </w:t>
      </w:r>
      <w:r w:rsidR="00F267C0" w:rsidRPr="00726D3E">
        <w:rPr>
          <w:rFonts w:cs="Arial"/>
          <w:bCs/>
          <w:color w:val="000000" w:themeColor="text1"/>
          <w:szCs w:val="20"/>
        </w:rPr>
        <w:t xml:space="preserve">pouze </w:t>
      </w:r>
      <w:r w:rsidR="00C578C0" w:rsidRPr="00726D3E">
        <w:rPr>
          <w:rFonts w:cs="Arial"/>
          <w:bCs/>
          <w:color w:val="000000" w:themeColor="text1"/>
          <w:szCs w:val="20"/>
        </w:rPr>
        <w:t xml:space="preserve">nezbytným způsobem </w:t>
      </w:r>
      <w:r w:rsidR="00F267C0" w:rsidRPr="00726D3E">
        <w:rPr>
          <w:rFonts w:cs="Arial"/>
          <w:bCs/>
          <w:color w:val="000000" w:themeColor="text1"/>
          <w:szCs w:val="20"/>
        </w:rPr>
        <w:t>v</w:t>
      </w:r>
      <w:r w:rsidR="00C578C0" w:rsidRPr="00726D3E">
        <w:rPr>
          <w:rFonts w:cs="Arial"/>
          <w:bCs/>
          <w:color w:val="000000" w:themeColor="text1"/>
          <w:szCs w:val="20"/>
        </w:rPr>
        <w:t> </w:t>
      </w:r>
      <w:r w:rsidR="00F267C0" w:rsidRPr="00726D3E">
        <w:rPr>
          <w:rFonts w:cs="Arial"/>
          <w:bCs/>
          <w:color w:val="000000" w:themeColor="text1"/>
          <w:szCs w:val="20"/>
        </w:rPr>
        <w:t>rámci</w:t>
      </w:r>
      <w:r w:rsidR="00C578C0" w:rsidRPr="00726D3E">
        <w:rPr>
          <w:rFonts w:cs="Arial"/>
          <w:bCs/>
          <w:color w:val="000000" w:themeColor="text1"/>
          <w:szCs w:val="20"/>
        </w:rPr>
        <w:t xml:space="preserve"> rozsahu a obsahu poskytování Podpory podle této </w:t>
      </w:r>
      <w:r w:rsidR="006A1832" w:rsidRPr="00726D3E">
        <w:rPr>
          <w:rFonts w:cs="Arial"/>
          <w:bCs/>
          <w:color w:val="000000" w:themeColor="text1"/>
          <w:szCs w:val="20"/>
        </w:rPr>
        <w:t xml:space="preserve">Smlouvy. Toto oprávnění je účinné pouze </w:t>
      </w:r>
      <w:r w:rsidR="00C578C0" w:rsidRPr="00726D3E">
        <w:rPr>
          <w:rFonts w:cs="Arial"/>
          <w:bCs/>
          <w:color w:val="000000" w:themeColor="text1"/>
          <w:szCs w:val="20"/>
        </w:rPr>
        <w:t>po dobu</w:t>
      </w:r>
      <w:r w:rsidR="00C64E33" w:rsidRPr="00726D3E">
        <w:rPr>
          <w:rFonts w:cs="Arial"/>
          <w:bCs/>
          <w:color w:val="000000" w:themeColor="text1"/>
          <w:szCs w:val="20"/>
        </w:rPr>
        <w:t xml:space="preserve"> poskytování Podpory</w:t>
      </w:r>
      <w:r w:rsidR="00C578C0" w:rsidRPr="00726D3E">
        <w:rPr>
          <w:rFonts w:cs="Arial"/>
          <w:bCs/>
          <w:color w:val="000000" w:themeColor="text1"/>
          <w:szCs w:val="20"/>
        </w:rPr>
        <w:t xml:space="preserve"> </w:t>
      </w:r>
      <w:r w:rsidR="00C64E33" w:rsidRPr="00726D3E">
        <w:rPr>
          <w:rFonts w:cs="Arial"/>
          <w:bCs/>
          <w:color w:val="000000" w:themeColor="text1"/>
          <w:szCs w:val="20"/>
        </w:rPr>
        <w:t xml:space="preserve">podle </w:t>
      </w:r>
      <w:r w:rsidR="00C578C0" w:rsidRPr="00726D3E">
        <w:rPr>
          <w:rFonts w:cs="Arial"/>
          <w:bCs/>
          <w:color w:val="000000" w:themeColor="text1"/>
          <w:szCs w:val="20"/>
        </w:rPr>
        <w:t>této Smlouvy</w:t>
      </w:r>
      <w:r w:rsidR="0085329E" w:rsidRPr="00726D3E">
        <w:rPr>
          <w:rFonts w:cs="Arial"/>
          <w:bCs/>
          <w:color w:val="000000" w:themeColor="text1"/>
          <w:szCs w:val="20"/>
        </w:rPr>
        <w:t xml:space="preserve"> a </w:t>
      </w:r>
      <w:r w:rsidR="00C64E33" w:rsidRPr="00726D3E">
        <w:rPr>
          <w:rFonts w:cs="Arial"/>
          <w:bCs/>
          <w:color w:val="000000" w:themeColor="text1"/>
          <w:szCs w:val="20"/>
        </w:rPr>
        <w:t>po dobu</w:t>
      </w:r>
      <w:r w:rsidR="0085329E" w:rsidRPr="00726D3E">
        <w:rPr>
          <w:rFonts w:cs="Arial"/>
          <w:bCs/>
          <w:color w:val="000000" w:themeColor="text1"/>
          <w:szCs w:val="20"/>
        </w:rPr>
        <w:t xml:space="preserve"> odstraňování vad plnění </w:t>
      </w:r>
      <w:r w:rsidR="00D904CD" w:rsidRPr="00726D3E">
        <w:rPr>
          <w:rFonts w:cs="Arial"/>
          <w:bCs/>
          <w:color w:val="000000" w:themeColor="text1"/>
          <w:szCs w:val="20"/>
        </w:rPr>
        <w:t>z titulu poskytnuté záruky</w:t>
      </w:r>
      <w:r w:rsidR="00E91E06" w:rsidRPr="00726D3E">
        <w:rPr>
          <w:rFonts w:cs="Arial"/>
          <w:bCs/>
          <w:color w:val="000000" w:themeColor="text1"/>
          <w:szCs w:val="20"/>
        </w:rPr>
        <w:t>, bude-li potřeba do zdrojových kódů zasáhnout</w:t>
      </w:r>
      <w:r w:rsidR="00C578C0" w:rsidRPr="00726D3E">
        <w:rPr>
          <w:rFonts w:cs="Arial"/>
          <w:bCs/>
          <w:color w:val="000000" w:themeColor="text1"/>
          <w:szCs w:val="20"/>
        </w:rPr>
        <w:t>.</w:t>
      </w:r>
      <w:r w:rsidR="00AD1739" w:rsidRPr="00726D3E">
        <w:rPr>
          <w:rFonts w:cs="Arial"/>
          <w:bCs/>
          <w:color w:val="000000" w:themeColor="text1"/>
          <w:szCs w:val="20"/>
        </w:rPr>
        <w:t xml:space="preserve"> </w:t>
      </w:r>
    </w:p>
    <w:p w14:paraId="139B7EB8" w14:textId="77777777" w:rsidR="006A1832" w:rsidRDefault="006A1832" w:rsidP="00200A58">
      <w:pPr>
        <w:pStyle w:val="Odstavecseseznamem"/>
        <w:numPr>
          <w:ilvl w:val="1"/>
          <w:numId w:val="28"/>
        </w:numPr>
        <w:spacing w:after="120" w:line="276" w:lineRule="auto"/>
      </w:pPr>
      <w:r>
        <w:t>Pokud při plnění poskytovaném</w:t>
      </w:r>
      <w:r w:rsidR="001B5475">
        <w:t xml:space="preserve"> </w:t>
      </w:r>
      <w:r w:rsidR="003B4881">
        <w:t>dle této Smlouvy vznikne činností Poskytovatele autorské dílo nebo dílo, které se za autorské dílo považuje</w:t>
      </w:r>
      <w:r w:rsidR="005E31A3">
        <w:t xml:space="preserve"> (</w:t>
      </w:r>
      <w:r w:rsidR="0084616B">
        <w:t xml:space="preserve">v této Smlouvě </w:t>
      </w:r>
      <w:r w:rsidR="005E31A3">
        <w:t>jen „</w:t>
      </w:r>
      <w:r w:rsidR="005E31A3" w:rsidRPr="00726D3E">
        <w:rPr>
          <w:b/>
        </w:rPr>
        <w:t>autorské dílo</w:t>
      </w:r>
      <w:r w:rsidR="005E31A3">
        <w:t>“)</w:t>
      </w:r>
      <w:r w:rsidR="003B4881">
        <w:t xml:space="preserve">, </w:t>
      </w:r>
      <w:r w:rsidR="00E347D7">
        <w:t>p</w:t>
      </w:r>
      <w:r w:rsidR="003B4881">
        <w:t xml:space="preserve">ak </w:t>
      </w:r>
      <w:r w:rsidR="00E347D7">
        <w:t>P</w:t>
      </w:r>
      <w:r w:rsidR="003B4881">
        <w:t xml:space="preserve">oskytovatel poskytuje touto Smlouvou Objednateli k jeho užití licenci v násl. </w:t>
      </w:r>
      <w:r w:rsidR="009C46DF">
        <w:t>r</w:t>
      </w:r>
      <w:r w:rsidR="003B4881">
        <w:t>ozsahu</w:t>
      </w:r>
      <w:r w:rsidR="00E347D7">
        <w:t>:</w:t>
      </w:r>
    </w:p>
    <w:p w14:paraId="4F590BB8" w14:textId="77777777" w:rsidR="009C46DF" w:rsidRPr="00D52485" w:rsidRDefault="00E347D7" w:rsidP="004173A8">
      <w:pPr>
        <w:pStyle w:val="Odstavecseseznamem"/>
        <w:widowControl w:val="0"/>
        <w:numPr>
          <w:ilvl w:val="0"/>
          <w:numId w:val="38"/>
        </w:numPr>
        <w:autoSpaceDN/>
        <w:spacing w:after="120" w:line="276" w:lineRule="auto"/>
        <w:textAlignment w:val="auto"/>
        <w:rPr>
          <w:rFonts w:cs="Arial"/>
        </w:rPr>
      </w:pPr>
      <w:r>
        <w:rPr>
          <w:rFonts w:cs="Arial"/>
        </w:rPr>
        <w:t>L</w:t>
      </w:r>
      <w:r w:rsidR="009C46DF" w:rsidRPr="003245FE">
        <w:rPr>
          <w:rFonts w:cs="Arial"/>
        </w:rPr>
        <w:t xml:space="preserve">icence je poskytována </w:t>
      </w:r>
      <w:r w:rsidR="00260200">
        <w:rPr>
          <w:rFonts w:cs="Arial"/>
        </w:rPr>
        <w:t xml:space="preserve">podle povahy věci </w:t>
      </w:r>
      <w:r w:rsidR="00EA0928">
        <w:rPr>
          <w:rFonts w:cs="Arial"/>
        </w:rPr>
        <w:t>ode dne předání</w:t>
      </w:r>
      <w:r w:rsidR="00CF1979">
        <w:rPr>
          <w:rFonts w:cs="Arial"/>
        </w:rPr>
        <w:t xml:space="preserve"> příslušného autorského díla</w:t>
      </w:r>
      <w:r w:rsidR="00FC357F">
        <w:rPr>
          <w:rFonts w:cs="Arial"/>
        </w:rPr>
        <w:t xml:space="preserve"> Objednateli (</w:t>
      </w:r>
      <w:r w:rsidR="002430E6">
        <w:rPr>
          <w:rFonts w:cs="Arial"/>
        </w:rPr>
        <w:t>tj.</w:t>
      </w:r>
      <w:r w:rsidR="00FC357F">
        <w:rPr>
          <w:rFonts w:cs="Arial"/>
        </w:rPr>
        <w:t xml:space="preserve"> např.</w:t>
      </w:r>
      <w:r w:rsidR="00EA0928">
        <w:rPr>
          <w:rFonts w:cs="Arial"/>
        </w:rPr>
        <w:t xml:space="preserve"> </w:t>
      </w:r>
      <w:r w:rsidR="002430E6">
        <w:rPr>
          <w:rFonts w:cs="Arial"/>
        </w:rPr>
        <w:t xml:space="preserve">od předání </w:t>
      </w:r>
      <w:r w:rsidR="00EA0928">
        <w:rPr>
          <w:rFonts w:cs="Arial"/>
        </w:rPr>
        <w:t xml:space="preserve">instalačního balíčku Objednateli nebo ode dne </w:t>
      </w:r>
      <w:r w:rsidR="009C46DF" w:rsidRPr="003245FE">
        <w:rPr>
          <w:rFonts w:cs="Arial"/>
        </w:rPr>
        <w:t xml:space="preserve">instalace </w:t>
      </w:r>
      <w:r w:rsidR="00D52485">
        <w:rPr>
          <w:rFonts w:cs="Arial"/>
        </w:rPr>
        <w:t xml:space="preserve">příslušného </w:t>
      </w:r>
      <w:r w:rsidR="009C46DF" w:rsidRPr="003245FE">
        <w:rPr>
          <w:rFonts w:cs="Arial"/>
        </w:rPr>
        <w:t>SW v IS VZP ČR</w:t>
      </w:r>
      <w:r w:rsidR="00EA0928">
        <w:rPr>
          <w:rFonts w:cs="Arial"/>
        </w:rPr>
        <w:t>, pokud ji provádí Poskytovatel</w:t>
      </w:r>
      <w:r w:rsidR="00C66C7E">
        <w:rPr>
          <w:rFonts w:cs="Arial"/>
        </w:rPr>
        <w:t xml:space="preserve"> </w:t>
      </w:r>
      <w:r w:rsidR="00F34A1A">
        <w:rPr>
          <w:rFonts w:cs="Arial"/>
        </w:rPr>
        <w:t>atp.),</w:t>
      </w:r>
      <w:r w:rsidR="00C66C7E">
        <w:rPr>
          <w:rFonts w:cs="Arial"/>
        </w:rPr>
        <w:t xml:space="preserve"> </w:t>
      </w:r>
      <w:r w:rsidR="009C46DF" w:rsidRPr="003245FE">
        <w:rPr>
          <w:rFonts w:cs="Arial"/>
        </w:rPr>
        <w:t xml:space="preserve">a to jako </w:t>
      </w:r>
      <w:r w:rsidR="009C46DF" w:rsidRPr="00D52485">
        <w:rPr>
          <w:rFonts w:cs="Arial"/>
          <w:b/>
        </w:rPr>
        <w:t>výhradní</w:t>
      </w:r>
      <w:r w:rsidR="009C46DF" w:rsidRPr="003245FE">
        <w:rPr>
          <w:rFonts w:cs="Arial"/>
        </w:rPr>
        <w:t>, převoditelná</w:t>
      </w:r>
      <w:r w:rsidR="00EA0928">
        <w:rPr>
          <w:rFonts w:cs="Arial"/>
        </w:rPr>
        <w:t>,</w:t>
      </w:r>
      <w:r w:rsidR="006B6DE6">
        <w:rPr>
          <w:rFonts w:cs="Arial"/>
        </w:rPr>
        <w:t xml:space="preserve"> </w:t>
      </w:r>
      <w:r w:rsidR="009C46DF" w:rsidRPr="003245FE">
        <w:rPr>
          <w:rFonts w:cs="Arial"/>
        </w:rPr>
        <w:t>ke způsobu užití v rámci VZP ČR podle jejích potřeb</w:t>
      </w:r>
      <w:r w:rsidR="00EA0928">
        <w:rPr>
          <w:rFonts w:cs="Arial"/>
        </w:rPr>
        <w:t xml:space="preserve"> a</w:t>
      </w:r>
      <w:r w:rsidR="00260200" w:rsidRPr="00260200">
        <w:rPr>
          <w:rFonts w:cs="Arial"/>
        </w:rPr>
        <w:t xml:space="preserve"> </w:t>
      </w:r>
      <w:r w:rsidR="00260200" w:rsidRPr="003245FE">
        <w:rPr>
          <w:rFonts w:cs="Arial"/>
        </w:rPr>
        <w:t>na dobu trvání majetkových práv autora</w:t>
      </w:r>
      <w:r w:rsidR="009C46DF" w:rsidRPr="003245FE">
        <w:rPr>
          <w:rFonts w:cs="Arial"/>
        </w:rPr>
        <w:t>. Objednatel je tedy i po skončení této Smlouvy oprávněn v</w:t>
      </w:r>
      <w:r w:rsidR="009C46DF">
        <w:rPr>
          <w:rFonts w:cs="Arial"/>
        </w:rPr>
        <w:t> </w:t>
      </w:r>
      <w:r w:rsidR="009C46DF" w:rsidRPr="003245FE">
        <w:rPr>
          <w:rFonts w:cs="Arial"/>
        </w:rPr>
        <w:t xml:space="preserve">rozsahu licence poskytnuté podle </w:t>
      </w:r>
      <w:r w:rsidR="003E6162">
        <w:rPr>
          <w:rFonts w:cs="Arial"/>
        </w:rPr>
        <w:t xml:space="preserve">této Smlouvy </w:t>
      </w:r>
      <w:r w:rsidR="009C46DF" w:rsidRPr="003245FE">
        <w:rPr>
          <w:rFonts w:cs="Arial"/>
        </w:rPr>
        <w:t xml:space="preserve">užít </w:t>
      </w:r>
      <w:r w:rsidR="00D52485">
        <w:rPr>
          <w:rFonts w:cs="Arial"/>
        </w:rPr>
        <w:t xml:space="preserve">příslušný </w:t>
      </w:r>
      <w:r w:rsidR="009C46DF" w:rsidRPr="003245FE">
        <w:rPr>
          <w:rFonts w:cs="Arial"/>
        </w:rPr>
        <w:t>SW ve všech verzích získaných za trvání této Smlouvy.</w:t>
      </w:r>
    </w:p>
    <w:p w14:paraId="2623787F" w14:textId="77777777" w:rsidR="00D64BF3" w:rsidRDefault="009C46DF" w:rsidP="004173A8">
      <w:pPr>
        <w:pStyle w:val="Odstavecseseznamem"/>
        <w:widowControl w:val="0"/>
        <w:numPr>
          <w:ilvl w:val="0"/>
          <w:numId w:val="38"/>
        </w:numPr>
        <w:autoSpaceDN/>
        <w:spacing w:after="120" w:line="276" w:lineRule="auto"/>
        <w:textAlignment w:val="auto"/>
        <w:rPr>
          <w:rFonts w:cs="Arial"/>
        </w:rPr>
      </w:pPr>
      <w:r w:rsidRPr="009C46DF">
        <w:rPr>
          <w:rFonts w:cs="Arial"/>
        </w:rPr>
        <w:t>Licence je dále poskytována ke všem způsobům užití autorského díla (tj. Objednatel je zejména oprávněn toto autorské dílo rozmnožovat a dále distribuovat, jakkoliv a kdykoliv je měnit, překládat, zpracovávat, upravovat, spojovat s jiným jakýmkoliv dílem či prvkem atp.), a to i za pomoci třetích osob a bez jakéhokoliv omezení</w:t>
      </w:r>
      <w:r w:rsidR="00B04FBA">
        <w:rPr>
          <w:rFonts w:cs="Arial"/>
        </w:rPr>
        <w:t>.</w:t>
      </w:r>
      <w:r w:rsidRPr="009C46DF">
        <w:rPr>
          <w:rFonts w:cs="Arial"/>
        </w:rPr>
        <w:t xml:space="preserve"> </w:t>
      </w:r>
    </w:p>
    <w:p w14:paraId="39D27422" w14:textId="77777777" w:rsidR="00253EDB" w:rsidRPr="00F34A1A" w:rsidRDefault="00D64BF3" w:rsidP="004173A8">
      <w:pPr>
        <w:pStyle w:val="Odstavecseseznamem"/>
        <w:widowControl w:val="0"/>
        <w:numPr>
          <w:ilvl w:val="0"/>
          <w:numId w:val="38"/>
        </w:numPr>
        <w:autoSpaceDN/>
        <w:spacing w:after="120" w:line="276" w:lineRule="auto"/>
        <w:textAlignment w:val="auto"/>
        <w:rPr>
          <w:rFonts w:cs="Arial"/>
        </w:rPr>
      </w:pPr>
      <w:r>
        <w:rPr>
          <w:rFonts w:cs="Arial"/>
        </w:rPr>
        <w:t>Pokud je autorským dílem</w:t>
      </w:r>
      <w:r w:rsidR="00B54EB1">
        <w:rPr>
          <w:rFonts w:cs="Arial"/>
        </w:rPr>
        <w:t xml:space="preserve"> </w:t>
      </w:r>
      <w:r w:rsidR="008A6095">
        <w:rPr>
          <w:rFonts w:cs="Arial"/>
        </w:rPr>
        <w:t>počítačový program</w:t>
      </w:r>
      <w:r>
        <w:rPr>
          <w:rFonts w:cs="Arial"/>
        </w:rPr>
        <w:t>,</w:t>
      </w:r>
      <w:r w:rsidRPr="00D64BF3">
        <w:rPr>
          <w:rFonts w:cs="Arial"/>
          <w:bCs/>
        </w:rPr>
        <w:t xml:space="preserve"> </w:t>
      </w:r>
      <w:r>
        <w:rPr>
          <w:rFonts w:cs="Arial"/>
          <w:bCs/>
        </w:rPr>
        <w:t>vztahuje se licence i na příslušnou související dokumentaci</w:t>
      </w:r>
      <w:r w:rsidR="00B54EB1">
        <w:rPr>
          <w:rFonts w:cs="Arial"/>
          <w:bCs/>
        </w:rPr>
        <w:t xml:space="preserve"> a za</w:t>
      </w:r>
      <w:r w:rsidRPr="009C46DF">
        <w:rPr>
          <w:rFonts w:cs="Arial"/>
        </w:rPr>
        <w:t xml:space="preserve"> </w:t>
      </w:r>
      <w:r w:rsidR="00B54EB1">
        <w:rPr>
          <w:rFonts w:cs="Arial"/>
        </w:rPr>
        <w:t xml:space="preserve">účelem </w:t>
      </w:r>
      <w:r w:rsidR="001B5475">
        <w:rPr>
          <w:rFonts w:cs="Arial"/>
        </w:rPr>
        <w:t xml:space="preserve">využití poskytnuté licence </w:t>
      </w:r>
      <w:r w:rsidR="00B54EB1" w:rsidRPr="009C46DF">
        <w:rPr>
          <w:rFonts w:cs="Arial"/>
        </w:rPr>
        <w:t xml:space="preserve">je </w:t>
      </w:r>
      <w:r w:rsidR="00B54EB1">
        <w:rPr>
          <w:rFonts w:cs="Arial"/>
        </w:rPr>
        <w:t xml:space="preserve">Poskytovatel </w:t>
      </w:r>
      <w:r w:rsidR="00B54EB1" w:rsidRPr="009C46DF">
        <w:rPr>
          <w:rFonts w:cs="Arial"/>
        </w:rPr>
        <w:t xml:space="preserve">povinen poskytnout Objednateli příslušné úplné zdrojové kódy s příslušnou </w:t>
      </w:r>
      <w:r w:rsidR="003E6162">
        <w:rPr>
          <w:rFonts w:cs="Arial"/>
        </w:rPr>
        <w:t xml:space="preserve">související </w:t>
      </w:r>
      <w:r w:rsidR="00B54EB1" w:rsidRPr="009C46DF">
        <w:rPr>
          <w:rFonts w:cs="Arial"/>
        </w:rPr>
        <w:t xml:space="preserve">programovou dokumentací; </w:t>
      </w:r>
      <w:r w:rsidR="00B54EB1" w:rsidRPr="009C46DF">
        <w:rPr>
          <w:rFonts w:cs="Arial"/>
          <w:bCs/>
        </w:rPr>
        <w:t>předávané zdrojové kódy musí být čitelné a komentované tak, aby bylo možné autorské dílo dále měnit, překládat, zpracovávat a upravovat</w:t>
      </w:r>
      <w:r w:rsidR="00B54EB1">
        <w:rPr>
          <w:rFonts w:cs="Arial"/>
          <w:bCs/>
        </w:rPr>
        <w:t xml:space="preserve"> atd.</w:t>
      </w:r>
      <w:r w:rsidR="006B6DE6">
        <w:rPr>
          <w:rFonts w:cs="Arial"/>
          <w:bCs/>
        </w:rPr>
        <w:t>,</w:t>
      </w:r>
      <w:r w:rsidR="001B5475" w:rsidRPr="001B5475">
        <w:rPr>
          <w:rFonts w:cs="Arial"/>
          <w:bCs/>
        </w:rPr>
        <w:t xml:space="preserve"> </w:t>
      </w:r>
      <w:r w:rsidR="001B5475">
        <w:rPr>
          <w:rFonts w:cs="Arial"/>
          <w:bCs/>
        </w:rPr>
        <w:t>a to i</w:t>
      </w:r>
      <w:r w:rsidR="0084616B">
        <w:rPr>
          <w:rFonts w:cs="Arial"/>
          <w:bCs/>
        </w:rPr>
        <w:t xml:space="preserve"> </w:t>
      </w:r>
      <w:r w:rsidR="001B5475" w:rsidRPr="009C46DF">
        <w:rPr>
          <w:rFonts w:cs="Arial"/>
          <w:bCs/>
        </w:rPr>
        <w:t>za pomoci třetích osob bez jakéhokoliv omezení.</w:t>
      </w:r>
    </w:p>
    <w:p w14:paraId="59BE0794" w14:textId="77777777" w:rsidR="00F34A1A" w:rsidRPr="001B5475" w:rsidRDefault="00F34A1A" w:rsidP="004173A8">
      <w:pPr>
        <w:pStyle w:val="Odstavecseseznamem"/>
        <w:widowControl w:val="0"/>
        <w:numPr>
          <w:ilvl w:val="0"/>
          <w:numId w:val="38"/>
        </w:numPr>
        <w:autoSpaceDN/>
        <w:spacing w:after="120" w:line="276" w:lineRule="auto"/>
        <w:textAlignment w:val="auto"/>
        <w:rPr>
          <w:rFonts w:cs="Arial"/>
        </w:rPr>
      </w:pPr>
      <w:r>
        <w:rPr>
          <w:rFonts w:cs="Arial"/>
        </w:rPr>
        <w:t>Objednatel je oprávněn poskytnout</w:t>
      </w:r>
      <w:r w:rsidR="008E3052">
        <w:rPr>
          <w:rFonts w:cs="Arial"/>
        </w:rPr>
        <w:t xml:space="preserve"> </w:t>
      </w:r>
      <w:r>
        <w:rPr>
          <w:rFonts w:cs="Arial"/>
        </w:rPr>
        <w:t>třetí osobě podlicenci</w:t>
      </w:r>
      <w:r w:rsidR="008E3052">
        <w:rPr>
          <w:rFonts w:cs="Arial"/>
        </w:rPr>
        <w:t xml:space="preserve"> maximálně však </w:t>
      </w:r>
      <w:r>
        <w:rPr>
          <w:rFonts w:cs="Arial"/>
        </w:rPr>
        <w:t>v</w:t>
      </w:r>
      <w:r w:rsidR="008E3052">
        <w:rPr>
          <w:rFonts w:cs="Arial"/>
        </w:rPr>
        <w:t> </w:t>
      </w:r>
      <w:r>
        <w:rPr>
          <w:rFonts w:cs="Arial"/>
        </w:rPr>
        <w:t>rozsahu</w:t>
      </w:r>
      <w:r w:rsidR="008E3052">
        <w:rPr>
          <w:rFonts w:cs="Arial"/>
        </w:rPr>
        <w:t xml:space="preserve"> licence</w:t>
      </w:r>
      <w:r>
        <w:rPr>
          <w:rFonts w:cs="Arial"/>
        </w:rPr>
        <w:t>, kter</w:t>
      </w:r>
      <w:r w:rsidR="008E3052">
        <w:rPr>
          <w:rFonts w:cs="Arial"/>
        </w:rPr>
        <w:t>á</w:t>
      </w:r>
      <w:r>
        <w:rPr>
          <w:rFonts w:cs="Arial"/>
        </w:rPr>
        <w:t xml:space="preserve"> byl</w:t>
      </w:r>
      <w:r w:rsidR="008E3052">
        <w:rPr>
          <w:rFonts w:cs="Arial"/>
        </w:rPr>
        <w:t>a</w:t>
      </w:r>
      <w:r>
        <w:rPr>
          <w:rFonts w:cs="Arial"/>
        </w:rPr>
        <w:t xml:space="preserve"> poskytnut</w:t>
      </w:r>
      <w:r w:rsidR="008E3052">
        <w:rPr>
          <w:rFonts w:cs="Arial"/>
        </w:rPr>
        <w:t>a</w:t>
      </w:r>
      <w:r>
        <w:rPr>
          <w:rFonts w:cs="Arial"/>
        </w:rPr>
        <w:t xml:space="preserve"> Objednateli</w:t>
      </w:r>
      <w:r w:rsidR="00D20A0F">
        <w:rPr>
          <w:rFonts w:cs="Arial"/>
        </w:rPr>
        <w:t>.</w:t>
      </w:r>
      <w:r>
        <w:rPr>
          <w:rFonts w:cs="Arial"/>
        </w:rPr>
        <w:t xml:space="preserve"> </w:t>
      </w:r>
    </w:p>
    <w:p w14:paraId="6A35A0B0" w14:textId="77777777" w:rsidR="005E31A3" w:rsidRDefault="009C46DF" w:rsidP="004173A8">
      <w:pPr>
        <w:pStyle w:val="Odstavecseseznamem"/>
        <w:widowControl w:val="0"/>
        <w:numPr>
          <w:ilvl w:val="0"/>
          <w:numId w:val="38"/>
        </w:numPr>
        <w:autoSpaceDN/>
        <w:spacing w:after="120" w:line="276" w:lineRule="auto"/>
        <w:textAlignment w:val="auto"/>
        <w:rPr>
          <w:rFonts w:cs="Arial"/>
        </w:rPr>
      </w:pPr>
      <w:r w:rsidRPr="00253EDB">
        <w:rPr>
          <w:rFonts w:cs="Arial"/>
        </w:rPr>
        <w:t>Pro účely tohoto licenčního ujednání se nepoužije ustanovení § 2370 občanského zákoníku.</w:t>
      </w:r>
    </w:p>
    <w:p w14:paraId="26627DAB" w14:textId="77777777" w:rsidR="005E31A3" w:rsidRDefault="009C46DF" w:rsidP="004173A8">
      <w:pPr>
        <w:pStyle w:val="Odstavecseseznamem"/>
        <w:widowControl w:val="0"/>
        <w:numPr>
          <w:ilvl w:val="0"/>
          <w:numId w:val="38"/>
        </w:numPr>
        <w:autoSpaceDN/>
        <w:spacing w:after="120" w:line="276" w:lineRule="auto"/>
        <w:textAlignment w:val="auto"/>
        <w:rPr>
          <w:rFonts w:cs="Arial"/>
        </w:rPr>
      </w:pPr>
      <w:r w:rsidRPr="005E31A3">
        <w:rPr>
          <w:rFonts w:cs="Arial"/>
        </w:rPr>
        <w:t xml:space="preserve">V případě přechodu práv a závazků z Objednatele na </w:t>
      </w:r>
      <w:r w:rsidR="00726D3E">
        <w:rPr>
          <w:rFonts w:cs="Arial"/>
        </w:rPr>
        <w:t>třetí</w:t>
      </w:r>
      <w:r w:rsidRPr="005E31A3">
        <w:rPr>
          <w:rFonts w:cs="Arial"/>
        </w:rPr>
        <w:t xml:space="preserve"> osobu na základě zákona, je tato </w:t>
      </w:r>
      <w:r w:rsidR="00726D3E">
        <w:rPr>
          <w:rFonts w:cs="Arial"/>
        </w:rPr>
        <w:t xml:space="preserve">třetí </w:t>
      </w:r>
      <w:r w:rsidRPr="005E31A3">
        <w:rPr>
          <w:rFonts w:cs="Arial"/>
        </w:rPr>
        <w:t>osoba oprávněna užívat předmětné Dílo nebo jeho části obdobně jako Objednatel.</w:t>
      </w:r>
    </w:p>
    <w:p w14:paraId="2B7BDB05" w14:textId="77777777" w:rsidR="009C46DF" w:rsidRDefault="009C46DF" w:rsidP="004173A8">
      <w:pPr>
        <w:pStyle w:val="Odstavecseseznamem"/>
        <w:widowControl w:val="0"/>
        <w:numPr>
          <w:ilvl w:val="0"/>
          <w:numId w:val="38"/>
        </w:numPr>
        <w:autoSpaceDN/>
        <w:spacing w:after="120" w:line="276" w:lineRule="auto"/>
        <w:textAlignment w:val="auto"/>
        <w:rPr>
          <w:rFonts w:cs="Arial"/>
        </w:rPr>
      </w:pPr>
      <w:r w:rsidRPr="005E31A3">
        <w:rPr>
          <w:rFonts w:cs="Arial"/>
        </w:rPr>
        <w:t xml:space="preserve">Odměna za poskytnutí licence je </w:t>
      </w:r>
      <w:r w:rsidR="005E31A3">
        <w:rPr>
          <w:rFonts w:cs="Arial"/>
        </w:rPr>
        <w:t xml:space="preserve">vždy </w:t>
      </w:r>
      <w:r w:rsidRPr="005E31A3">
        <w:rPr>
          <w:rFonts w:cs="Arial"/>
        </w:rPr>
        <w:t>zahrnuta v celkové ceně</w:t>
      </w:r>
      <w:r w:rsidR="00EA4FE5">
        <w:rPr>
          <w:rFonts w:cs="Arial"/>
        </w:rPr>
        <w:t xml:space="preserve"> </w:t>
      </w:r>
      <w:r w:rsidR="005E31A3">
        <w:rPr>
          <w:rFonts w:cs="Arial"/>
        </w:rPr>
        <w:t>příslušného plnění, v</w:t>
      </w:r>
      <w:r w:rsidR="006B6DE6">
        <w:rPr>
          <w:rFonts w:cs="Arial"/>
        </w:rPr>
        <w:t> </w:t>
      </w:r>
      <w:r w:rsidR="00664138">
        <w:rPr>
          <w:rFonts w:cs="Arial"/>
        </w:rPr>
        <w:t>rámci,</w:t>
      </w:r>
      <w:r w:rsidR="006B6DE6">
        <w:rPr>
          <w:rFonts w:cs="Arial"/>
        </w:rPr>
        <w:t xml:space="preserve"> </w:t>
      </w:r>
      <w:r w:rsidR="005E31A3">
        <w:rPr>
          <w:rFonts w:cs="Arial"/>
        </w:rPr>
        <w:t>něhož bylo autors</w:t>
      </w:r>
      <w:r w:rsidR="006B6DE6">
        <w:rPr>
          <w:rFonts w:cs="Arial"/>
        </w:rPr>
        <w:t>k</w:t>
      </w:r>
      <w:r w:rsidR="005E31A3">
        <w:rPr>
          <w:rFonts w:cs="Arial"/>
        </w:rPr>
        <w:t>é dílo vytvořeno</w:t>
      </w:r>
      <w:r w:rsidRPr="005E31A3">
        <w:rPr>
          <w:rFonts w:cs="Arial"/>
        </w:rPr>
        <w:t>.</w:t>
      </w:r>
      <w:r w:rsidR="001A6879">
        <w:rPr>
          <w:rFonts w:cs="Arial"/>
        </w:rPr>
        <w:t xml:space="preserve"> </w:t>
      </w:r>
    </w:p>
    <w:p w14:paraId="498E16BF" w14:textId="77777777" w:rsidR="001A6879" w:rsidRDefault="001A6879" w:rsidP="00200A58">
      <w:pPr>
        <w:widowControl w:val="0"/>
        <w:autoSpaceDN/>
        <w:spacing w:after="120" w:line="276" w:lineRule="auto"/>
        <w:textAlignment w:val="auto"/>
        <w:rPr>
          <w:rFonts w:cs="Arial"/>
        </w:rPr>
      </w:pPr>
    </w:p>
    <w:p w14:paraId="6B0B859C" w14:textId="77777777" w:rsidR="00ED1FB4" w:rsidRPr="00883C62" w:rsidRDefault="001A6879" w:rsidP="00200A58">
      <w:pPr>
        <w:pStyle w:val="Odstavecseseznamem"/>
        <w:tabs>
          <w:tab w:val="left" w:pos="1701"/>
        </w:tabs>
        <w:spacing w:after="120" w:line="276" w:lineRule="auto"/>
        <w:ind w:left="360"/>
        <w:jc w:val="center"/>
        <w:rPr>
          <w:rFonts w:cs="Arial"/>
          <w:b/>
          <w:szCs w:val="20"/>
        </w:rPr>
      </w:pPr>
      <w:r w:rsidRPr="00883C62">
        <w:rPr>
          <w:rFonts w:cs="Arial"/>
          <w:b/>
        </w:rPr>
        <w:t xml:space="preserve">Článek IX. </w:t>
      </w:r>
      <w:r w:rsidRPr="00883C62">
        <w:rPr>
          <w:rFonts w:cs="Arial"/>
          <w:b/>
          <w:szCs w:val="20"/>
        </w:rPr>
        <w:t>Odpovědnost za škodu, pojištění odpovědnosti za škodu</w:t>
      </w:r>
    </w:p>
    <w:p w14:paraId="3411A4EA" w14:textId="77777777" w:rsidR="005B2235" w:rsidRDefault="005B2235" w:rsidP="00200A58">
      <w:pPr>
        <w:spacing w:after="120" w:line="276" w:lineRule="auto"/>
        <w:ind w:left="360" w:hanging="360"/>
        <w:rPr>
          <w:rFonts w:cs="Arial"/>
          <w:szCs w:val="20"/>
        </w:rPr>
      </w:pPr>
      <w:r>
        <w:rPr>
          <w:rFonts w:cs="Arial"/>
          <w:szCs w:val="20"/>
        </w:rPr>
        <w:t>1.</w:t>
      </w:r>
      <w:r>
        <w:rPr>
          <w:rFonts w:cs="Arial"/>
          <w:szCs w:val="20"/>
        </w:rPr>
        <w:tab/>
      </w:r>
      <w:r w:rsidR="001A6879" w:rsidRPr="005B2235">
        <w:rPr>
          <w:rFonts w:cs="Arial"/>
          <w:szCs w:val="20"/>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23F06692" w14:textId="77777777" w:rsidR="00A379D7" w:rsidRDefault="005B2235" w:rsidP="00200A58">
      <w:pPr>
        <w:spacing w:after="120" w:line="276" w:lineRule="auto"/>
        <w:ind w:left="360" w:hanging="360"/>
        <w:rPr>
          <w:rFonts w:cs="Arial"/>
          <w:szCs w:val="20"/>
        </w:rPr>
      </w:pPr>
      <w:r>
        <w:rPr>
          <w:rFonts w:cs="Arial"/>
          <w:bCs/>
          <w:szCs w:val="20"/>
        </w:rPr>
        <w:t>2.</w:t>
      </w:r>
      <w:r>
        <w:rPr>
          <w:rFonts w:cs="Arial"/>
          <w:bCs/>
          <w:szCs w:val="20"/>
        </w:rPr>
        <w:tab/>
      </w:r>
      <w:r w:rsidR="001A6879" w:rsidRPr="005B2235">
        <w:rPr>
          <w:rFonts w:cs="Arial"/>
          <w:bCs/>
          <w:szCs w:val="20"/>
        </w:rPr>
        <w:t>Odpovědnost za škodu</w:t>
      </w:r>
      <w:r w:rsidR="001A6879" w:rsidRPr="005B2235">
        <w:rPr>
          <w:rFonts w:cs="Arial"/>
          <w:szCs w:val="20"/>
        </w:rPr>
        <w:t xml:space="preserve"> se řídí příslušnými ustanoveními občanského zákoníku, zejména pak ustanovením § 2894 a násl. a § 2913 občanského zákoníku.</w:t>
      </w:r>
    </w:p>
    <w:p w14:paraId="589BC667" w14:textId="77777777" w:rsidR="002402E4" w:rsidRPr="00A379D7" w:rsidRDefault="00A379D7" w:rsidP="00200A58">
      <w:pPr>
        <w:spacing w:after="120" w:line="276" w:lineRule="auto"/>
        <w:ind w:left="360" w:hanging="360"/>
        <w:rPr>
          <w:rFonts w:cs="Arial"/>
          <w:szCs w:val="20"/>
        </w:rPr>
      </w:pPr>
      <w:r>
        <w:rPr>
          <w:rFonts w:cs="Arial"/>
          <w:szCs w:val="20"/>
        </w:rPr>
        <w:lastRenderedPageBreak/>
        <w:t>3.</w:t>
      </w:r>
      <w:r>
        <w:rPr>
          <w:rFonts w:cs="Arial"/>
          <w:szCs w:val="20"/>
        </w:rPr>
        <w:tab/>
      </w:r>
      <w:r w:rsidR="001A6879" w:rsidRPr="00A379D7">
        <w:rPr>
          <w:rFonts w:cs="Arial"/>
          <w:szCs w:val="20"/>
        </w:rPr>
        <w:t>Není-li v této Smlouvě stanoveno jinak, odpovídá příslušná Smluvní strana za jakoukoli škodu, která druhé Smluvní straně vznikne v souvislosti s porušením povinností příslušné Smluvní strany podle této Smlouvy.</w:t>
      </w:r>
    </w:p>
    <w:p w14:paraId="6B1755AD" w14:textId="60504D69" w:rsidR="002402E4" w:rsidRPr="003F2303" w:rsidRDefault="001A6879" w:rsidP="00200A58">
      <w:pPr>
        <w:pStyle w:val="Odstavecseseznamem"/>
        <w:numPr>
          <w:ilvl w:val="0"/>
          <w:numId w:val="28"/>
        </w:numPr>
        <w:spacing w:after="120" w:line="276" w:lineRule="auto"/>
      </w:pPr>
      <w:r w:rsidRPr="005B2235">
        <w:rPr>
          <w:rFonts w:cs="Arial"/>
          <w:szCs w:val="20"/>
        </w:rPr>
        <w:t xml:space="preserve">Poskytovatel se zavazuje mít po celou dobu trvání této Smlouvy sjednáno pojištění odpovědnosti Poskytovatele za škodu, která může vzniknout Objednateli nebo třetí osobě při plnění závazků Poskytovatele dle této Smlouvy nebo v souvislosti s tímto plněním. Toto pojištění musí být sjednáno s pojistnou částkou ne nižší než </w:t>
      </w:r>
      <w:r w:rsidR="00FA122F" w:rsidRPr="005B2235">
        <w:rPr>
          <w:rFonts w:cs="Arial"/>
          <w:szCs w:val="20"/>
        </w:rPr>
        <w:t>1</w:t>
      </w:r>
      <w:r w:rsidRPr="005B2235">
        <w:rPr>
          <w:rFonts w:cs="Arial"/>
          <w:szCs w:val="20"/>
        </w:rPr>
        <w:t xml:space="preserve"> 000 000 Kč (slovy: </w:t>
      </w:r>
      <w:r w:rsidR="004C068E" w:rsidRPr="005B2235">
        <w:rPr>
          <w:rFonts w:cs="Arial"/>
          <w:szCs w:val="20"/>
        </w:rPr>
        <w:t>jeden</w:t>
      </w:r>
      <w:r w:rsidRPr="005B2235">
        <w:rPr>
          <w:rFonts w:cs="Arial"/>
          <w:szCs w:val="20"/>
        </w:rPr>
        <w:t xml:space="preserve"> milion korun českých)</w:t>
      </w:r>
      <w:r w:rsidRPr="003F2303">
        <w:t xml:space="preserve">. </w:t>
      </w:r>
    </w:p>
    <w:p w14:paraId="793EBC24" w14:textId="77777777" w:rsidR="002402E4" w:rsidRPr="005B2235" w:rsidRDefault="001A6879" w:rsidP="00200A58">
      <w:pPr>
        <w:pStyle w:val="Odstavecseseznamem"/>
        <w:numPr>
          <w:ilvl w:val="0"/>
          <w:numId w:val="28"/>
        </w:numPr>
        <w:autoSpaceDN/>
        <w:spacing w:after="120" w:line="276" w:lineRule="auto"/>
        <w:textAlignment w:val="auto"/>
        <w:rPr>
          <w:rFonts w:cs="Arial"/>
          <w:szCs w:val="20"/>
        </w:rPr>
      </w:pPr>
      <w:r w:rsidRPr="005B2235">
        <w:rPr>
          <w:rFonts w:cs="Arial"/>
          <w:szCs w:val="20"/>
        </w:rPr>
        <w:t>Poskytovatel je povinen na výzvu Pověřené osoby Objednatele doložit, že je pojištěn pro případ odpovědnosti za škodu v požadovaném rozsahu, a to vždy nejpozději do 10 pracovních dnů od doručení výzvy Objednatele. Poskytovatel k prokázání splnění tohoto závazku předloží Objednateli dokumenty, ze kterých bude splnění závazku na pojištění vyplývat, tj. pojistnou smlouvu nebo pojistku a doklad o zaplacení pojistného na příslušné období, nebo pojistný certifikát, či obdobný doklad vydaný příslušnou pojišťovnou</w:t>
      </w:r>
      <w:r w:rsidR="00AD5870" w:rsidRPr="005B2235">
        <w:rPr>
          <w:rFonts w:cs="Arial"/>
          <w:szCs w:val="20"/>
        </w:rPr>
        <w:t>.</w:t>
      </w:r>
    </w:p>
    <w:p w14:paraId="76C4994D" w14:textId="77777777" w:rsidR="002402E4" w:rsidRPr="005B2235" w:rsidRDefault="006D6E58" w:rsidP="00200A58">
      <w:pPr>
        <w:pStyle w:val="Odstavecseseznamem"/>
        <w:numPr>
          <w:ilvl w:val="0"/>
          <w:numId w:val="28"/>
        </w:numPr>
        <w:autoSpaceDN/>
        <w:spacing w:after="120" w:line="276" w:lineRule="auto"/>
        <w:textAlignment w:val="auto"/>
        <w:rPr>
          <w:rFonts w:cs="Arial"/>
          <w:szCs w:val="20"/>
        </w:rPr>
      </w:pPr>
      <w:r w:rsidRPr="005B2235">
        <w:rPr>
          <w:rFonts w:cs="Arial"/>
          <w:szCs w:val="20"/>
        </w:rPr>
        <w:t xml:space="preserve">V případě nesplnění povinnosti Poskytovatele stanovené v odst. </w:t>
      </w:r>
      <w:r w:rsidR="00A379D7">
        <w:rPr>
          <w:rFonts w:cs="Arial"/>
          <w:szCs w:val="20"/>
        </w:rPr>
        <w:t>4</w:t>
      </w:r>
      <w:r w:rsidR="00814300">
        <w:rPr>
          <w:rFonts w:cs="Arial"/>
          <w:szCs w:val="20"/>
        </w:rPr>
        <w:t xml:space="preserve">. </w:t>
      </w:r>
      <w:r w:rsidRPr="005B2235">
        <w:rPr>
          <w:rFonts w:cs="Arial"/>
          <w:szCs w:val="20"/>
        </w:rPr>
        <w:t xml:space="preserve">nebo </w:t>
      </w:r>
      <w:r w:rsidR="005D5F36" w:rsidRPr="005B2235">
        <w:rPr>
          <w:rFonts w:cs="Arial"/>
          <w:szCs w:val="20"/>
        </w:rPr>
        <w:t>odst</w:t>
      </w:r>
      <w:r w:rsidR="00814300">
        <w:rPr>
          <w:rFonts w:cs="Arial"/>
          <w:szCs w:val="20"/>
        </w:rPr>
        <w:t xml:space="preserve">. </w:t>
      </w:r>
      <w:r w:rsidR="00F534F7">
        <w:rPr>
          <w:rFonts w:cs="Arial"/>
          <w:szCs w:val="20"/>
        </w:rPr>
        <w:t>5</w:t>
      </w:r>
      <w:r w:rsidRPr="005B2235">
        <w:rPr>
          <w:rFonts w:cs="Arial"/>
          <w:szCs w:val="20"/>
        </w:rPr>
        <w:t>. tohoto článku</w:t>
      </w:r>
      <w:r w:rsidR="00A379D7">
        <w:rPr>
          <w:rFonts w:cs="Arial"/>
          <w:szCs w:val="20"/>
        </w:rPr>
        <w:t xml:space="preserve"> </w:t>
      </w:r>
      <w:r w:rsidRPr="005B2235">
        <w:rPr>
          <w:rFonts w:cs="Arial"/>
          <w:szCs w:val="20"/>
        </w:rPr>
        <w:t xml:space="preserve"> je Objednatel oprávněn vyúčtovat Poskytovateli </w:t>
      </w:r>
      <w:r w:rsidR="00A379D7">
        <w:rPr>
          <w:rFonts w:cs="Arial"/>
          <w:szCs w:val="20"/>
        </w:rPr>
        <w:t>v každém jednotlivém případ</w:t>
      </w:r>
      <w:r w:rsidR="00B151C0">
        <w:rPr>
          <w:rFonts w:cs="Arial"/>
          <w:szCs w:val="20"/>
        </w:rPr>
        <w:t>u</w:t>
      </w:r>
      <w:r w:rsidR="00A379D7">
        <w:rPr>
          <w:rFonts w:cs="Arial"/>
          <w:szCs w:val="20"/>
        </w:rPr>
        <w:t xml:space="preserve"> </w:t>
      </w:r>
      <w:r w:rsidRPr="005B2235">
        <w:rPr>
          <w:rFonts w:cs="Arial"/>
          <w:szCs w:val="20"/>
        </w:rPr>
        <w:t>smluvní pokutu ve výši 5 000 Kč (slovy: pět tisíc korun českých), a to za každý i jen započatý kalendářní den, kdy porušení této povinnosti trvá a Poskytovatel je povinen tuto částku uhradit.</w:t>
      </w:r>
    </w:p>
    <w:p w14:paraId="6F3A1249" w14:textId="77777777" w:rsidR="001A6879" w:rsidRPr="005B2235" w:rsidRDefault="001A6879" w:rsidP="00200A58">
      <w:pPr>
        <w:pStyle w:val="Odstavecseseznamem"/>
        <w:numPr>
          <w:ilvl w:val="0"/>
          <w:numId w:val="28"/>
        </w:numPr>
        <w:autoSpaceDN/>
        <w:spacing w:after="120" w:line="276" w:lineRule="auto"/>
        <w:textAlignment w:val="auto"/>
        <w:rPr>
          <w:rFonts w:cs="Arial"/>
          <w:szCs w:val="20"/>
        </w:rPr>
      </w:pPr>
      <w:r w:rsidRPr="005B2235">
        <w:rPr>
          <w:rFonts w:cs="Arial"/>
          <w:szCs w:val="20"/>
        </w:rPr>
        <w:t>Výši náhrady případně vzniklé škody nelze před porušením smluvní povinnosti, z něhož může nárok na náhradu škody vzniknout, dohodou Smluvních stran omezit.</w:t>
      </w:r>
    </w:p>
    <w:p w14:paraId="21DC6957" w14:textId="77777777" w:rsidR="00726D3E" w:rsidRDefault="00726D3E" w:rsidP="00200A58">
      <w:pPr>
        <w:spacing w:after="120" w:line="276" w:lineRule="auto"/>
        <w:rPr>
          <w:rFonts w:cs="Arial"/>
          <w:b/>
          <w:bCs/>
          <w:szCs w:val="20"/>
        </w:rPr>
      </w:pPr>
    </w:p>
    <w:p w14:paraId="1FC1FAF6" w14:textId="77777777" w:rsidR="005D5F36" w:rsidRDefault="007868D4" w:rsidP="00200A58">
      <w:pPr>
        <w:spacing w:after="120" w:line="276" w:lineRule="auto"/>
        <w:ind w:left="284"/>
        <w:jc w:val="center"/>
        <w:rPr>
          <w:rFonts w:cs="Arial"/>
          <w:b/>
          <w:bCs/>
          <w:szCs w:val="20"/>
        </w:rPr>
      </w:pPr>
      <w:r w:rsidRPr="00FB2813">
        <w:rPr>
          <w:rFonts w:cs="Arial"/>
          <w:b/>
          <w:bCs/>
          <w:szCs w:val="20"/>
        </w:rPr>
        <w:t>Článek X</w:t>
      </w:r>
      <w:r w:rsidR="003A7CC9" w:rsidRPr="00FB2813">
        <w:rPr>
          <w:rFonts w:cs="Arial"/>
          <w:b/>
          <w:bCs/>
          <w:szCs w:val="20"/>
        </w:rPr>
        <w:t xml:space="preserve">. </w:t>
      </w:r>
    </w:p>
    <w:p w14:paraId="6FC5665D" w14:textId="77777777" w:rsidR="003A7CC9" w:rsidRPr="00FB2813" w:rsidRDefault="003A7CC9" w:rsidP="00200A58">
      <w:pPr>
        <w:spacing w:after="120" w:line="276" w:lineRule="auto"/>
        <w:ind w:left="284"/>
        <w:jc w:val="center"/>
        <w:rPr>
          <w:rFonts w:cs="Arial"/>
          <w:b/>
          <w:bCs/>
          <w:szCs w:val="20"/>
        </w:rPr>
      </w:pPr>
      <w:r w:rsidRPr="00FB2813">
        <w:rPr>
          <w:rFonts w:cs="Arial"/>
          <w:b/>
          <w:bCs/>
          <w:szCs w:val="20"/>
        </w:rPr>
        <w:t xml:space="preserve">Ochrana informací, </w:t>
      </w:r>
      <w:r w:rsidR="007A26BA">
        <w:rPr>
          <w:rFonts w:cs="Arial"/>
          <w:b/>
          <w:bCs/>
          <w:szCs w:val="20"/>
        </w:rPr>
        <w:t xml:space="preserve">osobních </w:t>
      </w:r>
      <w:r w:rsidRPr="00FB2813">
        <w:rPr>
          <w:rFonts w:cs="Arial"/>
          <w:b/>
          <w:bCs/>
          <w:szCs w:val="20"/>
        </w:rPr>
        <w:t>údajů a dat</w:t>
      </w:r>
      <w:bookmarkEnd w:id="17"/>
      <w:bookmarkEnd w:id="18"/>
    </w:p>
    <w:p w14:paraId="02F4E411" w14:textId="77777777" w:rsidR="00CD71F1" w:rsidRPr="00CD71F1" w:rsidRDefault="004437FC" w:rsidP="00200A58">
      <w:pPr>
        <w:numPr>
          <w:ilvl w:val="0"/>
          <w:numId w:val="15"/>
        </w:numPr>
        <w:autoSpaceDN/>
        <w:spacing w:after="120" w:line="276" w:lineRule="auto"/>
        <w:ind w:left="284" w:hanging="284"/>
        <w:textAlignment w:val="auto"/>
        <w:rPr>
          <w:rFonts w:cs="Arial"/>
          <w:szCs w:val="20"/>
        </w:rPr>
      </w:pPr>
      <w:bookmarkStart w:id="19" w:name="_Toc329168960"/>
      <w:bookmarkStart w:id="20" w:name="_Toc330294666"/>
      <w:r>
        <w:rPr>
          <w:rFonts w:cs="Arial"/>
          <w:szCs w:val="20"/>
        </w:rPr>
        <w:t>Objednatel</w:t>
      </w:r>
      <w:r w:rsidR="00CD71F1" w:rsidRPr="00CD71F1">
        <w:rPr>
          <w:rFonts w:cs="Arial"/>
          <w:szCs w:val="20"/>
        </w:rPr>
        <w:t xml:space="preserve"> podle § 24 odst. 1 zákona č. 551/1991 Sb., o Všeobecné zdravotní pojišťovně České republiky, ve znění pozdějších předpisů (dále jen „zákon č. 551/1991 Sb.“), spravuje, aktualizuje a</w:t>
      </w:r>
      <w:r w:rsidR="00567C10">
        <w:rPr>
          <w:rFonts w:cs="Arial"/>
          <w:szCs w:val="20"/>
        </w:rPr>
        <w:t> </w:t>
      </w:r>
      <w:r w:rsidR="00CD71F1" w:rsidRPr="00CD71F1">
        <w:rPr>
          <w:rFonts w:cs="Arial"/>
          <w:szCs w:val="20"/>
        </w:rPr>
        <w:t>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VZP ČR eviduje pomocí výpočetní techniky, či jinak. Tutéž mlčenlivost se zavazuje zachovávat i Poskytovatel. Toto ujednání platí i v případě nahrazení uvedených právních předpisů předpisy jinými.</w:t>
      </w:r>
    </w:p>
    <w:p w14:paraId="07DE1168" w14:textId="77777777" w:rsidR="00977746" w:rsidRPr="00ED204D" w:rsidRDefault="00CE7575" w:rsidP="00200A58">
      <w:pPr>
        <w:numPr>
          <w:ilvl w:val="0"/>
          <w:numId w:val="15"/>
        </w:numPr>
        <w:autoSpaceDN/>
        <w:spacing w:after="120" w:line="276" w:lineRule="auto"/>
        <w:ind w:left="284" w:hanging="284"/>
        <w:textAlignment w:val="auto"/>
        <w:rPr>
          <w:rFonts w:cs="Arial"/>
          <w:szCs w:val="20"/>
        </w:rPr>
      </w:pPr>
      <w:bookmarkStart w:id="21" w:name="_Hlk136249422"/>
      <w:r w:rsidRPr="009970A8">
        <w:rPr>
          <w:rFonts w:cs="Arial"/>
          <w:szCs w:val="20"/>
        </w:rPr>
        <w:t>Poskytovatel se dále zavazuje zajistit, aby veškeré osoby, které se podílejí na realizaci jeho závazků z této Smlouvy, zachovávaly mlčenlivost o veškerých dalších skutečnostech, údajích a datech, o</w:t>
      </w:r>
      <w:r w:rsidR="00567C10">
        <w:rPr>
          <w:rFonts w:cs="Arial"/>
          <w:szCs w:val="20"/>
        </w:rPr>
        <w:t> </w:t>
      </w:r>
      <w:r w:rsidRPr="009970A8">
        <w:rPr>
          <w:rFonts w:cs="Arial"/>
          <w:szCs w:val="20"/>
        </w:rPr>
        <w:t>nichž se při plnění těchto závazků dozvěděly, a které nejsou veřejně známé nebo veřejně dostupné.</w:t>
      </w:r>
      <w:r w:rsidR="002C256C" w:rsidRPr="002C256C">
        <w:rPr>
          <w:rFonts w:cs="Arial"/>
          <w:szCs w:val="20"/>
        </w:rPr>
        <w:t xml:space="preserve"> </w:t>
      </w:r>
      <w:r w:rsidR="002C256C" w:rsidRPr="00977746">
        <w:rPr>
          <w:rFonts w:cs="Arial"/>
          <w:szCs w:val="20"/>
        </w:rPr>
        <w:t xml:space="preserve">Tato povinnost mlčenlivosti se vztahuje též na zdrojové kódy </w:t>
      </w:r>
      <w:r w:rsidR="002C256C" w:rsidRPr="00726D3E">
        <w:rPr>
          <w:rFonts w:cs="Arial"/>
          <w:bCs/>
          <w:color w:val="000000" w:themeColor="text1"/>
          <w:szCs w:val="20"/>
        </w:rPr>
        <w:t xml:space="preserve">ASW </w:t>
      </w:r>
      <w:r w:rsidR="00726D3E" w:rsidRPr="00726D3E">
        <w:rPr>
          <w:rFonts w:cs="Arial"/>
          <w:bCs/>
          <w:color w:val="000000" w:themeColor="text1"/>
          <w:szCs w:val="20"/>
        </w:rPr>
        <w:t>ZnD</w:t>
      </w:r>
      <w:r w:rsidR="002C256C" w:rsidRPr="00726D3E">
        <w:rPr>
          <w:rFonts w:cs="Arial"/>
          <w:bCs/>
          <w:color w:val="000000" w:themeColor="text1"/>
          <w:szCs w:val="20"/>
        </w:rPr>
        <w:t xml:space="preserve"> </w:t>
      </w:r>
      <w:r w:rsidR="002C256C" w:rsidRPr="00726D3E">
        <w:rPr>
          <w:rFonts w:cs="Arial"/>
          <w:szCs w:val="20"/>
        </w:rPr>
        <w:t>v jakékoliv</w:t>
      </w:r>
      <w:r w:rsidR="002C256C" w:rsidRPr="00977746">
        <w:rPr>
          <w:rFonts w:cs="Arial"/>
          <w:szCs w:val="20"/>
        </w:rPr>
        <w:t xml:space="preserve"> podobě a verzi (</w:t>
      </w:r>
      <w:r w:rsidR="002C256C" w:rsidRPr="00ED204D">
        <w:rPr>
          <w:rFonts w:cs="Arial"/>
          <w:szCs w:val="20"/>
        </w:rPr>
        <w:t>původní či upravované), včetně související dokumentace (původní či upravované), kdy je Poskytovatel</w:t>
      </w:r>
      <w:r w:rsidR="000738B0" w:rsidRPr="00ED204D">
        <w:rPr>
          <w:rFonts w:cs="Arial"/>
          <w:szCs w:val="20"/>
        </w:rPr>
        <w:t xml:space="preserve"> </w:t>
      </w:r>
      <w:r w:rsidR="002C256C" w:rsidRPr="00ED204D">
        <w:rPr>
          <w:rFonts w:cs="Arial"/>
          <w:szCs w:val="20"/>
        </w:rPr>
        <w:t>povinen zajistit,</w:t>
      </w:r>
      <w:r w:rsidR="000738B0" w:rsidRPr="00ED204D">
        <w:rPr>
          <w:rFonts w:cs="Arial"/>
          <w:szCs w:val="20"/>
        </w:rPr>
        <w:t xml:space="preserve"> </w:t>
      </w:r>
      <w:r w:rsidR="002C256C" w:rsidRPr="00ED204D">
        <w:rPr>
          <w:rFonts w:cs="Arial"/>
          <w:szCs w:val="20"/>
          <w:shd w:val="clear" w:color="auto" w:fill="FFFFFF"/>
        </w:rPr>
        <w:t>aby nedošlo k jejich zpřístupněn</w:t>
      </w:r>
      <w:r w:rsidR="00D01CD0">
        <w:rPr>
          <w:rFonts w:cs="Arial"/>
          <w:szCs w:val="20"/>
          <w:shd w:val="clear" w:color="auto" w:fill="FFFFFF"/>
        </w:rPr>
        <w:t>í</w:t>
      </w:r>
      <w:r w:rsidR="002C256C" w:rsidRPr="00ED204D">
        <w:rPr>
          <w:rFonts w:cs="Arial"/>
          <w:szCs w:val="20"/>
          <w:shd w:val="clear" w:color="auto" w:fill="FFFFFF"/>
        </w:rPr>
        <w:t xml:space="preserve"> třetím osobám nebo nebylo umožněno jejich zpřístupnění třetím osobám.</w:t>
      </w:r>
      <w:r w:rsidR="00ED204D" w:rsidRPr="00ED204D">
        <w:rPr>
          <w:rFonts w:cs="Arial"/>
          <w:szCs w:val="20"/>
        </w:rPr>
        <w:t xml:space="preserve"> </w:t>
      </w:r>
      <w:r w:rsidRPr="00ED204D">
        <w:rPr>
          <w:rFonts w:cs="Arial"/>
          <w:szCs w:val="20"/>
        </w:rPr>
        <w:t>Tutéž mlčenlivost</w:t>
      </w:r>
      <w:r w:rsidR="007A22BF" w:rsidRPr="00ED204D">
        <w:rPr>
          <w:rFonts w:cs="Arial"/>
          <w:szCs w:val="20"/>
        </w:rPr>
        <w:t xml:space="preserve"> podle tohoto odst.</w:t>
      </w:r>
      <w:r w:rsidR="000738B0" w:rsidRPr="00ED204D">
        <w:rPr>
          <w:rFonts w:cs="Arial"/>
          <w:szCs w:val="20"/>
        </w:rPr>
        <w:t xml:space="preserve"> </w:t>
      </w:r>
      <w:r w:rsidR="007A22BF" w:rsidRPr="00ED204D">
        <w:rPr>
          <w:rFonts w:cs="Arial"/>
          <w:szCs w:val="20"/>
        </w:rPr>
        <w:t xml:space="preserve">2. </w:t>
      </w:r>
      <w:r w:rsidR="00607D3F">
        <w:rPr>
          <w:rFonts w:cs="Arial"/>
          <w:szCs w:val="20"/>
        </w:rPr>
        <w:t xml:space="preserve">tohoto článku </w:t>
      </w:r>
      <w:r w:rsidRPr="00ED204D">
        <w:rPr>
          <w:rFonts w:cs="Arial"/>
          <w:szCs w:val="20"/>
        </w:rPr>
        <w:t>se zavazuje zachovávat i Poskytovatel.</w:t>
      </w:r>
    </w:p>
    <w:bookmarkEnd w:id="21"/>
    <w:p w14:paraId="6D4E8338" w14:textId="77777777" w:rsidR="00CE7575" w:rsidRPr="009970A8" w:rsidRDefault="00CE7575" w:rsidP="00200A58">
      <w:pPr>
        <w:numPr>
          <w:ilvl w:val="0"/>
          <w:numId w:val="15"/>
        </w:numPr>
        <w:autoSpaceDN/>
        <w:spacing w:after="120" w:line="276" w:lineRule="auto"/>
        <w:ind w:left="284" w:hanging="284"/>
        <w:textAlignment w:val="auto"/>
        <w:rPr>
          <w:rFonts w:cs="Arial"/>
          <w:szCs w:val="20"/>
        </w:rPr>
      </w:pPr>
      <w:r w:rsidRPr="009970A8">
        <w:rPr>
          <w:rFonts w:cs="Arial"/>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780CF444" w14:textId="77777777" w:rsidR="00CE7575" w:rsidRPr="009970A8" w:rsidRDefault="00CE7575" w:rsidP="00200A58">
      <w:pPr>
        <w:numPr>
          <w:ilvl w:val="0"/>
          <w:numId w:val="15"/>
        </w:numPr>
        <w:autoSpaceDN/>
        <w:spacing w:after="120" w:line="276" w:lineRule="auto"/>
        <w:ind w:left="284" w:hanging="284"/>
        <w:textAlignment w:val="auto"/>
        <w:rPr>
          <w:rFonts w:cs="Arial"/>
          <w:szCs w:val="20"/>
        </w:rPr>
      </w:pPr>
      <w:r w:rsidRPr="009970A8">
        <w:rPr>
          <w:rFonts w:cs="Arial"/>
          <w:szCs w:val="20"/>
        </w:rPr>
        <w:lastRenderedPageBreak/>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2403CC37" w14:textId="77777777" w:rsidR="00CE7575" w:rsidRPr="009970A8" w:rsidRDefault="00CE7575" w:rsidP="00200A58">
      <w:pPr>
        <w:numPr>
          <w:ilvl w:val="0"/>
          <w:numId w:val="15"/>
        </w:numPr>
        <w:autoSpaceDN/>
        <w:spacing w:after="120" w:line="276" w:lineRule="auto"/>
        <w:ind w:left="284" w:hanging="284"/>
        <w:textAlignment w:val="auto"/>
        <w:rPr>
          <w:rFonts w:cs="Arial"/>
          <w:szCs w:val="20"/>
        </w:rPr>
      </w:pPr>
      <w:r w:rsidRPr="009970A8">
        <w:rPr>
          <w:rFonts w:cs="Arial"/>
          <w:szCs w:val="20"/>
        </w:rPr>
        <w:t xml:space="preserve">Za porušení závazku uvedeného v odst. 1. tohoto článku je Poskytovatel povinen zaplatit </w:t>
      </w:r>
      <w:r w:rsidR="004437FC">
        <w:rPr>
          <w:rFonts w:cs="Arial"/>
          <w:szCs w:val="20"/>
        </w:rPr>
        <w:t>Objednateli</w:t>
      </w:r>
      <w:r w:rsidRPr="009970A8">
        <w:rPr>
          <w:rFonts w:cs="Arial"/>
          <w:szCs w:val="20"/>
        </w:rPr>
        <w:t xml:space="preserve"> v každém jednotlivém případě smluvní pokutu ve výši 1 000 000 Kč (slovy: jeden milion korun českých). </w:t>
      </w:r>
    </w:p>
    <w:p w14:paraId="40BE2908" w14:textId="77777777" w:rsidR="00CD71F1" w:rsidRPr="00CD71F1" w:rsidRDefault="00CD71F1" w:rsidP="00200A58">
      <w:pPr>
        <w:numPr>
          <w:ilvl w:val="0"/>
          <w:numId w:val="15"/>
        </w:numPr>
        <w:autoSpaceDN/>
        <w:spacing w:after="120" w:line="276" w:lineRule="auto"/>
        <w:ind w:left="284" w:hanging="284"/>
        <w:textAlignment w:val="auto"/>
        <w:rPr>
          <w:rFonts w:cs="Arial"/>
          <w:szCs w:val="20"/>
        </w:rPr>
      </w:pPr>
      <w:bookmarkStart w:id="22" w:name="_Hlk136249065"/>
      <w:r w:rsidRPr="00CD71F1">
        <w:rPr>
          <w:rFonts w:cs="Arial"/>
          <w:szCs w:val="20"/>
        </w:rPr>
        <w:t xml:space="preserve">Za porušení závazku uvedeného v odst. 2. tohoto článku je Poskytovatel povinen zaplatit </w:t>
      </w:r>
      <w:r w:rsidR="004437FC">
        <w:rPr>
          <w:rFonts w:cs="Arial"/>
          <w:szCs w:val="20"/>
        </w:rPr>
        <w:t>Objednateli</w:t>
      </w:r>
      <w:r w:rsidR="004437FC" w:rsidRPr="009970A8">
        <w:rPr>
          <w:rFonts w:cs="Arial"/>
          <w:szCs w:val="20"/>
        </w:rPr>
        <w:t xml:space="preserve"> </w:t>
      </w:r>
      <w:r w:rsidRPr="00CD71F1">
        <w:rPr>
          <w:rFonts w:cs="Arial"/>
          <w:szCs w:val="20"/>
        </w:rPr>
        <w:t>v</w:t>
      </w:r>
      <w:r w:rsidR="00567C10">
        <w:rPr>
          <w:rFonts w:cs="Arial"/>
          <w:szCs w:val="20"/>
        </w:rPr>
        <w:t> </w:t>
      </w:r>
      <w:r w:rsidRPr="00CD71F1">
        <w:rPr>
          <w:rFonts w:cs="Arial"/>
          <w:szCs w:val="20"/>
        </w:rPr>
        <w:t>každém jednotlivém případě smluvní pokutu ve výši 100 000 Kč</w:t>
      </w:r>
      <w:r w:rsidR="00B012BF">
        <w:rPr>
          <w:rFonts w:cs="Arial"/>
          <w:szCs w:val="20"/>
        </w:rPr>
        <w:t xml:space="preserve">, v případě porušení povinností uvedených ve větě </w:t>
      </w:r>
      <w:r w:rsidR="00DE3F04">
        <w:rPr>
          <w:rFonts w:cs="Arial"/>
          <w:szCs w:val="20"/>
        </w:rPr>
        <w:t>druhé tohoto odst.</w:t>
      </w:r>
      <w:r w:rsidR="00ED204D">
        <w:rPr>
          <w:rFonts w:cs="Arial"/>
          <w:szCs w:val="20"/>
        </w:rPr>
        <w:t xml:space="preserve"> </w:t>
      </w:r>
      <w:r w:rsidR="00DE3F04">
        <w:rPr>
          <w:rFonts w:cs="Arial"/>
          <w:szCs w:val="20"/>
        </w:rPr>
        <w:t xml:space="preserve">2. pak v každém jednotlivém případě smluvní pokutu ve výši </w:t>
      </w:r>
      <w:r w:rsidR="008A18CE">
        <w:rPr>
          <w:rFonts w:cs="Arial"/>
          <w:szCs w:val="20"/>
        </w:rPr>
        <w:t>100 000</w:t>
      </w:r>
      <w:r w:rsidR="00DE3F04">
        <w:rPr>
          <w:rFonts w:cs="Arial"/>
          <w:szCs w:val="20"/>
        </w:rPr>
        <w:t xml:space="preserve"> Kč.</w:t>
      </w:r>
    </w:p>
    <w:bookmarkEnd w:id="22"/>
    <w:p w14:paraId="5A38E395" w14:textId="77777777" w:rsidR="00CD71F1" w:rsidRPr="00CD71F1" w:rsidRDefault="00CD71F1" w:rsidP="00200A58">
      <w:pPr>
        <w:numPr>
          <w:ilvl w:val="0"/>
          <w:numId w:val="15"/>
        </w:numPr>
        <w:autoSpaceDN/>
        <w:spacing w:after="120" w:line="276" w:lineRule="auto"/>
        <w:ind w:left="284" w:hanging="284"/>
        <w:textAlignment w:val="auto"/>
        <w:rPr>
          <w:rFonts w:cs="Arial"/>
          <w:szCs w:val="20"/>
        </w:rPr>
      </w:pPr>
      <w:r w:rsidRPr="00CD71F1">
        <w:rPr>
          <w:rFonts w:cs="Arial"/>
          <w:szCs w:val="20"/>
        </w:rPr>
        <w:t>Ujednáním o smluvní pokutě ani zaplacením smluvní pokuty není dotčeno právo Objednatele na náhradu škody vzniklé z porušení povinnosti, ke které se smluvní pokuta vztahuje</w:t>
      </w:r>
      <w:r w:rsidR="006D204E">
        <w:rPr>
          <w:rFonts w:cs="Arial"/>
          <w:szCs w:val="20"/>
        </w:rPr>
        <w:t>, a to v celém rozsahu</w:t>
      </w:r>
      <w:r w:rsidRPr="00CD71F1">
        <w:rPr>
          <w:rFonts w:cs="Arial"/>
          <w:szCs w:val="20"/>
        </w:rPr>
        <w:t>.</w:t>
      </w:r>
    </w:p>
    <w:p w14:paraId="537FB680" w14:textId="77777777" w:rsidR="00CE7575" w:rsidRDefault="00CE7575" w:rsidP="00200A58">
      <w:pPr>
        <w:numPr>
          <w:ilvl w:val="0"/>
          <w:numId w:val="15"/>
        </w:numPr>
        <w:autoSpaceDN/>
        <w:spacing w:after="120" w:line="276" w:lineRule="auto"/>
        <w:ind w:left="284" w:hanging="284"/>
        <w:textAlignment w:val="auto"/>
        <w:rPr>
          <w:rFonts w:cs="Arial"/>
          <w:szCs w:val="20"/>
        </w:rPr>
      </w:pPr>
      <w:r w:rsidRPr="009970A8">
        <w:rPr>
          <w:rFonts w:cs="Arial"/>
          <w:szCs w:val="20"/>
        </w:rPr>
        <w:t>Práva a závazky Smluvních stran uvedené v tomto článku trvají i po skončení smluvního vztahu založeného touto Smlouvou.</w:t>
      </w:r>
    </w:p>
    <w:p w14:paraId="65893180" w14:textId="77777777" w:rsidR="0022446E" w:rsidRPr="009970A8" w:rsidRDefault="0022446E" w:rsidP="00200A58">
      <w:pPr>
        <w:autoSpaceDN/>
        <w:spacing w:after="120" w:line="276" w:lineRule="auto"/>
        <w:ind w:left="284"/>
        <w:textAlignment w:val="auto"/>
        <w:rPr>
          <w:rFonts w:cs="Arial"/>
          <w:szCs w:val="20"/>
        </w:rPr>
      </w:pPr>
    </w:p>
    <w:p w14:paraId="5B3CF602" w14:textId="77777777" w:rsidR="00146486" w:rsidRPr="004A1A52" w:rsidRDefault="00146486" w:rsidP="00200A58">
      <w:pPr>
        <w:spacing w:after="120" w:line="276" w:lineRule="auto"/>
        <w:ind w:left="284"/>
        <w:jc w:val="center"/>
        <w:outlineLvl w:val="0"/>
        <w:rPr>
          <w:rFonts w:cs="Arial"/>
          <w:b/>
        </w:rPr>
      </w:pPr>
      <w:r>
        <w:rPr>
          <w:rFonts w:cs="Arial"/>
          <w:b/>
        </w:rPr>
        <w:t>Článek X</w:t>
      </w:r>
      <w:r w:rsidR="004C068E">
        <w:rPr>
          <w:rFonts w:cs="Arial"/>
          <w:b/>
        </w:rPr>
        <w:t>I</w:t>
      </w:r>
      <w:r w:rsidRPr="004A1A52">
        <w:rPr>
          <w:rFonts w:cs="Arial"/>
          <w:b/>
        </w:rPr>
        <w:t xml:space="preserve">. </w:t>
      </w:r>
      <w:r>
        <w:rPr>
          <w:rFonts w:cs="Arial"/>
          <w:b/>
        </w:rPr>
        <w:t>Uve</w:t>
      </w:r>
      <w:r w:rsidRPr="004A1A52">
        <w:rPr>
          <w:rFonts w:cs="Arial"/>
          <w:b/>
        </w:rPr>
        <w:t>řejnění smlouvy</w:t>
      </w:r>
    </w:p>
    <w:p w14:paraId="4CB683E4" w14:textId="77777777" w:rsidR="00FE2486" w:rsidRPr="00EF4C4D" w:rsidRDefault="00FE2486" w:rsidP="004437FC">
      <w:pPr>
        <w:pStyle w:val="Odstavecseseznamem"/>
        <w:widowControl w:val="0"/>
        <w:numPr>
          <w:ilvl w:val="0"/>
          <w:numId w:val="25"/>
        </w:numPr>
        <w:pBdr>
          <w:top w:val="nil"/>
          <w:left w:val="nil"/>
          <w:bottom w:val="nil"/>
          <w:right w:val="nil"/>
          <w:between w:val="nil"/>
          <w:bar w:val="nil"/>
        </w:pBdr>
        <w:autoSpaceDN/>
        <w:spacing w:after="120" w:line="276" w:lineRule="auto"/>
        <w:textAlignment w:val="auto"/>
        <w:rPr>
          <w:rFonts w:cs="Arial"/>
          <w:szCs w:val="20"/>
        </w:rPr>
      </w:pPr>
      <w:r w:rsidRPr="00EF4C4D">
        <w:rPr>
          <w:rFonts w:cs="Arial"/>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10EEA184" w14:textId="77777777" w:rsidR="00FE2486" w:rsidRPr="00EF4C4D" w:rsidRDefault="00FE2486" w:rsidP="004437FC">
      <w:pPr>
        <w:pStyle w:val="Odstavecseseznamem"/>
        <w:widowControl w:val="0"/>
        <w:numPr>
          <w:ilvl w:val="0"/>
          <w:numId w:val="25"/>
        </w:numPr>
        <w:pBdr>
          <w:top w:val="nil"/>
          <w:left w:val="nil"/>
          <w:bottom w:val="nil"/>
          <w:right w:val="nil"/>
          <w:between w:val="nil"/>
          <w:bar w:val="nil"/>
        </w:pBdr>
        <w:autoSpaceDN/>
        <w:spacing w:after="120" w:line="276" w:lineRule="auto"/>
        <w:textAlignment w:val="auto"/>
        <w:rPr>
          <w:rFonts w:cs="Arial"/>
          <w:szCs w:val="20"/>
        </w:rPr>
      </w:pPr>
      <w:r w:rsidRPr="00EF4C4D">
        <w:rPr>
          <w:rFonts w:cs="Arial"/>
          <w:szCs w:val="20"/>
        </w:rPr>
        <w:t xml:space="preserve">Uveřejněním této Smlouvy dle odst. 1. tohoto článku se rozumí uveřejnění elektronického obrazu textového obsahu této Smlouvy </w:t>
      </w:r>
      <w:r>
        <w:rPr>
          <w:rFonts w:cs="Arial"/>
          <w:szCs w:val="20"/>
        </w:rPr>
        <w:t>ve formátu stanoveném zákonem o registru smluv</w:t>
      </w:r>
      <w:r w:rsidRPr="00EF4C4D">
        <w:rPr>
          <w:rFonts w:cs="Arial"/>
          <w:szCs w:val="20"/>
        </w:rPr>
        <w:t>, prostřednictvím registru smluv.</w:t>
      </w:r>
    </w:p>
    <w:p w14:paraId="2DB6F6B5" w14:textId="77777777" w:rsidR="00FE2486" w:rsidRPr="00EF4C4D" w:rsidRDefault="00FE2486" w:rsidP="004437FC">
      <w:pPr>
        <w:pStyle w:val="Odstavecseseznamem"/>
        <w:widowControl w:val="0"/>
        <w:numPr>
          <w:ilvl w:val="0"/>
          <w:numId w:val="25"/>
        </w:numPr>
        <w:pBdr>
          <w:top w:val="nil"/>
          <w:left w:val="nil"/>
          <w:bottom w:val="nil"/>
          <w:right w:val="nil"/>
          <w:between w:val="nil"/>
          <w:bar w:val="nil"/>
        </w:pBdr>
        <w:autoSpaceDN/>
        <w:spacing w:after="120" w:line="276" w:lineRule="auto"/>
        <w:textAlignment w:val="auto"/>
        <w:rPr>
          <w:rFonts w:cs="Arial"/>
          <w:szCs w:val="20"/>
        </w:rPr>
      </w:pPr>
      <w:r w:rsidRPr="00EF4C4D">
        <w:rPr>
          <w:rFonts w:cs="Arial"/>
          <w:szCs w:val="20"/>
        </w:rPr>
        <w:t>Smluvní strany se dohodly, že tuto Smlouvu zašle správci registru smluv k uveřejnění prostřednictvím registru smluv</w:t>
      </w:r>
      <w:r w:rsidRPr="004437FC">
        <w:rPr>
          <w:rFonts w:cs="Arial"/>
          <w:szCs w:val="20"/>
        </w:rPr>
        <w:t xml:space="preserve"> Objednatel</w:t>
      </w:r>
      <w:r w:rsidRPr="00EF4C4D">
        <w:rPr>
          <w:rFonts w:cs="Arial"/>
          <w:szCs w:val="20"/>
        </w:rPr>
        <w:t xml:space="preserve">. </w:t>
      </w:r>
      <w:r>
        <w:rPr>
          <w:rFonts w:cs="Arial"/>
          <w:szCs w:val="20"/>
        </w:rPr>
        <w:t>Poskytovatel</w:t>
      </w:r>
      <w:r w:rsidRPr="00EF4C4D">
        <w:rPr>
          <w:rFonts w:cs="Arial"/>
          <w:szCs w:val="20"/>
        </w:rPr>
        <w:t xml:space="preserve"> je povinen zkontrolovat, že tato Smlouva včetně všech příloh a</w:t>
      </w:r>
      <w:r>
        <w:rPr>
          <w:rFonts w:cs="Arial"/>
          <w:szCs w:val="20"/>
        </w:rPr>
        <w:t> </w:t>
      </w:r>
      <w:r w:rsidRPr="00EF4C4D">
        <w:rPr>
          <w:rFonts w:cs="Arial"/>
          <w:szCs w:val="20"/>
        </w:rPr>
        <w:t xml:space="preserve">metadat byla řádně prostřednictvím registru smluv uveřejněna. V případě, že </w:t>
      </w:r>
      <w:r>
        <w:rPr>
          <w:rFonts w:cs="Arial"/>
          <w:szCs w:val="20"/>
        </w:rPr>
        <w:t>Poskytovatel</w:t>
      </w:r>
      <w:r w:rsidRPr="00EF4C4D">
        <w:rPr>
          <w:rFonts w:cs="Arial"/>
          <w:szCs w:val="20"/>
        </w:rPr>
        <w:t xml:space="preserve"> zjistí jakékoliv nepřesnosti či nedostatky, je povinen bez zbytečného odkladu o nich </w:t>
      </w:r>
      <w:r w:rsidRPr="004437FC">
        <w:rPr>
          <w:rFonts w:cs="Arial"/>
          <w:szCs w:val="20"/>
        </w:rPr>
        <w:t xml:space="preserve">Objednatele </w:t>
      </w:r>
      <w:r w:rsidRPr="00EF4C4D">
        <w:rPr>
          <w:rFonts w:cs="Arial"/>
          <w:szCs w:val="20"/>
        </w:rPr>
        <w:t>informovat.</w:t>
      </w:r>
    </w:p>
    <w:p w14:paraId="5F23489B" w14:textId="77777777" w:rsidR="00FE2486" w:rsidRPr="00EF4C4D" w:rsidRDefault="00FE2486" w:rsidP="004437FC">
      <w:pPr>
        <w:pStyle w:val="Odstavecseseznamem"/>
        <w:widowControl w:val="0"/>
        <w:numPr>
          <w:ilvl w:val="0"/>
          <w:numId w:val="25"/>
        </w:numPr>
        <w:pBdr>
          <w:top w:val="nil"/>
          <w:left w:val="nil"/>
          <w:bottom w:val="nil"/>
          <w:right w:val="nil"/>
          <w:between w:val="nil"/>
          <w:bar w:val="nil"/>
        </w:pBdr>
        <w:autoSpaceDN/>
        <w:spacing w:after="120" w:line="276" w:lineRule="auto"/>
        <w:textAlignment w:val="auto"/>
        <w:rPr>
          <w:rFonts w:cs="Arial"/>
          <w:szCs w:val="20"/>
        </w:rPr>
      </w:pPr>
      <w:r w:rsidRPr="00EF4C4D">
        <w:rPr>
          <w:rFonts w:cs="Arial"/>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67A54DC1" w14:textId="77777777" w:rsidR="00FE2486" w:rsidRPr="00EF4C4D" w:rsidRDefault="00FE2486" w:rsidP="004437FC">
      <w:pPr>
        <w:pStyle w:val="Odstavecseseznamem"/>
        <w:widowControl w:val="0"/>
        <w:numPr>
          <w:ilvl w:val="0"/>
          <w:numId w:val="25"/>
        </w:numPr>
        <w:pBdr>
          <w:top w:val="nil"/>
          <w:left w:val="nil"/>
          <w:bottom w:val="nil"/>
          <w:right w:val="nil"/>
          <w:between w:val="nil"/>
          <w:bar w:val="nil"/>
        </w:pBdr>
        <w:autoSpaceDN/>
        <w:spacing w:after="120" w:line="276" w:lineRule="auto"/>
        <w:textAlignment w:val="auto"/>
        <w:rPr>
          <w:rFonts w:cs="Arial"/>
          <w:szCs w:val="20"/>
        </w:rPr>
      </w:pPr>
      <w:r>
        <w:rPr>
          <w:rFonts w:cs="Arial"/>
          <w:szCs w:val="20"/>
        </w:rPr>
        <w:t>Poskytovatel</w:t>
      </w:r>
      <w:r w:rsidRPr="00EF4C4D">
        <w:rPr>
          <w:rFonts w:cs="Arial"/>
          <w:szCs w:val="20"/>
        </w:rPr>
        <w:t xml:space="preserve"> bere na vědomí a souhlasí s tím, že </w:t>
      </w:r>
      <w:r w:rsidRPr="004437FC">
        <w:rPr>
          <w:rFonts w:cs="Arial"/>
          <w:szCs w:val="20"/>
        </w:rPr>
        <w:t xml:space="preserve">Objednatel může </w:t>
      </w:r>
      <w:r w:rsidRPr="00EF4C4D">
        <w:rPr>
          <w:rFonts w:cs="Arial"/>
          <w:szCs w:val="20"/>
        </w:rPr>
        <w:t>rovněž uveřejn</w:t>
      </w:r>
      <w:r>
        <w:rPr>
          <w:rFonts w:cs="Arial"/>
          <w:szCs w:val="20"/>
        </w:rPr>
        <w:t xml:space="preserve">it </w:t>
      </w:r>
      <w:r w:rsidRPr="00EF4C4D">
        <w:rPr>
          <w:rFonts w:cs="Arial"/>
          <w:szCs w:val="20"/>
        </w:rPr>
        <w:t>tuto Smlouvu (tj. celé znění včetně všech příloh), včetně všech jejích případných dodatků, na svém profilu zadavatele; ustanovení odst. 6. a 7. tohoto článku se vztahuje i na tento postup.</w:t>
      </w:r>
    </w:p>
    <w:p w14:paraId="4BA4D116" w14:textId="77777777" w:rsidR="00FE2486" w:rsidRPr="00EF4C4D" w:rsidRDefault="00FE2486" w:rsidP="004437FC">
      <w:pPr>
        <w:pStyle w:val="Odstavecseseznamem"/>
        <w:widowControl w:val="0"/>
        <w:numPr>
          <w:ilvl w:val="0"/>
          <w:numId w:val="25"/>
        </w:numPr>
        <w:pBdr>
          <w:top w:val="nil"/>
          <w:left w:val="nil"/>
          <w:bottom w:val="nil"/>
          <w:right w:val="nil"/>
          <w:between w:val="nil"/>
          <w:bar w:val="nil"/>
        </w:pBdr>
        <w:autoSpaceDN/>
        <w:spacing w:after="120" w:line="276" w:lineRule="auto"/>
        <w:textAlignment w:val="auto"/>
        <w:rPr>
          <w:rFonts w:cs="Arial"/>
          <w:szCs w:val="20"/>
        </w:rPr>
      </w:pPr>
      <w:r>
        <w:rPr>
          <w:rFonts w:cs="Arial"/>
          <w:szCs w:val="20"/>
        </w:rPr>
        <w:t>Poskytovatel</w:t>
      </w:r>
      <w:r w:rsidRPr="00EF4C4D">
        <w:rPr>
          <w:rFonts w:cs="Arial"/>
          <w:szCs w:val="20"/>
        </w:rPr>
        <w:t xml:space="preserve"> výslovně souhlasí s tím, že s výjimkou ustanovení znečitelněných v souladu se zákonem o registru smluv bude uveřejněno úplné znění této Smlouvy.</w:t>
      </w:r>
    </w:p>
    <w:p w14:paraId="0CF60905" w14:textId="77777777" w:rsidR="00FE2486" w:rsidRDefault="00FE2486" w:rsidP="004437FC">
      <w:pPr>
        <w:pStyle w:val="Odstavecseseznamem"/>
        <w:widowControl w:val="0"/>
        <w:numPr>
          <w:ilvl w:val="0"/>
          <w:numId w:val="25"/>
        </w:numPr>
        <w:pBdr>
          <w:top w:val="nil"/>
          <w:left w:val="nil"/>
          <w:bottom w:val="nil"/>
          <w:right w:val="nil"/>
          <w:between w:val="nil"/>
          <w:bar w:val="nil"/>
        </w:pBdr>
        <w:autoSpaceDN/>
        <w:spacing w:after="120" w:line="276" w:lineRule="auto"/>
        <w:textAlignment w:val="auto"/>
        <w:rPr>
          <w:rFonts w:cs="Arial"/>
          <w:szCs w:val="20"/>
        </w:rPr>
      </w:pPr>
      <w:r w:rsidRPr="004437FC">
        <w:rPr>
          <w:rFonts w:cs="Arial"/>
          <w:szCs w:val="20"/>
        </w:rPr>
        <w:t xml:space="preserve">Objednatel </w:t>
      </w:r>
      <w:r w:rsidRPr="00EF4C4D">
        <w:rPr>
          <w:rFonts w:cs="Arial"/>
          <w:szCs w:val="20"/>
        </w:rPr>
        <w:t xml:space="preserve">výslovně souhlasí s tím, že s výjimkou ustanovení znečitelněných v souladu se zákonem o registru smluv bude uveřejněno úplné znění této Smlouvy. </w:t>
      </w:r>
    </w:p>
    <w:p w14:paraId="55C4B7FE" w14:textId="77777777" w:rsidR="0037053F" w:rsidRDefault="0037053F" w:rsidP="00200A58">
      <w:pPr>
        <w:spacing w:after="120" w:line="276" w:lineRule="auto"/>
        <w:ind w:left="284"/>
        <w:jc w:val="center"/>
        <w:outlineLvl w:val="0"/>
        <w:rPr>
          <w:rFonts w:cs="Arial"/>
          <w:b/>
        </w:rPr>
      </w:pPr>
    </w:p>
    <w:p w14:paraId="76D3676F" w14:textId="77777777" w:rsidR="009A3551" w:rsidRPr="002930A3" w:rsidRDefault="009A3551" w:rsidP="00200A58">
      <w:pPr>
        <w:spacing w:after="120" w:line="276" w:lineRule="auto"/>
        <w:ind w:left="284"/>
        <w:jc w:val="center"/>
        <w:outlineLvl w:val="0"/>
        <w:rPr>
          <w:rFonts w:cs="Arial"/>
          <w:b/>
          <w:bCs/>
          <w:szCs w:val="20"/>
        </w:rPr>
      </w:pPr>
      <w:r>
        <w:rPr>
          <w:rFonts w:cs="Arial"/>
          <w:b/>
        </w:rPr>
        <w:t>Článek X</w:t>
      </w:r>
      <w:r w:rsidR="004C068E">
        <w:rPr>
          <w:rFonts w:cs="Arial"/>
          <w:b/>
        </w:rPr>
        <w:t>I</w:t>
      </w:r>
      <w:r>
        <w:rPr>
          <w:rFonts w:cs="Arial"/>
          <w:b/>
        </w:rPr>
        <w:t>I</w:t>
      </w:r>
      <w:r w:rsidRPr="004A1A52">
        <w:rPr>
          <w:rFonts w:cs="Arial"/>
          <w:b/>
        </w:rPr>
        <w:t xml:space="preserve">. </w:t>
      </w:r>
      <w:r w:rsidR="00D44477">
        <w:rPr>
          <w:rFonts w:cs="Arial"/>
          <w:b/>
        </w:rPr>
        <w:t xml:space="preserve">Zvláštní </w:t>
      </w:r>
      <w:r w:rsidR="004E0B10">
        <w:rPr>
          <w:rFonts w:cs="Arial"/>
          <w:b/>
        </w:rPr>
        <w:t xml:space="preserve">ujednání </w:t>
      </w:r>
    </w:p>
    <w:p w14:paraId="2733F733" w14:textId="77777777" w:rsidR="009A3551" w:rsidRPr="00FC7CB5" w:rsidRDefault="009A3551" w:rsidP="004173A8">
      <w:pPr>
        <w:pStyle w:val="Odstavecseseznamem"/>
        <w:numPr>
          <w:ilvl w:val="0"/>
          <w:numId w:val="49"/>
        </w:numPr>
        <w:autoSpaceDN/>
        <w:spacing w:after="120" w:line="276" w:lineRule="auto"/>
        <w:ind w:left="284" w:hanging="284"/>
        <w:textAlignment w:val="auto"/>
        <w:rPr>
          <w:rFonts w:cs="Arial"/>
          <w:szCs w:val="20"/>
        </w:rPr>
      </w:pPr>
      <w:r w:rsidRPr="002930A3">
        <w:rPr>
          <w:rFonts w:cs="Arial"/>
          <w:szCs w:val="20"/>
        </w:rPr>
        <w:t xml:space="preserve">Nezbytným předpokladem pro </w:t>
      </w:r>
      <w:r>
        <w:rPr>
          <w:rFonts w:cs="Arial"/>
          <w:szCs w:val="20"/>
        </w:rPr>
        <w:t xml:space="preserve">splnění předmětu plnění </w:t>
      </w:r>
      <w:r w:rsidRPr="002930A3">
        <w:rPr>
          <w:rFonts w:cs="Arial"/>
          <w:szCs w:val="20"/>
        </w:rPr>
        <w:t xml:space="preserve">dle této Smlouvy je účinná a kvalifikovaná spolupráce obou Smluvních stran. </w:t>
      </w:r>
      <w:r w:rsidRPr="00FC7CB5">
        <w:rPr>
          <w:rFonts w:cs="Arial"/>
          <w:szCs w:val="20"/>
        </w:rPr>
        <w:t xml:space="preserve">Smluvní strany se zavazují vzájemně spolupracovat a poskytovat si veškeré informace potřebné pro řádné plnění svých závazků. Smluvní strany jsou povinny </w:t>
      </w:r>
      <w:r w:rsidRPr="00FC7CB5">
        <w:rPr>
          <w:rFonts w:cs="Arial"/>
          <w:szCs w:val="20"/>
        </w:rPr>
        <w:lastRenderedPageBreak/>
        <w:t xml:space="preserve">informovat druhou Smluvní stranu o veškerých skutečnostech, které jsou nebo mohou být důležité pro řádné plnění této </w:t>
      </w:r>
      <w:r>
        <w:rPr>
          <w:rFonts w:cs="Arial"/>
          <w:szCs w:val="20"/>
        </w:rPr>
        <w:t>Smlouvy.</w:t>
      </w:r>
      <w:r w:rsidR="00396393">
        <w:rPr>
          <w:rFonts w:cs="Arial"/>
          <w:szCs w:val="20"/>
        </w:rPr>
        <w:t xml:space="preserve"> </w:t>
      </w:r>
    </w:p>
    <w:p w14:paraId="0F9F2C55" w14:textId="77777777" w:rsidR="009A3551" w:rsidRDefault="009A3551" w:rsidP="004173A8">
      <w:pPr>
        <w:pStyle w:val="Odstavecseseznamem"/>
        <w:numPr>
          <w:ilvl w:val="0"/>
          <w:numId w:val="49"/>
        </w:numPr>
        <w:autoSpaceDN/>
        <w:spacing w:after="120" w:line="276" w:lineRule="auto"/>
        <w:ind w:left="284" w:hanging="284"/>
        <w:textAlignment w:val="auto"/>
        <w:rPr>
          <w:rFonts w:cs="Arial"/>
          <w:szCs w:val="20"/>
        </w:rPr>
      </w:pPr>
      <w:r>
        <w:rPr>
          <w:rFonts w:cs="Arial"/>
          <w:szCs w:val="20"/>
        </w:rPr>
        <w:t>Poskytovatel</w:t>
      </w:r>
      <w:r w:rsidRPr="00193865">
        <w:rPr>
          <w:rFonts w:cs="Arial"/>
          <w:szCs w:val="20"/>
        </w:rPr>
        <w:t xml:space="preserve"> je při plnění předmětu této Smlouvy povinen postupovat s potřebnou péčí, podle svých nejlepších znalostí a schopností, přičemž je při své činnosti povinen sledovat a chránit zájmy a dobré jméno Objednatele a postupovat dle jeho pokynů, pokud tyto nejsou v rozporu s obecně závaznými právními předpisy nebo zájmy Objednatele. V případě nevhodných pokynů Objednatele je </w:t>
      </w:r>
      <w:r>
        <w:rPr>
          <w:rFonts w:cs="Arial"/>
          <w:szCs w:val="20"/>
        </w:rPr>
        <w:t>Poskytovatel</w:t>
      </w:r>
      <w:r w:rsidRPr="00193865">
        <w:rPr>
          <w:rFonts w:cs="Arial"/>
          <w:szCs w:val="20"/>
        </w:rPr>
        <w:t xml:space="preserve"> povinen na nevhodnost těchto pokynů Objednatele písemně upozornit, v opačném případě nese </w:t>
      </w:r>
      <w:r>
        <w:rPr>
          <w:rFonts w:cs="Arial"/>
          <w:szCs w:val="20"/>
        </w:rPr>
        <w:t>Poskytovatel</w:t>
      </w:r>
      <w:r w:rsidRPr="00193865">
        <w:rPr>
          <w:rFonts w:cs="Arial"/>
          <w:szCs w:val="20"/>
        </w:rPr>
        <w:t xml:space="preserve"> odpovědnost za vady a za škodu, které v důsledku nevhodných pokynů Objednateli a/nebo </w:t>
      </w:r>
      <w:r>
        <w:rPr>
          <w:rFonts w:cs="Arial"/>
          <w:szCs w:val="20"/>
        </w:rPr>
        <w:t>Poskytovatel</w:t>
      </w:r>
      <w:r w:rsidRPr="00193865">
        <w:rPr>
          <w:rFonts w:cs="Arial"/>
          <w:szCs w:val="20"/>
        </w:rPr>
        <w:t>i a/nebo třetím osobám vznikly.</w:t>
      </w:r>
    </w:p>
    <w:p w14:paraId="68747352" w14:textId="77777777" w:rsidR="006143D8" w:rsidRDefault="009A3551" w:rsidP="004173A8">
      <w:pPr>
        <w:pStyle w:val="Odstavecseseznamem"/>
        <w:numPr>
          <w:ilvl w:val="0"/>
          <w:numId w:val="49"/>
        </w:numPr>
        <w:autoSpaceDN/>
        <w:spacing w:after="120" w:line="276" w:lineRule="auto"/>
        <w:ind w:left="284" w:hanging="284"/>
        <w:textAlignment w:val="auto"/>
        <w:rPr>
          <w:rFonts w:cs="Arial"/>
          <w:szCs w:val="20"/>
        </w:rPr>
      </w:pPr>
      <w:r>
        <w:rPr>
          <w:rFonts w:cs="Arial"/>
          <w:szCs w:val="20"/>
        </w:rPr>
        <w:t>Poskytovatel</w:t>
      </w:r>
      <w:r w:rsidRPr="00193865">
        <w:rPr>
          <w:rFonts w:cs="Arial"/>
          <w:szCs w:val="20"/>
        </w:rPr>
        <w:t xml:space="preserve"> se zavazuje poskytnout </w:t>
      </w:r>
      <w:r>
        <w:rPr>
          <w:rFonts w:cs="Arial"/>
          <w:szCs w:val="20"/>
        </w:rPr>
        <w:t>Objednateli</w:t>
      </w:r>
      <w:r w:rsidRPr="00193865">
        <w:rPr>
          <w:rFonts w:cs="Arial"/>
          <w:szCs w:val="20"/>
        </w:rPr>
        <w:t xml:space="preserve"> potřebnou součinnost při výkonu finanční kontroly dle zákona č. 320/2001 Sb. o finanční kontrole ve veřejné správě a o změně některých zákonů (zákon o</w:t>
      </w:r>
      <w:r>
        <w:rPr>
          <w:rFonts w:cs="Arial"/>
          <w:szCs w:val="20"/>
        </w:rPr>
        <w:t> </w:t>
      </w:r>
      <w:r w:rsidRPr="00193865">
        <w:rPr>
          <w:rFonts w:cs="Arial"/>
          <w:szCs w:val="20"/>
        </w:rPr>
        <w:t>finanční kontrole), ve znění pozdějších předpisů.</w:t>
      </w:r>
    </w:p>
    <w:p w14:paraId="567904B4" w14:textId="77777777" w:rsidR="009A3551" w:rsidRPr="00726D3E" w:rsidRDefault="00373877" w:rsidP="004173A8">
      <w:pPr>
        <w:pStyle w:val="Odstavecseseznamem"/>
        <w:numPr>
          <w:ilvl w:val="0"/>
          <w:numId w:val="49"/>
        </w:numPr>
        <w:autoSpaceDN/>
        <w:spacing w:after="120" w:line="276" w:lineRule="auto"/>
        <w:ind w:left="284" w:hanging="284"/>
        <w:textAlignment w:val="auto"/>
        <w:rPr>
          <w:rFonts w:cs="Arial"/>
          <w:szCs w:val="20"/>
        </w:rPr>
      </w:pPr>
      <w:r>
        <w:rPr>
          <w:rFonts w:cs="Arial"/>
          <w:szCs w:val="20"/>
        </w:rPr>
        <w:t xml:space="preserve">Smluvní </w:t>
      </w:r>
      <w:r w:rsidRPr="00726D3E">
        <w:rPr>
          <w:rFonts w:cs="Arial"/>
          <w:szCs w:val="20"/>
        </w:rPr>
        <w:t>strany v</w:t>
      </w:r>
      <w:r w:rsidR="006143D8" w:rsidRPr="00726D3E">
        <w:rPr>
          <w:rFonts w:cs="Arial"/>
          <w:szCs w:val="20"/>
        </w:rPr>
        <w:t xml:space="preserve">ědomy si skutečnosti, že při plnění této Smlouvy bude docházet ke zpracování osobních údajů, zavazují se uzavřít </w:t>
      </w:r>
      <w:r w:rsidR="00ED1E58" w:rsidRPr="00726D3E">
        <w:rPr>
          <w:rFonts w:cs="Arial"/>
          <w:szCs w:val="20"/>
        </w:rPr>
        <w:t xml:space="preserve">v návaznosti na tuto Smlouvu </w:t>
      </w:r>
      <w:r w:rsidR="00D01CD0" w:rsidRPr="00726D3E">
        <w:rPr>
          <w:rFonts w:cs="Arial"/>
          <w:szCs w:val="20"/>
        </w:rPr>
        <w:t xml:space="preserve">též </w:t>
      </w:r>
      <w:r w:rsidR="006143D8" w:rsidRPr="00726D3E">
        <w:rPr>
          <w:rFonts w:cs="Arial"/>
          <w:szCs w:val="20"/>
        </w:rPr>
        <w:t>Smlouvu o zpracování osobních údajů.</w:t>
      </w:r>
    </w:p>
    <w:p w14:paraId="7BB64727" w14:textId="77777777" w:rsidR="008C12AA" w:rsidRDefault="008C12AA" w:rsidP="00200A58">
      <w:pPr>
        <w:pStyle w:val="Odstavecseseznamem"/>
        <w:autoSpaceDN/>
        <w:spacing w:after="120" w:line="276" w:lineRule="auto"/>
        <w:ind w:left="284"/>
        <w:textAlignment w:val="auto"/>
        <w:rPr>
          <w:rFonts w:cs="Arial"/>
          <w:szCs w:val="20"/>
        </w:rPr>
      </w:pPr>
    </w:p>
    <w:p w14:paraId="1AD4943D" w14:textId="77777777" w:rsidR="00622C0B" w:rsidRDefault="00622C0B" w:rsidP="00200A58">
      <w:pPr>
        <w:pStyle w:val="Odstavecseseznamem"/>
        <w:tabs>
          <w:tab w:val="left" w:pos="1701"/>
        </w:tabs>
        <w:spacing w:after="120" w:line="276" w:lineRule="auto"/>
        <w:ind w:left="425" w:hanging="425"/>
        <w:jc w:val="center"/>
      </w:pPr>
      <w:bookmarkStart w:id="23" w:name="_Toc327187811"/>
      <w:r w:rsidRPr="00460E8D">
        <w:rPr>
          <w:rFonts w:cs="Arial"/>
          <w:b/>
          <w:szCs w:val="20"/>
        </w:rPr>
        <w:t>Článek XI</w:t>
      </w:r>
      <w:r w:rsidR="004C068E">
        <w:rPr>
          <w:rFonts w:cs="Arial"/>
          <w:b/>
          <w:szCs w:val="20"/>
        </w:rPr>
        <w:t>I</w:t>
      </w:r>
      <w:r>
        <w:rPr>
          <w:rFonts w:cs="Arial"/>
          <w:b/>
          <w:szCs w:val="20"/>
        </w:rPr>
        <w:t xml:space="preserve">I. </w:t>
      </w:r>
      <w:r w:rsidRPr="006148FE">
        <w:rPr>
          <w:rFonts w:cs="Arial"/>
          <w:b/>
          <w:szCs w:val="20"/>
        </w:rPr>
        <w:t xml:space="preserve">Ostatní </w:t>
      </w:r>
      <w:r>
        <w:rPr>
          <w:rFonts w:cs="Arial"/>
          <w:b/>
          <w:szCs w:val="20"/>
        </w:rPr>
        <w:t>ustanovení</w:t>
      </w:r>
      <w:bookmarkEnd w:id="23"/>
      <w:r w:rsidRPr="00FC7CB5">
        <w:t xml:space="preserve"> </w:t>
      </w:r>
    </w:p>
    <w:p w14:paraId="68479F61" w14:textId="77777777" w:rsidR="00883E38" w:rsidRDefault="00883E38" w:rsidP="00200A58">
      <w:pPr>
        <w:numPr>
          <w:ilvl w:val="0"/>
          <w:numId w:val="21"/>
        </w:numPr>
        <w:tabs>
          <w:tab w:val="clear" w:pos="360"/>
        </w:tabs>
        <w:autoSpaceDN/>
        <w:spacing w:after="120" w:line="276" w:lineRule="auto"/>
        <w:ind w:left="284" w:hanging="284"/>
        <w:textAlignment w:val="auto"/>
        <w:rPr>
          <w:rFonts w:cs="Arial"/>
          <w:szCs w:val="20"/>
        </w:rPr>
      </w:pPr>
      <w:r>
        <w:rPr>
          <w:rFonts w:cs="Arial"/>
          <w:szCs w:val="20"/>
        </w:rPr>
        <w:t>Tato Smlouva končí uplynutím sjednané doby plnění.</w:t>
      </w:r>
    </w:p>
    <w:p w14:paraId="1EBA476C" w14:textId="77777777" w:rsidR="00622C0B" w:rsidRDefault="00622C0B" w:rsidP="00200A58">
      <w:pPr>
        <w:numPr>
          <w:ilvl w:val="0"/>
          <w:numId w:val="21"/>
        </w:numPr>
        <w:tabs>
          <w:tab w:val="clear" w:pos="360"/>
        </w:tabs>
        <w:autoSpaceDN/>
        <w:spacing w:after="120" w:line="276" w:lineRule="auto"/>
        <w:ind w:left="284" w:hanging="284"/>
        <w:textAlignment w:val="auto"/>
        <w:rPr>
          <w:rFonts w:cs="Arial"/>
          <w:szCs w:val="20"/>
        </w:rPr>
      </w:pPr>
      <w:r>
        <w:rPr>
          <w:rFonts w:cs="Arial"/>
          <w:szCs w:val="20"/>
        </w:rPr>
        <w:t xml:space="preserve">Tato Smlouva může </w:t>
      </w:r>
      <w:r w:rsidR="00B754C3">
        <w:rPr>
          <w:rFonts w:cs="Arial"/>
          <w:szCs w:val="20"/>
        </w:rPr>
        <w:t xml:space="preserve">být </w:t>
      </w:r>
      <w:r w:rsidR="00883E38">
        <w:rPr>
          <w:rFonts w:cs="Arial"/>
          <w:szCs w:val="20"/>
        </w:rPr>
        <w:t xml:space="preserve">předčasně </w:t>
      </w:r>
      <w:r w:rsidR="00B754C3">
        <w:rPr>
          <w:rFonts w:cs="Arial"/>
          <w:szCs w:val="20"/>
        </w:rPr>
        <w:t>ukončena</w:t>
      </w:r>
      <w:r>
        <w:rPr>
          <w:rFonts w:cs="Arial"/>
          <w:szCs w:val="20"/>
        </w:rPr>
        <w:t xml:space="preserve"> písemnou dohodou Smluvních stran podepsanou oprávněnými zástupci obou Smluvních stran.</w:t>
      </w:r>
    </w:p>
    <w:p w14:paraId="6B52C563" w14:textId="77777777" w:rsidR="00E0143A" w:rsidRDefault="00E0143A" w:rsidP="00200A58">
      <w:pPr>
        <w:numPr>
          <w:ilvl w:val="0"/>
          <w:numId w:val="21"/>
        </w:numPr>
        <w:tabs>
          <w:tab w:val="clear" w:pos="360"/>
        </w:tabs>
        <w:autoSpaceDN/>
        <w:spacing w:after="120" w:line="276" w:lineRule="auto"/>
        <w:ind w:left="284" w:hanging="284"/>
        <w:textAlignment w:val="auto"/>
        <w:rPr>
          <w:rFonts w:cs="Arial"/>
          <w:szCs w:val="20"/>
        </w:rPr>
      </w:pPr>
      <w:r w:rsidRPr="007D76E9">
        <w:rPr>
          <w:rFonts w:cs="Arial"/>
          <w:szCs w:val="20"/>
        </w:rPr>
        <w:t>Tuto Smlouvu</w:t>
      </w:r>
      <w:r w:rsidR="00D44477">
        <w:rPr>
          <w:rFonts w:cs="Arial"/>
          <w:szCs w:val="20"/>
        </w:rPr>
        <w:t xml:space="preserve"> též</w:t>
      </w:r>
      <w:r w:rsidRPr="007D76E9">
        <w:rPr>
          <w:rFonts w:cs="Arial"/>
          <w:szCs w:val="20"/>
        </w:rPr>
        <w:t xml:space="preserve"> může kterákoliv ze </w:t>
      </w:r>
      <w:r>
        <w:rPr>
          <w:rFonts w:cs="Arial"/>
          <w:szCs w:val="20"/>
        </w:rPr>
        <w:t>S</w:t>
      </w:r>
      <w:r w:rsidRPr="007D76E9">
        <w:rPr>
          <w:rFonts w:cs="Arial"/>
          <w:szCs w:val="20"/>
        </w:rPr>
        <w:t xml:space="preserve">mluvních stran </w:t>
      </w:r>
      <w:r w:rsidR="00A14BDA">
        <w:rPr>
          <w:rFonts w:cs="Arial"/>
          <w:szCs w:val="20"/>
        </w:rPr>
        <w:t xml:space="preserve">ukončit </w:t>
      </w:r>
      <w:r w:rsidRPr="007D76E9">
        <w:rPr>
          <w:rFonts w:cs="Arial"/>
          <w:szCs w:val="20"/>
        </w:rPr>
        <w:t>písemn</w:t>
      </w:r>
      <w:r w:rsidR="00A14BDA">
        <w:rPr>
          <w:rFonts w:cs="Arial"/>
          <w:szCs w:val="20"/>
        </w:rPr>
        <w:t>ou</w:t>
      </w:r>
      <w:r w:rsidRPr="007D76E9">
        <w:rPr>
          <w:rFonts w:cs="Arial"/>
          <w:szCs w:val="20"/>
        </w:rPr>
        <w:t xml:space="preserve"> </w:t>
      </w:r>
      <w:r w:rsidR="00A14BDA">
        <w:rPr>
          <w:rFonts w:cs="Arial"/>
          <w:szCs w:val="20"/>
        </w:rPr>
        <w:t xml:space="preserve">výpovědí </w:t>
      </w:r>
      <w:r w:rsidRPr="007D76E9">
        <w:rPr>
          <w:rFonts w:cs="Arial"/>
          <w:szCs w:val="20"/>
        </w:rPr>
        <w:t>(i bez uvedení důvodu výpovědi) takto:</w:t>
      </w:r>
    </w:p>
    <w:p w14:paraId="616B47EC" w14:textId="77777777" w:rsidR="00B12006" w:rsidRPr="000B6457" w:rsidRDefault="00BB51F4" w:rsidP="00567C10">
      <w:pPr>
        <w:numPr>
          <w:ilvl w:val="1"/>
          <w:numId w:val="21"/>
        </w:numPr>
        <w:autoSpaceDN/>
        <w:spacing w:after="120" w:line="276" w:lineRule="auto"/>
        <w:ind w:left="851" w:hanging="567"/>
        <w:textAlignment w:val="auto"/>
      </w:pPr>
      <w:r w:rsidRPr="003D7DC3">
        <w:rPr>
          <w:rFonts w:cs="Arial"/>
          <w:szCs w:val="20"/>
        </w:rPr>
        <w:t>Výpovědní</w:t>
      </w:r>
      <w:r w:rsidRPr="000B6457">
        <w:t xml:space="preserve"> doba pro Objednatele činí </w:t>
      </w:r>
      <w:r w:rsidR="00D14D5E">
        <w:t>3</w:t>
      </w:r>
      <w:r w:rsidRPr="000B6457">
        <w:t xml:space="preserve"> kalendářní měsíce s tím,</w:t>
      </w:r>
      <w:r w:rsidR="00D14D5E">
        <w:t xml:space="preserve"> </w:t>
      </w:r>
      <w:r w:rsidR="00D14D5E" w:rsidRPr="000B6457">
        <w:t xml:space="preserve">že </w:t>
      </w:r>
      <w:r w:rsidR="00D14D5E" w:rsidRPr="003D7DC3">
        <w:rPr>
          <w:rFonts w:cs="Arial"/>
          <w:szCs w:val="20"/>
        </w:rPr>
        <w:t xml:space="preserve">začne běžet prvním dnem kalendářního měsíce následujícího po doručení výpovědi Poskytovateli a skončí posledním dnem </w:t>
      </w:r>
      <w:r w:rsidR="00BE3325" w:rsidRPr="003D7DC3">
        <w:rPr>
          <w:rFonts w:cs="Arial"/>
          <w:szCs w:val="20"/>
        </w:rPr>
        <w:t xml:space="preserve">kalendářního </w:t>
      </w:r>
      <w:r w:rsidR="00D14D5E" w:rsidRPr="003D7DC3">
        <w:rPr>
          <w:rFonts w:cs="Arial"/>
          <w:szCs w:val="20"/>
        </w:rPr>
        <w:t>měsíce třetího.</w:t>
      </w:r>
    </w:p>
    <w:p w14:paraId="6BB3045F" w14:textId="77777777" w:rsidR="00B12006" w:rsidRPr="000B6457" w:rsidRDefault="00BB51F4" w:rsidP="00B12006">
      <w:pPr>
        <w:numPr>
          <w:ilvl w:val="1"/>
          <w:numId w:val="21"/>
        </w:numPr>
        <w:autoSpaceDN/>
        <w:spacing w:after="120" w:line="276" w:lineRule="auto"/>
        <w:ind w:left="851" w:hanging="567"/>
        <w:textAlignment w:val="auto"/>
      </w:pPr>
      <w:r w:rsidRPr="000B6457">
        <w:t xml:space="preserve">Výpovědní doba pro Poskytovatele </w:t>
      </w:r>
      <w:r w:rsidR="00D07A84" w:rsidRPr="000B6457">
        <w:t xml:space="preserve">činí 6 kalendářních měsíců s tím, </w:t>
      </w:r>
      <w:r w:rsidR="00D14D5E" w:rsidRPr="000B6457">
        <w:t xml:space="preserve">že </w:t>
      </w:r>
      <w:r w:rsidR="00D14D5E" w:rsidRPr="00B12006">
        <w:rPr>
          <w:rFonts w:cs="Arial"/>
          <w:szCs w:val="20"/>
        </w:rPr>
        <w:t xml:space="preserve">začne běžet prvním dnem kalendářního měsíce následujícího po doručení výpovědi </w:t>
      </w:r>
      <w:r w:rsidR="00241BF3" w:rsidRPr="00B12006">
        <w:rPr>
          <w:rFonts w:cs="Arial"/>
          <w:szCs w:val="20"/>
        </w:rPr>
        <w:t xml:space="preserve">Objednateli </w:t>
      </w:r>
      <w:r w:rsidR="00D14D5E" w:rsidRPr="00B12006">
        <w:rPr>
          <w:rFonts w:cs="Arial"/>
          <w:szCs w:val="20"/>
        </w:rPr>
        <w:t xml:space="preserve">a skončí posledním dnem </w:t>
      </w:r>
      <w:r w:rsidR="00BE3325" w:rsidRPr="00B12006">
        <w:rPr>
          <w:rFonts w:cs="Arial"/>
          <w:szCs w:val="20"/>
        </w:rPr>
        <w:t xml:space="preserve">kalendářního </w:t>
      </w:r>
      <w:r w:rsidR="00D14D5E" w:rsidRPr="00B12006">
        <w:rPr>
          <w:rFonts w:cs="Arial"/>
          <w:szCs w:val="20"/>
        </w:rPr>
        <w:t>měsíce šestého.</w:t>
      </w:r>
    </w:p>
    <w:p w14:paraId="4DBB8FF8" w14:textId="77777777" w:rsidR="00830912" w:rsidRPr="000B6457" w:rsidRDefault="00AF0FCF" w:rsidP="00B12006">
      <w:pPr>
        <w:numPr>
          <w:ilvl w:val="1"/>
          <w:numId w:val="21"/>
        </w:numPr>
        <w:autoSpaceDN/>
        <w:spacing w:after="120" w:line="276" w:lineRule="auto"/>
        <w:ind w:left="851" w:hanging="567"/>
        <w:textAlignment w:val="auto"/>
      </w:pPr>
      <w:r w:rsidRPr="000B6457">
        <w:t xml:space="preserve">Objednatel </w:t>
      </w:r>
      <w:r w:rsidR="00834B7F" w:rsidRPr="000B6457">
        <w:t xml:space="preserve">je oprávněn vzít písemně bez souhlasu Poskytovatele výpověď zpět, a to do </w:t>
      </w:r>
      <w:r w:rsidR="00BB113D" w:rsidRPr="000B6457">
        <w:t>dne,</w:t>
      </w:r>
      <w:r w:rsidR="00834B7F" w:rsidRPr="000B6457">
        <w:t xml:space="preserve"> než nastanou její účinky.</w:t>
      </w:r>
    </w:p>
    <w:p w14:paraId="2F8F06D2" w14:textId="77777777" w:rsidR="00622C0B" w:rsidRPr="00FC7CB5" w:rsidRDefault="00622C0B" w:rsidP="00200A58">
      <w:pPr>
        <w:numPr>
          <w:ilvl w:val="0"/>
          <w:numId w:val="21"/>
        </w:numPr>
        <w:tabs>
          <w:tab w:val="clear" w:pos="360"/>
        </w:tabs>
        <w:autoSpaceDN/>
        <w:spacing w:after="120" w:line="276" w:lineRule="auto"/>
        <w:ind w:left="284" w:hanging="284"/>
        <w:textAlignment w:val="auto"/>
        <w:rPr>
          <w:rFonts w:cs="Arial"/>
          <w:szCs w:val="20"/>
        </w:rPr>
      </w:pPr>
      <w:r w:rsidRPr="00FC7CB5">
        <w:rPr>
          <w:rFonts w:cs="Arial"/>
          <w:szCs w:val="20"/>
        </w:rPr>
        <w:t xml:space="preserve">Každá ze Smluvních stran může od této Smlouvy odstoupit v případech stanovených touto </w:t>
      </w:r>
      <w:r>
        <w:rPr>
          <w:rFonts w:cs="Arial"/>
          <w:szCs w:val="20"/>
        </w:rPr>
        <w:t xml:space="preserve">Smlouvou </w:t>
      </w:r>
      <w:r w:rsidRPr="00FC7CB5">
        <w:rPr>
          <w:rFonts w:cs="Arial"/>
          <w:szCs w:val="20"/>
        </w:rPr>
        <w:t xml:space="preserve">nebo zákonem, zejména pak dle ustanovení § 1977 a násl. a § 2001 a násl. občanského zákoníku. Účinky odstoupení nastávají dnem doručení oznámení o odstoupení příslušné Smluvní straně. </w:t>
      </w:r>
    </w:p>
    <w:p w14:paraId="1D056515" w14:textId="77777777" w:rsidR="00622C0B" w:rsidRPr="00417180" w:rsidRDefault="00622C0B" w:rsidP="00200A58">
      <w:pPr>
        <w:pStyle w:val="Odstavecseseznamem"/>
        <w:numPr>
          <w:ilvl w:val="0"/>
          <w:numId w:val="21"/>
        </w:numPr>
        <w:tabs>
          <w:tab w:val="clear" w:pos="360"/>
        </w:tabs>
        <w:autoSpaceDN/>
        <w:spacing w:after="120" w:line="276" w:lineRule="auto"/>
        <w:ind w:left="284" w:hanging="284"/>
        <w:textAlignment w:val="auto"/>
        <w:rPr>
          <w:rFonts w:cs="Arial"/>
          <w:szCs w:val="20"/>
        </w:rPr>
      </w:pPr>
      <w:r w:rsidRPr="00FC7CB5">
        <w:rPr>
          <w:rFonts w:cs="Arial"/>
          <w:szCs w:val="20"/>
        </w:rPr>
        <w:t xml:space="preserve">Pro účely odstoupení od této </w:t>
      </w:r>
      <w:r>
        <w:rPr>
          <w:rFonts w:cs="Arial"/>
          <w:szCs w:val="20"/>
        </w:rPr>
        <w:t xml:space="preserve">Smlouvy </w:t>
      </w:r>
      <w:r w:rsidRPr="00FC7CB5">
        <w:rPr>
          <w:rFonts w:cs="Arial"/>
          <w:szCs w:val="20"/>
        </w:rPr>
        <w:t>se za podstatné porušení smluvních povinností považuje</w:t>
      </w:r>
      <w:r w:rsidR="00417180">
        <w:rPr>
          <w:rFonts w:cs="Arial"/>
          <w:szCs w:val="20"/>
        </w:rPr>
        <w:t xml:space="preserve"> </w:t>
      </w:r>
      <w:r w:rsidRPr="00417180">
        <w:rPr>
          <w:rFonts w:cs="Arial"/>
          <w:szCs w:val="20"/>
        </w:rPr>
        <w:t>prokazatelné porušení povinností Poskytovatele uvedených v čl. X. Smlouvy.</w:t>
      </w:r>
    </w:p>
    <w:p w14:paraId="73039258" w14:textId="77777777" w:rsidR="0080661D" w:rsidRDefault="00B03B8B" w:rsidP="00200A58">
      <w:pPr>
        <w:pStyle w:val="Odstavecseseznamem"/>
        <w:numPr>
          <w:ilvl w:val="0"/>
          <w:numId w:val="21"/>
        </w:numPr>
        <w:tabs>
          <w:tab w:val="clear" w:pos="360"/>
        </w:tabs>
        <w:autoSpaceDN/>
        <w:spacing w:after="120" w:line="276" w:lineRule="auto"/>
        <w:ind w:left="284" w:hanging="284"/>
        <w:textAlignment w:val="auto"/>
        <w:rPr>
          <w:rFonts w:cs="Arial"/>
          <w:szCs w:val="20"/>
        </w:rPr>
      </w:pPr>
      <w:r w:rsidRPr="006445B7">
        <w:rPr>
          <w:rFonts w:cs="Arial"/>
          <w:szCs w:val="20"/>
        </w:rPr>
        <w:t>J</w:t>
      </w:r>
      <w:r w:rsidRPr="0080661D">
        <w:rPr>
          <w:rFonts w:cs="Arial"/>
          <w:szCs w:val="20"/>
        </w:rPr>
        <w:t xml:space="preserve">akýmkoliv ukončením této Smlouvy však není dotčena platnost ustanovení, z jejichž povahy vyplývá, že mají být pro Smluvní strany závazná i po skončení této Smlouvy (např. ustanovení týkající se odpovědnosti za škodu, povinnosti mlčenlivosti, řešení sporů </w:t>
      </w:r>
      <w:r w:rsidR="00BB113D" w:rsidRPr="0080661D">
        <w:rPr>
          <w:rFonts w:cs="Arial"/>
          <w:szCs w:val="20"/>
        </w:rPr>
        <w:t>apod.</w:t>
      </w:r>
      <w:r w:rsidR="00B54DB3">
        <w:rPr>
          <w:rFonts w:cs="Arial"/>
          <w:szCs w:val="20"/>
        </w:rPr>
        <w:t>, práv a povinností ze záruk</w:t>
      </w:r>
      <w:r w:rsidR="000B6457">
        <w:rPr>
          <w:rFonts w:cs="Arial"/>
          <w:szCs w:val="20"/>
        </w:rPr>
        <w:t>y</w:t>
      </w:r>
      <w:r w:rsidRPr="0080661D">
        <w:rPr>
          <w:rFonts w:cs="Arial"/>
          <w:szCs w:val="20"/>
        </w:rPr>
        <w:t xml:space="preserve">), zejména pak ustanovení o rozsahu a době poskytování licence podle této Smlouvy </w:t>
      </w:r>
      <w:r w:rsidRPr="006445B7">
        <w:rPr>
          <w:rFonts w:cs="Arial"/>
          <w:szCs w:val="20"/>
        </w:rPr>
        <w:t>(viz.</w:t>
      </w:r>
      <w:r w:rsidR="004725B6">
        <w:rPr>
          <w:rFonts w:cs="Arial"/>
          <w:szCs w:val="20"/>
        </w:rPr>
        <w:t xml:space="preserve"> </w:t>
      </w:r>
      <w:r w:rsidRPr="006445B7">
        <w:rPr>
          <w:rFonts w:cs="Arial"/>
          <w:szCs w:val="20"/>
        </w:rPr>
        <w:t>čl.</w:t>
      </w:r>
      <w:r w:rsidR="004725B6">
        <w:rPr>
          <w:rFonts w:cs="Arial"/>
          <w:szCs w:val="20"/>
        </w:rPr>
        <w:t xml:space="preserve"> </w:t>
      </w:r>
      <w:r w:rsidR="006445B7">
        <w:rPr>
          <w:rFonts w:cs="Arial"/>
          <w:szCs w:val="20"/>
        </w:rPr>
        <w:t>VIII.</w:t>
      </w:r>
      <w:r w:rsidR="000B6457">
        <w:rPr>
          <w:rFonts w:cs="Arial"/>
          <w:szCs w:val="20"/>
        </w:rPr>
        <w:t>,</w:t>
      </w:r>
      <w:r w:rsidR="00DE65D1">
        <w:rPr>
          <w:rFonts w:cs="Arial"/>
          <w:szCs w:val="20"/>
        </w:rPr>
        <w:t xml:space="preserve"> </w:t>
      </w:r>
      <w:r w:rsidR="006445B7">
        <w:rPr>
          <w:rFonts w:cs="Arial"/>
          <w:szCs w:val="20"/>
        </w:rPr>
        <w:t>odst.</w:t>
      </w:r>
      <w:r w:rsidR="004725B6">
        <w:rPr>
          <w:rFonts w:cs="Arial"/>
          <w:szCs w:val="20"/>
        </w:rPr>
        <w:t xml:space="preserve"> </w:t>
      </w:r>
      <w:r w:rsidR="006445B7">
        <w:rPr>
          <w:rFonts w:cs="Arial"/>
          <w:szCs w:val="20"/>
        </w:rPr>
        <w:t>3</w:t>
      </w:r>
      <w:r w:rsidRPr="006445B7">
        <w:rPr>
          <w:rFonts w:cs="Arial"/>
          <w:szCs w:val="20"/>
        </w:rPr>
        <w:t>.</w:t>
      </w:r>
      <w:r w:rsidR="0001178D">
        <w:rPr>
          <w:rFonts w:cs="Arial"/>
          <w:szCs w:val="20"/>
        </w:rPr>
        <w:t xml:space="preserve"> této Smlouvy</w:t>
      </w:r>
      <w:r w:rsidR="00BB113D" w:rsidRPr="006445B7">
        <w:rPr>
          <w:rFonts w:cs="Arial"/>
          <w:szCs w:val="20"/>
        </w:rPr>
        <w:t>).</w:t>
      </w:r>
      <w:r w:rsidR="0080661D" w:rsidRPr="006445B7" w:rsidDel="0080661D">
        <w:rPr>
          <w:rFonts w:cs="Arial"/>
          <w:szCs w:val="20"/>
        </w:rPr>
        <w:t xml:space="preserve"> </w:t>
      </w:r>
    </w:p>
    <w:p w14:paraId="6B123141" w14:textId="77777777" w:rsidR="005C7CE5" w:rsidRDefault="00883E38" w:rsidP="00200A58">
      <w:pPr>
        <w:pStyle w:val="Odstavecseseznamem"/>
        <w:numPr>
          <w:ilvl w:val="0"/>
          <w:numId w:val="21"/>
        </w:numPr>
        <w:tabs>
          <w:tab w:val="clear" w:pos="360"/>
        </w:tabs>
        <w:autoSpaceDN/>
        <w:spacing w:after="120" w:line="276" w:lineRule="auto"/>
        <w:ind w:left="284" w:hanging="284"/>
        <w:textAlignment w:val="auto"/>
        <w:rPr>
          <w:rFonts w:cs="Arial"/>
          <w:szCs w:val="20"/>
        </w:rPr>
      </w:pPr>
      <w:r>
        <w:rPr>
          <w:rFonts w:cs="Arial"/>
          <w:szCs w:val="20"/>
        </w:rPr>
        <w:t xml:space="preserve">V případě jakéhokoliv ukončení této </w:t>
      </w:r>
      <w:r w:rsidR="00C74BA1">
        <w:rPr>
          <w:rFonts w:cs="Arial"/>
          <w:szCs w:val="20"/>
        </w:rPr>
        <w:t>S</w:t>
      </w:r>
      <w:r>
        <w:rPr>
          <w:rFonts w:cs="Arial"/>
          <w:szCs w:val="20"/>
        </w:rPr>
        <w:t>mlouvy je Poskytovatel povinen</w:t>
      </w:r>
      <w:r w:rsidR="009E7600">
        <w:rPr>
          <w:rFonts w:cs="Arial"/>
          <w:szCs w:val="20"/>
        </w:rPr>
        <w:t xml:space="preserve"> </w:t>
      </w:r>
      <w:r w:rsidR="0034729F">
        <w:rPr>
          <w:rFonts w:cs="Arial"/>
          <w:szCs w:val="20"/>
        </w:rPr>
        <w:t xml:space="preserve">předat Objednateli veškeré zdrojové kódy v aktuální podobě a související dokumentaci v aktuální podobě a se všemi postupně provedenými </w:t>
      </w:r>
      <w:r w:rsidR="00FB5901">
        <w:rPr>
          <w:rFonts w:cs="Arial"/>
          <w:szCs w:val="20"/>
        </w:rPr>
        <w:t xml:space="preserve">jejími </w:t>
      </w:r>
      <w:r w:rsidR="0034729F">
        <w:rPr>
          <w:rFonts w:cs="Arial"/>
          <w:szCs w:val="20"/>
        </w:rPr>
        <w:t>aktualizacemi</w:t>
      </w:r>
      <w:r w:rsidR="00C74BA1">
        <w:rPr>
          <w:rFonts w:cs="Arial"/>
          <w:szCs w:val="20"/>
        </w:rPr>
        <w:t xml:space="preserve">, to vše nejpozději do 10 pracovních dnů od ukončení této Smlouvy </w:t>
      </w:r>
      <w:r w:rsidR="009E7600">
        <w:rPr>
          <w:rFonts w:cs="Arial"/>
          <w:szCs w:val="20"/>
        </w:rPr>
        <w:t xml:space="preserve">O předání bude pořízen Předávací protokol, který bude podepsán Pověřenými osobami Smluvních stran. </w:t>
      </w:r>
      <w:r w:rsidR="00FE79E3">
        <w:rPr>
          <w:rFonts w:cs="Arial"/>
          <w:szCs w:val="20"/>
        </w:rPr>
        <w:t>Pokud budou po ukončení této Smlouvy realizována práva Objednatele ze záruky</w:t>
      </w:r>
      <w:r w:rsidR="001E25A9">
        <w:rPr>
          <w:rFonts w:cs="Arial"/>
          <w:szCs w:val="20"/>
        </w:rPr>
        <w:t xml:space="preserve"> a současně </w:t>
      </w:r>
      <w:r w:rsidR="00FE79E3">
        <w:rPr>
          <w:rFonts w:cs="Arial"/>
          <w:szCs w:val="20"/>
        </w:rPr>
        <w:t xml:space="preserve">bude potřeba </w:t>
      </w:r>
      <w:r w:rsidR="001E25A9">
        <w:rPr>
          <w:rFonts w:cs="Arial"/>
          <w:szCs w:val="20"/>
        </w:rPr>
        <w:t>zasáhnou</w:t>
      </w:r>
      <w:r w:rsidR="002007D4">
        <w:rPr>
          <w:rFonts w:cs="Arial"/>
          <w:szCs w:val="20"/>
        </w:rPr>
        <w:t xml:space="preserve">t </w:t>
      </w:r>
      <w:r w:rsidR="00FE79E3">
        <w:rPr>
          <w:rFonts w:cs="Arial"/>
          <w:szCs w:val="20"/>
        </w:rPr>
        <w:t>do zd</w:t>
      </w:r>
      <w:r w:rsidR="00716140">
        <w:rPr>
          <w:rFonts w:cs="Arial"/>
          <w:szCs w:val="20"/>
        </w:rPr>
        <w:t>r</w:t>
      </w:r>
      <w:r w:rsidR="00FE79E3">
        <w:rPr>
          <w:rFonts w:cs="Arial"/>
          <w:szCs w:val="20"/>
        </w:rPr>
        <w:t>ojových kódů,</w:t>
      </w:r>
      <w:r w:rsidR="00DE23C0">
        <w:rPr>
          <w:rFonts w:cs="Arial"/>
          <w:szCs w:val="20"/>
        </w:rPr>
        <w:t xml:space="preserve"> </w:t>
      </w:r>
      <w:r w:rsidR="00716140">
        <w:rPr>
          <w:rFonts w:cs="Arial"/>
          <w:szCs w:val="20"/>
        </w:rPr>
        <w:t>budou příslušné zdrojové kódy</w:t>
      </w:r>
      <w:r w:rsidR="001E25A9">
        <w:rPr>
          <w:rFonts w:cs="Arial"/>
          <w:szCs w:val="20"/>
        </w:rPr>
        <w:t xml:space="preserve"> pro příslušné plnění </w:t>
      </w:r>
      <w:r w:rsidR="00716140">
        <w:rPr>
          <w:rFonts w:cs="Arial"/>
          <w:szCs w:val="20"/>
        </w:rPr>
        <w:lastRenderedPageBreak/>
        <w:t xml:space="preserve">předány Objednatelem </w:t>
      </w:r>
      <w:r w:rsidR="002007D4">
        <w:rPr>
          <w:rFonts w:cs="Arial"/>
          <w:szCs w:val="20"/>
        </w:rPr>
        <w:t xml:space="preserve">Poskytovateli </w:t>
      </w:r>
      <w:r w:rsidR="00716140">
        <w:rPr>
          <w:rFonts w:cs="Arial"/>
          <w:szCs w:val="20"/>
        </w:rPr>
        <w:t xml:space="preserve">vždy ad hoc a vráceny </w:t>
      </w:r>
      <w:r w:rsidR="00105A17">
        <w:rPr>
          <w:rFonts w:cs="Arial"/>
          <w:szCs w:val="20"/>
        </w:rPr>
        <w:t xml:space="preserve">po provedeném plnění </w:t>
      </w:r>
      <w:r w:rsidR="002007D4">
        <w:rPr>
          <w:rFonts w:cs="Arial"/>
          <w:szCs w:val="20"/>
        </w:rPr>
        <w:t xml:space="preserve">Poskytovatelem Objednateli zpět </w:t>
      </w:r>
      <w:r w:rsidR="00716140">
        <w:rPr>
          <w:rFonts w:cs="Arial"/>
          <w:szCs w:val="20"/>
        </w:rPr>
        <w:t xml:space="preserve">obdobně jako v případě </w:t>
      </w:r>
      <w:r w:rsidR="001E25A9">
        <w:rPr>
          <w:rFonts w:cs="Arial"/>
          <w:szCs w:val="20"/>
        </w:rPr>
        <w:t xml:space="preserve">ukončení této </w:t>
      </w:r>
      <w:r w:rsidR="00105A17">
        <w:rPr>
          <w:rFonts w:cs="Arial"/>
          <w:szCs w:val="20"/>
        </w:rPr>
        <w:t>S</w:t>
      </w:r>
      <w:r w:rsidR="001E25A9">
        <w:rPr>
          <w:rFonts w:cs="Arial"/>
          <w:szCs w:val="20"/>
        </w:rPr>
        <w:t>mlouvy (viz věta první</w:t>
      </w:r>
      <w:r w:rsidR="00105A17">
        <w:rPr>
          <w:rFonts w:cs="Arial"/>
          <w:szCs w:val="20"/>
        </w:rPr>
        <w:t>).</w:t>
      </w:r>
    </w:p>
    <w:p w14:paraId="33F86B0C" w14:textId="77777777" w:rsidR="00883E38" w:rsidRPr="006445B7" w:rsidRDefault="00FE79E3" w:rsidP="00200A58">
      <w:pPr>
        <w:pStyle w:val="Odstavecseseznamem"/>
        <w:autoSpaceDN/>
        <w:spacing w:after="120" w:line="276" w:lineRule="auto"/>
        <w:ind w:left="284"/>
        <w:textAlignment w:val="auto"/>
        <w:rPr>
          <w:rFonts w:cs="Arial"/>
          <w:szCs w:val="20"/>
        </w:rPr>
      </w:pPr>
      <w:r>
        <w:rPr>
          <w:rFonts w:cs="Arial"/>
          <w:szCs w:val="20"/>
        </w:rPr>
        <w:t xml:space="preserve"> </w:t>
      </w:r>
    </w:p>
    <w:p w14:paraId="5C2F7C81" w14:textId="77777777" w:rsidR="00E87DC4" w:rsidRDefault="007868D4" w:rsidP="00200A58">
      <w:pPr>
        <w:autoSpaceDN/>
        <w:spacing w:after="120" w:line="276" w:lineRule="auto"/>
        <w:ind w:left="426"/>
        <w:jc w:val="center"/>
        <w:textAlignment w:val="auto"/>
      </w:pPr>
      <w:r w:rsidRPr="00FB2813">
        <w:rPr>
          <w:rFonts w:cs="Arial"/>
          <w:b/>
          <w:bCs/>
          <w:szCs w:val="20"/>
        </w:rPr>
        <w:t xml:space="preserve">Článek </w:t>
      </w:r>
      <w:r w:rsidR="004C068E">
        <w:rPr>
          <w:rFonts w:cs="Arial"/>
          <w:b/>
          <w:bCs/>
          <w:szCs w:val="20"/>
        </w:rPr>
        <w:t>X</w:t>
      </w:r>
      <w:r w:rsidR="008740BD">
        <w:rPr>
          <w:rFonts w:cs="Arial"/>
          <w:b/>
          <w:bCs/>
          <w:szCs w:val="20"/>
        </w:rPr>
        <w:t>I</w:t>
      </w:r>
      <w:r w:rsidR="004C068E">
        <w:rPr>
          <w:rFonts w:cs="Arial"/>
          <w:b/>
          <w:bCs/>
          <w:szCs w:val="20"/>
        </w:rPr>
        <w:t>V</w:t>
      </w:r>
      <w:r w:rsidR="003A7CC9" w:rsidRPr="00FB2813">
        <w:rPr>
          <w:rFonts w:cs="Arial"/>
          <w:b/>
          <w:bCs/>
          <w:szCs w:val="20"/>
        </w:rPr>
        <w:t>. Závěrečná ustanovení</w:t>
      </w:r>
      <w:bookmarkEnd w:id="19"/>
      <w:bookmarkEnd w:id="20"/>
    </w:p>
    <w:p w14:paraId="24C85634" w14:textId="77777777" w:rsidR="008E178A" w:rsidRPr="00622C0B" w:rsidRDefault="008E178A" w:rsidP="008E178A">
      <w:pPr>
        <w:numPr>
          <w:ilvl w:val="1"/>
          <w:numId w:val="16"/>
        </w:numPr>
        <w:spacing w:before="120" w:after="120" w:line="276" w:lineRule="auto"/>
        <w:ind w:left="284" w:hanging="284"/>
      </w:pPr>
      <w:r w:rsidRPr="00622C0B">
        <w:t>Tato Smlouva nabývá platnosti dnem jejího podpisu poslední Smluvní stranou a účinnosti dnem uveřejnění prostřednictvím registru smluv.</w:t>
      </w:r>
      <w:r>
        <w:t xml:space="preserve"> Poskytování plnění podle této Smlouvy se řídí příslušnými ustanoveními této Smlouvy.</w:t>
      </w:r>
    </w:p>
    <w:p w14:paraId="349FCD9A" w14:textId="77777777" w:rsidR="008E178A" w:rsidRPr="00806ECF" w:rsidRDefault="008E178A" w:rsidP="008E178A">
      <w:pPr>
        <w:numPr>
          <w:ilvl w:val="1"/>
          <w:numId w:val="16"/>
        </w:numPr>
        <w:spacing w:before="120" w:after="120" w:line="276" w:lineRule="auto"/>
        <w:ind w:left="284" w:hanging="284"/>
      </w:pPr>
      <w:r>
        <w:t xml:space="preserve">Tato Smlouva se uzavírá na dobu určitou, a to na </w:t>
      </w:r>
      <w:r w:rsidRPr="004267A3">
        <w:t>dobu do skončení poskytování Podpory podle této Smlouv</w:t>
      </w:r>
      <w:r w:rsidRPr="00DE65D1">
        <w:t>y (k tomu viz čl. IV</w:t>
      </w:r>
      <w:r>
        <w:t>.</w:t>
      </w:r>
      <w:r w:rsidRPr="00DE65D1">
        <w:t xml:space="preserve">, odst. </w:t>
      </w:r>
      <w:r>
        <w:t>1</w:t>
      </w:r>
      <w:r w:rsidRPr="00DE65D1">
        <w:t>.</w:t>
      </w:r>
      <w:r>
        <w:t xml:space="preserve"> této Smlouvy</w:t>
      </w:r>
      <w:r w:rsidRPr="00DE65D1">
        <w:t>).</w:t>
      </w:r>
      <w:r w:rsidRPr="000D540F">
        <w:t xml:space="preserve"> </w:t>
      </w:r>
    </w:p>
    <w:p w14:paraId="719F5613" w14:textId="77777777" w:rsidR="00806ECF" w:rsidRPr="00806ECF" w:rsidRDefault="00806ECF" w:rsidP="00200A58">
      <w:pPr>
        <w:numPr>
          <w:ilvl w:val="1"/>
          <w:numId w:val="16"/>
        </w:numPr>
        <w:spacing w:after="120" w:line="276" w:lineRule="auto"/>
        <w:ind w:left="284" w:hanging="284"/>
      </w:pPr>
      <w:r w:rsidRPr="00806ECF">
        <w:t>Veškerá ústní i písemná ujednání Smluvních stran, uskutečněná v souvislosti s přípravou či procesem uzavírání této Smlouvy, pozbývají uzavřením této Smlouvy účinnosti a relevantní jsou nadále jen ujednání obsažená v této Smlouvě, jejich přílohách a případných dodatcích.</w:t>
      </w:r>
    </w:p>
    <w:p w14:paraId="08B5FB89" w14:textId="77777777" w:rsidR="00806ECF" w:rsidRPr="00806ECF" w:rsidRDefault="00806ECF" w:rsidP="00200A58">
      <w:pPr>
        <w:numPr>
          <w:ilvl w:val="1"/>
          <w:numId w:val="16"/>
        </w:numPr>
        <w:spacing w:after="120" w:line="276" w:lineRule="auto"/>
        <w:ind w:left="284" w:hanging="284"/>
      </w:pPr>
      <w:r w:rsidRPr="00806ECF">
        <w:t>Tato Smlouva může být měněna a doplňována pouze po oboustranné dohodě Smluvních stran na celém obsahu její změny či doplnění, a to pouze formou písemných, vzestupně číslovaných smluvních dodatků, podepsaných oprávněnými zástupci obou Smluvních stran. Jiné zápisy, protokoly, oznámení apod. se za změnu Smlouvy nepovažují</w:t>
      </w:r>
      <w:r w:rsidR="001175B3">
        <w:t>, pokud není touto Smlouvou stanoveno jinak</w:t>
      </w:r>
      <w:r w:rsidRPr="00806ECF">
        <w:t>. Uzavření písemného smluvního dodatku podle tohoto odstavce se nevyžaduje pouze v případě změny Pověřených osob Smluvních stran nebo jejich kontaktních údajů.</w:t>
      </w:r>
    </w:p>
    <w:p w14:paraId="487F6826" w14:textId="77777777" w:rsidR="00806ECF" w:rsidRPr="00806ECF" w:rsidRDefault="00806ECF" w:rsidP="00200A58">
      <w:pPr>
        <w:numPr>
          <w:ilvl w:val="1"/>
          <w:numId w:val="16"/>
        </w:numPr>
        <w:spacing w:after="120" w:line="276" w:lineRule="auto"/>
        <w:ind w:left="284" w:hanging="284"/>
      </w:pPr>
      <w:r w:rsidRPr="00806ECF">
        <w:t>Osobami pověřenými k jednání ve věcech plnění této Smlouvy (dále jen „</w:t>
      </w:r>
      <w:r w:rsidRPr="006F153A">
        <w:rPr>
          <w:b/>
        </w:rPr>
        <w:t>Pověřené osoby</w:t>
      </w:r>
      <w:r w:rsidRPr="00806ECF">
        <w:t>“) jsou:</w:t>
      </w:r>
    </w:p>
    <w:p w14:paraId="5ACB482E" w14:textId="77777777" w:rsidR="00806ECF" w:rsidRDefault="00806ECF" w:rsidP="00200A58">
      <w:pPr>
        <w:spacing w:after="120" w:line="276" w:lineRule="auto"/>
        <w:ind w:left="425"/>
        <w:rPr>
          <w:rFonts w:cs="Arial"/>
          <w:szCs w:val="20"/>
        </w:rPr>
      </w:pPr>
      <w:r>
        <w:rPr>
          <w:rFonts w:cs="Arial"/>
          <w:szCs w:val="20"/>
        </w:rPr>
        <w:t>Za Objednatele: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06ECF" w:rsidRPr="0060486C" w14:paraId="29E1D6CD" w14:textId="77777777" w:rsidTr="00084073">
        <w:trPr>
          <w:trHeight w:val="504"/>
        </w:trPr>
        <w:tc>
          <w:tcPr>
            <w:tcW w:w="2235" w:type="dxa"/>
            <w:shd w:val="clear" w:color="auto" w:fill="auto"/>
            <w:vAlign w:val="center"/>
          </w:tcPr>
          <w:p w14:paraId="439CE666" w14:textId="77777777" w:rsidR="00806ECF" w:rsidRPr="0060486C" w:rsidRDefault="00806ECF" w:rsidP="00100C95">
            <w:pPr>
              <w:spacing w:before="120" w:after="120" w:line="276" w:lineRule="auto"/>
              <w:rPr>
                <w:rFonts w:cs="Arial"/>
                <w:szCs w:val="20"/>
              </w:rPr>
            </w:pPr>
            <w:r w:rsidRPr="0060486C">
              <w:rPr>
                <w:rFonts w:cs="Arial"/>
                <w:szCs w:val="20"/>
              </w:rPr>
              <w:t>Jméno a příjmení:</w:t>
            </w:r>
          </w:p>
        </w:tc>
        <w:tc>
          <w:tcPr>
            <w:tcW w:w="6626" w:type="dxa"/>
            <w:vAlign w:val="center"/>
          </w:tcPr>
          <w:p w14:paraId="753FC126" w14:textId="705784D2" w:rsidR="00806ECF" w:rsidRPr="0060486C" w:rsidRDefault="00ED213A" w:rsidP="00100C95">
            <w:pPr>
              <w:spacing w:before="120" w:after="120" w:line="276" w:lineRule="auto"/>
              <w:rPr>
                <w:rFonts w:cs="Arial"/>
                <w:szCs w:val="20"/>
              </w:rPr>
            </w:pPr>
            <w:r>
              <w:rPr>
                <w:rFonts w:cs="Arial"/>
              </w:rPr>
              <w:t>XXXXXXXXXXXXXXX</w:t>
            </w:r>
          </w:p>
        </w:tc>
      </w:tr>
      <w:tr w:rsidR="00806ECF" w:rsidRPr="0060486C" w14:paraId="0D3CD59F" w14:textId="77777777" w:rsidTr="00084073">
        <w:trPr>
          <w:trHeight w:val="504"/>
        </w:trPr>
        <w:tc>
          <w:tcPr>
            <w:tcW w:w="2235" w:type="dxa"/>
            <w:shd w:val="clear" w:color="auto" w:fill="auto"/>
            <w:vAlign w:val="center"/>
          </w:tcPr>
          <w:p w14:paraId="57FA4406" w14:textId="77777777" w:rsidR="00806ECF" w:rsidRPr="0060486C" w:rsidRDefault="00806ECF" w:rsidP="00100C95">
            <w:pPr>
              <w:spacing w:before="120" w:after="120" w:line="276" w:lineRule="auto"/>
              <w:rPr>
                <w:rFonts w:cs="Arial"/>
                <w:szCs w:val="20"/>
              </w:rPr>
            </w:pPr>
            <w:r w:rsidRPr="0060486C">
              <w:rPr>
                <w:rFonts w:cs="Arial"/>
                <w:szCs w:val="20"/>
              </w:rPr>
              <w:t>E-mail:</w:t>
            </w:r>
          </w:p>
        </w:tc>
        <w:tc>
          <w:tcPr>
            <w:tcW w:w="6626" w:type="dxa"/>
            <w:vAlign w:val="center"/>
          </w:tcPr>
          <w:p w14:paraId="371073F2" w14:textId="5F704478" w:rsidR="00806ECF" w:rsidRPr="0060486C" w:rsidRDefault="00ED213A" w:rsidP="00100C95">
            <w:pPr>
              <w:spacing w:before="120" w:after="120" w:line="276" w:lineRule="auto"/>
              <w:rPr>
                <w:rFonts w:cs="Arial"/>
                <w:szCs w:val="20"/>
              </w:rPr>
            </w:pPr>
            <w:r>
              <w:rPr>
                <w:rFonts w:cs="Arial"/>
              </w:rPr>
              <w:t>XXXXXXXXXXXXXXX</w:t>
            </w:r>
          </w:p>
        </w:tc>
      </w:tr>
      <w:tr w:rsidR="00806ECF" w:rsidRPr="0060486C" w14:paraId="27F0327D" w14:textId="77777777" w:rsidTr="00084073">
        <w:trPr>
          <w:trHeight w:val="505"/>
        </w:trPr>
        <w:tc>
          <w:tcPr>
            <w:tcW w:w="2235" w:type="dxa"/>
            <w:shd w:val="clear" w:color="auto" w:fill="auto"/>
            <w:vAlign w:val="center"/>
          </w:tcPr>
          <w:p w14:paraId="71DBEBE8" w14:textId="77777777" w:rsidR="00806ECF" w:rsidRPr="0060486C" w:rsidRDefault="00806ECF" w:rsidP="00100C95">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1CF6177F" w14:textId="1992731B" w:rsidR="00806ECF" w:rsidRPr="0060486C" w:rsidRDefault="00ED213A" w:rsidP="00100C95">
            <w:pPr>
              <w:spacing w:before="120" w:after="120" w:line="276" w:lineRule="auto"/>
              <w:rPr>
                <w:rFonts w:cs="Arial"/>
                <w:szCs w:val="20"/>
              </w:rPr>
            </w:pPr>
            <w:r>
              <w:rPr>
                <w:rFonts w:cs="Arial"/>
              </w:rPr>
              <w:t>XXXXXXXXXXXXXXX</w:t>
            </w:r>
          </w:p>
        </w:tc>
      </w:tr>
    </w:tbl>
    <w:p w14:paraId="44CDA699" w14:textId="77777777" w:rsidR="00806ECF" w:rsidRDefault="00806ECF" w:rsidP="00100C95">
      <w:pPr>
        <w:spacing w:before="120" w:after="120" w:line="276" w:lineRule="auto"/>
        <w:ind w:left="425"/>
        <w:rPr>
          <w:rFonts w:cs="Arial"/>
          <w:szCs w:val="20"/>
        </w:rPr>
      </w:pPr>
      <w:r>
        <w:rPr>
          <w:rFonts w:cs="Arial"/>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06ECF" w:rsidRPr="0060486C" w14:paraId="5048E524" w14:textId="77777777" w:rsidTr="00084073">
        <w:trPr>
          <w:trHeight w:val="504"/>
        </w:trPr>
        <w:tc>
          <w:tcPr>
            <w:tcW w:w="2235" w:type="dxa"/>
            <w:shd w:val="clear" w:color="auto" w:fill="auto"/>
            <w:vAlign w:val="center"/>
          </w:tcPr>
          <w:p w14:paraId="207D1679" w14:textId="77777777" w:rsidR="00806ECF" w:rsidRPr="0060486C" w:rsidRDefault="00806ECF" w:rsidP="00100C95">
            <w:pPr>
              <w:spacing w:before="120" w:after="120" w:line="276" w:lineRule="auto"/>
              <w:rPr>
                <w:rFonts w:cs="Arial"/>
                <w:szCs w:val="20"/>
              </w:rPr>
            </w:pPr>
            <w:r w:rsidRPr="0060486C">
              <w:rPr>
                <w:rFonts w:cs="Arial"/>
                <w:szCs w:val="20"/>
              </w:rPr>
              <w:t>Jméno a příjmení:</w:t>
            </w:r>
          </w:p>
        </w:tc>
        <w:tc>
          <w:tcPr>
            <w:tcW w:w="6626" w:type="dxa"/>
            <w:vAlign w:val="center"/>
          </w:tcPr>
          <w:p w14:paraId="79D3E018" w14:textId="6F614E0C" w:rsidR="00806ECF" w:rsidRPr="0060486C" w:rsidRDefault="00ED213A" w:rsidP="00100C95">
            <w:pPr>
              <w:spacing w:before="120" w:after="120" w:line="276" w:lineRule="auto"/>
              <w:rPr>
                <w:rFonts w:cs="Arial"/>
                <w:szCs w:val="20"/>
              </w:rPr>
            </w:pPr>
            <w:r>
              <w:rPr>
                <w:rFonts w:cs="Arial"/>
              </w:rPr>
              <w:t>XXXXXXXXXXXXXXX</w:t>
            </w:r>
          </w:p>
        </w:tc>
      </w:tr>
      <w:tr w:rsidR="00806ECF" w:rsidRPr="0060486C" w14:paraId="2C2A2C92" w14:textId="77777777" w:rsidTr="00084073">
        <w:trPr>
          <w:trHeight w:val="504"/>
        </w:trPr>
        <w:tc>
          <w:tcPr>
            <w:tcW w:w="2235" w:type="dxa"/>
            <w:shd w:val="clear" w:color="auto" w:fill="auto"/>
            <w:vAlign w:val="center"/>
          </w:tcPr>
          <w:p w14:paraId="178B69A0" w14:textId="77777777" w:rsidR="00806ECF" w:rsidRPr="0060486C" w:rsidRDefault="00806ECF" w:rsidP="00100C95">
            <w:pPr>
              <w:spacing w:before="120" w:after="120" w:line="276" w:lineRule="auto"/>
              <w:rPr>
                <w:rFonts w:cs="Arial"/>
                <w:szCs w:val="20"/>
              </w:rPr>
            </w:pPr>
            <w:r w:rsidRPr="0060486C">
              <w:rPr>
                <w:rFonts w:cs="Arial"/>
                <w:szCs w:val="20"/>
              </w:rPr>
              <w:t>E-mail:</w:t>
            </w:r>
          </w:p>
        </w:tc>
        <w:tc>
          <w:tcPr>
            <w:tcW w:w="6626" w:type="dxa"/>
            <w:vAlign w:val="center"/>
          </w:tcPr>
          <w:p w14:paraId="5A5FE6E8" w14:textId="1BA498A2" w:rsidR="00806ECF" w:rsidRPr="0060486C" w:rsidRDefault="00ED213A" w:rsidP="00100C95">
            <w:pPr>
              <w:spacing w:before="120" w:after="120" w:line="276" w:lineRule="auto"/>
              <w:rPr>
                <w:rFonts w:cs="Arial"/>
                <w:szCs w:val="20"/>
              </w:rPr>
            </w:pPr>
            <w:r>
              <w:rPr>
                <w:rFonts w:cs="Arial"/>
              </w:rPr>
              <w:t>XXXXXXXXXXXXXXX</w:t>
            </w:r>
          </w:p>
        </w:tc>
      </w:tr>
      <w:tr w:rsidR="00806ECF" w:rsidRPr="0060486C" w14:paraId="0ACF316D" w14:textId="77777777" w:rsidTr="00084073">
        <w:trPr>
          <w:trHeight w:val="505"/>
        </w:trPr>
        <w:tc>
          <w:tcPr>
            <w:tcW w:w="2235" w:type="dxa"/>
            <w:shd w:val="clear" w:color="auto" w:fill="auto"/>
            <w:vAlign w:val="center"/>
          </w:tcPr>
          <w:p w14:paraId="68FCB228" w14:textId="77777777" w:rsidR="00806ECF" w:rsidRPr="0060486C" w:rsidRDefault="00806ECF" w:rsidP="00100C95">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414B8F8F" w14:textId="186D62C9" w:rsidR="00806ECF" w:rsidRPr="0060486C" w:rsidRDefault="00ED213A" w:rsidP="00100C95">
            <w:pPr>
              <w:spacing w:before="120" w:after="120" w:line="276" w:lineRule="auto"/>
              <w:rPr>
                <w:rFonts w:cs="Arial"/>
                <w:szCs w:val="20"/>
              </w:rPr>
            </w:pPr>
            <w:r>
              <w:rPr>
                <w:rFonts w:cs="Arial"/>
              </w:rPr>
              <w:t>XXXXXXXXXXXXXXX</w:t>
            </w:r>
          </w:p>
        </w:tc>
      </w:tr>
    </w:tbl>
    <w:p w14:paraId="56EE9A60" w14:textId="6B636CD5" w:rsidR="009E3789" w:rsidRDefault="009E3789" w:rsidP="00100C95">
      <w:pPr>
        <w:spacing w:before="120" w:after="120" w:line="276" w:lineRule="auto"/>
        <w:ind w:left="425"/>
        <w:rPr>
          <w:rFonts w:cs="Arial"/>
          <w:szCs w:val="20"/>
        </w:rPr>
      </w:pPr>
      <w:r>
        <w:rPr>
          <w:rFonts w:cs="Arial"/>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9E3789" w:rsidRPr="0060486C" w14:paraId="252BC047" w14:textId="77777777" w:rsidTr="00DA03FB">
        <w:trPr>
          <w:trHeight w:val="504"/>
        </w:trPr>
        <w:tc>
          <w:tcPr>
            <w:tcW w:w="2235" w:type="dxa"/>
            <w:shd w:val="clear" w:color="auto" w:fill="auto"/>
            <w:vAlign w:val="center"/>
          </w:tcPr>
          <w:p w14:paraId="6DF4D566" w14:textId="77777777" w:rsidR="009E3789" w:rsidRPr="0060486C" w:rsidRDefault="009E3789" w:rsidP="00DA03FB">
            <w:pPr>
              <w:spacing w:before="120" w:after="120" w:line="276" w:lineRule="auto"/>
              <w:rPr>
                <w:rFonts w:cs="Arial"/>
                <w:szCs w:val="20"/>
              </w:rPr>
            </w:pPr>
            <w:r w:rsidRPr="0060486C">
              <w:rPr>
                <w:rFonts w:cs="Arial"/>
                <w:szCs w:val="20"/>
              </w:rPr>
              <w:t>Jméno a příjmení:</w:t>
            </w:r>
          </w:p>
        </w:tc>
        <w:tc>
          <w:tcPr>
            <w:tcW w:w="6626" w:type="dxa"/>
            <w:vAlign w:val="center"/>
          </w:tcPr>
          <w:p w14:paraId="64AB92CD" w14:textId="6135DFE5" w:rsidR="009E3789" w:rsidRPr="0060486C" w:rsidRDefault="00ED213A" w:rsidP="00DA03FB">
            <w:pPr>
              <w:spacing w:before="120" w:after="120" w:line="276" w:lineRule="auto"/>
              <w:rPr>
                <w:rFonts w:cs="Arial"/>
                <w:szCs w:val="20"/>
              </w:rPr>
            </w:pPr>
            <w:r>
              <w:rPr>
                <w:rFonts w:cs="Arial"/>
              </w:rPr>
              <w:t>XXXXXXXXXXXXXXX</w:t>
            </w:r>
          </w:p>
        </w:tc>
      </w:tr>
      <w:tr w:rsidR="009E3789" w:rsidRPr="0060486C" w14:paraId="672C2A7D" w14:textId="77777777" w:rsidTr="00DA03FB">
        <w:trPr>
          <w:trHeight w:val="504"/>
        </w:trPr>
        <w:tc>
          <w:tcPr>
            <w:tcW w:w="2235" w:type="dxa"/>
            <w:shd w:val="clear" w:color="auto" w:fill="auto"/>
            <w:vAlign w:val="center"/>
          </w:tcPr>
          <w:p w14:paraId="1A7C3CA9" w14:textId="77777777" w:rsidR="009E3789" w:rsidRPr="0060486C" w:rsidRDefault="009E3789" w:rsidP="00DA03FB">
            <w:pPr>
              <w:spacing w:before="120" w:after="120" w:line="276" w:lineRule="auto"/>
              <w:rPr>
                <w:rFonts w:cs="Arial"/>
                <w:szCs w:val="20"/>
              </w:rPr>
            </w:pPr>
            <w:r w:rsidRPr="0060486C">
              <w:rPr>
                <w:rFonts w:cs="Arial"/>
                <w:szCs w:val="20"/>
              </w:rPr>
              <w:t>E-mail:</w:t>
            </w:r>
          </w:p>
        </w:tc>
        <w:tc>
          <w:tcPr>
            <w:tcW w:w="6626" w:type="dxa"/>
            <w:vAlign w:val="center"/>
          </w:tcPr>
          <w:p w14:paraId="2B2FE335" w14:textId="779E2243" w:rsidR="009E3789" w:rsidRPr="0060486C" w:rsidRDefault="00ED213A" w:rsidP="00DA03FB">
            <w:pPr>
              <w:spacing w:before="120" w:after="120" w:line="276" w:lineRule="auto"/>
              <w:rPr>
                <w:rFonts w:cs="Arial"/>
                <w:szCs w:val="20"/>
              </w:rPr>
            </w:pPr>
            <w:r>
              <w:rPr>
                <w:rFonts w:cs="Arial"/>
              </w:rPr>
              <w:t>XXXXXXXXXXXXXXX</w:t>
            </w:r>
          </w:p>
        </w:tc>
      </w:tr>
      <w:tr w:rsidR="009E3789" w:rsidRPr="0060486C" w14:paraId="788E9632" w14:textId="77777777" w:rsidTr="00DA03FB">
        <w:trPr>
          <w:trHeight w:val="505"/>
        </w:trPr>
        <w:tc>
          <w:tcPr>
            <w:tcW w:w="2235" w:type="dxa"/>
            <w:shd w:val="clear" w:color="auto" w:fill="auto"/>
            <w:vAlign w:val="center"/>
          </w:tcPr>
          <w:p w14:paraId="2466ED21" w14:textId="77777777" w:rsidR="009E3789" w:rsidRPr="0060486C" w:rsidRDefault="009E3789" w:rsidP="00DA03FB">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1BA3DE29" w14:textId="651407B1" w:rsidR="009E3789" w:rsidRPr="0060486C" w:rsidRDefault="00ED213A" w:rsidP="00DA03FB">
            <w:pPr>
              <w:spacing w:before="120" w:after="120" w:line="276" w:lineRule="auto"/>
              <w:rPr>
                <w:rFonts w:cs="Arial"/>
                <w:szCs w:val="20"/>
              </w:rPr>
            </w:pPr>
            <w:r>
              <w:rPr>
                <w:rFonts w:cs="Arial"/>
              </w:rPr>
              <w:t>XXXXXXXXXXXXXXX</w:t>
            </w:r>
          </w:p>
        </w:tc>
      </w:tr>
    </w:tbl>
    <w:p w14:paraId="60531260" w14:textId="77777777" w:rsidR="009E3789" w:rsidRDefault="009E3789" w:rsidP="00100C95">
      <w:pPr>
        <w:spacing w:before="120" w:after="120" w:line="276" w:lineRule="auto"/>
        <w:ind w:left="425"/>
        <w:rPr>
          <w:rFonts w:cs="Arial"/>
          <w:szCs w:val="20"/>
        </w:rPr>
      </w:pPr>
    </w:p>
    <w:p w14:paraId="49A7D938" w14:textId="7B751D36" w:rsidR="00806ECF" w:rsidRDefault="00806ECF" w:rsidP="00100C95">
      <w:pPr>
        <w:spacing w:before="120" w:after="120" w:line="276" w:lineRule="auto"/>
        <w:ind w:left="425"/>
        <w:rPr>
          <w:rFonts w:cs="Arial"/>
          <w:szCs w:val="20"/>
        </w:rPr>
      </w:pPr>
      <w:r>
        <w:rPr>
          <w:rFonts w:cs="Arial"/>
          <w:szCs w:val="20"/>
        </w:rPr>
        <w:t>Za Poskytovatele: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06ECF" w:rsidRPr="0060486C" w14:paraId="45E16A7D" w14:textId="77777777" w:rsidTr="00084073">
        <w:trPr>
          <w:trHeight w:val="504"/>
        </w:trPr>
        <w:tc>
          <w:tcPr>
            <w:tcW w:w="2235" w:type="dxa"/>
            <w:shd w:val="clear" w:color="auto" w:fill="auto"/>
            <w:vAlign w:val="center"/>
          </w:tcPr>
          <w:p w14:paraId="47452324" w14:textId="77777777" w:rsidR="00806ECF" w:rsidRPr="0060486C" w:rsidRDefault="00806ECF" w:rsidP="00100C95">
            <w:pPr>
              <w:spacing w:before="120" w:after="120" w:line="276" w:lineRule="auto"/>
              <w:rPr>
                <w:rFonts w:cs="Arial"/>
                <w:szCs w:val="20"/>
              </w:rPr>
            </w:pPr>
            <w:r w:rsidRPr="0060486C">
              <w:rPr>
                <w:rFonts w:cs="Arial"/>
                <w:szCs w:val="20"/>
              </w:rPr>
              <w:t>Jméno a příjmení:</w:t>
            </w:r>
          </w:p>
        </w:tc>
        <w:tc>
          <w:tcPr>
            <w:tcW w:w="6626" w:type="dxa"/>
            <w:vAlign w:val="center"/>
          </w:tcPr>
          <w:p w14:paraId="42620833" w14:textId="317B9F1F" w:rsidR="00806ECF" w:rsidRPr="0060486C" w:rsidRDefault="00ED213A" w:rsidP="00100C95">
            <w:pPr>
              <w:spacing w:before="120" w:after="120" w:line="276" w:lineRule="auto"/>
              <w:rPr>
                <w:rFonts w:cs="Arial"/>
                <w:szCs w:val="20"/>
              </w:rPr>
            </w:pPr>
            <w:r>
              <w:rPr>
                <w:rFonts w:cs="Arial"/>
              </w:rPr>
              <w:t>XXXXXXXXXXXXXXX</w:t>
            </w:r>
          </w:p>
        </w:tc>
      </w:tr>
      <w:tr w:rsidR="00806ECF" w:rsidRPr="0060486C" w14:paraId="486CE697" w14:textId="77777777" w:rsidTr="00084073">
        <w:trPr>
          <w:trHeight w:val="504"/>
        </w:trPr>
        <w:tc>
          <w:tcPr>
            <w:tcW w:w="2235" w:type="dxa"/>
            <w:shd w:val="clear" w:color="auto" w:fill="auto"/>
            <w:vAlign w:val="center"/>
          </w:tcPr>
          <w:p w14:paraId="73BF0EB4" w14:textId="77777777" w:rsidR="00806ECF" w:rsidRPr="0060486C" w:rsidRDefault="00BB113D" w:rsidP="00100C95">
            <w:pPr>
              <w:spacing w:before="120" w:after="120" w:line="276" w:lineRule="auto"/>
              <w:rPr>
                <w:rFonts w:cs="Arial"/>
                <w:szCs w:val="20"/>
              </w:rPr>
            </w:pPr>
            <w:r>
              <w:rPr>
                <w:rFonts w:cs="Arial"/>
                <w:szCs w:val="20"/>
              </w:rPr>
              <w:lastRenderedPageBreak/>
              <w:t>Funkce</w:t>
            </w:r>
            <w:r w:rsidR="00806ECF">
              <w:rPr>
                <w:rFonts w:cs="Arial"/>
                <w:szCs w:val="20"/>
              </w:rPr>
              <w:t xml:space="preserve">: </w:t>
            </w:r>
          </w:p>
        </w:tc>
        <w:tc>
          <w:tcPr>
            <w:tcW w:w="6626" w:type="dxa"/>
            <w:vAlign w:val="center"/>
          </w:tcPr>
          <w:p w14:paraId="03A412AB" w14:textId="7C2B84CD" w:rsidR="00806ECF" w:rsidRPr="00861285" w:rsidRDefault="00B47B9E" w:rsidP="00100C95">
            <w:pPr>
              <w:spacing w:before="120" w:after="120" w:line="276" w:lineRule="auto"/>
              <w:rPr>
                <w:rFonts w:cs="Arial"/>
                <w:i/>
                <w:szCs w:val="20"/>
                <w:highlight w:val="lightGray"/>
              </w:rPr>
            </w:pPr>
            <w:r w:rsidRPr="00B47B9E">
              <w:rPr>
                <w:rFonts w:cs="Arial"/>
                <w:szCs w:val="20"/>
              </w:rPr>
              <w:t>Obchodní ředitel</w:t>
            </w:r>
          </w:p>
        </w:tc>
      </w:tr>
      <w:tr w:rsidR="00806ECF" w:rsidRPr="0060486C" w14:paraId="2A4DAFEC" w14:textId="77777777" w:rsidTr="00084073">
        <w:trPr>
          <w:trHeight w:val="504"/>
        </w:trPr>
        <w:tc>
          <w:tcPr>
            <w:tcW w:w="2235" w:type="dxa"/>
            <w:shd w:val="clear" w:color="auto" w:fill="auto"/>
            <w:vAlign w:val="center"/>
          </w:tcPr>
          <w:p w14:paraId="14D6F8BD" w14:textId="77777777" w:rsidR="00806ECF" w:rsidRPr="0060486C" w:rsidRDefault="00806ECF" w:rsidP="00100C95">
            <w:pPr>
              <w:spacing w:before="120" w:after="120" w:line="276" w:lineRule="auto"/>
              <w:rPr>
                <w:rFonts w:cs="Arial"/>
                <w:szCs w:val="20"/>
              </w:rPr>
            </w:pPr>
            <w:r w:rsidRPr="0060486C">
              <w:rPr>
                <w:rFonts w:cs="Arial"/>
                <w:szCs w:val="20"/>
              </w:rPr>
              <w:t>E-mail:</w:t>
            </w:r>
          </w:p>
        </w:tc>
        <w:tc>
          <w:tcPr>
            <w:tcW w:w="6626" w:type="dxa"/>
            <w:vAlign w:val="center"/>
          </w:tcPr>
          <w:p w14:paraId="161121E3" w14:textId="440FC6CA" w:rsidR="00806ECF" w:rsidRPr="0060486C" w:rsidRDefault="00ED213A" w:rsidP="00100C95">
            <w:pPr>
              <w:spacing w:before="120" w:after="120" w:line="276" w:lineRule="auto"/>
              <w:rPr>
                <w:rFonts w:cs="Arial"/>
                <w:szCs w:val="20"/>
              </w:rPr>
            </w:pPr>
            <w:r>
              <w:rPr>
                <w:rFonts w:cs="Arial"/>
              </w:rPr>
              <w:t>XXXXXXXXXXXXXXX</w:t>
            </w:r>
          </w:p>
        </w:tc>
      </w:tr>
      <w:tr w:rsidR="00806ECF" w:rsidRPr="0060486C" w14:paraId="70B80EB8" w14:textId="77777777" w:rsidTr="00084073">
        <w:trPr>
          <w:trHeight w:val="505"/>
        </w:trPr>
        <w:tc>
          <w:tcPr>
            <w:tcW w:w="2235" w:type="dxa"/>
            <w:shd w:val="clear" w:color="auto" w:fill="auto"/>
            <w:vAlign w:val="center"/>
          </w:tcPr>
          <w:p w14:paraId="0162BBE4" w14:textId="77777777" w:rsidR="00806ECF" w:rsidRPr="0060486C" w:rsidRDefault="00806ECF" w:rsidP="00100C95">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43CED46C" w14:textId="2D71B1D5" w:rsidR="00806ECF" w:rsidRPr="0060486C" w:rsidRDefault="00ED213A" w:rsidP="00100C95">
            <w:pPr>
              <w:spacing w:before="120" w:after="120" w:line="276" w:lineRule="auto"/>
              <w:rPr>
                <w:rFonts w:cs="Arial"/>
                <w:szCs w:val="20"/>
              </w:rPr>
            </w:pPr>
            <w:r>
              <w:rPr>
                <w:rFonts w:cs="Arial"/>
              </w:rPr>
              <w:t>XXXXXXXXXXXXXXX</w:t>
            </w:r>
          </w:p>
        </w:tc>
      </w:tr>
    </w:tbl>
    <w:p w14:paraId="6019AC31" w14:textId="77777777" w:rsidR="00806ECF" w:rsidRPr="00806ECF" w:rsidRDefault="00806ECF" w:rsidP="00D923D4">
      <w:pPr>
        <w:numPr>
          <w:ilvl w:val="1"/>
          <w:numId w:val="16"/>
        </w:numPr>
        <w:spacing w:before="120" w:after="120" w:line="276" w:lineRule="auto"/>
        <w:ind w:left="284" w:hanging="284"/>
      </w:pPr>
      <w:r w:rsidRPr="00806ECF">
        <w:t xml:space="preserve">Je-li Pověřených osob určeno více, může každá z nich jednat samostatně, neurčuje-li tato Smlouva v konkrétním případě jinak. Pověřené osoby nemohou měnit tuto Smlouvu, nestanoví-li tato Smlouva v konkrétním případě jinak. </w:t>
      </w:r>
    </w:p>
    <w:p w14:paraId="2F4C6293" w14:textId="77777777" w:rsidR="00883446" w:rsidRPr="00806ECF" w:rsidRDefault="002139E3" w:rsidP="00D923D4">
      <w:pPr>
        <w:numPr>
          <w:ilvl w:val="1"/>
          <w:numId w:val="16"/>
        </w:numPr>
        <w:spacing w:before="120" w:after="120" w:line="276" w:lineRule="auto"/>
        <w:ind w:left="284" w:hanging="284"/>
      </w:pPr>
      <w:r>
        <w:t>Pokud není z</w:t>
      </w:r>
      <w:r w:rsidR="00883446" w:rsidRPr="00806ECF">
        <w:t>měn</w:t>
      </w:r>
      <w:r>
        <w:t>a</w:t>
      </w:r>
      <w:r w:rsidR="00883446" w:rsidRPr="00806ECF">
        <w:t xml:space="preserve"> Pověřených osob Smluvních stran nebo jejich kontaktních údajů </w:t>
      </w:r>
      <w:r>
        <w:t xml:space="preserve">provedena dodatkem k této Smlouvě, </w:t>
      </w:r>
      <w:r w:rsidR="00883446" w:rsidRPr="00806ECF">
        <w:t xml:space="preserve">je každá Smluvní strana povinna bez zbytečného odkladu </w:t>
      </w:r>
      <w:r>
        <w:t xml:space="preserve">příslušnou změnu </w:t>
      </w:r>
      <w:r w:rsidR="00883446" w:rsidRPr="00806ECF">
        <w:t>písemně oznámit druhé Smluvní straně, a to:</w:t>
      </w:r>
    </w:p>
    <w:p w14:paraId="206E7B3E" w14:textId="77777777" w:rsidR="006F153A" w:rsidRDefault="00883446" w:rsidP="00D923D4">
      <w:pPr>
        <w:pStyle w:val="Odstavecseseznamem"/>
        <w:numPr>
          <w:ilvl w:val="0"/>
          <w:numId w:val="7"/>
        </w:numPr>
        <w:autoSpaceDN/>
        <w:spacing w:before="120" w:after="120" w:line="276" w:lineRule="auto"/>
        <w:ind w:left="851" w:hanging="425"/>
        <w:contextualSpacing/>
        <w:textAlignment w:val="auto"/>
        <w:rPr>
          <w:rFonts w:cs="Arial"/>
          <w:szCs w:val="20"/>
        </w:rPr>
      </w:pPr>
      <w:r w:rsidRPr="006F153A">
        <w:rPr>
          <w:rFonts w:cs="Arial"/>
          <w:szCs w:val="20"/>
        </w:rPr>
        <w:t>e-mailem zaslaným Pověřenou osobou jedné Smluvní strany Pověřené osobě druhé Smluvní strany, ve kterém bude změna oznámena;</w:t>
      </w:r>
    </w:p>
    <w:p w14:paraId="497ACB32" w14:textId="77777777" w:rsidR="00883446" w:rsidRPr="006F153A" w:rsidRDefault="00883446" w:rsidP="00D923D4">
      <w:pPr>
        <w:pStyle w:val="Odstavecseseznamem"/>
        <w:numPr>
          <w:ilvl w:val="0"/>
          <w:numId w:val="7"/>
        </w:numPr>
        <w:autoSpaceDN/>
        <w:spacing w:before="120" w:after="120" w:line="276" w:lineRule="auto"/>
        <w:ind w:left="851" w:hanging="425"/>
        <w:contextualSpacing/>
        <w:textAlignment w:val="auto"/>
        <w:rPr>
          <w:rFonts w:cs="Arial"/>
          <w:szCs w:val="20"/>
        </w:rPr>
      </w:pPr>
      <w:r w:rsidRPr="006F153A">
        <w:rPr>
          <w:rFonts w:cs="Arial"/>
          <w:szCs w:val="20"/>
        </w:rPr>
        <w:t>oznámením zaslaným druhé Smluvní straně do její datové schránky</w:t>
      </w:r>
      <w:r w:rsidR="006F153A" w:rsidRPr="006F153A">
        <w:rPr>
          <w:rFonts w:cs="Arial"/>
          <w:szCs w:val="20"/>
        </w:rPr>
        <w:t>;</w:t>
      </w:r>
      <w:r w:rsidRPr="006F153A">
        <w:rPr>
          <w:rFonts w:cs="Arial"/>
          <w:szCs w:val="20"/>
        </w:rPr>
        <w:t xml:space="preserve"> </w:t>
      </w:r>
    </w:p>
    <w:p w14:paraId="06D2168F" w14:textId="77777777" w:rsidR="00507B4F" w:rsidRPr="0049524F" w:rsidRDefault="00100C95" w:rsidP="0059724A">
      <w:pPr>
        <w:autoSpaceDN/>
        <w:spacing w:before="120" w:after="120" w:line="276" w:lineRule="auto"/>
        <w:ind w:left="425"/>
        <w:textAlignment w:val="auto"/>
        <w:rPr>
          <w:rFonts w:cs="Arial"/>
          <w:szCs w:val="20"/>
        </w:rPr>
      </w:pPr>
      <w:r w:rsidRPr="0049524F">
        <w:rPr>
          <w:rFonts w:cs="Arial"/>
          <w:szCs w:val="20"/>
        </w:rPr>
        <w:t>z</w:t>
      </w:r>
      <w:r w:rsidR="00507B4F" w:rsidRPr="0049524F">
        <w:rPr>
          <w:rFonts w:cs="Arial"/>
          <w:szCs w:val="20"/>
        </w:rPr>
        <w:t>měna Pověřené osoby či jejích kontaktních údajů pak je účinná dnem uvedeným v oznámení, nejdříve však okamžikem, kdy je oznámení o změně druhé Smluvní straně řádně doručeno.</w:t>
      </w:r>
    </w:p>
    <w:p w14:paraId="44B813D0" w14:textId="77777777" w:rsidR="00806ECF" w:rsidRPr="00806ECF" w:rsidRDefault="00806ECF" w:rsidP="00D923D4">
      <w:pPr>
        <w:numPr>
          <w:ilvl w:val="1"/>
          <w:numId w:val="16"/>
        </w:numPr>
        <w:spacing w:before="120" w:after="120" w:line="276" w:lineRule="auto"/>
        <w:ind w:left="284" w:hanging="284"/>
      </w:pPr>
      <w:r w:rsidRPr="00806ECF">
        <w:t xml:space="preserve">Poskytovatel není oprávněn bez předchozího písemného souhlasu Objednatele postoupit či převést jakákoli práva či povinnosti vyplývající z této Smlouvy na jakoukoli třetí osobu. </w:t>
      </w:r>
    </w:p>
    <w:p w14:paraId="64DCDE50" w14:textId="77777777" w:rsidR="00806ECF" w:rsidRPr="00806ECF" w:rsidRDefault="009C237E" w:rsidP="00D923D4">
      <w:pPr>
        <w:numPr>
          <w:ilvl w:val="1"/>
          <w:numId w:val="16"/>
        </w:numPr>
        <w:spacing w:before="120" w:after="120" w:line="276" w:lineRule="auto"/>
        <w:ind w:left="284" w:hanging="284"/>
      </w:pPr>
      <w:r w:rsidRPr="00806ECF">
        <w:t xml:space="preserve">Tato Smlouva a vztahy z ní vyplývající se řídí právním řádem České republiky, zejména příslušnými ustanoveními občanského zákoníku </w:t>
      </w:r>
      <w:r w:rsidR="00806ECF" w:rsidRPr="00806ECF">
        <w:t xml:space="preserve">Smluvní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14:paraId="08499568" w14:textId="77777777" w:rsidR="00806ECF" w:rsidRDefault="00806ECF" w:rsidP="00D923D4">
      <w:pPr>
        <w:numPr>
          <w:ilvl w:val="1"/>
          <w:numId w:val="16"/>
        </w:numPr>
        <w:spacing w:before="120" w:after="120" w:line="276" w:lineRule="auto"/>
        <w:ind w:left="284" w:hanging="284"/>
      </w:pPr>
      <w:r w:rsidRPr="00806ECF">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9F5714E" w14:textId="77777777" w:rsidR="00622C0B" w:rsidRDefault="00622C0B" w:rsidP="00D923D4">
      <w:pPr>
        <w:numPr>
          <w:ilvl w:val="1"/>
          <w:numId w:val="16"/>
        </w:numPr>
        <w:spacing w:before="120" w:after="120" w:line="276" w:lineRule="auto"/>
        <w:ind w:left="284" w:hanging="284"/>
      </w:pPr>
      <w:r w:rsidRPr="00D246CE">
        <w:t>Nedílnou součástí této Smlouvy jsou její Přílohy:</w:t>
      </w: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28"/>
        <w:gridCol w:w="6515"/>
      </w:tblGrid>
      <w:tr w:rsidR="00EF0EF9" w14:paraId="07BFB145" w14:textId="77777777" w:rsidTr="003341D3">
        <w:tc>
          <w:tcPr>
            <w:tcW w:w="1271" w:type="dxa"/>
          </w:tcPr>
          <w:p w14:paraId="28086B7E" w14:textId="77777777" w:rsidR="00EF0EF9" w:rsidRDefault="00EF0EF9" w:rsidP="00EF0EF9">
            <w:pPr>
              <w:spacing w:before="120" w:after="120" w:line="276" w:lineRule="auto"/>
            </w:pPr>
            <w:r w:rsidRPr="0033398E">
              <w:t>Příloha č. 1</w:t>
            </w:r>
          </w:p>
        </w:tc>
        <w:tc>
          <w:tcPr>
            <w:tcW w:w="328" w:type="dxa"/>
          </w:tcPr>
          <w:p w14:paraId="6610966A" w14:textId="77777777" w:rsidR="00EF0EF9" w:rsidRDefault="00EF0EF9" w:rsidP="00EF0EF9">
            <w:pPr>
              <w:spacing w:before="120" w:after="120" w:line="276" w:lineRule="auto"/>
            </w:pPr>
            <w:r w:rsidRPr="0033398E">
              <w:t>–</w:t>
            </w:r>
          </w:p>
        </w:tc>
        <w:tc>
          <w:tcPr>
            <w:tcW w:w="6515" w:type="dxa"/>
          </w:tcPr>
          <w:p w14:paraId="256751F4" w14:textId="77777777" w:rsidR="00EF0EF9" w:rsidRDefault="00EF0EF9" w:rsidP="00EF0EF9">
            <w:pPr>
              <w:pStyle w:val="Zkladntext"/>
              <w:spacing w:before="120" w:line="276" w:lineRule="auto"/>
              <w:ind w:left="34"/>
              <w:jc w:val="both"/>
            </w:pPr>
            <w:bookmarkStart w:id="24" w:name="_Hlk136248025"/>
            <w:r w:rsidRPr="0033398E">
              <w:rPr>
                <w:rFonts w:cs="Arial"/>
                <w:szCs w:val="20"/>
              </w:rPr>
              <w:t>Podmínky poskytování Podpory ASW</w:t>
            </w:r>
            <w:bookmarkEnd w:id="24"/>
            <w:r w:rsidRPr="0033398E">
              <w:rPr>
                <w:rFonts w:cs="Arial"/>
                <w:szCs w:val="20"/>
              </w:rPr>
              <w:t xml:space="preserve"> Znalostní báze</w:t>
            </w:r>
          </w:p>
        </w:tc>
      </w:tr>
      <w:tr w:rsidR="00EF0EF9" w14:paraId="2418A8EE" w14:textId="77777777" w:rsidTr="003341D3">
        <w:tc>
          <w:tcPr>
            <w:tcW w:w="1271" w:type="dxa"/>
          </w:tcPr>
          <w:p w14:paraId="60005D4F" w14:textId="77777777" w:rsidR="00EF0EF9" w:rsidRDefault="00EF0EF9" w:rsidP="00EF0EF9">
            <w:pPr>
              <w:spacing w:before="120" w:after="120" w:line="276" w:lineRule="auto"/>
            </w:pPr>
            <w:r w:rsidRPr="0033398E">
              <w:t>Příloha č. 2</w:t>
            </w:r>
          </w:p>
        </w:tc>
        <w:tc>
          <w:tcPr>
            <w:tcW w:w="328" w:type="dxa"/>
          </w:tcPr>
          <w:p w14:paraId="09089737" w14:textId="77777777" w:rsidR="00EF0EF9" w:rsidRDefault="00EF0EF9" w:rsidP="00EF0EF9">
            <w:pPr>
              <w:spacing w:before="120" w:after="120" w:line="276" w:lineRule="auto"/>
            </w:pPr>
            <w:r w:rsidRPr="0033398E">
              <w:t>–</w:t>
            </w:r>
          </w:p>
        </w:tc>
        <w:tc>
          <w:tcPr>
            <w:tcW w:w="6515" w:type="dxa"/>
          </w:tcPr>
          <w:p w14:paraId="299DC198" w14:textId="77777777" w:rsidR="00EF0EF9" w:rsidRPr="00EF0EF9" w:rsidRDefault="00EF0EF9" w:rsidP="00EF0EF9">
            <w:pPr>
              <w:pStyle w:val="Zkladntext"/>
              <w:spacing w:before="120" w:line="276" w:lineRule="auto"/>
              <w:ind w:left="34"/>
              <w:jc w:val="both"/>
              <w:rPr>
                <w:rFonts w:cs="Arial"/>
                <w:szCs w:val="20"/>
              </w:rPr>
            </w:pPr>
            <w:r w:rsidRPr="00EF0EF9">
              <w:rPr>
                <w:rFonts w:cs="Arial"/>
                <w:szCs w:val="20"/>
              </w:rPr>
              <w:t>Vzory Výkazu prací / Výkazu Úprav</w:t>
            </w:r>
          </w:p>
        </w:tc>
      </w:tr>
      <w:tr w:rsidR="00EF0EF9" w14:paraId="713243E2" w14:textId="77777777" w:rsidTr="003341D3">
        <w:tc>
          <w:tcPr>
            <w:tcW w:w="1271" w:type="dxa"/>
          </w:tcPr>
          <w:p w14:paraId="61157B97" w14:textId="77777777" w:rsidR="00EF0EF9" w:rsidRDefault="001E5945" w:rsidP="00EF0EF9">
            <w:pPr>
              <w:spacing w:before="120" w:after="120" w:line="276" w:lineRule="auto"/>
            </w:pPr>
            <w:r w:rsidRPr="0033398E">
              <w:t xml:space="preserve">Příloha č. </w:t>
            </w:r>
            <w:r w:rsidR="003341D3">
              <w:t>3</w:t>
            </w:r>
          </w:p>
        </w:tc>
        <w:tc>
          <w:tcPr>
            <w:tcW w:w="328" w:type="dxa"/>
          </w:tcPr>
          <w:p w14:paraId="1033347D" w14:textId="77777777" w:rsidR="001E5945" w:rsidRDefault="001E5945" w:rsidP="001E5945">
            <w:pPr>
              <w:spacing w:before="120" w:after="120" w:line="276" w:lineRule="auto"/>
            </w:pPr>
            <w:r w:rsidRPr="0033398E">
              <w:t>–</w:t>
            </w:r>
          </w:p>
        </w:tc>
        <w:tc>
          <w:tcPr>
            <w:tcW w:w="6515" w:type="dxa"/>
          </w:tcPr>
          <w:p w14:paraId="177150B7" w14:textId="77777777" w:rsidR="00EF0EF9" w:rsidRDefault="001E5945" w:rsidP="00EF0EF9">
            <w:pPr>
              <w:spacing w:before="120" w:after="120" w:line="276" w:lineRule="auto"/>
            </w:pPr>
            <w:r w:rsidRPr="0033398E">
              <w:rPr>
                <w:bCs/>
              </w:rPr>
              <w:t>Podmínky pro přístup Poskytovatele do vnitřní sítě VZP ČR prostřednictvím VPN VZP ČR</w:t>
            </w:r>
          </w:p>
        </w:tc>
      </w:tr>
    </w:tbl>
    <w:p w14:paraId="30633947" w14:textId="77777777" w:rsidR="00622C0B" w:rsidRPr="00622C0B" w:rsidRDefault="00622C0B" w:rsidP="00D923D4">
      <w:pPr>
        <w:numPr>
          <w:ilvl w:val="1"/>
          <w:numId w:val="16"/>
        </w:numPr>
        <w:spacing w:before="120" w:after="120" w:line="276" w:lineRule="auto"/>
        <w:ind w:left="284" w:hanging="284"/>
      </w:pPr>
      <w:r w:rsidRPr="00622C0B">
        <w:t>Pro případ kontradikce se jako závazná použijí prioritně příslušná ustanovení této Smlouvy a následně příslušná ustanovení jednotlivých příloh, a to dle výše uvedeného pořadí.</w:t>
      </w:r>
    </w:p>
    <w:p w14:paraId="31D9E953" w14:textId="3DBA2FF6" w:rsidR="006D772E" w:rsidRDefault="00622C0B" w:rsidP="006D772E">
      <w:pPr>
        <w:numPr>
          <w:ilvl w:val="1"/>
          <w:numId w:val="16"/>
        </w:numPr>
        <w:spacing w:before="120" w:after="120" w:line="276" w:lineRule="auto"/>
        <w:ind w:left="284" w:hanging="284"/>
      </w:pPr>
      <w:r w:rsidRPr="00622C0B">
        <w:t>Tato Smlouva se uzavírá písemně v elektronické podobě. Tato Smlouva je podepsána elektronickým podpisem dle zákona č. 297/2016 Sb., o službách vytvářejících důvěru pro elektronické transakce, ve znění pozdějších předpisů (dále jen „</w:t>
      </w:r>
      <w:r w:rsidRPr="0033398E">
        <w:rPr>
          <w:b/>
        </w:rPr>
        <w:t>ZSVD</w:t>
      </w:r>
      <w:r w:rsidRPr="00622C0B">
        <w:t xml:space="preserve">“). Smluvní strany se dohodly, že Poskytovatel podepíše tuto Smlouvu uznávaným elektronickým podpisem ve smyslu § 6 odst. 2 ZSVD; </w:t>
      </w:r>
      <w:r w:rsidR="0033398E">
        <w:t xml:space="preserve">Objednatel </w:t>
      </w:r>
      <w:r w:rsidRPr="00622C0B">
        <w:t xml:space="preserve">tuto Smlouvu podepíše v souladu s § 5 ZSVD kvalifikovaným elektronickým podpisem. </w:t>
      </w:r>
    </w:p>
    <w:p w14:paraId="2ACEC5DD" w14:textId="59896C6D" w:rsidR="009E3789" w:rsidRDefault="009E3789" w:rsidP="009E3789">
      <w:pPr>
        <w:spacing w:before="120" w:after="120" w:line="276" w:lineRule="auto"/>
      </w:pPr>
    </w:p>
    <w:p w14:paraId="081173D5" w14:textId="77777777" w:rsidR="009E3789" w:rsidRPr="00622C0B" w:rsidRDefault="009E3789" w:rsidP="009E3789">
      <w:pPr>
        <w:spacing w:before="120" w:after="120" w:line="276" w:lineRule="auto"/>
      </w:pPr>
    </w:p>
    <w:p w14:paraId="0FD8D0E0" w14:textId="77777777" w:rsidR="00622C0B" w:rsidRPr="00622C0B" w:rsidRDefault="00622C0B" w:rsidP="00D923D4">
      <w:pPr>
        <w:numPr>
          <w:ilvl w:val="1"/>
          <w:numId w:val="16"/>
        </w:numPr>
        <w:spacing w:before="120" w:after="120" w:line="276" w:lineRule="auto"/>
        <w:ind w:left="284" w:hanging="284"/>
      </w:pPr>
      <w:r w:rsidRPr="00622C0B">
        <w:lastRenderedPageBreak/>
        <w:t>Smluvní strany si před podpisem tuto Smlouvu řádně přečetly a svůj souhlas s obsahem a</w:t>
      </w:r>
      <w:r w:rsidR="00567C10">
        <w:t> </w:t>
      </w:r>
      <w:r w:rsidRPr="00622C0B">
        <w:t>autentičností jednotlivých ustanovení této Smlouvy včetně jejích příloh stvrzují svým podpisem.</w:t>
      </w:r>
    </w:p>
    <w:p w14:paraId="0BD1CBF0" w14:textId="77777777" w:rsidR="003A7CC9" w:rsidRPr="00FB2813" w:rsidRDefault="003A7CC9" w:rsidP="00100C95">
      <w:pPr>
        <w:spacing w:before="120" w:after="120" w:line="276" w:lineRule="auto"/>
        <w:rPr>
          <w:color w:val="000000"/>
        </w:rPr>
      </w:pPr>
    </w:p>
    <w:p w14:paraId="0A897043" w14:textId="26BC54CB" w:rsidR="003C7F2A" w:rsidRPr="00FB2813" w:rsidRDefault="003C7F2A" w:rsidP="0059724A">
      <w:pPr>
        <w:spacing w:after="120" w:line="276" w:lineRule="auto"/>
        <w:contextualSpacing/>
        <w:rPr>
          <w:color w:val="000000"/>
        </w:rPr>
      </w:pPr>
      <w:r w:rsidRPr="00FB2813">
        <w:rPr>
          <w:color w:val="000000"/>
        </w:rPr>
        <w:t>Všeobecná zdravotní pojišťovna</w:t>
      </w:r>
      <w:r w:rsidRPr="00FB2813">
        <w:rPr>
          <w:color w:val="000000"/>
        </w:rPr>
        <w:tab/>
      </w:r>
      <w:r w:rsidRPr="00FB2813">
        <w:rPr>
          <w:color w:val="000000"/>
        </w:rPr>
        <w:tab/>
      </w:r>
      <w:r w:rsidRPr="00FB2813">
        <w:rPr>
          <w:color w:val="000000"/>
        </w:rPr>
        <w:tab/>
      </w:r>
      <w:r w:rsidRPr="00FB2813">
        <w:rPr>
          <w:color w:val="000000"/>
        </w:rPr>
        <w:tab/>
      </w:r>
      <w:r w:rsidR="00116BB8">
        <w:rPr>
          <w:color w:val="000000"/>
        </w:rPr>
        <w:t>Rexonix s.r.o.</w:t>
      </w:r>
    </w:p>
    <w:p w14:paraId="55A4650C" w14:textId="77777777" w:rsidR="003C7F2A" w:rsidRPr="00FB2813" w:rsidRDefault="003C7F2A" w:rsidP="0059724A">
      <w:pPr>
        <w:spacing w:after="120" w:line="276" w:lineRule="auto"/>
        <w:contextualSpacing/>
        <w:rPr>
          <w:color w:val="000000"/>
        </w:rPr>
      </w:pPr>
      <w:r w:rsidRPr="00FB2813">
        <w:rPr>
          <w:color w:val="000000"/>
        </w:rPr>
        <w:t>České republiky</w:t>
      </w:r>
    </w:p>
    <w:p w14:paraId="16C2ADC4" w14:textId="77777777" w:rsidR="0059724A" w:rsidRDefault="0059724A" w:rsidP="0059724A">
      <w:pPr>
        <w:spacing w:after="120" w:line="276" w:lineRule="auto"/>
        <w:contextualSpacing/>
        <w:rPr>
          <w:color w:val="000000"/>
        </w:rPr>
      </w:pPr>
      <w:bookmarkStart w:id="25" w:name="_Toc277151450"/>
      <w:bookmarkStart w:id="26" w:name="_Toc277151540"/>
    </w:p>
    <w:p w14:paraId="459100F5" w14:textId="77777777" w:rsidR="0059724A" w:rsidRDefault="0059724A" w:rsidP="0059724A">
      <w:pPr>
        <w:spacing w:after="120" w:line="276" w:lineRule="auto"/>
        <w:contextualSpacing/>
        <w:rPr>
          <w:color w:val="000000"/>
        </w:rPr>
      </w:pPr>
    </w:p>
    <w:p w14:paraId="66DE9F27" w14:textId="77777777" w:rsidR="0059724A" w:rsidRDefault="0059724A" w:rsidP="0059724A">
      <w:pPr>
        <w:spacing w:after="120" w:line="276" w:lineRule="auto"/>
        <w:contextualSpacing/>
        <w:rPr>
          <w:color w:val="000000"/>
        </w:rPr>
      </w:pPr>
    </w:p>
    <w:p w14:paraId="058C8771" w14:textId="160712D2" w:rsidR="003C7F2A" w:rsidRPr="00FB2813" w:rsidRDefault="003C7F2A" w:rsidP="0059724A">
      <w:pPr>
        <w:spacing w:after="120" w:line="276" w:lineRule="auto"/>
        <w:contextualSpacing/>
        <w:rPr>
          <w:color w:val="000000"/>
        </w:rPr>
      </w:pPr>
      <w:r>
        <w:rPr>
          <w:color w:val="000000"/>
        </w:rPr>
        <w:t>Ing. Zdeněk Kabátek</w:t>
      </w:r>
      <w:r w:rsidRPr="00FB2813">
        <w:rPr>
          <w:color w:val="000000"/>
        </w:rPr>
        <w:tab/>
      </w:r>
      <w:r w:rsidRPr="00FB2813">
        <w:rPr>
          <w:color w:val="000000"/>
        </w:rPr>
        <w:tab/>
      </w:r>
      <w:r w:rsidRPr="00FB2813">
        <w:rPr>
          <w:color w:val="000000"/>
        </w:rPr>
        <w:tab/>
      </w:r>
      <w:r w:rsidRPr="00FB2813">
        <w:rPr>
          <w:color w:val="000000"/>
        </w:rPr>
        <w:tab/>
      </w:r>
      <w:r w:rsidRPr="00FB2813">
        <w:rPr>
          <w:color w:val="000000"/>
        </w:rPr>
        <w:tab/>
      </w:r>
      <w:bookmarkEnd w:id="25"/>
      <w:bookmarkEnd w:id="26"/>
      <w:r>
        <w:rPr>
          <w:color w:val="000000"/>
        </w:rPr>
        <w:tab/>
      </w:r>
      <w:r w:rsidR="00116BB8">
        <w:rPr>
          <w:color w:val="000000"/>
        </w:rPr>
        <w:t xml:space="preserve">Michael </w:t>
      </w:r>
      <w:proofErr w:type="spellStart"/>
      <w:r w:rsidR="00116BB8">
        <w:rPr>
          <w:color w:val="000000"/>
        </w:rPr>
        <w:t>Pechamn</w:t>
      </w:r>
      <w:proofErr w:type="spellEnd"/>
    </w:p>
    <w:p w14:paraId="7B34BF95" w14:textId="61CC662B" w:rsidR="008D3497" w:rsidRDefault="003C7F2A" w:rsidP="0059724A">
      <w:pPr>
        <w:spacing w:after="120" w:line="276" w:lineRule="auto"/>
        <w:contextualSpacing/>
        <w:rPr>
          <w:color w:val="000000"/>
        </w:rPr>
      </w:pPr>
      <w:r>
        <w:rPr>
          <w:color w:val="000000"/>
        </w:rPr>
        <w:t>ředitel VZP ČR</w:t>
      </w:r>
      <w:r w:rsidR="00116BB8">
        <w:rPr>
          <w:color w:val="000000"/>
        </w:rPr>
        <w:tab/>
      </w:r>
      <w:r w:rsidR="00116BB8">
        <w:rPr>
          <w:color w:val="000000"/>
        </w:rPr>
        <w:tab/>
      </w:r>
      <w:r w:rsidR="00116BB8">
        <w:rPr>
          <w:color w:val="000000"/>
        </w:rPr>
        <w:tab/>
      </w:r>
      <w:r w:rsidR="00116BB8">
        <w:rPr>
          <w:color w:val="000000"/>
        </w:rPr>
        <w:tab/>
      </w:r>
      <w:r w:rsidR="00116BB8">
        <w:rPr>
          <w:color w:val="000000"/>
        </w:rPr>
        <w:tab/>
      </w:r>
      <w:r w:rsidR="00116BB8">
        <w:rPr>
          <w:color w:val="000000"/>
        </w:rPr>
        <w:tab/>
      </w:r>
      <w:r w:rsidR="00116BB8">
        <w:rPr>
          <w:color w:val="000000"/>
        </w:rPr>
        <w:tab/>
        <w:t>jednatel a provozní ředitel</w:t>
      </w:r>
      <w:r w:rsidR="008D3497">
        <w:rPr>
          <w:color w:val="000000"/>
        </w:rPr>
        <w:br w:type="page"/>
      </w:r>
    </w:p>
    <w:p w14:paraId="31A6A68C" w14:textId="77777777" w:rsidR="003E2175" w:rsidRPr="00EA7AF1" w:rsidRDefault="003E2175" w:rsidP="0033398E">
      <w:pPr>
        <w:pBdr>
          <w:top w:val="single" w:sz="4" w:space="2" w:color="auto"/>
          <w:left w:val="single" w:sz="4" w:space="4" w:color="auto"/>
          <w:bottom w:val="single" w:sz="4" w:space="2" w:color="auto"/>
          <w:right w:val="single" w:sz="4" w:space="4" w:color="auto"/>
        </w:pBdr>
        <w:shd w:val="clear" w:color="auto" w:fill="D9D9D9"/>
        <w:spacing w:line="280" w:lineRule="atLeast"/>
        <w:jc w:val="left"/>
        <w:rPr>
          <w:rFonts w:cs="Arial"/>
          <w:b/>
          <w:caps/>
          <w:szCs w:val="20"/>
        </w:rPr>
      </w:pPr>
      <w:r>
        <w:rPr>
          <w:rFonts w:cs="Arial"/>
          <w:b/>
          <w:caps/>
          <w:szCs w:val="20"/>
        </w:rPr>
        <w:lastRenderedPageBreak/>
        <w:t>P</w:t>
      </w:r>
      <w:r w:rsidRPr="00EA7AF1">
        <w:rPr>
          <w:rFonts w:cs="Arial"/>
          <w:b/>
          <w:caps/>
          <w:szCs w:val="20"/>
        </w:rPr>
        <w:t xml:space="preserve">říloha č. </w:t>
      </w:r>
      <w:r>
        <w:rPr>
          <w:rFonts w:cs="Arial"/>
          <w:b/>
          <w:caps/>
          <w:szCs w:val="20"/>
        </w:rPr>
        <w:t>1</w:t>
      </w:r>
      <w:r w:rsidRPr="00EA7AF1">
        <w:rPr>
          <w:rFonts w:cs="Arial"/>
          <w:b/>
          <w:szCs w:val="20"/>
        </w:rPr>
        <w:t xml:space="preserve"> </w:t>
      </w:r>
      <w:r w:rsidRPr="00EA7AF1">
        <w:rPr>
          <w:rFonts w:cs="Arial"/>
          <w:b/>
          <w:caps/>
          <w:szCs w:val="20"/>
        </w:rPr>
        <w:t xml:space="preserve">obchodních PODMÍNEK – </w:t>
      </w:r>
      <w:r w:rsidR="0033398E">
        <w:rPr>
          <w:rFonts w:cs="Arial"/>
          <w:b/>
          <w:caps/>
          <w:szCs w:val="20"/>
        </w:rPr>
        <w:t>podmínky poskytování podpory ASW Znalostní báze</w:t>
      </w:r>
    </w:p>
    <w:p w14:paraId="61502698" w14:textId="77777777" w:rsidR="00EE64EC" w:rsidRDefault="00EE64EC" w:rsidP="00EE64EC">
      <w:pPr>
        <w:rPr>
          <w:b/>
          <w:sz w:val="24"/>
        </w:rPr>
      </w:pPr>
    </w:p>
    <w:p w14:paraId="5AE577F9" w14:textId="77777777" w:rsidR="00EE64EC" w:rsidRPr="005F5CB9" w:rsidRDefault="00EE64EC" w:rsidP="00EE64EC">
      <w:pPr>
        <w:pStyle w:val="Odstavecseseznamem"/>
        <w:pBdr>
          <w:top w:val="nil"/>
          <w:left w:val="nil"/>
          <w:bottom w:val="nil"/>
          <w:right w:val="nil"/>
          <w:between w:val="nil"/>
          <w:bar w:val="nil"/>
        </w:pBdr>
        <w:spacing w:after="120" w:line="276" w:lineRule="auto"/>
        <w:ind w:left="786"/>
        <w:contextualSpacing/>
        <w:rPr>
          <w:rFonts w:cs="Arial"/>
          <w:sz w:val="28"/>
          <w:szCs w:val="28"/>
        </w:rPr>
      </w:pPr>
    </w:p>
    <w:p w14:paraId="303874BC" w14:textId="77777777" w:rsidR="00567C10" w:rsidRDefault="00EE64EC" w:rsidP="00393F5D">
      <w:pPr>
        <w:pStyle w:val="Odstavecseseznamem"/>
        <w:numPr>
          <w:ilvl w:val="0"/>
          <w:numId w:val="34"/>
        </w:numPr>
        <w:pBdr>
          <w:top w:val="nil"/>
          <w:left w:val="nil"/>
          <w:bottom w:val="nil"/>
          <w:right w:val="nil"/>
          <w:between w:val="nil"/>
          <w:bar w:val="nil"/>
        </w:pBdr>
        <w:autoSpaceDN/>
        <w:spacing w:after="120" w:line="276" w:lineRule="auto"/>
        <w:contextualSpacing/>
        <w:textAlignment w:val="auto"/>
        <w:rPr>
          <w:rFonts w:cs="Arial"/>
          <w:b/>
          <w:sz w:val="28"/>
          <w:szCs w:val="28"/>
        </w:rPr>
      </w:pPr>
      <w:bookmarkStart w:id="27" w:name="_Hlk145072083"/>
      <w:r w:rsidRPr="00393F5D">
        <w:rPr>
          <w:rFonts w:cs="Arial"/>
          <w:b/>
          <w:sz w:val="28"/>
          <w:szCs w:val="28"/>
        </w:rPr>
        <w:t>Popis stávajícího stavu</w:t>
      </w:r>
      <w:r w:rsidR="0033398E" w:rsidRPr="00393F5D">
        <w:rPr>
          <w:rFonts w:cs="Arial"/>
          <w:b/>
          <w:sz w:val="28"/>
          <w:szCs w:val="28"/>
        </w:rPr>
        <w:t xml:space="preserve"> </w:t>
      </w:r>
    </w:p>
    <w:bookmarkEnd w:id="27"/>
    <w:p w14:paraId="00E30BA5" w14:textId="77777777" w:rsidR="00FA5F6E" w:rsidRDefault="00FA5F6E" w:rsidP="003341D3">
      <w:pPr>
        <w:pBdr>
          <w:top w:val="nil"/>
          <w:left w:val="nil"/>
          <w:bottom w:val="nil"/>
          <w:right w:val="nil"/>
          <w:between w:val="nil"/>
          <w:bar w:val="nil"/>
        </w:pBdr>
        <w:autoSpaceDN/>
        <w:spacing w:after="120" w:line="276" w:lineRule="auto"/>
        <w:contextualSpacing/>
        <w:textAlignment w:val="auto"/>
        <w:rPr>
          <w:rFonts w:cs="Arial"/>
          <w:b/>
          <w:sz w:val="28"/>
          <w:szCs w:val="28"/>
        </w:rPr>
      </w:pPr>
    </w:p>
    <w:p w14:paraId="21426706" w14:textId="77777777" w:rsidR="00FA5F6E" w:rsidRPr="003341D3" w:rsidRDefault="00FA5F6E" w:rsidP="003341D3">
      <w:pPr>
        <w:pStyle w:val="Odstavecseseznamem"/>
        <w:numPr>
          <w:ilvl w:val="1"/>
          <w:numId w:val="30"/>
        </w:numPr>
        <w:pBdr>
          <w:top w:val="nil"/>
          <w:left w:val="nil"/>
          <w:bottom w:val="nil"/>
          <w:right w:val="nil"/>
          <w:between w:val="nil"/>
          <w:bar w:val="nil"/>
        </w:pBdr>
        <w:autoSpaceDN/>
        <w:spacing w:after="120" w:line="276" w:lineRule="auto"/>
        <w:ind w:left="709"/>
        <w:contextualSpacing/>
        <w:textAlignment w:val="auto"/>
        <w:rPr>
          <w:rFonts w:cs="Arial"/>
          <w:b/>
        </w:rPr>
      </w:pPr>
      <w:r w:rsidRPr="003341D3">
        <w:rPr>
          <w:rFonts w:cs="Arial"/>
          <w:b/>
        </w:rPr>
        <w:t xml:space="preserve">Architektura </w:t>
      </w:r>
      <w:r w:rsidRPr="003341D3">
        <w:rPr>
          <w:rFonts w:cs="Arial"/>
          <w:b/>
          <w:bCs/>
          <w:color w:val="000000" w:themeColor="text1"/>
          <w:szCs w:val="20"/>
        </w:rPr>
        <w:t>ASW ZnD</w:t>
      </w:r>
    </w:p>
    <w:p w14:paraId="0B771FDC" w14:textId="77777777" w:rsidR="00FA5F6E" w:rsidRPr="00FA5F6E" w:rsidRDefault="00FA5F6E" w:rsidP="003341D3">
      <w:pPr>
        <w:pStyle w:val="Odstavecseseznamem"/>
        <w:pBdr>
          <w:top w:val="nil"/>
          <w:left w:val="nil"/>
          <w:bottom w:val="nil"/>
          <w:right w:val="nil"/>
          <w:between w:val="nil"/>
          <w:bar w:val="nil"/>
        </w:pBdr>
        <w:spacing w:after="120" w:line="276" w:lineRule="auto"/>
        <w:ind w:left="786"/>
        <w:contextualSpacing/>
        <w:rPr>
          <w:rFonts w:cs="Arial"/>
        </w:rPr>
      </w:pPr>
      <w:r>
        <w:rPr>
          <w:rFonts w:cs="Arial"/>
        </w:rPr>
        <w:t xml:space="preserve">ASW ZnD </w:t>
      </w:r>
      <w:r w:rsidRPr="00FA5F6E">
        <w:rPr>
          <w:rFonts w:cs="Arial"/>
        </w:rPr>
        <w:t>je postavena na platformě SharePoin</w:t>
      </w:r>
      <w:r w:rsidR="001433B3">
        <w:rPr>
          <w:rFonts w:cs="Arial"/>
        </w:rPr>
        <w:t>t</w:t>
      </w:r>
      <w:r w:rsidRPr="00FA5F6E">
        <w:rPr>
          <w:rFonts w:cs="Arial"/>
        </w:rPr>
        <w:t xml:space="preserve"> s implementov</w:t>
      </w:r>
      <w:r w:rsidR="002A45C9">
        <w:rPr>
          <w:rFonts w:cs="Arial"/>
        </w:rPr>
        <w:t>an</w:t>
      </w:r>
      <w:r w:rsidRPr="00FA5F6E">
        <w:rPr>
          <w:rFonts w:cs="Arial"/>
        </w:rPr>
        <w:t xml:space="preserve">ou funkcionalitou pro schvalování a zobrazování obsahu pro uživatele dle nastavených oprávnění. </w:t>
      </w:r>
    </w:p>
    <w:p w14:paraId="740DEF42" w14:textId="77777777" w:rsidR="00FA5F6E" w:rsidRPr="00FA5F6E" w:rsidRDefault="00FA5F6E" w:rsidP="003341D3">
      <w:pPr>
        <w:pStyle w:val="Odstavecseseznamem"/>
        <w:pBdr>
          <w:top w:val="nil"/>
          <w:left w:val="nil"/>
          <w:bottom w:val="nil"/>
          <w:right w:val="nil"/>
          <w:between w:val="nil"/>
          <w:bar w:val="nil"/>
        </w:pBdr>
        <w:spacing w:after="120" w:line="276" w:lineRule="auto"/>
        <w:ind w:left="786"/>
        <w:contextualSpacing/>
        <w:rPr>
          <w:rFonts w:cs="Arial"/>
        </w:rPr>
      </w:pPr>
    </w:p>
    <w:p w14:paraId="55A09F3D" w14:textId="77777777" w:rsidR="00FA5F6E" w:rsidRPr="00233943" w:rsidRDefault="00FA5F6E" w:rsidP="003341D3">
      <w:pPr>
        <w:pStyle w:val="Odstavecseseznamem"/>
        <w:numPr>
          <w:ilvl w:val="1"/>
          <w:numId w:val="65"/>
        </w:numPr>
        <w:pBdr>
          <w:top w:val="nil"/>
          <w:left w:val="nil"/>
          <w:bottom w:val="nil"/>
          <w:right w:val="nil"/>
          <w:between w:val="nil"/>
          <w:bar w:val="nil"/>
        </w:pBdr>
        <w:spacing w:after="120" w:line="276" w:lineRule="auto"/>
        <w:contextualSpacing/>
        <w:rPr>
          <w:rFonts w:cs="Arial"/>
          <w:b/>
        </w:rPr>
      </w:pPr>
      <w:r w:rsidRPr="00233943">
        <w:rPr>
          <w:rFonts w:cs="Arial"/>
          <w:b/>
        </w:rPr>
        <w:t>Tvorba obsahu</w:t>
      </w:r>
    </w:p>
    <w:p w14:paraId="0E09CABE" w14:textId="77777777" w:rsidR="00FA5F6E" w:rsidRPr="00FA5F6E" w:rsidRDefault="00FA5F6E" w:rsidP="003341D3">
      <w:pPr>
        <w:pStyle w:val="Odstavecseseznamem"/>
        <w:pBdr>
          <w:top w:val="nil"/>
          <w:left w:val="nil"/>
          <w:bottom w:val="nil"/>
          <w:right w:val="nil"/>
          <w:between w:val="nil"/>
          <w:bar w:val="nil"/>
        </w:pBdr>
        <w:spacing w:after="120" w:line="276" w:lineRule="auto"/>
        <w:ind w:left="786"/>
        <w:contextualSpacing/>
        <w:rPr>
          <w:rFonts w:cs="Arial"/>
        </w:rPr>
      </w:pPr>
      <w:r w:rsidRPr="00FA5F6E">
        <w:rPr>
          <w:rFonts w:cs="Arial"/>
        </w:rPr>
        <w:t>Část „Tvorba obsahu“ je koncipována jako hlavní informační báze, reprezentovaná samostatným kontejnerem (kolekcí webů) uvnitř systému znalostní báze, obsahující pracovní web se strukturou seznamů a knihoven odpovídající definici jednotlivých obsahových prvků</w:t>
      </w:r>
    </w:p>
    <w:p w14:paraId="28B39DDC" w14:textId="77777777" w:rsidR="00FA5F6E" w:rsidRPr="00FA5F6E" w:rsidRDefault="00FA5F6E" w:rsidP="003341D3">
      <w:pPr>
        <w:pStyle w:val="Odstavecseseznamem"/>
        <w:pBdr>
          <w:top w:val="nil"/>
          <w:left w:val="nil"/>
          <w:bottom w:val="nil"/>
          <w:right w:val="nil"/>
          <w:between w:val="nil"/>
          <w:bar w:val="nil"/>
        </w:pBdr>
        <w:spacing w:after="120" w:line="276" w:lineRule="auto"/>
        <w:ind w:left="786"/>
        <w:contextualSpacing/>
        <w:rPr>
          <w:rFonts w:cs="Arial"/>
        </w:rPr>
      </w:pPr>
    </w:p>
    <w:p w14:paraId="0DBBDBAA" w14:textId="77777777" w:rsidR="00FA5F6E" w:rsidRPr="004173A8" w:rsidRDefault="00FA5F6E" w:rsidP="003341D3">
      <w:pPr>
        <w:pStyle w:val="Odstavecseseznamem"/>
        <w:numPr>
          <w:ilvl w:val="1"/>
          <w:numId w:val="66"/>
        </w:numPr>
        <w:pBdr>
          <w:top w:val="nil"/>
          <w:left w:val="nil"/>
          <w:bottom w:val="nil"/>
          <w:right w:val="nil"/>
          <w:between w:val="nil"/>
          <w:bar w:val="nil"/>
        </w:pBdr>
        <w:spacing w:after="120" w:line="276" w:lineRule="auto"/>
        <w:contextualSpacing/>
        <w:jc w:val="left"/>
        <w:rPr>
          <w:rFonts w:cs="Arial"/>
          <w:b/>
        </w:rPr>
      </w:pPr>
      <w:r w:rsidRPr="00FA5F6E">
        <w:rPr>
          <w:rFonts w:cs="Arial"/>
          <w:b/>
        </w:rPr>
        <w:t>Publikace</w:t>
      </w:r>
      <w:r w:rsidR="003341D3">
        <w:rPr>
          <w:rFonts w:cs="Arial"/>
          <w:b/>
        </w:rPr>
        <w:t xml:space="preserve"> </w:t>
      </w:r>
      <w:r w:rsidRPr="00FA5F6E">
        <w:rPr>
          <w:rFonts w:cs="Arial"/>
          <w:b/>
        </w:rPr>
        <w:t>obsahu</w:t>
      </w:r>
      <w:r w:rsidR="004173A8">
        <w:rPr>
          <w:rFonts w:cs="Arial"/>
          <w:b/>
        </w:rPr>
        <w:br/>
      </w:r>
      <w:r w:rsidR="004173A8" w:rsidRPr="00FA5F6E">
        <w:rPr>
          <w:rFonts w:cs="Arial"/>
        </w:rPr>
        <w:t xml:space="preserve">Uživatelé přistupují přes webový prohlížeč na prezentační vrstvu </w:t>
      </w:r>
      <w:r w:rsidR="008426EA">
        <w:rPr>
          <w:rFonts w:cs="Arial"/>
        </w:rPr>
        <w:t>ASW ZnD</w:t>
      </w:r>
      <w:r w:rsidR="004173A8" w:rsidRPr="00FA5F6E">
        <w:rPr>
          <w:rFonts w:cs="Arial"/>
        </w:rPr>
        <w:t>, která zobrazuje obsah podle jednotlivých témat dle výběru uživatele. Prezentační vrstva pomocí byznysového rozhraní byznysové vrstvy přistupuje k aplikační logice a získává jejím prostřednictvím data z</w:t>
      </w:r>
      <w:r w:rsidR="004173A8">
        <w:rPr>
          <w:rFonts w:cs="Arial"/>
        </w:rPr>
        <w:t> </w:t>
      </w:r>
      <w:r w:rsidR="004173A8" w:rsidRPr="00FA5F6E">
        <w:rPr>
          <w:rFonts w:cs="Arial"/>
        </w:rPr>
        <w:t>databáze</w:t>
      </w:r>
    </w:p>
    <w:p w14:paraId="7AE6BAF5" w14:textId="77777777" w:rsidR="004173A8" w:rsidRPr="004173A8" w:rsidRDefault="004173A8" w:rsidP="003341D3">
      <w:pPr>
        <w:pStyle w:val="Odstavecseseznamem"/>
        <w:pBdr>
          <w:top w:val="nil"/>
          <w:left w:val="nil"/>
          <w:bottom w:val="nil"/>
          <w:right w:val="nil"/>
          <w:between w:val="nil"/>
          <w:bar w:val="nil"/>
        </w:pBdr>
        <w:spacing w:after="120" w:line="276" w:lineRule="auto"/>
        <w:ind w:left="792"/>
        <w:contextualSpacing/>
        <w:rPr>
          <w:rFonts w:cs="Arial"/>
          <w:b/>
        </w:rPr>
      </w:pPr>
    </w:p>
    <w:p w14:paraId="009F3DAC" w14:textId="77777777" w:rsidR="004173A8" w:rsidRPr="005411B4" w:rsidRDefault="004173A8" w:rsidP="003341D3">
      <w:pPr>
        <w:pStyle w:val="Odstavecseseznamem"/>
        <w:numPr>
          <w:ilvl w:val="1"/>
          <w:numId w:val="66"/>
        </w:numPr>
        <w:pBdr>
          <w:top w:val="nil"/>
          <w:left w:val="nil"/>
          <w:bottom w:val="nil"/>
          <w:right w:val="nil"/>
          <w:between w:val="nil"/>
          <w:bar w:val="nil"/>
        </w:pBdr>
        <w:autoSpaceDN/>
        <w:spacing w:after="120" w:line="276" w:lineRule="auto"/>
        <w:contextualSpacing/>
        <w:textAlignment w:val="auto"/>
        <w:rPr>
          <w:rFonts w:cs="Arial"/>
          <w:b/>
        </w:rPr>
      </w:pPr>
      <w:r w:rsidRPr="005411B4">
        <w:rPr>
          <w:rFonts w:cs="Arial"/>
          <w:b/>
        </w:rPr>
        <w:t>Zdrojové kódy a související dokumentace</w:t>
      </w:r>
    </w:p>
    <w:p w14:paraId="780D9BEA" w14:textId="77777777" w:rsidR="005F4FBD" w:rsidRDefault="00347A9A" w:rsidP="003341D3">
      <w:pPr>
        <w:pBdr>
          <w:top w:val="nil"/>
          <w:left w:val="nil"/>
          <w:bottom w:val="nil"/>
          <w:right w:val="nil"/>
          <w:between w:val="nil"/>
          <w:bar w:val="nil"/>
        </w:pBdr>
        <w:spacing w:after="120" w:line="276" w:lineRule="auto"/>
        <w:ind w:left="708"/>
        <w:contextualSpacing/>
      </w:pPr>
      <w:r w:rsidRPr="00347A9A">
        <w:t xml:space="preserve">VZP ČR má k dispozici </w:t>
      </w:r>
      <w:r w:rsidR="00773770" w:rsidRPr="00347A9A">
        <w:t xml:space="preserve">Zdrojové kódy </w:t>
      </w:r>
      <w:r w:rsidRPr="00347A9A">
        <w:t>k aplikaci. Zdrojové kódy</w:t>
      </w:r>
      <w:r>
        <w:t xml:space="preserve"> budou poskytnut</w:t>
      </w:r>
      <w:r w:rsidR="00A40C6D">
        <w:t>y</w:t>
      </w:r>
      <w:r>
        <w:t xml:space="preserve"> Poskytovateli na základě jeho </w:t>
      </w:r>
      <w:r w:rsidR="0099172F">
        <w:t xml:space="preserve">vyžádání, </w:t>
      </w:r>
      <w:r w:rsidR="00CA7EF5">
        <w:t xml:space="preserve">a </w:t>
      </w:r>
      <w:r w:rsidR="0099172F">
        <w:t xml:space="preserve">to </w:t>
      </w:r>
      <w:r w:rsidR="00CA7EF5">
        <w:t>v</w:t>
      </w:r>
      <w:r>
        <w:t> elektronické podobě (datový nosič).</w:t>
      </w:r>
      <w:r w:rsidRPr="00347A9A">
        <w:t xml:space="preserve"> </w:t>
      </w:r>
    </w:p>
    <w:p w14:paraId="3D235533" w14:textId="77777777" w:rsidR="005F4FBD" w:rsidRDefault="005F4FBD" w:rsidP="00EE64EC">
      <w:pPr>
        <w:pBdr>
          <w:top w:val="nil"/>
          <w:left w:val="nil"/>
          <w:bottom w:val="nil"/>
          <w:right w:val="nil"/>
          <w:between w:val="nil"/>
          <w:bar w:val="nil"/>
        </w:pBdr>
        <w:spacing w:after="120" w:line="276" w:lineRule="auto"/>
        <w:ind w:left="360" w:hanging="360"/>
        <w:contextualSpacing/>
      </w:pPr>
    </w:p>
    <w:p w14:paraId="0F8847D8" w14:textId="77777777" w:rsidR="005F4FBD" w:rsidRDefault="005F4FBD" w:rsidP="00EE64EC">
      <w:pPr>
        <w:pBdr>
          <w:top w:val="nil"/>
          <w:left w:val="nil"/>
          <w:bottom w:val="nil"/>
          <w:right w:val="nil"/>
          <w:between w:val="nil"/>
          <w:bar w:val="nil"/>
        </w:pBdr>
        <w:spacing w:after="120" w:line="276" w:lineRule="auto"/>
        <w:ind w:left="360" w:hanging="360"/>
        <w:contextualSpacing/>
      </w:pPr>
    </w:p>
    <w:p w14:paraId="7A38D36D" w14:textId="77777777" w:rsidR="00C800B1" w:rsidRPr="005F5CB9" w:rsidRDefault="001A67E2" w:rsidP="005A3430">
      <w:pPr>
        <w:pStyle w:val="Odstavecseseznamem"/>
        <w:numPr>
          <w:ilvl w:val="0"/>
          <w:numId w:val="34"/>
        </w:numPr>
        <w:pBdr>
          <w:top w:val="nil"/>
          <w:left w:val="nil"/>
          <w:bottom w:val="nil"/>
          <w:right w:val="nil"/>
          <w:between w:val="nil"/>
          <w:bar w:val="nil"/>
        </w:pBdr>
        <w:autoSpaceDN/>
        <w:spacing w:after="120" w:line="276" w:lineRule="auto"/>
        <w:contextualSpacing/>
        <w:textAlignment w:val="auto"/>
        <w:rPr>
          <w:rFonts w:cs="Arial"/>
          <w:sz w:val="28"/>
          <w:szCs w:val="28"/>
        </w:rPr>
      </w:pPr>
      <w:r w:rsidRPr="005F5CB9">
        <w:rPr>
          <w:rFonts w:cs="Arial"/>
          <w:b/>
          <w:sz w:val="28"/>
          <w:szCs w:val="28"/>
        </w:rPr>
        <w:t xml:space="preserve"> Podpor</w:t>
      </w:r>
      <w:r w:rsidR="005F5CB9">
        <w:rPr>
          <w:rFonts w:cs="Arial"/>
          <w:b/>
          <w:sz w:val="28"/>
          <w:szCs w:val="28"/>
        </w:rPr>
        <w:t>a</w:t>
      </w:r>
      <w:r w:rsidRPr="005F5CB9">
        <w:rPr>
          <w:rFonts w:cs="Arial"/>
          <w:b/>
          <w:sz w:val="28"/>
          <w:szCs w:val="28"/>
        </w:rPr>
        <w:t xml:space="preserve"> </w:t>
      </w:r>
    </w:p>
    <w:p w14:paraId="7113F202" w14:textId="77777777" w:rsidR="00EE64EC" w:rsidRPr="005F5CB9" w:rsidRDefault="00EE64EC" w:rsidP="00C800B1">
      <w:pPr>
        <w:pStyle w:val="Odstavecseseznamem"/>
        <w:ind w:left="786"/>
        <w:rPr>
          <w:sz w:val="28"/>
          <w:szCs w:val="28"/>
        </w:rPr>
      </w:pPr>
    </w:p>
    <w:p w14:paraId="253828D8" w14:textId="77777777" w:rsidR="0038705A" w:rsidRPr="0018073B" w:rsidRDefault="00C800B1" w:rsidP="009C43F0">
      <w:pPr>
        <w:pBdr>
          <w:top w:val="nil"/>
          <w:left w:val="nil"/>
          <w:bottom w:val="nil"/>
          <w:right w:val="nil"/>
          <w:between w:val="nil"/>
          <w:bar w:val="nil"/>
        </w:pBdr>
        <w:spacing w:after="120" w:line="276" w:lineRule="auto"/>
        <w:contextualSpacing/>
        <w:rPr>
          <w:rFonts w:cs="Arial"/>
        </w:rPr>
      </w:pPr>
      <w:r w:rsidRPr="0018073B">
        <w:rPr>
          <w:rFonts w:cs="Arial"/>
          <w:color w:val="000000"/>
        </w:rPr>
        <w:t xml:space="preserve">2.1. </w:t>
      </w:r>
      <w:r w:rsidR="00844EA0" w:rsidRPr="0018073B">
        <w:rPr>
          <w:rFonts w:cs="Arial"/>
          <w:color w:val="000000"/>
        </w:rPr>
        <w:t xml:space="preserve">Poskytovatel </w:t>
      </w:r>
      <w:r w:rsidR="00EE64EC" w:rsidRPr="0018073B">
        <w:rPr>
          <w:rFonts w:cs="Arial"/>
        </w:rPr>
        <w:t>se zavazuje poskytovat</w:t>
      </w:r>
      <w:r w:rsidR="005F4FBD" w:rsidRPr="0018073B">
        <w:rPr>
          <w:rFonts w:cs="Arial"/>
        </w:rPr>
        <w:t xml:space="preserve"> </w:t>
      </w:r>
      <w:r w:rsidR="005F4FBD" w:rsidRPr="0018073B">
        <w:rPr>
          <w:rFonts w:cs="Arial"/>
          <w:b/>
          <w:bCs/>
          <w:color w:val="000000" w:themeColor="text1"/>
          <w:szCs w:val="20"/>
        </w:rPr>
        <w:t xml:space="preserve">ASW </w:t>
      </w:r>
      <w:r w:rsidR="001E5945">
        <w:rPr>
          <w:rFonts w:cs="Arial"/>
          <w:b/>
          <w:bCs/>
          <w:color w:val="000000" w:themeColor="text1"/>
          <w:szCs w:val="20"/>
        </w:rPr>
        <w:t>ZnD</w:t>
      </w:r>
      <w:r w:rsidR="00EE64EC" w:rsidRPr="0018073B">
        <w:rPr>
          <w:rFonts w:cs="Arial"/>
        </w:rPr>
        <w:t xml:space="preserve"> podporu, a to </w:t>
      </w:r>
    </w:p>
    <w:p w14:paraId="7683B285" w14:textId="77777777" w:rsidR="0038705A" w:rsidRDefault="00EE64EC" w:rsidP="009C43F0">
      <w:pPr>
        <w:pStyle w:val="Odstavecseseznamem"/>
        <w:numPr>
          <w:ilvl w:val="1"/>
          <w:numId w:val="21"/>
        </w:numPr>
        <w:pBdr>
          <w:top w:val="nil"/>
          <w:left w:val="nil"/>
          <w:bottom w:val="nil"/>
          <w:right w:val="nil"/>
          <w:between w:val="nil"/>
          <w:bar w:val="nil"/>
        </w:pBdr>
        <w:spacing w:after="120" w:line="276" w:lineRule="auto"/>
        <w:contextualSpacing/>
        <w:rPr>
          <w:rFonts w:cs="Arial"/>
        </w:rPr>
      </w:pPr>
      <w:r>
        <w:rPr>
          <w:rFonts w:cs="Arial"/>
        </w:rPr>
        <w:t xml:space="preserve">podporu </w:t>
      </w:r>
      <w:r w:rsidR="0014573C">
        <w:rPr>
          <w:rFonts w:cs="Arial"/>
        </w:rPr>
        <w:t xml:space="preserve">poskytovanou </w:t>
      </w:r>
      <w:r>
        <w:rPr>
          <w:rFonts w:cs="Arial"/>
        </w:rPr>
        <w:t>v rámci paušálu a</w:t>
      </w:r>
    </w:p>
    <w:p w14:paraId="3564802B" w14:textId="77777777" w:rsidR="00EE64EC" w:rsidRDefault="00EE64EC" w:rsidP="009C43F0">
      <w:pPr>
        <w:pStyle w:val="Odstavecseseznamem"/>
        <w:numPr>
          <w:ilvl w:val="1"/>
          <w:numId w:val="21"/>
        </w:numPr>
        <w:pBdr>
          <w:top w:val="nil"/>
          <w:left w:val="nil"/>
          <w:bottom w:val="nil"/>
          <w:right w:val="nil"/>
          <w:between w:val="nil"/>
          <w:bar w:val="nil"/>
        </w:pBdr>
        <w:spacing w:after="120" w:line="276" w:lineRule="auto"/>
        <w:contextualSpacing/>
        <w:rPr>
          <w:rFonts w:cs="Arial"/>
        </w:rPr>
      </w:pPr>
      <w:r w:rsidRPr="0038705A">
        <w:rPr>
          <w:rFonts w:cs="Arial"/>
        </w:rPr>
        <w:t xml:space="preserve">podporu poskytovanou nad rámec paušálu. </w:t>
      </w:r>
    </w:p>
    <w:p w14:paraId="6B95C22B" w14:textId="77777777" w:rsidR="0018073B" w:rsidRPr="0018073B" w:rsidRDefault="0018073B" w:rsidP="009C43F0">
      <w:pPr>
        <w:pBdr>
          <w:top w:val="nil"/>
          <w:left w:val="nil"/>
          <w:bottom w:val="nil"/>
          <w:right w:val="nil"/>
          <w:between w:val="nil"/>
          <w:bar w:val="nil"/>
        </w:pBdr>
        <w:spacing w:after="120" w:line="276" w:lineRule="auto"/>
        <w:ind w:left="132"/>
        <w:contextualSpacing/>
        <w:rPr>
          <w:rFonts w:cs="Arial"/>
        </w:rPr>
      </w:pPr>
      <w:r w:rsidRPr="0018073B">
        <w:rPr>
          <w:rFonts w:cs="Arial"/>
        </w:rPr>
        <w:t xml:space="preserve">Podporu v rámci paušálu se </w:t>
      </w:r>
      <w:r w:rsidRPr="0018073B">
        <w:rPr>
          <w:rFonts w:cs="Arial"/>
          <w:color w:val="000000"/>
        </w:rPr>
        <w:t xml:space="preserve">Poskytovatel </w:t>
      </w:r>
      <w:r w:rsidRPr="0018073B">
        <w:rPr>
          <w:rFonts w:cs="Arial"/>
        </w:rPr>
        <w:t xml:space="preserve">zavazuje poskytovat po dobu </w:t>
      </w:r>
      <w:r w:rsidR="0033398E">
        <w:rPr>
          <w:rFonts w:cs="Arial"/>
        </w:rPr>
        <w:t>48</w:t>
      </w:r>
      <w:r w:rsidRPr="0018073B">
        <w:rPr>
          <w:rFonts w:cs="Arial"/>
        </w:rPr>
        <w:t xml:space="preserve"> kalendářních měsíců, a to ode dne stanoveného Smlouvou</w:t>
      </w:r>
      <w:r w:rsidRPr="0018073B">
        <w:rPr>
          <w:rFonts w:eastAsia="Calibri" w:cs="Arial"/>
          <w:lang w:eastAsia="en-US"/>
        </w:rPr>
        <w:t>.</w:t>
      </w:r>
      <w:r w:rsidRPr="0018073B">
        <w:rPr>
          <w:rFonts w:cs="Arial"/>
        </w:rPr>
        <w:t xml:space="preserve"> </w:t>
      </w:r>
    </w:p>
    <w:p w14:paraId="6B46CF93" w14:textId="77777777" w:rsidR="00EE64EC" w:rsidRDefault="00EE64EC" w:rsidP="009C43F0">
      <w:pPr>
        <w:pStyle w:val="Odstavecseseznamem"/>
        <w:pBdr>
          <w:top w:val="nil"/>
          <w:left w:val="nil"/>
          <w:bottom w:val="nil"/>
          <w:right w:val="nil"/>
          <w:between w:val="nil"/>
          <w:bar w:val="nil"/>
        </w:pBdr>
        <w:spacing w:after="120" w:line="276" w:lineRule="auto"/>
        <w:ind w:left="1080"/>
        <w:contextualSpacing/>
        <w:rPr>
          <w:rFonts w:cs="Arial"/>
        </w:rPr>
      </w:pPr>
    </w:p>
    <w:p w14:paraId="1696203C" w14:textId="77777777" w:rsidR="00EE64EC" w:rsidRPr="0018073B" w:rsidRDefault="00EE64EC" w:rsidP="004173A8">
      <w:pPr>
        <w:pStyle w:val="Odstavecseseznamem"/>
        <w:numPr>
          <w:ilvl w:val="1"/>
          <w:numId w:val="37"/>
        </w:numPr>
        <w:pBdr>
          <w:top w:val="nil"/>
          <w:left w:val="nil"/>
          <w:bottom w:val="nil"/>
          <w:right w:val="nil"/>
          <w:between w:val="nil"/>
          <w:bar w:val="nil"/>
        </w:pBdr>
        <w:autoSpaceDN/>
        <w:spacing w:after="120" w:line="276" w:lineRule="auto"/>
        <w:contextualSpacing/>
        <w:textAlignment w:val="auto"/>
        <w:rPr>
          <w:rFonts w:cs="Arial"/>
          <w:b/>
        </w:rPr>
      </w:pPr>
      <w:r w:rsidRPr="0018073B">
        <w:rPr>
          <w:rFonts w:cs="Arial"/>
          <w:b/>
        </w:rPr>
        <w:t xml:space="preserve">Podpora </w:t>
      </w:r>
      <w:r w:rsidR="0038705A" w:rsidRPr="0018073B">
        <w:rPr>
          <w:rFonts w:cs="Arial"/>
          <w:b/>
        </w:rPr>
        <w:t xml:space="preserve">poskytovaná </w:t>
      </w:r>
      <w:r w:rsidRPr="0018073B">
        <w:rPr>
          <w:rFonts w:cs="Arial"/>
          <w:b/>
        </w:rPr>
        <w:t>v rámci paušálu</w:t>
      </w:r>
    </w:p>
    <w:p w14:paraId="185F4B95" w14:textId="77777777" w:rsidR="003C1A39" w:rsidRPr="001E5945" w:rsidRDefault="003C1A39" w:rsidP="004173A8">
      <w:pPr>
        <w:pStyle w:val="Nadpis2"/>
        <w:keepLines w:val="0"/>
        <w:numPr>
          <w:ilvl w:val="2"/>
          <w:numId w:val="37"/>
        </w:numPr>
        <w:autoSpaceDN/>
        <w:spacing w:before="0" w:after="120" w:line="276" w:lineRule="auto"/>
        <w:contextualSpacing/>
        <w:textAlignment w:val="auto"/>
        <w:rPr>
          <w:rFonts w:ascii="Arial" w:hAnsi="Arial" w:cs="Arial"/>
          <w:b w:val="0"/>
          <w:iCs/>
          <w:color w:val="auto"/>
          <w:kern w:val="32"/>
          <w:sz w:val="20"/>
          <w:lang w:eastAsia="en-US"/>
        </w:rPr>
      </w:pPr>
      <w:r w:rsidRPr="001E5945">
        <w:rPr>
          <w:rFonts w:ascii="Arial" w:hAnsi="Arial" w:cs="Arial"/>
          <w:iCs/>
          <w:color w:val="auto"/>
          <w:kern w:val="32"/>
          <w:sz w:val="20"/>
          <w:lang w:eastAsia="en-US"/>
        </w:rPr>
        <w:t xml:space="preserve">Podmínky poskytování </w:t>
      </w:r>
      <w:r w:rsidR="00BD6208" w:rsidRPr="001E5945">
        <w:rPr>
          <w:rFonts w:ascii="Arial" w:hAnsi="Arial" w:cs="Arial"/>
          <w:iCs/>
          <w:color w:val="auto"/>
          <w:kern w:val="32"/>
          <w:sz w:val="20"/>
          <w:lang w:eastAsia="en-US"/>
        </w:rPr>
        <w:t>P</w:t>
      </w:r>
      <w:r w:rsidRPr="001E5945">
        <w:rPr>
          <w:rFonts w:ascii="Arial" w:hAnsi="Arial" w:cs="Arial"/>
          <w:iCs/>
          <w:color w:val="auto"/>
          <w:kern w:val="32"/>
          <w:sz w:val="20"/>
          <w:lang w:eastAsia="en-US"/>
        </w:rPr>
        <w:t>odpory</w:t>
      </w:r>
      <w:r w:rsidR="0014573C" w:rsidRPr="001E5945">
        <w:rPr>
          <w:rFonts w:ascii="Arial" w:hAnsi="Arial" w:cs="Arial"/>
          <w:iCs/>
          <w:color w:val="auto"/>
          <w:kern w:val="32"/>
          <w:sz w:val="20"/>
          <w:lang w:eastAsia="en-US"/>
        </w:rPr>
        <w:t xml:space="preserve"> </w:t>
      </w:r>
      <w:r w:rsidRPr="001E5945">
        <w:rPr>
          <w:rFonts w:ascii="Arial" w:hAnsi="Arial" w:cs="Arial"/>
          <w:iCs/>
          <w:color w:val="auto"/>
          <w:kern w:val="32"/>
          <w:sz w:val="20"/>
          <w:lang w:eastAsia="en-US"/>
        </w:rPr>
        <w:t>v rámci paušál</w:t>
      </w:r>
      <w:r w:rsidR="00BD6208" w:rsidRPr="001E5945">
        <w:rPr>
          <w:rFonts w:ascii="Arial" w:hAnsi="Arial" w:cs="Arial"/>
          <w:iCs/>
          <w:color w:val="auto"/>
          <w:kern w:val="32"/>
          <w:sz w:val="20"/>
          <w:lang w:eastAsia="en-US"/>
        </w:rPr>
        <w:t>u (</w:t>
      </w:r>
      <w:r w:rsidRPr="001E5945">
        <w:rPr>
          <w:rFonts w:ascii="Arial" w:hAnsi="Arial" w:cs="Arial"/>
          <w:iCs/>
          <w:color w:val="auto"/>
          <w:kern w:val="32"/>
          <w:sz w:val="20"/>
          <w:lang w:eastAsia="en-US"/>
        </w:rPr>
        <w:t>dle čl. III.</w:t>
      </w:r>
      <w:r w:rsidR="00ED204D" w:rsidRPr="001E5945">
        <w:rPr>
          <w:rFonts w:ascii="Arial" w:hAnsi="Arial" w:cs="Arial"/>
          <w:iCs/>
          <w:color w:val="auto"/>
          <w:kern w:val="32"/>
          <w:sz w:val="20"/>
          <w:lang w:eastAsia="en-US"/>
        </w:rPr>
        <w:t>,</w:t>
      </w:r>
      <w:r w:rsidRPr="001E5945">
        <w:rPr>
          <w:rFonts w:ascii="Arial" w:hAnsi="Arial" w:cs="Arial"/>
          <w:iCs/>
          <w:color w:val="auto"/>
          <w:kern w:val="32"/>
          <w:sz w:val="20"/>
          <w:lang w:eastAsia="en-US"/>
        </w:rPr>
        <w:t xml:space="preserve"> odst. </w:t>
      </w:r>
      <w:r w:rsidR="00AB35AE" w:rsidRPr="001E5945">
        <w:rPr>
          <w:rFonts w:ascii="Arial" w:hAnsi="Arial" w:cs="Arial"/>
          <w:iCs/>
          <w:color w:val="auto"/>
          <w:kern w:val="32"/>
          <w:sz w:val="20"/>
          <w:lang w:eastAsia="en-US"/>
        </w:rPr>
        <w:t>1. písm.</w:t>
      </w:r>
      <w:r w:rsidR="00ED204D" w:rsidRPr="001E5945">
        <w:rPr>
          <w:rFonts w:ascii="Arial" w:hAnsi="Arial" w:cs="Arial"/>
          <w:iCs/>
          <w:color w:val="auto"/>
          <w:kern w:val="32"/>
          <w:sz w:val="20"/>
          <w:lang w:eastAsia="en-US"/>
        </w:rPr>
        <w:t xml:space="preserve"> </w:t>
      </w:r>
      <w:r w:rsidR="00AB35AE" w:rsidRPr="001E5945">
        <w:rPr>
          <w:rFonts w:ascii="Arial" w:hAnsi="Arial" w:cs="Arial"/>
          <w:iCs/>
          <w:color w:val="auto"/>
          <w:kern w:val="32"/>
          <w:sz w:val="20"/>
          <w:lang w:eastAsia="en-US"/>
        </w:rPr>
        <w:t>a))</w:t>
      </w:r>
    </w:p>
    <w:p w14:paraId="1AE345EF" w14:textId="77777777" w:rsidR="003C1A39" w:rsidRDefault="003C1A39" w:rsidP="009C43F0">
      <w:pPr>
        <w:spacing w:after="120" w:line="276" w:lineRule="auto"/>
        <w:contextualSpacing/>
        <w:rPr>
          <w:rFonts w:cs="Arial"/>
        </w:rPr>
      </w:pPr>
      <w:bookmarkStart w:id="28" w:name="_Toc370312806"/>
      <w:bookmarkStart w:id="29" w:name="_Toc364689707"/>
      <w:bookmarkStart w:id="30" w:name="_Toc140559083"/>
      <w:r w:rsidRPr="000B25FE">
        <w:rPr>
          <w:rFonts w:cs="Arial"/>
        </w:rPr>
        <w:t xml:space="preserve">Podpora bude poskytována </w:t>
      </w:r>
      <w:r w:rsidRPr="000B25FE">
        <w:rPr>
          <w:rFonts w:cs="Arial"/>
          <w:b/>
        </w:rPr>
        <w:t>5 pracovních dní v týdnu v době od 8</w:t>
      </w:r>
      <w:r w:rsidR="00383F3A">
        <w:rPr>
          <w:rFonts w:cs="Arial"/>
          <w:b/>
        </w:rPr>
        <w:t>:</w:t>
      </w:r>
      <w:r w:rsidRPr="000B25FE">
        <w:rPr>
          <w:rFonts w:cs="Arial"/>
          <w:b/>
        </w:rPr>
        <w:t>00 do 16</w:t>
      </w:r>
      <w:r w:rsidR="00383F3A">
        <w:rPr>
          <w:rFonts w:cs="Arial"/>
          <w:b/>
        </w:rPr>
        <w:t>:</w:t>
      </w:r>
      <w:r w:rsidR="001E5945">
        <w:rPr>
          <w:rFonts w:cs="Arial"/>
          <w:b/>
        </w:rPr>
        <w:t>00</w:t>
      </w:r>
      <w:r w:rsidRPr="000B25FE">
        <w:rPr>
          <w:rFonts w:cs="Arial"/>
          <w:b/>
        </w:rPr>
        <w:t xml:space="preserve"> </w:t>
      </w:r>
      <w:r w:rsidRPr="000B25FE">
        <w:rPr>
          <w:rFonts w:cs="Arial"/>
        </w:rPr>
        <w:t>dle priorit jednotlivých požadavků uvedených v tabulce Kategorizace priorit.  Pracovním dnem se rozumí dny roku mimo dny pracovního volna</w:t>
      </w:r>
      <w:r w:rsidR="00224351">
        <w:rPr>
          <w:rFonts w:cs="Arial"/>
        </w:rPr>
        <w:t>,</w:t>
      </w:r>
      <w:r w:rsidRPr="000B25FE">
        <w:rPr>
          <w:rFonts w:cs="Arial"/>
        </w:rPr>
        <w:t xml:space="preserve"> pracovního klidu</w:t>
      </w:r>
      <w:r w:rsidR="00224351">
        <w:rPr>
          <w:rFonts w:cs="Arial"/>
        </w:rPr>
        <w:t xml:space="preserve"> a státních svátků</w:t>
      </w:r>
      <w:r w:rsidRPr="000B25FE">
        <w:rPr>
          <w:rFonts w:cs="Arial"/>
        </w:rPr>
        <w:t>.</w:t>
      </w:r>
    </w:p>
    <w:p w14:paraId="1BFE9B26" w14:textId="77777777" w:rsidR="003341D3" w:rsidRDefault="003341D3" w:rsidP="009C43F0">
      <w:pPr>
        <w:spacing w:after="120" w:line="276" w:lineRule="auto"/>
        <w:contextualSpacing/>
        <w:rPr>
          <w:rFonts w:cs="Arial"/>
        </w:rPr>
      </w:pPr>
    </w:p>
    <w:p w14:paraId="1192B28F" w14:textId="77777777" w:rsidR="003341D3" w:rsidRDefault="003341D3" w:rsidP="009C43F0">
      <w:pPr>
        <w:spacing w:after="120" w:line="276" w:lineRule="auto"/>
        <w:contextualSpacing/>
        <w:rPr>
          <w:rFonts w:cs="Arial"/>
        </w:rPr>
      </w:pPr>
    </w:p>
    <w:p w14:paraId="43D8E2CD" w14:textId="77777777" w:rsidR="003341D3" w:rsidRDefault="003341D3" w:rsidP="009C43F0">
      <w:pPr>
        <w:spacing w:after="120" w:line="276" w:lineRule="auto"/>
        <w:contextualSpacing/>
        <w:rPr>
          <w:rFonts w:cs="Arial"/>
        </w:rPr>
      </w:pPr>
    </w:p>
    <w:p w14:paraId="7281BDEB" w14:textId="77777777" w:rsidR="003341D3" w:rsidRDefault="003341D3" w:rsidP="009C43F0">
      <w:pPr>
        <w:spacing w:after="120" w:line="276" w:lineRule="auto"/>
        <w:contextualSpacing/>
        <w:rPr>
          <w:rFonts w:cs="Arial"/>
        </w:rPr>
      </w:pPr>
    </w:p>
    <w:p w14:paraId="765FCC57" w14:textId="77777777" w:rsidR="003341D3" w:rsidRPr="004018E8" w:rsidRDefault="003341D3" w:rsidP="009C43F0">
      <w:pPr>
        <w:spacing w:after="120" w:line="276" w:lineRule="auto"/>
        <w:contextualSpacing/>
        <w:rPr>
          <w:rFonts w:cs="Arial"/>
        </w:rPr>
      </w:pPr>
    </w:p>
    <w:p w14:paraId="542F1C11" w14:textId="5F78C522" w:rsidR="003C1A39" w:rsidRDefault="003C1A39" w:rsidP="003C1A39">
      <w:pPr>
        <w:pStyle w:val="Titulek"/>
        <w:keepNext/>
        <w:rPr>
          <w:rFonts w:ascii="Arial" w:hAnsi="Arial" w:cs="Arial"/>
          <w:b/>
          <w:i w:val="0"/>
          <w:color w:val="auto"/>
          <w:sz w:val="20"/>
          <w:szCs w:val="20"/>
        </w:rPr>
      </w:pPr>
      <w:r w:rsidRPr="00C764D5">
        <w:rPr>
          <w:rFonts w:ascii="Arial" w:hAnsi="Arial" w:cs="Arial"/>
          <w:b/>
          <w:i w:val="0"/>
          <w:color w:val="auto"/>
          <w:sz w:val="20"/>
          <w:szCs w:val="20"/>
        </w:rPr>
        <w:lastRenderedPageBreak/>
        <w:t xml:space="preserve">Tabulka </w:t>
      </w:r>
      <w:r w:rsidRPr="00C764D5">
        <w:rPr>
          <w:rFonts w:ascii="Arial" w:hAnsi="Arial" w:cs="Arial"/>
          <w:b/>
          <w:i w:val="0"/>
          <w:color w:val="auto"/>
          <w:sz w:val="20"/>
          <w:szCs w:val="20"/>
        </w:rPr>
        <w:fldChar w:fldCharType="begin"/>
      </w:r>
      <w:r w:rsidRPr="00C764D5">
        <w:rPr>
          <w:rFonts w:ascii="Arial" w:hAnsi="Arial" w:cs="Arial"/>
          <w:b/>
          <w:i w:val="0"/>
          <w:color w:val="auto"/>
          <w:sz w:val="20"/>
          <w:szCs w:val="20"/>
        </w:rPr>
        <w:instrText xml:space="preserve"> SEQ Tabulka \* ARABIC </w:instrText>
      </w:r>
      <w:r w:rsidRPr="00C764D5">
        <w:rPr>
          <w:rFonts w:ascii="Arial" w:hAnsi="Arial" w:cs="Arial"/>
          <w:b/>
          <w:i w:val="0"/>
          <w:color w:val="auto"/>
          <w:sz w:val="20"/>
          <w:szCs w:val="20"/>
        </w:rPr>
        <w:fldChar w:fldCharType="separate"/>
      </w:r>
      <w:r w:rsidR="000A62D0">
        <w:rPr>
          <w:rFonts w:ascii="Arial" w:hAnsi="Arial" w:cs="Arial"/>
          <w:b/>
          <w:i w:val="0"/>
          <w:noProof/>
          <w:color w:val="auto"/>
          <w:sz w:val="20"/>
          <w:szCs w:val="20"/>
        </w:rPr>
        <w:t>1</w:t>
      </w:r>
      <w:r w:rsidRPr="00C764D5">
        <w:rPr>
          <w:rFonts w:ascii="Arial" w:hAnsi="Arial" w:cs="Arial"/>
          <w:b/>
          <w:i w:val="0"/>
          <w:color w:val="auto"/>
          <w:sz w:val="20"/>
          <w:szCs w:val="20"/>
        </w:rPr>
        <w:fldChar w:fldCharType="end"/>
      </w:r>
      <w:r w:rsidRPr="00C764D5">
        <w:rPr>
          <w:rFonts w:ascii="Arial" w:hAnsi="Arial" w:cs="Arial"/>
          <w:b/>
          <w:i w:val="0"/>
          <w:color w:val="auto"/>
          <w:sz w:val="20"/>
          <w:szCs w:val="20"/>
        </w:rPr>
        <w:t xml:space="preserve"> - Kategorizace priorit</w:t>
      </w:r>
    </w:p>
    <w:p w14:paraId="2E5498C2" w14:textId="77777777" w:rsidR="005231DE" w:rsidRDefault="005231DE" w:rsidP="005231DE"/>
    <w:tbl>
      <w:tblPr>
        <w:tblW w:w="5000" w:type="pct"/>
        <w:tblLook w:val="0000" w:firstRow="0" w:lastRow="0" w:firstColumn="0" w:lastColumn="0" w:noHBand="0" w:noVBand="0"/>
      </w:tblPr>
      <w:tblGrid>
        <w:gridCol w:w="1928"/>
        <w:gridCol w:w="7134"/>
      </w:tblGrid>
      <w:tr w:rsidR="005231DE" w:rsidRPr="004018E8" w14:paraId="6FC5602C" w14:textId="77777777" w:rsidTr="005231DE">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00CCFF"/>
            <w:vAlign w:val="center"/>
          </w:tcPr>
          <w:p w14:paraId="7E75297B" w14:textId="77777777" w:rsidR="005231DE" w:rsidRPr="004018E8" w:rsidRDefault="005231DE" w:rsidP="00F15440">
            <w:pPr>
              <w:pStyle w:val="TableText10Bold"/>
              <w:keepNext/>
              <w:spacing w:after="60"/>
              <w:jc w:val="center"/>
              <w:rPr>
                <w:rFonts w:cs="Arial"/>
                <w:color w:val="auto"/>
                <w:lang w:val="cs-CZ"/>
              </w:rPr>
            </w:pPr>
            <w:r w:rsidRPr="004018E8">
              <w:rPr>
                <w:rFonts w:cs="Arial"/>
                <w:color w:val="auto"/>
                <w:lang w:val="cs-CZ"/>
              </w:rPr>
              <w:t>Kategorizace priorit</w:t>
            </w:r>
          </w:p>
        </w:tc>
      </w:tr>
      <w:tr w:rsidR="005231DE" w:rsidRPr="004018E8" w14:paraId="01D6E20E" w14:textId="77777777" w:rsidTr="00F15440">
        <w:trPr>
          <w:trHeight w:val="255"/>
        </w:trPr>
        <w:tc>
          <w:tcPr>
            <w:tcW w:w="1064" w:type="pct"/>
            <w:tcBorders>
              <w:top w:val="nil"/>
              <w:left w:val="single" w:sz="4" w:space="0" w:color="auto"/>
              <w:bottom w:val="single" w:sz="4" w:space="0" w:color="auto"/>
              <w:right w:val="single" w:sz="4" w:space="0" w:color="auto"/>
            </w:tcBorders>
            <w:shd w:val="clear" w:color="auto" w:fill="C0C0C0"/>
            <w:noWrap/>
            <w:vAlign w:val="bottom"/>
          </w:tcPr>
          <w:p w14:paraId="02076802" w14:textId="77777777" w:rsidR="005231DE" w:rsidRPr="004018E8" w:rsidRDefault="005231DE" w:rsidP="00F15440">
            <w:pPr>
              <w:pStyle w:val="TableText10Single"/>
              <w:rPr>
                <w:rFonts w:cs="Arial"/>
                <w:b/>
                <w:color w:val="auto"/>
                <w:lang w:val="cs-CZ"/>
              </w:rPr>
            </w:pPr>
            <w:r w:rsidRPr="004018E8">
              <w:rPr>
                <w:rFonts w:cs="Arial"/>
                <w:b/>
                <w:color w:val="auto"/>
                <w:lang w:val="cs-CZ"/>
              </w:rPr>
              <w:t>Kód priority</w:t>
            </w:r>
          </w:p>
        </w:tc>
        <w:tc>
          <w:tcPr>
            <w:tcW w:w="3936" w:type="pct"/>
            <w:tcBorders>
              <w:top w:val="single" w:sz="4" w:space="0" w:color="auto"/>
              <w:left w:val="nil"/>
              <w:bottom w:val="single" w:sz="4" w:space="0" w:color="auto"/>
              <w:right w:val="single" w:sz="4" w:space="0" w:color="auto"/>
            </w:tcBorders>
            <w:shd w:val="clear" w:color="auto" w:fill="C0C0C0"/>
            <w:noWrap/>
            <w:vAlign w:val="bottom"/>
          </w:tcPr>
          <w:p w14:paraId="712DB71E" w14:textId="77777777" w:rsidR="005231DE" w:rsidRPr="004018E8" w:rsidRDefault="005231DE" w:rsidP="00F15440">
            <w:pPr>
              <w:pStyle w:val="TableText10Single"/>
              <w:rPr>
                <w:rFonts w:cs="Arial"/>
                <w:b/>
                <w:color w:val="auto"/>
                <w:lang w:val="cs-CZ"/>
              </w:rPr>
            </w:pPr>
            <w:r w:rsidRPr="004018E8">
              <w:rPr>
                <w:rFonts w:cs="Arial"/>
                <w:b/>
                <w:color w:val="auto"/>
                <w:lang w:val="cs-CZ"/>
              </w:rPr>
              <w:t>Popis</w:t>
            </w:r>
          </w:p>
        </w:tc>
      </w:tr>
      <w:tr w:rsidR="005231DE" w:rsidRPr="004018E8" w14:paraId="671050A3" w14:textId="77777777" w:rsidTr="00F15440">
        <w:trPr>
          <w:trHeight w:val="765"/>
        </w:trPr>
        <w:tc>
          <w:tcPr>
            <w:tcW w:w="1064" w:type="pct"/>
            <w:tcBorders>
              <w:top w:val="nil"/>
              <w:left w:val="single" w:sz="4" w:space="0" w:color="auto"/>
              <w:bottom w:val="single" w:sz="4" w:space="0" w:color="auto"/>
              <w:right w:val="single" w:sz="4" w:space="0" w:color="auto"/>
            </w:tcBorders>
            <w:vAlign w:val="center"/>
          </w:tcPr>
          <w:p w14:paraId="2BAAE9B6" w14:textId="77777777" w:rsidR="005231DE" w:rsidRPr="00D91C13" w:rsidRDefault="005231DE" w:rsidP="00F15440">
            <w:pPr>
              <w:rPr>
                <w:rFonts w:cs="Arial"/>
              </w:rPr>
            </w:pPr>
            <w:r w:rsidRPr="00D91C13">
              <w:rPr>
                <w:rFonts w:cs="Arial"/>
              </w:rPr>
              <w:t>Priorita 1</w:t>
            </w:r>
          </w:p>
          <w:p w14:paraId="56D4AE8E" w14:textId="77777777" w:rsidR="005231DE" w:rsidRPr="00D10B8F" w:rsidRDefault="005231DE" w:rsidP="00F15440">
            <w:pPr>
              <w:rPr>
                <w:rFonts w:cs="Arial"/>
              </w:rPr>
            </w:pPr>
            <w:r w:rsidRPr="00D10B8F">
              <w:rPr>
                <w:rFonts w:cs="Arial"/>
              </w:rPr>
              <w:t>(Prio 1)</w:t>
            </w:r>
          </w:p>
        </w:tc>
        <w:tc>
          <w:tcPr>
            <w:tcW w:w="3936" w:type="pct"/>
            <w:tcBorders>
              <w:top w:val="single" w:sz="4" w:space="0" w:color="auto"/>
              <w:left w:val="nil"/>
              <w:bottom w:val="single" w:sz="4" w:space="0" w:color="auto"/>
              <w:right w:val="single" w:sz="4" w:space="0" w:color="000000"/>
            </w:tcBorders>
            <w:vAlign w:val="bottom"/>
          </w:tcPr>
          <w:p w14:paraId="38395A59" w14:textId="77777777" w:rsidR="001E5945" w:rsidRDefault="005231DE" w:rsidP="001E5945">
            <w:pPr>
              <w:rPr>
                <w:rFonts w:cs="Arial"/>
              </w:rPr>
            </w:pPr>
            <w:r w:rsidRPr="00D10B8F">
              <w:rPr>
                <w:rFonts w:cs="Arial"/>
              </w:rPr>
              <w:t xml:space="preserve">Kritická chyba </w:t>
            </w:r>
            <w:r>
              <w:rPr>
                <w:rFonts w:cs="Arial"/>
              </w:rPr>
              <w:t>aplikace</w:t>
            </w:r>
          </w:p>
          <w:p w14:paraId="0B4BDD3B" w14:textId="77777777" w:rsidR="00A22918" w:rsidRPr="00A22918" w:rsidRDefault="00A22918" w:rsidP="001E5945">
            <w:pPr>
              <w:pStyle w:val="tablebody0"/>
              <w:spacing w:before="0" w:beforeAutospacing="0" w:after="0" w:afterAutospacing="0" w:line="276" w:lineRule="auto"/>
              <w:jc w:val="both"/>
              <w:rPr>
                <w:rFonts w:ascii="Arial" w:hAnsi="Arial" w:cs="Arial"/>
                <w:sz w:val="20"/>
                <w:szCs w:val="20"/>
                <w:lang w:val="cs-CZ"/>
              </w:rPr>
            </w:pPr>
            <w:r w:rsidRPr="00A22918">
              <w:rPr>
                <w:rFonts w:ascii="Arial" w:hAnsi="Arial" w:cs="Arial"/>
                <w:sz w:val="20"/>
                <w:szCs w:val="20"/>
                <w:lang w:val="cs-CZ"/>
              </w:rPr>
              <w:t xml:space="preserve">Nelze provádět kritické obchodní nebo technologické funkce. V současnosti neexistuje v systému jiný možný způsob provádění těchto funkcí. </w:t>
            </w:r>
          </w:p>
          <w:p w14:paraId="7872CC30" w14:textId="77777777" w:rsidR="005231DE" w:rsidRPr="00D91C13" w:rsidRDefault="001E5945" w:rsidP="001E5945">
            <w:pPr>
              <w:pStyle w:val="tablebody0"/>
              <w:spacing w:before="0" w:beforeAutospacing="0" w:after="0" w:afterAutospacing="0" w:line="276" w:lineRule="auto"/>
              <w:jc w:val="both"/>
              <w:rPr>
                <w:rFonts w:cs="Arial"/>
              </w:rPr>
            </w:pPr>
            <w:r w:rsidRPr="001E5945">
              <w:rPr>
                <w:rFonts w:ascii="Arial" w:hAnsi="Arial" w:cs="Arial"/>
                <w:b/>
                <w:sz w:val="20"/>
                <w:szCs w:val="20"/>
                <w:lang w:val="cs-CZ"/>
              </w:rPr>
              <w:t>Neexistuje náhradní aplikační řešení</w:t>
            </w:r>
            <w:r w:rsidRPr="001E5945">
              <w:rPr>
                <w:rFonts w:ascii="Arial" w:hAnsi="Arial" w:cs="Arial"/>
                <w:sz w:val="20"/>
                <w:szCs w:val="20"/>
                <w:lang w:val="cs-CZ"/>
              </w:rPr>
              <w:t>.</w:t>
            </w:r>
          </w:p>
        </w:tc>
      </w:tr>
      <w:tr w:rsidR="005231DE" w:rsidRPr="004018E8" w14:paraId="5D18653D" w14:textId="77777777" w:rsidTr="00F15440">
        <w:trPr>
          <w:trHeight w:val="765"/>
        </w:trPr>
        <w:tc>
          <w:tcPr>
            <w:tcW w:w="1064" w:type="pct"/>
            <w:tcBorders>
              <w:top w:val="nil"/>
              <w:left w:val="single" w:sz="4" w:space="0" w:color="auto"/>
              <w:bottom w:val="single" w:sz="4" w:space="0" w:color="auto"/>
              <w:right w:val="single" w:sz="4" w:space="0" w:color="auto"/>
            </w:tcBorders>
            <w:vAlign w:val="center"/>
          </w:tcPr>
          <w:p w14:paraId="77F25926" w14:textId="77777777" w:rsidR="005231DE" w:rsidRPr="00D91C13" w:rsidRDefault="005231DE" w:rsidP="00F15440">
            <w:pPr>
              <w:rPr>
                <w:rFonts w:cs="Arial"/>
              </w:rPr>
            </w:pPr>
            <w:r w:rsidRPr="00D91C13">
              <w:rPr>
                <w:rFonts w:cs="Arial"/>
              </w:rPr>
              <w:t>Priorita 2</w:t>
            </w:r>
          </w:p>
          <w:p w14:paraId="27530223" w14:textId="77777777" w:rsidR="005231DE" w:rsidRPr="00D10B8F" w:rsidRDefault="005231DE" w:rsidP="00F15440">
            <w:pPr>
              <w:rPr>
                <w:rFonts w:cs="Arial"/>
              </w:rPr>
            </w:pPr>
            <w:r w:rsidRPr="00D10B8F">
              <w:rPr>
                <w:rFonts w:cs="Arial"/>
              </w:rPr>
              <w:t>(Prio 2)</w:t>
            </w:r>
          </w:p>
        </w:tc>
        <w:tc>
          <w:tcPr>
            <w:tcW w:w="3936" w:type="pct"/>
            <w:tcBorders>
              <w:top w:val="single" w:sz="4" w:space="0" w:color="auto"/>
              <w:left w:val="nil"/>
              <w:bottom w:val="single" w:sz="4" w:space="0" w:color="auto"/>
              <w:right w:val="single" w:sz="4" w:space="0" w:color="000000"/>
            </w:tcBorders>
            <w:vAlign w:val="bottom"/>
          </w:tcPr>
          <w:p w14:paraId="3685D1F5" w14:textId="77777777" w:rsidR="005231DE" w:rsidRPr="00D10B8F" w:rsidRDefault="005231DE" w:rsidP="00F15440">
            <w:pPr>
              <w:rPr>
                <w:rFonts w:cs="Arial"/>
                <w:lang w:eastAsia="en-US"/>
              </w:rPr>
            </w:pPr>
            <w:r w:rsidRPr="00D10B8F">
              <w:rPr>
                <w:rFonts w:cs="Arial"/>
                <w:lang w:eastAsia="en-US"/>
              </w:rPr>
              <w:t>Chybějící funkce</w:t>
            </w:r>
          </w:p>
          <w:p w14:paraId="46D4644B" w14:textId="77777777" w:rsidR="005231DE" w:rsidRPr="00D10B8F" w:rsidRDefault="009C43F0" w:rsidP="00F15440">
            <w:pPr>
              <w:rPr>
                <w:rFonts w:cs="Arial"/>
                <w:lang w:eastAsia="en-US"/>
              </w:rPr>
            </w:pPr>
            <w:r w:rsidRPr="0061589D">
              <w:rPr>
                <w:rFonts w:cs="Arial"/>
                <w:color w:val="000000"/>
              </w:rPr>
              <w:t xml:space="preserve">Všechny nebo některé části </w:t>
            </w:r>
            <w:r>
              <w:rPr>
                <w:rFonts w:cs="Arial"/>
                <w:color w:val="000000"/>
              </w:rPr>
              <w:t xml:space="preserve">systému </w:t>
            </w:r>
            <w:r w:rsidRPr="0061589D">
              <w:rPr>
                <w:rFonts w:cs="Arial"/>
                <w:color w:val="000000"/>
              </w:rPr>
              <w:t xml:space="preserve">fungují v omezeném provozu s dopadem na uživatele, nejsou ohroženy hlavní funkce služby, incidentem dotčený </w:t>
            </w:r>
            <w:r w:rsidRPr="009C43F0">
              <w:rPr>
                <w:rFonts w:cs="Arial"/>
                <w:b/>
                <w:color w:val="000000"/>
              </w:rPr>
              <w:t>obchodní proces může pokračovat omezeným způsobem nebo existuje dočasné náhradní řešení.</w:t>
            </w:r>
            <w:r w:rsidRPr="0061589D">
              <w:rPr>
                <w:rFonts w:cs="Arial"/>
                <w:color w:val="000000"/>
              </w:rPr>
              <w:t xml:space="preserve"> Nespadá svým charakterem do priority 1.</w:t>
            </w:r>
          </w:p>
        </w:tc>
      </w:tr>
      <w:tr w:rsidR="005231DE" w:rsidRPr="004018E8" w14:paraId="6D17F6E0" w14:textId="77777777" w:rsidTr="00F15440">
        <w:trPr>
          <w:trHeight w:val="765"/>
        </w:trPr>
        <w:tc>
          <w:tcPr>
            <w:tcW w:w="1064" w:type="pct"/>
            <w:tcBorders>
              <w:top w:val="nil"/>
              <w:left w:val="single" w:sz="4" w:space="0" w:color="auto"/>
              <w:bottom w:val="single" w:sz="4" w:space="0" w:color="auto"/>
              <w:right w:val="single" w:sz="4" w:space="0" w:color="auto"/>
            </w:tcBorders>
            <w:vAlign w:val="center"/>
          </w:tcPr>
          <w:p w14:paraId="0BF0C6C1" w14:textId="77777777" w:rsidR="005231DE" w:rsidRPr="00D91C13" w:rsidRDefault="005231DE" w:rsidP="00F15440">
            <w:pPr>
              <w:rPr>
                <w:rFonts w:cs="Arial"/>
              </w:rPr>
            </w:pPr>
            <w:r w:rsidRPr="00D91C13">
              <w:rPr>
                <w:rFonts w:cs="Arial"/>
              </w:rPr>
              <w:t>Priorita 3</w:t>
            </w:r>
          </w:p>
          <w:p w14:paraId="2F059BAD" w14:textId="77777777" w:rsidR="005231DE" w:rsidRPr="00D10B8F" w:rsidRDefault="005231DE" w:rsidP="00F15440">
            <w:pPr>
              <w:rPr>
                <w:rFonts w:cs="Arial"/>
              </w:rPr>
            </w:pPr>
            <w:r w:rsidRPr="00D10B8F">
              <w:rPr>
                <w:rFonts w:cs="Arial"/>
              </w:rPr>
              <w:t>(Prio 3)</w:t>
            </w:r>
          </w:p>
        </w:tc>
        <w:tc>
          <w:tcPr>
            <w:tcW w:w="3936" w:type="pct"/>
            <w:tcBorders>
              <w:top w:val="single" w:sz="4" w:space="0" w:color="auto"/>
              <w:left w:val="nil"/>
              <w:bottom w:val="single" w:sz="4" w:space="0" w:color="auto"/>
              <w:right w:val="single" w:sz="4" w:space="0" w:color="000000"/>
            </w:tcBorders>
            <w:vAlign w:val="bottom"/>
          </w:tcPr>
          <w:p w14:paraId="05321338" w14:textId="77777777" w:rsidR="005231DE" w:rsidRPr="00D10B8F" w:rsidRDefault="005231DE" w:rsidP="009C43F0">
            <w:pPr>
              <w:rPr>
                <w:rFonts w:cs="Arial"/>
              </w:rPr>
            </w:pPr>
            <w:r w:rsidRPr="00D10B8F">
              <w:rPr>
                <w:rFonts w:cs="Arial"/>
              </w:rPr>
              <w:t>Drobný incident např. kosmetického charakteru, který nedegraduje funkcionalitu</w:t>
            </w:r>
            <w:r w:rsidRPr="009C43F0">
              <w:rPr>
                <w:rFonts w:cs="Arial"/>
                <w:b/>
              </w:rPr>
              <w:t xml:space="preserve">. </w:t>
            </w:r>
            <w:r w:rsidR="009C43F0" w:rsidRPr="009C43F0">
              <w:rPr>
                <w:rFonts w:cs="Arial"/>
                <w:b/>
              </w:rPr>
              <w:t xml:space="preserve"> </w:t>
            </w:r>
            <w:r w:rsidRPr="009C43F0">
              <w:rPr>
                <w:rFonts w:cs="Arial"/>
                <w:b/>
              </w:rPr>
              <w:t>Základní funkce stále pracují</w:t>
            </w:r>
            <w:r w:rsidRPr="00D10B8F">
              <w:rPr>
                <w:rFonts w:cs="Arial"/>
              </w:rPr>
              <w:t>.</w:t>
            </w:r>
            <w:r w:rsidR="009C43F0" w:rsidRPr="0061589D">
              <w:rPr>
                <w:rFonts w:cs="Arial"/>
                <w:color w:val="000000"/>
              </w:rPr>
              <w:t xml:space="preserve"> Nejsou dostupné pouze některé nevýznamné funkcionality s plošným anebo skupinovým dopadem. Má nízký vliv na externího klienta. Nespadá svým charakterem do priority 1 či 2.</w:t>
            </w:r>
          </w:p>
        </w:tc>
      </w:tr>
      <w:tr w:rsidR="005231DE" w:rsidRPr="004018E8" w14:paraId="0D18A908" w14:textId="77777777" w:rsidTr="00F15440">
        <w:trPr>
          <w:trHeight w:val="765"/>
        </w:trPr>
        <w:tc>
          <w:tcPr>
            <w:tcW w:w="1064" w:type="pct"/>
            <w:tcBorders>
              <w:top w:val="single" w:sz="4" w:space="0" w:color="auto"/>
              <w:left w:val="single" w:sz="4" w:space="0" w:color="auto"/>
              <w:bottom w:val="single" w:sz="4" w:space="0" w:color="auto"/>
              <w:right w:val="single" w:sz="4" w:space="0" w:color="auto"/>
            </w:tcBorders>
            <w:vAlign w:val="center"/>
          </w:tcPr>
          <w:p w14:paraId="4B66DDAB" w14:textId="77777777" w:rsidR="005231DE" w:rsidRPr="00D91C13" w:rsidRDefault="005231DE" w:rsidP="00F15440">
            <w:pPr>
              <w:rPr>
                <w:rFonts w:cs="Arial"/>
              </w:rPr>
            </w:pPr>
            <w:r w:rsidRPr="00D91C13">
              <w:rPr>
                <w:rFonts w:cs="Arial"/>
              </w:rPr>
              <w:t>Priorita 4</w:t>
            </w:r>
          </w:p>
          <w:p w14:paraId="4452D159" w14:textId="77777777" w:rsidR="005231DE" w:rsidRPr="00D10B8F" w:rsidRDefault="005231DE" w:rsidP="00F15440">
            <w:pPr>
              <w:rPr>
                <w:rFonts w:cs="Arial"/>
              </w:rPr>
            </w:pPr>
            <w:r w:rsidRPr="00D10B8F">
              <w:rPr>
                <w:rFonts w:cs="Arial"/>
              </w:rPr>
              <w:t>(Prio 4)</w:t>
            </w:r>
          </w:p>
        </w:tc>
        <w:tc>
          <w:tcPr>
            <w:tcW w:w="3936" w:type="pct"/>
            <w:tcBorders>
              <w:top w:val="single" w:sz="4" w:space="0" w:color="auto"/>
              <w:left w:val="nil"/>
              <w:bottom w:val="single" w:sz="4" w:space="0" w:color="auto"/>
              <w:right w:val="single" w:sz="4" w:space="0" w:color="auto"/>
            </w:tcBorders>
            <w:vAlign w:val="center"/>
          </w:tcPr>
          <w:p w14:paraId="38361036" w14:textId="77777777" w:rsidR="005231DE" w:rsidRPr="00247A24" w:rsidRDefault="009C43F0" w:rsidP="00F15440">
            <w:pPr>
              <w:rPr>
                <w:rFonts w:cs="Arial"/>
              </w:rPr>
            </w:pPr>
            <w:r w:rsidRPr="0061589D">
              <w:rPr>
                <w:rFonts w:cs="Arial"/>
                <w:color w:val="000000"/>
              </w:rPr>
              <w:t xml:space="preserve">Nemá zásadní vliv na činnost </w:t>
            </w:r>
            <w:r>
              <w:rPr>
                <w:rFonts w:cs="Arial"/>
                <w:color w:val="000000"/>
              </w:rPr>
              <w:t>systému</w:t>
            </w:r>
            <w:r w:rsidRPr="0061589D">
              <w:rPr>
                <w:rFonts w:cs="Arial"/>
                <w:color w:val="000000"/>
              </w:rPr>
              <w:t>, nedegraduje funkcionalitu z pohledu obchodních procesů, zásadně neomezuje uživatele v jejich každodenní práci, produktivita je na nezměněné úrovni, či se jedná o dopad na jednotlivce. Je ovlivněn pouze komfort práce uživatelů. Nespadá svým charakterem do priority 1 či 2 či 3.</w:t>
            </w:r>
          </w:p>
        </w:tc>
      </w:tr>
    </w:tbl>
    <w:p w14:paraId="06196157" w14:textId="77777777" w:rsidR="003C1A39" w:rsidRDefault="003C1A39" w:rsidP="003C1A39">
      <w:pPr>
        <w:spacing w:after="160" w:line="259" w:lineRule="auto"/>
        <w:rPr>
          <w:rFonts w:cs="Arial"/>
          <w:b/>
          <w:bCs/>
          <w:sz w:val="18"/>
          <w:szCs w:val="18"/>
        </w:rPr>
      </w:pPr>
    </w:p>
    <w:p w14:paraId="16B7FA62" w14:textId="3932C76E" w:rsidR="003C1A39" w:rsidRPr="00C764D5" w:rsidRDefault="003C1A39" w:rsidP="003C1A39">
      <w:pPr>
        <w:pStyle w:val="Titulek"/>
        <w:keepNext/>
        <w:rPr>
          <w:rFonts w:ascii="Arial" w:hAnsi="Arial" w:cs="Arial"/>
          <w:b/>
          <w:i w:val="0"/>
          <w:color w:val="auto"/>
          <w:sz w:val="20"/>
          <w:szCs w:val="20"/>
        </w:rPr>
      </w:pPr>
      <w:r w:rsidRPr="00C764D5">
        <w:rPr>
          <w:rFonts w:ascii="Arial" w:hAnsi="Arial" w:cs="Arial"/>
          <w:b/>
          <w:i w:val="0"/>
          <w:color w:val="auto"/>
          <w:sz w:val="20"/>
          <w:szCs w:val="20"/>
        </w:rPr>
        <w:t xml:space="preserve">Tabulka </w:t>
      </w:r>
      <w:r w:rsidRPr="00C764D5">
        <w:rPr>
          <w:rFonts w:ascii="Arial" w:hAnsi="Arial" w:cs="Arial"/>
          <w:b/>
          <w:i w:val="0"/>
          <w:color w:val="auto"/>
          <w:sz w:val="20"/>
          <w:szCs w:val="20"/>
        </w:rPr>
        <w:fldChar w:fldCharType="begin"/>
      </w:r>
      <w:r w:rsidRPr="00C764D5">
        <w:rPr>
          <w:rFonts w:ascii="Arial" w:hAnsi="Arial" w:cs="Arial"/>
          <w:b/>
          <w:i w:val="0"/>
          <w:color w:val="auto"/>
          <w:sz w:val="20"/>
          <w:szCs w:val="20"/>
        </w:rPr>
        <w:instrText xml:space="preserve"> SEQ Tabulka \* ARABIC </w:instrText>
      </w:r>
      <w:r w:rsidRPr="00C764D5">
        <w:rPr>
          <w:rFonts w:ascii="Arial" w:hAnsi="Arial" w:cs="Arial"/>
          <w:b/>
          <w:i w:val="0"/>
          <w:color w:val="auto"/>
          <w:sz w:val="20"/>
          <w:szCs w:val="20"/>
        </w:rPr>
        <w:fldChar w:fldCharType="separate"/>
      </w:r>
      <w:r w:rsidR="000A62D0">
        <w:rPr>
          <w:rFonts w:ascii="Arial" w:hAnsi="Arial" w:cs="Arial"/>
          <w:b/>
          <w:i w:val="0"/>
          <w:noProof/>
          <w:color w:val="auto"/>
          <w:sz w:val="20"/>
          <w:szCs w:val="20"/>
        </w:rPr>
        <w:t>2</w:t>
      </w:r>
      <w:r w:rsidRPr="00C764D5">
        <w:rPr>
          <w:rFonts w:ascii="Arial" w:hAnsi="Arial" w:cs="Arial"/>
          <w:b/>
          <w:i w:val="0"/>
          <w:color w:val="auto"/>
          <w:sz w:val="20"/>
          <w:szCs w:val="20"/>
        </w:rPr>
        <w:fldChar w:fldCharType="end"/>
      </w:r>
      <w:r w:rsidRPr="00C764D5">
        <w:rPr>
          <w:rFonts w:ascii="Arial" w:hAnsi="Arial" w:cs="Arial"/>
          <w:b/>
          <w:i w:val="0"/>
          <w:color w:val="auto"/>
          <w:sz w:val="20"/>
          <w:szCs w:val="20"/>
        </w:rPr>
        <w:t xml:space="preserve"> - Definice parametrů </w:t>
      </w:r>
      <w:r w:rsidR="00842EA4">
        <w:rPr>
          <w:rFonts w:ascii="Arial" w:hAnsi="Arial" w:cs="Arial"/>
          <w:b/>
          <w:i w:val="0"/>
          <w:color w:val="auto"/>
          <w:sz w:val="20"/>
          <w:szCs w:val="20"/>
        </w:rPr>
        <w:t>P</w:t>
      </w:r>
      <w:r w:rsidRPr="00C764D5">
        <w:rPr>
          <w:rFonts w:ascii="Arial" w:hAnsi="Arial" w:cs="Arial"/>
          <w:b/>
          <w:i w:val="0"/>
          <w:color w:val="auto"/>
          <w:sz w:val="20"/>
          <w:szCs w:val="20"/>
        </w:rPr>
        <w:t>odpory</w:t>
      </w:r>
      <w:r w:rsidR="00A91558">
        <w:rPr>
          <w:rFonts w:ascii="Arial" w:hAnsi="Arial" w:cs="Arial"/>
          <w:b/>
          <w:i w:val="0"/>
          <w:color w:val="auto"/>
          <w:sz w:val="20"/>
          <w:szCs w:val="20"/>
        </w:rPr>
        <w:t xml:space="preserve"> poskytované v rámci paušálu</w:t>
      </w:r>
      <w:r w:rsidR="00E15B94">
        <w:rPr>
          <w:rFonts w:ascii="Arial" w:hAnsi="Arial" w:cs="Arial"/>
          <w:b/>
          <w:i w:val="0"/>
          <w:color w:val="auto"/>
          <w:sz w:val="20"/>
          <w:szCs w:val="20"/>
        </w:rPr>
        <w:t xml:space="preserve"> (řešení incidentů/vad)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1E0" w:firstRow="1" w:lastRow="1" w:firstColumn="1" w:lastColumn="1" w:noHBand="0" w:noVBand="0"/>
      </w:tblPr>
      <w:tblGrid>
        <w:gridCol w:w="1597"/>
        <w:gridCol w:w="3456"/>
        <w:gridCol w:w="2053"/>
        <w:gridCol w:w="1956"/>
      </w:tblGrid>
      <w:tr w:rsidR="003C1A39" w:rsidRPr="004018E8" w14:paraId="743784E9" w14:textId="77777777" w:rsidTr="003C1A39">
        <w:trPr>
          <w:tblHeader/>
        </w:trPr>
        <w:tc>
          <w:tcPr>
            <w:tcW w:w="881" w:type="pct"/>
            <w:shd w:val="clear" w:color="auto" w:fill="00CCFF"/>
          </w:tcPr>
          <w:p w14:paraId="2B0D48C9" w14:textId="77777777" w:rsidR="003C1A39" w:rsidRPr="004018E8" w:rsidRDefault="009C541A" w:rsidP="003C1A39">
            <w:pPr>
              <w:pStyle w:val="TableText10Bold"/>
              <w:keepNext/>
              <w:spacing w:after="60"/>
              <w:jc w:val="center"/>
              <w:rPr>
                <w:rFonts w:cs="Arial"/>
                <w:color w:val="auto"/>
                <w:lang w:val="cs-CZ"/>
              </w:rPr>
            </w:pPr>
            <w:r>
              <w:rPr>
                <w:rFonts w:cs="Arial"/>
                <w:color w:val="auto"/>
                <w:lang w:val="cs-CZ"/>
              </w:rPr>
              <w:t>Podpora poskytovaná v rámci paušálu</w:t>
            </w:r>
          </w:p>
        </w:tc>
        <w:tc>
          <w:tcPr>
            <w:tcW w:w="1907" w:type="pct"/>
            <w:shd w:val="clear" w:color="auto" w:fill="00CCFF"/>
          </w:tcPr>
          <w:p w14:paraId="37AE0FED" w14:textId="77777777" w:rsidR="005E08D4" w:rsidRDefault="005E08D4" w:rsidP="003C1A39">
            <w:pPr>
              <w:pStyle w:val="TableText10Bold"/>
              <w:keepNext/>
              <w:spacing w:after="60"/>
              <w:jc w:val="center"/>
              <w:rPr>
                <w:rFonts w:cs="Arial"/>
                <w:color w:val="auto"/>
                <w:lang w:val="cs-CZ"/>
              </w:rPr>
            </w:pPr>
          </w:p>
          <w:p w14:paraId="2BA5C6D3" w14:textId="77777777" w:rsidR="003C1A39" w:rsidRPr="004018E8" w:rsidRDefault="003C1A39" w:rsidP="003C1A39">
            <w:pPr>
              <w:pStyle w:val="TableText10Bold"/>
              <w:keepNext/>
              <w:spacing w:after="60"/>
              <w:jc w:val="center"/>
              <w:rPr>
                <w:rFonts w:cs="Arial"/>
                <w:color w:val="auto"/>
                <w:lang w:val="cs-CZ"/>
              </w:rPr>
            </w:pPr>
            <w:r w:rsidRPr="004018E8">
              <w:rPr>
                <w:rFonts w:cs="Arial"/>
                <w:color w:val="auto"/>
                <w:lang w:val="cs-CZ"/>
              </w:rPr>
              <w:t>Definice</w:t>
            </w:r>
          </w:p>
        </w:tc>
        <w:tc>
          <w:tcPr>
            <w:tcW w:w="1133" w:type="pct"/>
            <w:shd w:val="clear" w:color="auto" w:fill="00CCFF"/>
            <w:vAlign w:val="center"/>
          </w:tcPr>
          <w:p w14:paraId="11C94A52" w14:textId="77777777" w:rsidR="003C1A39" w:rsidRPr="004018E8" w:rsidRDefault="003C1A39" w:rsidP="003C1A39">
            <w:pPr>
              <w:pStyle w:val="TableText10Bold"/>
              <w:keepNext/>
              <w:spacing w:after="60"/>
              <w:jc w:val="center"/>
              <w:rPr>
                <w:rFonts w:cs="Arial"/>
                <w:color w:val="auto"/>
                <w:lang w:val="cs-CZ"/>
              </w:rPr>
            </w:pPr>
            <w:r w:rsidRPr="004018E8">
              <w:rPr>
                <w:rFonts w:cs="Arial"/>
                <w:color w:val="auto"/>
                <w:lang w:val="cs-CZ"/>
              </w:rPr>
              <w:t>Měření</w:t>
            </w:r>
          </w:p>
        </w:tc>
        <w:tc>
          <w:tcPr>
            <w:tcW w:w="1079" w:type="pct"/>
            <w:shd w:val="clear" w:color="auto" w:fill="00CCFF"/>
            <w:vAlign w:val="center"/>
          </w:tcPr>
          <w:p w14:paraId="7234F212" w14:textId="77777777" w:rsidR="003C1A39" w:rsidRPr="004018E8" w:rsidRDefault="003C1A39" w:rsidP="003C1A39">
            <w:pPr>
              <w:pStyle w:val="TableText10Bold"/>
              <w:keepNext/>
              <w:spacing w:after="60"/>
              <w:jc w:val="center"/>
              <w:rPr>
                <w:rFonts w:cs="Arial"/>
                <w:color w:val="auto"/>
                <w:lang w:val="cs-CZ"/>
              </w:rPr>
            </w:pPr>
            <w:r w:rsidRPr="004018E8">
              <w:rPr>
                <w:rFonts w:cs="Arial"/>
                <w:color w:val="auto"/>
                <w:lang w:val="cs-CZ"/>
              </w:rPr>
              <w:t>Výpočet</w:t>
            </w:r>
          </w:p>
        </w:tc>
      </w:tr>
      <w:tr w:rsidR="003C1A39" w:rsidRPr="004018E8" w14:paraId="50843AC4" w14:textId="77777777" w:rsidTr="003C1A39">
        <w:tc>
          <w:tcPr>
            <w:tcW w:w="5000" w:type="pct"/>
            <w:gridSpan w:val="4"/>
            <w:shd w:val="clear" w:color="auto" w:fill="BFBFBF"/>
            <w:vAlign w:val="bottom"/>
          </w:tcPr>
          <w:p w14:paraId="10F2DFE6" w14:textId="77777777" w:rsidR="003C1A39" w:rsidRPr="004018E8" w:rsidRDefault="003C1A39" w:rsidP="003C1A39">
            <w:pPr>
              <w:pStyle w:val="TableText10Single"/>
              <w:rPr>
                <w:rFonts w:cs="Arial"/>
                <w:b/>
                <w:i/>
                <w:color w:val="auto"/>
                <w:lang w:val="cs-CZ"/>
              </w:rPr>
            </w:pPr>
          </w:p>
        </w:tc>
      </w:tr>
      <w:tr w:rsidR="003C1A39" w:rsidRPr="004018E8" w14:paraId="775DF18F" w14:textId="77777777" w:rsidTr="003C1A39">
        <w:tc>
          <w:tcPr>
            <w:tcW w:w="881" w:type="pct"/>
          </w:tcPr>
          <w:p w14:paraId="7BCF6497" w14:textId="77777777" w:rsidR="003C1A39" w:rsidRPr="004018E8" w:rsidRDefault="003C1A39" w:rsidP="003C1A39">
            <w:pPr>
              <w:pStyle w:val="TableText10Single"/>
              <w:rPr>
                <w:rFonts w:cs="Arial"/>
                <w:highlight w:val="yellow"/>
                <w:lang w:val="cs-CZ"/>
              </w:rPr>
            </w:pPr>
            <w:r w:rsidRPr="004018E8">
              <w:rPr>
                <w:rFonts w:cs="Arial"/>
                <w:lang w:val="cs-CZ"/>
              </w:rPr>
              <w:t>Doba odezvy na příslušný servisní požadavek</w:t>
            </w:r>
          </w:p>
        </w:tc>
        <w:tc>
          <w:tcPr>
            <w:tcW w:w="1907" w:type="pct"/>
          </w:tcPr>
          <w:p w14:paraId="5E52EA91" w14:textId="77777777" w:rsidR="003C1A39" w:rsidRPr="004018E8" w:rsidRDefault="003C1A39" w:rsidP="00C86097">
            <w:pPr>
              <w:pStyle w:val="Textkomente"/>
              <w:rPr>
                <w:rFonts w:cs="Arial"/>
              </w:rPr>
            </w:pPr>
            <w:r w:rsidRPr="004018E8">
              <w:rPr>
                <w:rFonts w:cs="Arial"/>
              </w:rPr>
              <w:t>Doba odezvy je časová prodleva</w:t>
            </w:r>
            <w:r w:rsidR="00C86097">
              <w:t xml:space="preserve"> mezi zasláním servisního požadavku a potvrzením jeho přijetí </w:t>
            </w:r>
            <w:r w:rsidRPr="004018E8">
              <w:rPr>
                <w:rFonts w:cs="Arial"/>
              </w:rPr>
              <w:t xml:space="preserve"> a vyhodnocením, prověřením kategorie priority a poskytnutím Čísla </w:t>
            </w:r>
            <w:r w:rsidR="005E08D4">
              <w:rPr>
                <w:rFonts w:cs="Arial"/>
              </w:rPr>
              <w:t>servisního požadavku</w:t>
            </w:r>
            <w:r w:rsidR="005E08D4" w:rsidRPr="004018E8">
              <w:rPr>
                <w:rFonts w:cs="Arial"/>
              </w:rPr>
              <w:t xml:space="preserve"> </w:t>
            </w:r>
            <w:r w:rsidR="005E08D4">
              <w:rPr>
                <w:rFonts w:cs="Arial"/>
              </w:rPr>
              <w:t xml:space="preserve"> </w:t>
            </w:r>
            <w:r w:rsidRPr="004018E8">
              <w:rPr>
                <w:rFonts w:cs="Arial"/>
              </w:rPr>
              <w:t>kontaktním místem</w:t>
            </w:r>
            <w:r>
              <w:rPr>
                <w:rFonts w:cs="Arial"/>
              </w:rPr>
              <w:t xml:space="preserve"> </w:t>
            </w:r>
            <w:r w:rsidR="00600A77">
              <w:rPr>
                <w:rFonts w:cs="Arial"/>
              </w:rPr>
              <w:t xml:space="preserve">Poskytovatele </w:t>
            </w:r>
            <w:r>
              <w:rPr>
                <w:rFonts w:cs="Arial"/>
              </w:rPr>
              <w:t>Objednateli.</w:t>
            </w:r>
          </w:p>
          <w:p w14:paraId="2DFDA44E" w14:textId="77777777" w:rsidR="003C1A39" w:rsidRPr="004018E8" w:rsidRDefault="003C1A39" w:rsidP="003C1A39">
            <w:pPr>
              <w:pStyle w:val="TableText10Single"/>
              <w:rPr>
                <w:rFonts w:cs="Arial"/>
                <w:lang w:val="cs-CZ"/>
              </w:rPr>
            </w:pPr>
            <w:r w:rsidRPr="004018E8">
              <w:rPr>
                <w:rFonts w:cs="Arial"/>
                <w:lang w:val="cs-CZ"/>
              </w:rPr>
              <w:t>Doba případného vyjasňování rozdílného chápání kategorie priority není v době pro dobu odezvy započítána.</w:t>
            </w:r>
          </w:p>
        </w:tc>
        <w:tc>
          <w:tcPr>
            <w:tcW w:w="1133" w:type="pct"/>
          </w:tcPr>
          <w:p w14:paraId="7694FFD3" w14:textId="77777777" w:rsidR="003C1A39" w:rsidRPr="004018E8" w:rsidRDefault="003C1A39" w:rsidP="003C1A39">
            <w:pPr>
              <w:pStyle w:val="TableText10Single"/>
              <w:rPr>
                <w:rFonts w:cs="Arial"/>
                <w:lang w:val="cs-CZ"/>
              </w:rPr>
            </w:pPr>
            <w:r w:rsidRPr="004018E8">
              <w:rPr>
                <w:rFonts w:cs="Arial"/>
                <w:lang w:val="cs-CZ"/>
              </w:rPr>
              <w:t>Doba odezvy na požadavek je sledována dohodnutým service deskovým nástrojem.</w:t>
            </w:r>
          </w:p>
        </w:tc>
        <w:tc>
          <w:tcPr>
            <w:tcW w:w="1079" w:type="pct"/>
          </w:tcPr>
          <w:p w14:paraId="4D274A65" w14:textId="77777777" w:rsidR="003C1A39" w:rsidRPr="004018E8" w:rsidRDefault="003C1A39" w:rsidP="003C1A39">
            <w:pPr>
              <w:pStyle w:val="TableText10Single"/>
              <w:rPr>
                <w:rFonts w:cs="Arial"/>
                <w:lang w:val="cs-CZ"/>
              </w:rPr>
            </w:pPr>
            <w:r w:rsidRPr="004018E8">
              <w:rPr>
                <w:rFonts w:cs="Arial"/>
                <w:lang w:val="cs-CZ"/>
              </w:rPr>
              <w:t xml:space="preserve">Doba odezvy = Čas poskytnutí Čísla </w:t>
            </w:r>
            <w:r w:rsidR="005E08D4">
              <w:rPr>
                <w:rFonts w:cs="Arial"/>
                <w:lang w:val="cs-CZ"/>
              </w:rPr>
              <w:t>servisního požadavku</w:t>
            </w:r>
            <w:r w:rsidR="005E08D4" w:rsidRPr="004018E8">
              <w:rPr>
                <w:rFonts w:cs="Arial"/>
                <w:lang w:val="cs-CZ"/>
              </w:rPr>
              <w:t xml:space="preserve"> </w:t>
            </w:r>
            <w:r w:rsidRPr="004018E8">
              <w:rPr>
                <w:rFonts w:cs="Arial"/>
                <w:lang w:val="cs-CZ"/>
              </w:rPr>
              <w:t xml:space="preserve">– Čas </w:t>
            </w:r>
            <w:r w:rsidR="00B41622">
              <w:rPr>
                <w:rFonts w:cs="Arial"/>
                <w:lang w:val="cs-CZ"/>
              </w:rPr>
              <w:t>zaslání</w:t>
            </w:r>
            <w:r w:rsidR="00B41622" w:rsidRPr="004018E8">
              <w:rPr>
                <w:rFonts w:cs="Arial"/>
                <w:lang w:val="cs-CZ"/>
              </w:rPr>
              <w:t xml:space="preserve"> </w:t>
            </w:r>
            <w:r w:rsidRPr="004018E8">
              <w:rPr>
                <w:rFonts w:cs="Arial"/>
                <w:lang w:val="cs-CZ"/>
              </w:rPr>
              <w:t>SP</w:t>
            </w:r>
          </w:p>
        </w:tc>
      </w:tr>
      <w:tr w:rsidR="003C1A39" w:rsidRPr="004018E8" w14:paraId="28759983" w14:textId="77777777" w:rsidTr="003C1A39">
        <w:tc>
          <w:tcPr>
            <w:tcW w:w="881" w:type="pct"/>
          </w:tcPr>
          <w:p w14:paraId="6A08F83A" w14:textId="77777777" w:rsidR="003C1A39" w:rsidRPr="004018E8" w:rsidRDefault="003C1A39" w:rsidP="003C1A39">
            <w:pPr>
              <w:pStyle w:val="TableText10Single"/>
              <w:rPr>
                <w:rFonts w:cs="Arial"/>
                <w:lang w:val="cs-CZ"/>
              </w:rPr>
            </w:pPr>
            <w:r w:rsidRPr="004018E8">
              <w:rPr>
                <w:rFonts w:cs="Arial"/>
                <w:lang w:val="cs-CZ"/>
              </w:rPr>
              <w:t>Doba pro dočasné řešení-</w:t>
            </w:r>
          </w:p>
          <w:p w14:paraId="7527BDE1" w14:textId="77777777" w:rsidR="003C1A39" w:rsidRPr="004018E8" w:rsidRDefault="003C1A39" w:rsidP="003C1A39">
            <w:pPr>
              <w:pStyle w:val="TableText10Single"/>
              <w:rPr>
                <w:rFonts w:cs="Arial"/>
                <w:lang w:val="cs-CZ"/>
              </w:rPr>
            </w:pPr>
            <w:r w:rsidRPr="004018E8">
              <w:rPr>
                <w:rFonts w:cs="Arial"/>
                <w:lang w:val="cs-CZ"/>
              </w:rPr>
              <w:t>obnovení kritických obchodních funkcí</w:t>
            </w:r>
          </w:p>
        </w:tc>
        <w:tc>
          <w:tcPr>
            <w:tcW w:w="1907" w:type="pct"/>
          </w:tcPr>
          <w:p w14:paraId="10AC67C3" w14:textId="77777777" w:rsidR="003C1A39" w:rsidRPr="004018E8" w:rsidRDefault="003C1A39" w:rsidP="003C1A39">
            <w:pPr>
              <w:pStyle w:val="TableText10Single"/>
              <w:rPr>
                <w:rFonts w:cs="Arial"/>
                <w:lang w:val="cs-CZ"/>
              </w:rPr>
            </w:pPr>
            <w:r w:rsidRPr="004018E8">
              <w:rPr>
                <w:rFonts w:cs="Arial"/>
                <w:lang w:val="cs-CZ"/>
              </w:rPr>
              <w:t xml:space="preserve">Doba pro obnovení kritických funkcí u kategorie Prio 1 je definována jako doba </w:t>
            </w:r>
            <w:r w:rsidR="00B41622">
              <w:rPr>
                <w:rFonts w:cs="Arial"/>
                <w:lang w:val="cs-CZ"/>
              </w:rPr>
              <w:t xml:space="preserve">mezi zasláním  servisního požadavku a </w:t>
            </w:r>
            <w:r w:rsidRPr="004018E8">
              <w:rPr>
                <w:rFonts w:cs="Arial"/>
                <w:lang w:val="cs-CZ"/>
              </w:rPr>
              <w:t xml:space="preserve">změnou kategorie požadavku na Prio 2. </w:t>
            </w:r>
          </w:p>
          <w:p w14:paraId="4115639B" w14:textId="77777777" w:rsidR="003C1A39" w:rsidRPr="004018E8" w:rsidRDefault="003C1A39" w:rsidP="003C1A39">
            <w:pPr>
              <w:pStyle w:val="TableText10Single"/>
              <w:rPr>
                <w:rFonts w:cs="Arial"/>
                <w:lang w:val="cs-CZ"/>
              </w:rPr>
            </w:pPr>
            <w:r w:rsidRPr="004018E8">
              <w:rPr>
                <w:rFonts w:cs="Arial"/>
                <w:lang w:val="cs-CZ"/>
              </w:rPr>
              <w:t>Doba mezi uvědoměním VZP ČR o možném způsobu řešení a schválením tohoto způsobu VZP ČR není v době pro vyřešení požadavku započítána.</w:t>
            </w:r>
          </w:p>
        </w:tc>
        <w:tc>
          <w:tcPr>
            <w:tcW w:w="1133" w:type="pct"/>
          </w:tcPr>
          <w:p w14:paraId="6C9AFAE3" w14:textId="77777777" w:rsidR="003C1A39" w:rsidRPr="004018E8" w:rsidRDefault="003C1A39" w:rsidP="003C1A39">
            <w:pPr>
              <w:pStyle w:val="TableText10Single"/>
              <w:rPr>
                <w:rFonts w:cs="Arial"/>
              </w:rPr>
            </w:pPr>
            <w:r w:rsidRPr="004018E8">
              <w:rPr>
                <w:rFonts w:cs="Arial"/>
                <w:lang w:val="cs-CZ"/>
              </w:rPr>
              <w:t>Doba pro změnu kategorie incidentu je sledována dohodnutým service deskovým nástrojem.</w:t>
            </w:r>
          </w:p>
        </w:tc>
        <w:tc>
          <w:tcPr>
            <w:tcW w:w="1079" w:type="pct"/>
          </w:tcPr>
          <w:p w14:paraId="1097BE8B" w14:textId="77777777" w:rsidR="003C1A39" w:rsidRPr="004018E8" w:rsidRDefault="003C1A39" w:rsidP="003C1A39">
            <w:pPr>
              <w:pStyle w:val="TableText10Single"/>
              <w:rPr>
                <w:rFonts w:cs="Arial"/>
              </w:rPr>
            </w:pPr>
            <w:r w:rsidRPr="004018E8">
              <w:rPr>
                <w:rFonts w:cs="Arial"/>
                <w:lang w:val="cs-CZ"/>
              </w:rPr>
              <w:t xml:space="preserve">Doba pro obnovu kritických funkcí = Čas obnovy kritických funkcí – Čas </w:t>
            </w:r>
            <w:r w:rsidR="00B41622">
              <w:rPr>
                <w:rFonts w:cs="Arial"/>
                <w:lang w:val="cs-CZ"/>
              </w:rPr>
              <w:t>zaslání</w:t>
            </w:r>
            <w:r w:rsidRPr="004018E8">
              <w:rPr>
                <w:rFonts w:cs="Arial"/>
                <w:lang w:val="cs-CZ"/>
              </w:rPr>
              <w:t xml:space="preserve"> </w:t>
            </w:r>
            <w:r w:rsidR="005E08D4">
              <w:rPr>
                <w:rFonts w:cs="Arial"/>
                <w:lang w:val="cs-CZ"/>
              </w:rPr>
              <w:t>servisního</w:t>
            </w:r>
            <w:r w:rsidRPr="004018E8">
              <w:rPr>
                <w:rFonts w:cs="Arial"/>
                <w:lang w:val="cs-CZ"/>
              </w:rPr>
              <w:t xml:space="preserve"> požadavku</w:t>
            </w:r>
            <w:r w:rsidR="005E08D4">
              <w:rPr>
                <w:rFonts w:cs="Arial"/>
                <w:lang w:val="cs-CZ"/>
              </w:rPr>
              <w:t xml:space="preserve"> </w:t>
            </w:r>
            <w:r w:rsidRPr="004018E8">
              <w:rPr>
                <w:rFonts w:cs="Arial"/>
                <w:lang w:val="cs-CZ"/>
              </w:rPr>
              <w:t>– Doba schválení VZP ČR</w:t>
            </w:r>
          </w:p>
        </w:tc>
      </w:tr>
      <w:tr w:rsidR="003C1A39" w:rsidRPr="004018E8" w14:paraId="6C35801D" w14:textId="77777777" w:rsidTr="003C1A39">
        <w:trPr>
          <w:trHeight w:val="1689"/>
        </w:trPr>
        <w:tc>
          <w:tcPr>
            <w:tcW w:w="881" w:type="pct"/>
          </w:tcPr>
          <w:p w14:paraId="428F0736" w14:textId="77777777" w:rsidR="003C1A39" w:rsidRPr="004018E8" w:rsidRDefault="003C1A39" w:rsidP="003C1A39">
            <w:pPr>
              <w:pStyle w:val="TableText10Single"/>
              <w:rPr>
                <w:rFonts w:cs="Arial"/>
                <w:highlight w:val="yellow"/>
                <w:lang w:val="cs-CZ"/>
              </w:rPr>
            </w:pPr>
            <w:r w:rsidRPr="004018E8">
              <w:rPr>
                <w:rFonts w:cs="Arial"/>
                <w:lang w:val="cs-CZ"/>
              </w:rPr>
              <w:lastRenderedPageBreak/>
              <w:t>Doba pro vyřešení příslušného servisního požadavku</w:t>
            </w:r>
          </w:p>
        </w:tc>
        <w:tc>
          <w:tcPr>
            <w:tcW w:w="1907" w:type="pct"/>
          </w:tcPr>
          <w:p w14:paraId="04148D8B" w14:textId="77777777" w:rsidR="003C1A39" w:rsidRPr="004018E8" w:rsidRDefault="003C1A39" w:rsidP="003C1A39">
            <w:pPr>
              <w:pStyle w:val="TableText10Single"/>
              <w:rPr>
                <w:rFonts w:cs="Arial"/>
                <w:lang w:val="cs-CZ"/>
              </w:rPr>
            </w:pPr>
            <w:r w:rsidRPr="004018E8">
              <w:rPr>
                <w:rFonts w:cs="Arial"/>
                <w:lang w:val="cs-CZ"/>
              </w:rPr>
              <w:t xml:space="preserve">Doba pro vyřešení je definována jako doba mezi </w:t>
            </w:r>
            <w:r w:rsidR="00B41622">
              <w:rPr>
                <w:rFonts w:cs="Arial"/>
                <w:lang w:val="cs-CZ"/>
              </w:rPr>
              <w:t>zasláním</w:t>
            </w:r>
            <w:r w:rsidRPr="004018E8">
              <w:rPr>
                <w:rFonts w:cs="Arial"/>
                <w:lang w:val="cs-CZ"/>
              </w:rPr>
              <w:t xml:space="preserve"> </w:t>
            </w:r>
            <w:r w:rsidR="005E08D4">
              <w:rPr>
                <w:rFonts w:cs="Arial"/>
                <w:lang w:val="cs-CZ"/>
              </w:rPr>
              <w:t>servisního požadavku</w:t>
            </w:r>
            <w:r w:rsidR="005E08D4" w:rsidRPr="004018E8">
              <w:rPr>
                <w:rFonts w:cs="Arial"/>
                <w:lang w:val="cs-CZ"/>
              </w:rPr>
              <w:t xml:space="preserve"> </w:t>
            </w:r>
            <w:r w:rsidRPr="004018E8">
              <w:rPr>
                <w:rFonts w:cs="Arial"/>
                <w:lang w:val="cs-CZ"/>
              </w:rPr>
              <w:t xml:space="preserve">VZP ČR a </w:t>
            </w:r>
            <w:r w:rsidR="005E08D4">
              <w:rPr>
                <w:rFonts w:cs="Arial"/>
                <w:lang w:val="cs-CZ"/>
              </w:rPr>
              <w:t xml:space="preserve">zasláním e-mailu s </w:t>
            </w:r>
            <w:r w:rsidRPr="004018E8">
              <w:rPr>
                <w:rFonts w:cs="Arial"/>
                <w:lang w:val="cs-CZ"/>
              </w:rPr>
              <w:t xml:space="preserve">  řešení</w:t>
            </w:r>
            <w:r w:rsidR="005E08D4">
              <w:rPr>
                <w:rFonts w:cs="Arial"/>
                <w:lang w:val="cs-CZ"/>
              </w:rPr>
              <w:t>m servisního požadavku</w:t>
            </w:r>
            <w:r w:rsidRPr="004018E8">
              <w:rPr>
                <w:rFonts w:cs="Arial"/>
                <w:lang w:val="cs-CZ"/>
              </w:rPr>
              <w:t xml:space="preserve"> VZP ČR (včetně započítání doby do uvědomění VZP ČR o možném dočasném způsobu </w:t>
            </w:r>
            <w:r w:rsidRPr="001F789A">
              <w:rPr>
                <w:rFonts w:cs="Arial"/>
                <w:lang w:val="cs-CZ"/>
              </w:rPr>
              <w:t xml:space="preserve">řešení). </w:t>
            </w:r>
            <w:r w:rsidRPr="001F789A">
              <w:rPr>
                <w:rFonts w:cs="Arial"/>
                <w:b/>
                <w:lang w:val="cs-CZ"/>
              </w:rPr>
              <w:t>Doba schválení</w:t>
            </w:r>
            <w:r w:rsidRPr="001F789A">
              <w:rPr>
                <w:rFonts w:cs="Arial"/>
                <w:lang w:val="cs-CZ"/>
              </w:rPr>
              <w:t xml:space="preserve"> způsobu konečného řešení ze strany VZP ČR (</w:t>
            </w:r>
            <w:r w:rsidR="0071683D" w:rsidRPr="001F789A">
              <w:rPr>
                <w:rFonts w:cs="Arial"/>
                <w:lang w:val="cs-CZ"/>
              </w:rPr>
              <w:t xml:space="preserve">tj. </w:t>
            </w:r>
            <w:r w:rsidR="00FA2EC0" w:rsidRPr="001F789A">
              <w:rPr>
                <w:rFonts w:cs="Arial"/>
                <w:lang w:val="cs-CZ"/>
              </w:rPr>
              <w:t xml:space="preserve">potvrzení </w:t>
            </w:r>
            <w:r w:rsidR="0071683D" w:rsidRPr="001F789A">
              <w:rPr>
                <w:rFonts w:cs="Arial"/>
                <w:lang w:val="cs-CZ"/>
              </w:rPr>
              <w:t>správnosti řešení</w:t>
            </w:r>
            <w:r w:rsidR="00660940" w:rsidRPr="001F789A">
              <w:rPr>
                <w:rFonts w:cs="Arial"/>
                <w:lang w:val="cs-CZ"/>
              </w:rPr>
              <w:t xml:space="preserve"> SP Objednatelem</w:t>
            </w:r>
            <w:r w:rsidR="00660940">
              <w:rPr>
                <w:rFonts w:cs="Arial"/>
                <w:lang w:val="cs-CZ"/>
              </w:rPr>
              <w:t xml:space="preserve"> </w:t>
            </w:r>
            <w:r w:rsidR="0071683D">
              <w:rPr>
                <w:rFonts w:cs="Arial"/>
                <w:lang w:val="cs-CZ"/>
              </w:rPr>
              <w:t xml:space="preserve"> </w:t>
            </w:r>
            <w:r w:rsidR="00842EA4">
              <w:rPr>
                <w:rFonts w:cs="Arial"/>
                <w:lang w:val="cs-CZ"/>
              </w:rPr>
              <w:t>e-mailem</w:t>
            </w:r>
            <w:r w:rsidRPr="004018E8">
              <w:rPr>
                <w:rFonts w:cs="Arial"/>
                <w:lang w:val="cs-CZ"/>
              </w:rPr>
              <w:t>)</w:t>
            </w:r>
            <w:r>
              <w:rPr>
                <w:rFonts w:cs="Arial"/>
                <w:lang w:val="cs-CZ"/>
              </w:rPr>
              <w:t xml:space="preserve"> </w:t>
            </w:r>
            <w:r w:rsidRPr="004018E8">
              <w:rPr>
                <w:rFonts w:cs="Arial"/>
                <w:lang w:val="cs-CZ"/>
              </w:rPr>
              <w:t xml:space="preserve">není v době pro vyřešení </w:t>
            </w:r>
            <w:r w:rsidR="005E08D4">
              <w:rPr>
                <w:rFonts w:cs="Arial"/>
                <w:lang w:val="cs-CZ"/>
              </w:rPr>
              <w:t xml:space="preserve">servisního </w:t>
            </w:r>
            <w:r w:rsidRPr="004018E8">
              <w:rPr>
                <w:rFonts w:cs="Arial"/>
                <w:lang w:val="cs-CZ"/>
              </w:rPr>
              <w:t>požadavku započítána.</w:t>
            </w:r>
          </w:p>
        </w:tc>
        <w:tc>
          <w:tcPr>
            <w:tcW w:w="1133" w:type="pct"/>
          </w:tcPr>
          <w:p w14:paraId="2386C8B1" w14:textId="77777777" w:rsidR="003C1A39" w:rsidRPr="004018E8" w:rsidRDefault="003C1A39" w:rsidP="003C1A39">
            <w:pPr>
              <w:pStyle w:val="TableText10Single"/>
              <w:rPr>
                <w:rFonts w:cs="Arial"/>
                <w:lang w:val="cs-CZ"/>
              </w:rPr>
            </w:pPr>
            <w:r w:rsidRPr="004018E8">
              <w:rPr>
                <w:rFonts w:cs="Arial"/>
                <w:lang w:val="cs-CZ"/>
              </w:rPr>
              <w:t xml:space="preserve">Doba pro vyřešení </w:t>
            </w:r>
            <w:r w:rsidR="00842EA4">
              <w:rPr>
                <w:rFonts w:cs="Arial"/>
                <w:lang w:val="cs-CZ"/>
              </w:rPr>
              <w:t xml:space="preserve">servisního </w:t>
            </w:r>
            <w:r w:rsidRPr="004018E8">
              <w:rPr>
                <w:rFonts w:cs="Arial"/>
                <w:lang w:val="cs-CZ"/>
              </w:rPr>
              <w:t>požadavku je sledována</w:t>
            </w:r>
            <w:r w:rsidRPr="008F42CA">
              <w:rPr>
                <w:rFonts w:cs="Arial"/>
                <w:lang w:val="cs-CZ"/>
              </w:rPr>
              <w:t xml:space="preserve"> </w:t>
            </w:r>
            <w:r w:rsidRPr="004018E8">
              <w:rPr>
                <w:rFonts w:cs="Arial"/>
                <w:lang w:val="cs-CZ"/>
              </w:rPr>
              <w:t>dohodnutým service deskovým nástrojem</w:t>
            </w:r>
            <w:r>
              <w:rPr>
                <w:rFonts w:cs="Arial"/>
                <w:lang w:val="cs-CZ"/>
              </w:rPr>
              <w:t>.</w:t>
            </w:r>
          </w:p>
        </w:tc>
        <w:tc>
          <w:tcPr>
            <w:tcW w:w="1079" w:type="pct"/>
          </w:tcPr>
          <w:p w14:paraId="04CDF4D0" w14:textId="77777777" w:rsidR="003C1A39" w:rsidRPr="004018E8" w:rsidRDefault="005231DE" w:rsidP="003C1A39">
            <w:pPr>
              <w:pStyle w:val="TableText10Single"/>
              <w:rPr>
                <w:rFonts w:cs="Arial"/>
                <w:lang w:val="cs-CZ"/>
              </w:rPr>
            </w:pPr>
            <w:r w:rsidRPr="004018E8">
              <w:rPr>
                <w:rFonts w:cs="Arial"/>
                <w:lang w:val="cs-CZ"/>
              </w:rPr>
              <w:t xml:space="preserve">Doba pro vyřešení = Čas předání řešení VZP ČR – Čas </w:t>
            </w:r>
            <w:r w:rsidR="00B41622">
              <w:rPr>
                <w:rFonts w:cs="Arial"/>
                <w:lang w:val="cs-CZ"/>
              </w:rPr>
              <w:t>zaslání</w:t>
            </w:r>
            <w:r w:rsidRPr="004018E8">
              <w:rPr>
                <w:rFonts w:cs="Arial"/>
                <w:lang w:val="cs-CZ"/>
              </w:rPr>
              <w:t xml:space="preserve"> </w:t>
            </w:r>
            <w:r>
              <w:rPr>
                <w:rFonts w:cs="Arial"/>
                <w:lang w:val="cs-CZ"/>
              </w:rPr>
              <w:t>servisního</w:t>
            </w:r>
            <w:r w:rsidRPr="004018E8">
              <w:rPr>
                <w:rFonts w:cs="Arial"/>
                <w:lang w:val="cs-CZ"/>
              </w:rPr>
              <w:t xml:space="preserve"> požadavku</w:t>
            </w:r>
            <w:r>
              <w:rPr>
                <w:rFonts w:cs="Arial"/>
                <w:lang w:val="cs-CZ"/>
              </w:rPr>
              <w:t xml:space="preserve"> </w:t>
            </w:r>
          </w:p>
        </w:tc>
      </w:tr>
    </w:tbl>
    <w:p w14:paraId="5B80CD59" w14:textId="77777777" w:rsidR="003C1A39" w:rsidRPr="004018E8" w:rsidRDefault="003C1A39" w:rsidP="003C1A39">
      <w:pPr>
        <w:rPr>
          <w:rFonts w:cs="Arial"/>
        </w:rPr>
      </w:pPr>
    </w:p>
    <w:p w14:paraId="7752B010" w14:textId="37D241E4" w:rsidR="003C1A39" w:rsidRPr="00C764D5" w:rsidRDefault="003C1A39" w:rsidP="003C1A39">
      <w:pPr>
        <w:pStyle w:val="Titulek"/>
        <w:keepNext/>
        <w:rPr>
          <w:rFonts w:ascii="Arial" w:hAnsi="Arial" w:cs="Arial"/>
          <w:b/>
          <w:i w:val="0"/>
          <w:color w:val="auto"/>
          <w:sz w:val="20"/>
          <w:szCs w:val="20"/>
        </w:rPr>
      </w:pPr>
      <w:r w:rsidRPr="00C764D5">
        <w:rPr>
          <w:rFonts w:ascii="Arial" w:hAnsi="Arial" w:cs="Arial"/>
          <w:b/>
          <w:i w:val="0"/>
          <w:color w:val="auto"/>
          <w:sz w:val="20"/>
          <w:szCs w:val="20"/>
        </w:rPr>
        <w:t xml:space="preserve">Tabulka </w:t>
      </w:r>
      <w:r w:rsidRPr="00C764D5">
        <w:rPr>
          <w:rFonts w:ascii="Arial" w:hAnsi="Arial" w:cs="Arial"/>
          <w:b/>
          <w:i w:val="0"/>
          <w:color w:val="auto"/>
          <w:sz w:val="20"/>
          <w:szCs w:val="20"/>
        </w:rPr>
        <w:fldChar w:fldCharType="begin"/>
      </w:r>
      <w:r w:rsidRPr="00C764D5">
        <w:rPr>
          <w:rFonts w:ascii="Arial" w:hAnsi="Arial" w:cs="Arial"/>
          <w:b/>
          <w:i w:val="0"/>
          <w:color w:val="auto"/>
          <w:sz w:val="20"/>
          <w:szCs w:val="20"/>
        </w:rPr>
        <w:instrText xml:space="preserve"> SEQ Tabulka \* ARABIC </w:instrText>
      </w:r>
      <w:r w:rsidRPr="00C764D5">
        <w:rPr>
          <w:rFonts w:ascii="Arial" w:hAnsi="Arial" w:cs="Arial"/>
          <w:b/>
          <w:i w:val="0"/>
          <w:color w:val="auto"/>
          <w:sz w:val="20"/>
          <w:szCs w:val="20"/>
        </w:rPr>
        <w:fldChar w:fldCharType="separate"/>
      </w:r>
      <w:r w:rsidR="000A62D0">
        <w:rPr>
          <w:rFonts w:ascii="Arial" w:hAnsi="Arial" w:cs="Arial"/>
          <w:b/>
          <w:i w:val="0"/>
          <w:noProof/>
          <w:color w:val="auto"/>
          <w:sz w:val="20"/>
          <w:szCs w:val="20"/>
        </w:rPr>
        <w:t>3</w:t>
      </w:r>
      <w:r w:rsidRPr="00C764D5">
        <w:rPr>
          <w:rFonts w:ascii="Arial" w:hAnsi="Arial" w:cs="Arial"/>
          <w:b/>
          <w:i w:val="0"/>
          <w:color w:val="auto"/>
          <w:sz w:val="20"/>
          <w:szCs w:val="20"/>
        </w:rPr>
        <w:fldChar w:fldCharType="end"/>
      </w:r>
      <w:r w:rsidRPr="00C764D5">
        <w:rPr>
          <w:rFonts w:ascii="Arial" w:hAnsi="Arial" w:cs="Arial"/>
          <w:b/>
          <w:i w:val="0"/>
          <w:color w:val="auto"/>
          <w:sz w:val="20"/>
          <w:szCs w:val="20"/>
        </w:rPr>
        <w:t xml:space="preserve"> - Cílová úroveň </w:t>
      </w:r>
      <w:r w:rsidR="00B96CF5">
        <w:rPr>
          <w:rFonts w:ascii="Arial" w:hAnsi="Arial" w:cs="Arial"/>
          <w:b/>
          <w:i w:val="0"/>
          <w:color w:val="auto"/>
          <w:sz w:val="20"/>
          <w:szCs w:val="20"/>
        </w:rPr>
        <w:t>P</w:t>
      </w:r>
      <w:r w:rsidRPr="00C764D5">
        <w:rPr>
          <w:rFonts w:ascii="Arial" w:hAnsi="Arial" w:cs="Arial"/>
          <w:b/>
          <w:i w:val="0"/>
          <w:color w:val="auto"/>
          <w:sz w:val="20"/>
          <w:szCs w:val="20"/>
        </w:rPr>
        <w:t>odpory</w:t>
      </w:r>
      <w:r w:rsidR="00B96CF5">
        <w:rPr>
          <w:rFonts w:ascii="Arial" w:hAnsi="Arial" w:cs="Arial"/>
          <w:b/>
          <w:i w:val="0"/>
          <w:color w:val="auto"/>
          <w:sz w:val="20"/>
          <w:szCs w:val="20"/>
        </w:rPr>
        <w:t xml:space="preserve"> poskytované v rámci paušálu (SLA)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2014"/>
        <w:gridCol w:w="5037"/>
      </w:tblGrid>
      <w:tr w:rsidR="003C1A39" w14:paraId="66BB5959" w14:textId="77777777" w:rsidTr="00DA709A">
        <w:trPr>
          <w:trHeight w:val="1465"/>
        </w:trPr>
        <w:tc>
          <w:tcPr>
            <w:tcW w:w="1110" w:type="pct"/>
            <w:shd w:val="clear" w:color="auto" w:fill="00CCFF"/>
          </w:tcPr>
          <w:p w14:paraId="3A3942C2" w14:textId="77777777" w:rsidR="003C1A39" w:rsidRDefault="003C1A39" w:rsidP="003C1A39">
            <w:pPr>
              <w:pStyle w:val="TableHeading1"/>
              <w:rPr>
                <w:color w:val="auto"/>
                <w:sz w:val="20"/>
                <w:szCs w:val="20"/>
                <w:lang w:val="cs-CZ"/>
              </w:rPr>
            </w:pPr>
            <w:r>
              <w:rPr>
                <w:color w:val="auto"/>
                <w:sz w:val="20"/>
                <w:szCs w:val="20"/>
                <w:lang w:val="cs-CZ"/>
              </w:rPr>
              <w:t>Proces</w:t>
            </w:r>
          </w:p>
        </w:tc>
        <w:tc>
          <w:tcPr>
            <w:tcW w:w="1111" w:type="pct"/>
            <w:tcBorders>
              <w:top w:val="single" w:sz="4" w:space="0" w:color="auto"/>
              <w:left w:val="single" w:sz="4" w:space="0" w:color="auto"/>
              <w:bottom w:val="single" w:sz="4" w:space="0" w:color="auto"/>
              <w:right w:val="single" w:sz="4" w:space="0" w:color="auto"/>
            </w:tcBorders>
            <w:shd w:val="clear" w:color="auto" w:fill="00CCFF"/>
          </w:tcPr>
          <w:p w14:paraId="41C2EA83" w14:textId="77777777" w:rsidR="003C1A39" w:rsidRPr="0067432F" w:rsidRDefault="003C1A39" w:rsidP="003C1A39">
            <w:pPr>
              <w:pStyle w:val="TableText"/>
              <w:rPr>
                <w:sz w:val="20"/>
                <w:szCs w:val="20"/>
                <w:lang w:val="cs-CZ"/>
              </w:rPr>
            </w:pPr>
            <w:r>
              <w:rPr>
                <w:sz w:val="20"/>
                <w:szCs w:val="20"/>
                <w:lang w:val="cs-CZ"/>
              </w:rPr>
              <w:t>Parametr</w:t>
            </w:r>
          </w:p>
        </w:tc>
        <w:tc>
          <w:tcPr>
            <w:tcW w:w="2780" w:type="pct"/>
            <w:tcBorders>
              <w:top w:val="single" w:sz="4" w:space="0" w:color="auto"/>
              <w:left w:val="single" w:sz="4" w:space="0" w:color="auto"/>
              <w:bottom w:val="single" w:sz="4" w:space="0" w:color="auto"/>
              <w:right w:val="single" w:sz="4" w:space="0" w:color="auto"/>
            </w:tcBorders>
            <w:shd w:val="clear" w:color="auto" w:fill="00CCFF"/>
          </w:tcPr>
          <w:p w14:paraId="6DAB7BDA" w14:textId="77777777" w:rsidR="003C1A39" w:rsidRPr="0067432F" w:rsidRDefault="003C1A39" w:rsidP="003C1A39">
            <w:pPr>
              <w:pStyle w:val="TableText"/>
              <w:rPr>
                <w:sz w:val="20"/>
                <w:szCs w:val="20"/>
                <w:lang w:val="cs-CZ"/>
              </w:rPr>
            </w:pPr>
            <w:r>
              <w:rPr>
                <w:sz w:val="20"/>
                <w:szCs w:val="20"/>
                <w:lang w:val="cs-CZ"/>
              </w:rPr>
              <w:t xml:space="preserve">Poskytování podpory </w:t>
            </w:r>
          </w:p>
        </w:tc>
      </w:tr>
      <w:tr w:rsidR="003C1A39" w14:paraId="5B95CA53" w14:textId="77777777" w:rsidTr="00DA709A">
        <w:trPr>
          <w:trHeight w:val="1465"/>
        </w:trPr>
        <w:tc>
          <w:tcPr>
            <w:tcW w:w="1110" w:type="pct"/>
            <w:vMerge w:val="restart"/>
          </w:tcPr>
          <w:p w14:paraId="3C5F8E9D" w14:textId="77777777" w:rsidR="003C1A39" w:rsidRDefault="003C1A39" w:rsidP="003C1A39">
            <w:pPr>
              <w:pStyle w:val="TableText"/>
              <w:rPr>
                <w:sz w:val="20"/>
                <w:szCs w:val="20"/>
                <w:lang w:val="cs-CZ"/>
              </w:rPr>
            </w:pPr>
          </w:p>
          <w:p w14:paraId="38EEEA5D" w14:textId="77777777" w:rsidR="003C1A39" w:rsidRDefault="003C1A39" w:rsidP="003C1A39">
            <w:pPr>
              <w:pStyle w:val="TableText"/>
              <w:rPr>
                <w:sz w:val="20"/>
                <w:szCs w:val="20"/>
                <w:lang w:val="cs-CZ"/>
              </w:rPr>
            </w:pPr>
          </w:p>
          <w:p w14:paraId="40A1B6A5" w14:textId="77777777" w:rsidR="003C1A39" w:rsidRDefault="003C1A39" w:rsidP="003C1A39">
            <w:pPr>
              <w:pStyle w:val="TableText"/>
              <w:rPr>
                <w:sz w:val="20"/>
                <w:szCs w:val="20"/>
                <w:lang w:val="cs-CZ"/>
              </w:rPr>
            </w:pPr>
            <w:r>
              <w:rPr>
                <w:sz w:val="20"/>
                <w:szCs w:val="20"/>
                <w:lang w:val="cs-CZ"/>
              </w:rPr>
              <w:t xml:space="preserve">Podpora </w:t>
            </w:r>
            <w:r w:rsidR="009C541A">
              <w:rPr>
                <w:sz w:val="20"/>
                <w:szCs w:val="20"/>
                <w:lang w:val="cs-CZ"/>
              </w:rPr>
              <w:t>poskytovaná</w:t>
            </w:r>
            <w:r>
              <w:rPr>
                <w:sz w:val="20"/>
                <w:szCs w:val="20"/>
                <w:lang w:val="cs-CZ"/>
              </w:rPr>
              <w:t xml:space="preserve"> v rámci paušálu</w:t>
            </w:r>
          </w:p>
        </w:tc>
        <w:tc>
          <w:tcPr>
            <w:tcW w:w="1111" w:type="pct"/>
            <w:tcBorders>
              <w:top w:val="single" w:sz="4" w:space="0" w:color="auto"/>
              <w:left w:val="single" w:sz="4" w:space="0" w:color="auto"/>
              <w:bottom w:val="single" w:sz="4" w:space="0" w:color="auto"/>
              <w:right w:val="single" w:sz="4" w:space="0" w:color="auto"/>
            </w:tcBorders>
          </w:tcPr>
          <w:p w14:paraId="16E8AF03" w14:textId="77777777" w:rsidR="003C1A39" w:rsidRDefault="003C1A39" w:rsidP="003C1A39">
            <w:pPr>
              <w:pStyle w:val="TableText"/>
              <w:rPr>
                <w:sz w:val="20"/>
                <w:szCs w:val="20"/>
                <w:lang w:val="cs-CZ"/>
              </w:rPr>
            </w:pPr>
            <w:r>
              <w:rPr>
                <w:sz w:val="20"/>
                <w:szCs w:val="20"/>
                <w:lang w:val="cs-CZ"/>
              </w:rPr>
              <w:t>Doby odezvy</w:t>
            </w:r>
          </w:p>
        </w:tc>
        <w:tc>
          <w:tcPr>
            <w:tcW w:w="2780" w:type="pct"/>
            <w:tcBorders>
              <w:top w:val="single" w:sz="4" w:space="0" w:color="auto"/>
              <w:left w:val="single" w:sz="4" w:space="0" w:color="auto"/>
              <w:bottom w:val="single" w:sz="4" w:space="0" w:color="auto"/>
              <w:right w:val="single" w:sz="4" w:space="0" w:color="auto"/>
            </w:tcBorders>
          </w:tcPr>
          <w:p w14:paraId="778EBC1C" w14:textId="77777777" w:rsidR="003C1A39" w:rsidRDefault="003C1A39" w:rsidP="003C1A39">
            <w:pPr>
              <w:pStyle w:val="TableText"/>
              <w:rPr>
                <w:sz w:val="20"/>
                <w:szCs w:val="20"/>
                <w:lang w:val="cs-CZ"/>
              </w:rPr>
            </w:pPr>
            <w:r>
              <w:rPr>
                <w:sz w:val="20"/>
                <w:szCs w:val="20"/>
                <w:lang w:val="cs-CZ"/>
              </w:rPr>
              <w:t xml:space="preserve">Prio 1 </w:t>
            </w:r>
            <w:proofErr w:type="gramStart"/>
            <w:r>
              <w:rPr>
                <w:sz w:val="20"/>
                <w:szCs w:val="20"/>
                <w:lang w:val="cs-CZ"/>
              </w:rPr>
              <w:t>&lt; 4</w:t>
            </w:r>
            <w:proofErr w:type="gramEnd"/>
            <w:r>
              <w:rPr>
                <w:sz w:val="20"/>
                <w:szCs w:val="20"/>
                <w:lang w:val="cs-CZ"/>
              </w:rPr>
              <w:t xml:space="preserve"> hod.</w:t>
            </w:r>
            <w:r>
              <w:rPr>
                <w:sz w:val="20"/>
                <w:szCs w:val="20"/>
                <w:lang w:val="cs-CZ"/>
              </w:rPr>
              <w:br/>
              <w:t xml:space="preserve">Prio 2 &lt; </w:t>
            </w:r>
            <w:r w:rsidR="006D44E5">
              <w:rPr>
                <w:sz w:val="20"/>
                <w:szCs w:val="20"/>
                <w:lang w:val="cs-CZ"/>
              </w:rPr>
              <w:t>8 hod.</w:t>
            </w:r>
            <w:r>
              <w:rPr>
                <w:sz w:val="20"/>
                <w:szCs w:val="20"/>
                <w:lang w:val="cs-CZ"/>
              </w:rPr>
              <w:t xml:space="preserve"> </w:t>
            </w:r>
          </w:p>
          <w:p w14:paraId="39D37CF4" w14:textId="77777777" w:rsidR="003C1A39" w:rsidRDefault="003C1A39" w:rsidP="003C1A39">
            <w:pPr>
              <w:pStyle w:val="TableText"/>
              <w:rPr>
                <w:sz w:val="20"/>
                <w:szCs w:val="20"/>
                <w:lang w:val="cs-CZ"/>
              </w:rPr>
            </w:pPr>
            <w:r>
              <w:rPr>
                <w:sz w:val="20"/>
                <w:szCs w:val="20"/>
                <w:lang w:val="cs-CZ"/>
              </w:rPr>
              <w:t xml:space="preserve">Prio 3 </w:t>
            </w:r>
            <w:proofErr w:type="gramStart"/>
            <w:r>
              <w:rPr>
                <w:sz w:val="20"/>
                <w:szCs w:val="20"/>
                <w:lang w:val="cs-CZ"/>
              </w:rPr>
              <w:t xml:space="preserve">&lt; </w:t>
            </w:r>
            <w:r w:rsidR="006D44E5">
              <w:rPr>
                <w:sz w:val="20"/>
                <w:szCs w:val="20"/>
                <w:lang w:val="cs-CZ"/>
              </w:rPr>
              <w:t>8</w:t>
            </w:r>
            <w:proofErr w:type="gramEnd"/>
            <w:r w:rsidR="006D44E5">
              <w:rPr>
                <w:sz w:val="20"/>
                <w:szCs w:val="20"/>
                <w:lang w:val="cs-CZ"/>
              </w:rPr>
              <w:t xml:space="preserve"> hod.</w:t>
            </w:r>
          </w:p>
          <w:p w14:paraId="016D5D02" w14:textId="77777777" w:rsidR="003C1A39" w:rsidRDefault="003C1A39" w:rsidP="003C1A39">
            <w:pPr>
              <w:pStyle w:val="TableText"/>
              <w:rPr>
                <w:sz w:val="20"/>
                <w:szCs w:val="20"/>
                <w:lang w:val="cs-CZ"/>
              </w:rPr>
            </w:pPr>
            <w:r>
              <w:rPr>
                <w:sz w:val="20"/>
                <w:szCs w:val="20"/>
                <w:lang w:val="cs-CZ"/>
              </w:rPr>
              <w:t xml:space="preserve">Prio 4 </w:t>
            </w:r>
            <w:proofErr w:type="gramStart"/>
            <w:r>
              <w:rPr>
                <w:sz w:val="20"/>
                <w:szCs w:val="20"/>
                <w:lang w:val="cs-CZ"/>
              </w:rPr>
              <w:t xml:space="preserve">&lt; </w:t>
            </w:r>
            <w:r w:rsidR="006D44E5">
              <w:rPr>
                <w:sz w:val="20"/>
                <w:szCs w:val="20"/>
                <w:lang w:val="cs-CZ"/>
              </w:rPr>
              <w:t>8</w:t>
            </w:r>
            <w:proofErr w:type="gramEnd"/>
            <w:r w:rsidR="006D44E5">
              <w:rPr>
                <w:sz w:val="20"/>
                <w:szCs w:val="20"/>
                <w:lang w:val="cs-CZ"/>
              </w:rPr>
              <w:t xml:space="preserve"> hod.</w:t>
            </w:r>
          </w:p>
        </w:tc>
      </w:tr>
      <w:tr w:rsidR="003C1A39" w14:paraId="7549E818" w14:textId="77777777" w:rsidTr="00DA709A">
        <w:trPr>
          <w:trHeight w:val="1465"/>
        </w:trPr>
        <w:tc>
          <w:tcPr>
            <w:tcW w:w="1110" w:type="pct"/>
            <w:vMerge/>
          </w:tcPr>
          <w:p w14:paraId="1C7FBFA0" w14:textId="77777777" w:rsidR="003C1A39" w:rsidRDefault="003C1A39" w:rsidP="003C1A39">
            <w:pPr>
              <w:rPr>
                <w:lang w:eastAsia="en-US"/>
              </w:rPr>
            </w:pPr>
          </w:p>
        </w:tc>
        <w:tc>
          <w:tcPr>
            <w:tcW w:w="1111" w:type="pct"/>
            <w:tcBorders>
              <w:top w:val="single" w:sz="4" w:space="0" w:color="auto"/>
              <w:left w:val="single" w:sz="4" w:space="0" w:color="auto"/>
              <w:bottom w:val="single" w:sz="4" w:space="0" w:color="auto"/>
              <w:right w:val="single" w:sz="4" w:space="0" w:color="auto"/>
            </w:tcBorders>
          </w:tcPr>
          <w:p w14:paraId="6BE72A86" w14:textId="77777777" w:rsidR="003C1A39" w:rsidRDefault="003C1A39" w:rsidP="003C1A39">
            <w:pPr>
              <w:pStyle w:val="TableText"/>
              <w:rPr>
                <w:sz w:val="20"/>
                <w:szCs w:val="20"/>
                <w:lang w:val="cs-CZ"/>
              </w:rPr>
            </w:pPr>
            <w:r>
              <w:rPr>
                <w:sz w:val="20"/>
                <w:szCs w:val="20"/>
                <w:lang w:val="cs-CZ"/>
              </w:rPr>
              <w:t>Doba pro dočasné řešení</w:t>
            </w:r>
            <w:r w:rsidR="00ED204D">
              <w:rPr>
                <w:sz w:val="20"/>
                <w:szCs w:val="20"/>
                <w:lang w:val="cs-CZ"/>
              </w:rPr>
              <w:t xml:space="preserve"> </w:t>
            </w:r>
            <w:r>
              <w:rPr>
                <w:sz w:val="20"/>
                <w:szCs w:val="20"/>
                <w:lang w:val="cs-CZ"/>
              </w:rPr>
              <w:t>-</w:t>
            </w:r>
            <w:r w:rsidR="00ED204D">
              <w:rPr>
                <w:sz w:val="20"/>
                <w:szCs w:val="20"/>
                <w:lang w:val="cs-CZ"/>
              </w:rPr>
              <w:t xml:space="preserve"> </w:t>
            </w:r>
            <w:r>
              <w:rPr>
                <w:sz w:val="20"/>
                <w:szCs w:val="20"/>
                <w:lang w:val="cs-CZ"/>
              </w:rPr>
              <w:t>obnovení kritických obchodních funkcí</w:t>
            </w:r>
          </w:p>
        </w:tc>
        <w:tc>
          <w:tcPr>
            <w:tcW w:w="2780" w:type="pct"/>
            <w:tcBorders>
              <w:top w:val="single" w:sz="4" w:space="0" w:color="auto"/>
              <w:left w:val="single" w:sz="4" w:space="0" w:color="auto"/>
              <w:bottom w:val="single" w:sz="4" w:space="0" w:color="auto"/>
              <w:right w:val="single" w:sz="4" w:space="0" w:color="auto"/>
            </w:tcBorders>
          </w:tcPr>
          <w:p w14:paraId="1E5748DF" w14:textId="77777777" w:rsidR="003C1A39" w:rsidRDefault="003C1A39" w:rsidP="003C1A39">
            <w:pPr>
              <w:pStyle w:val="TableText"/>
              <w:rPr>
                <w:sz w:val="20"/>
                <w:szCs w:val="20"/>
                <w:lang w:val="cs-CZ"/>
              </w:rPr>
            </w:pPr>
            <w:r>
              <w:rPr>
                <w:sz w:val="20"/>
                <w:szCs w:val="20"/>
                <w:lang w:val="cs-CZ"/>
              </w:rPr>
              <w:t xml:space="preserve">Prio 1 </w:t>
            </w:r>
            <w:proofErr w:type="gramStart"/>
            <w:r>
              <w:rPr>
                <w:sz w:val="20"/>
                <w:szCs w:val="20"/>
                <w:lang w:val="cs-CZ"/>
              </w:rPr>
              <w:t xml:space="preserve">&lt; </w:t>
            </w:r>
            <w:r w:rsidR="006D44E5">
              <w:rPr>
                <w:sz w:val="20"/>
                <w:szCs w:val="20"/>
                <w:lang w:val="cs-CZ"/>
              </w:rPr>
              <w:t>8</w:t>
            </w:r>
            <w:proofErr w:type="gramEnd"/>
            <w:r w:rsidR="006D44E5">
              <w:rPr>
                <w:sz w:val="20"/>
                <w:szCs w:val="20"/>
                <w:lang w:val="cs-CZ"/>
              </w:rPr>
              <w:t xml:space="preserve"> hod.</w:t>
            </w:r>
          </w:p>
          <w:p w14:paraId="159365F6" w14:textId="77777777" w:rsidR="003C1A39" w:rsidRDefault="003C1A39" w:rsidP="003C1A39">
            <w:pPr>
              <w:pStyle w:val="TableText"/>
              <w:rPr>
                <w:sz w:val="20"/>
                <w:szCs w:val="20"/>
                <w:lang w:val="cs-CZ"/>
              </w:rPr>
            </w:pPr>
            <w:r>
              <w:rPr>
                <w:sz w:val="20"/>
                <w:szCs w:val="20"/>
                <w:lang w:val="cs-CZ"/>
              </w:rPr>
              <w:t xml:space="preserve">(pro Prio 2 až </w:t>
            </w:r>
          </w:p>
          <w:p w14:paraId="52BB44C4" w14:textId="77777777" w:rsidR="003C1A39" w:rsidRDefault="003C1A39" w:rsidP="003C1A39">
            <w:pPr>
              <w:pStyle w:val="TableText"/>
              <w:rPr>
                <w:sz w:val="20"/>
                <w:szCs w:val="20"/>
                <w:lang w:val="cs-CZ"/>
              </w:rPr>
            </w:pPr>
            <w:r>
              <w:rPr>
                <w:sz w:val="20"/>
                <w:szCs w:val="20"/>
                <w:lang w:val="cs-CZ"/>
              </w:rPr>
              <w:t>Prio 4 se nepoužije)</w:t>
            </w:r>
          </w:p>
        </w:tc>
      </w:tr>
      <w:tr w:rsidR="003C1A39" w14:paraId="600473FF" w14:textId="77777777" w:rsidTr="00DA709A">
        <w:trPr>
          <w:trHeight w:val="1465"/>
        </w:trPr>
        <w:tc>
          <w:tcPr>
            <w:tcW w:w="1110" w:type="pct"/>
            <w:vMerge/>
          </w:tcPr>
          <w:p w14:paraId="2F59D934" w14:textId="77777777" w:rsidR="003C1A39" w:rsidRDefault="003C1A39" w:rsidP="003C1A39">
            <w:pPr>
              <w:rPr>
                <w:lang w:eastAsia="en-US"/>
              </w:rPr>
            </w:pPr>
          </w:p>
        </w:tc>
        <w:tc>
          <w:tcPr>
            <w:tcW w:w="1111" w:type="pct"/>
            <w:tcBorders>
              <w:top w:val="single" w:sz="4" w:space="0" w:color="auto"/>
              <w:left w:val="single" w:sz="4" w:space="0" w:color="auto"/>
              <w:bottom w:val="single" w:sz="4" w:space="0" w:color="auto"/>
              <w:right w:val="single" w:sz="4" w:space="0" w:color="auto"/>
            </w:tcBorders>
          </w:tcPr>
          <w:p w14:paraId="24EE7CBB" w14:textId="77777777" w:rsidR="003C1A39" w:rsidRDefault="003C1A39" w:rsidP="003C1A39">
            <w:pPr>
              <w:pStyle w:val="TableText"/>
              <w:rPr>
                <w:sz w:val="20"/>
                <w:szCs w:val="20"/>
                <w:lang w:val="cs-CZ"/>
              </w:rPr>
            </w:pPr>
            <w:r>
              <w:rPr>
                <w:sz w:val="20"/>
                <w:szCs w:val="20"/>
                <w:lang w:val="cs-CZ"/>
              </w:rPr>
              <w:t xml:space="preserve">Doba pro </w:t>
            </w:r>
            <w:r>
              <w:rPr>
                <w:sz w:val="20"/>
                <w:szCs w:val="20"/>
                <w:lang w:val="cs-CZ"/>
              </w:rPr>
              <w:br/>
              <w:t>vyřešení</w:t>
            </w:r>
            <w:r w:rsidR="00B6775B">
              <w:rPr>
                <w:sz w:val="20"/>
                <w:szCs w:val="20"/>
                <w:lang w:val="cs-CZ"/>
              </w:rPr>
              <w:t xml:space="preserve"> incidentů atd.</w:t>
            </w:r>
          </w:p>
        </w:tc>
        <w:tc>
          <w:tcPr>
            <w:tcW w:w="2780" w:type="pct"/>
            <w:tcBorders>
              <w:top w:val="single" w:sz="4" w:space="0" w:color="auto"/>
              <w:left w:val="single" w:sz="4" w:space="0" w:color="auto"/>
              <w:bottom w:val="single" w:sz="4" w:space="0" w:color="auto"/>
              <w:right w:val="single" w:sz="4" w:space="0" w:color="auto"/>
            </w:tcBorders>
          </w:tcPr>
          <w:p w14:paraId="6C33C76E" w14:textId="77777777" w:rsidR="003C1A39" w:rsidRDefault="003C1A39" w:rsidP="003C1A39">
            <w:pPr>
              <w:pStyle w:val="TableText"/>
              <w:rPr>
                <w:sz w:val="20"/>
                <w:szCs w:val="20"/>
                <w:lang w:val="cs-CZ"/>
              </w:rPr>
            </w:pPr>
            <w:r>
              <w:rPr>
                <w:sz w:val="20"/>
                <w:szCs w:val="20"/>
                <w:lang w:val="cs-CZ"/>
              </w:rPr>
              <w:t xml:space="preserve">Prio 1 </w:t>
            </w:r>
            <w:proofErr w:type="gramStart"/>
            <w:r>
              <w:rPr>
                <w:sz w:val="20"/>
                <w:szCs w:val="20"/>
                <w:lang w:val="cs-CZ"/>
              </w:rPr>
              <w:t xml:space="preserve">&lt; </w:t>
            </w:r>
            <w:r w:rsidR="006D44E5">
              <w:rPr>
                <w:sz w:val="20"/>
                <w:szCs w:val="20"/>
                <w:lang w:val="cs-CZ"/>
              </w:rPr>
              <w:t>8</w:t>
            </w:r>
            <w:proofErr w:type="gramEnd"/>
            <w:r w:rsidR="006D44E5">
              <w:rPr>
                <w:sz w:val="20"/>
                <w:szCs w:val="20"/>
                <w:lang w:val="cs-CZ"/>
              </w:rPr>
              <w:t xml:space="preserve"> hod.</w:t>
            </w:r>
            <w:r>
              <w:rPr>
                <w:sz w:val="20"/>
                <w:szCs w:val="20"/>
                <w:lang w:val="cs-CZ"/>
              </w:rPr>
              <w:t xml:space="preserve"> </w:t>
            </w:r>
          </w:p>
          <w:p w14:paraId="1976BB54" w14:textId="77777777" w:rsidR="003C1A39" w:rsidRDefault="003C1A39" w:rsidP="003C1A39">
            <w:pPr>
              <w:pStyle w:val="TableText"/>
              <w:rPr>
                <w:sz w:val="20"/>
                <w:szCs w:val="20"/>
                <w:lang w:val="cs-CZ"/>
              </w:rPr>
            </w:pPr>
            <w:r>
              <w:rPr>
                <w:sz w:val="20"/>
                <w:szCs w:val="20"/>
                <w:lang w:val="cs-CZ"/>
              </w:rPr>
              <w:t xml:space="preserve">Prio 2 </w:t>
            </w:r>
            <w:proofErr w:type="gramStart"/>
            <w:r>
              <w:rPr>
                <w:sz w:val="20"/>
                <w:szCs w:val="20"/>
                <w:lang w:val="cs-CZ"/>
              </w:rPr>
              <w:t>&lt; 5</w:t>
            </w:r>
            <w:proofErr w:type="gramEnd"/>
            <w:r>
              <w:rPr>
                <w:sz w:val="20"/>
                <w:szCs w:val="20"/>
                <w:lang w:val="cs-CZ"/>
              </w:rPr>
              <w:t xml:space="preserve"> pracovních dní</w:t>
            </w:r>
            <w:r>
              <w:rPr>
                <w:sz w:val="20"/>
                <w:szCs w:val="20"/>
                <w:lang w:val="cs-CZ"/>
              </w:rPr>
              <w:br/>
              <w:t>Prio 3 &lt; 20 pracovních dní</w:t>
            </w:r>
          </w:p>
          <w:p w14:paraId="7AFD3C6F" w14:textId="77777777" w:rsidR="003C1A39" w:rsidRDefault="003C1A39" w:rsidP="003C1A39">
            <w:pPr>
              <w:pStyle w:val="TableText"/>
              <w:rPr>
                <w:sz w:val="20"/>
                <w:szCs w:val="20"/>
                <w:lang w:val="cs-CZ"/>
              </w:rPr>
            </w:pPr>
            <w:r>
              <w:rPr>
                <w:sz w:val="20"/>
                <w:szCs w:val="20"/>
                <w:lang w:val="cs-CZ"/>
              </w:rPr>
              <w:t xml:space="preserve">Prio 4 - dle domluvy </w:t>
            </w:r>
            <w:r w:rsidR="00A666DB">
              <w:rPr>
                <w:sz w:val="20"/>
                <w:szCs w:val="20"/>
                <w:lang w:val="cs-CZ"/>
              </w:rPr>
              <w:t>S</w:t>
            </w:r>
            <w:r>
              <w:rPr>
                <w:sz w:val="20"/>
                <w:szCs w:val="20"/>
                <w:lang w:val="cs-CZ"/>
              </w:rPr>
              <w:t>mluvních stran</w:t>
            </w:r>
          </w:p>
        </w:tc>
      </w:tr>
    </w:tbl>
    <w:p w14:paraId="0AB631E4" w14:textId="77777777" w:rsidR="003C1A39" w:rsidRPr="009C43F0" w:rsidRDefault="003C1A39" w:rsidP="009C43F0">
      <w:pPr>
        <w:pStyle w:val="Nadpis2"/>
        <w:keepLines w:val="0"/>
        <w:autoSpaceDN/>
        <w:spacing w:before="0"/>
        <w:textAlignment w:val="auto"/>
        <w:rPr>
          <w:rFonts w:ascii="Arial" w:hAnsi="Arial" w:cs="Arial"/>
          <w:b w:val="0"/>
          <w:iCs/>
          <w:color w:val="auto"/>
          <w:kern w:val="32"/>
          <w:sz w:val="20"/>
          <w:lang w:eastAsia="en-US"/>
        </w:rPr>
      </w:pPr>
      <w:r w:rsidRPr="009C43F0">
        <w:rPr>
          <w:rFonts w:ascii="Arial" w:hAnsi="Arial" w:cs="Arial"/>
          <w:iCs/>
          <w:color w:val="auto"/>
          <w:kern w:val="32"/>
          <w:sz w:val="20"/>
          <w:lang w:eastAsia="en-US"/>
        </w:rPr>
        <w:lastRenderedPageBreak/>
        <w:t xml:space="preserve">Cílová úroveň </w:t>
      </w:r>
      <w:r w:rsidR="00A91558" w:rsidRPr="009C43F0">
        <w:rPr>
          <w:rFonts w:ascii="Arial" w:hAnsi="Arial" w:cs="Arial"/>
          <w:iCs/>
          <w:color w:val="auto"/>
          <w:kern w:val="32"/>
          <w:sz w:val="20"/>
          <w:lang w:eastAsia="en-US"/>
        </w:rPr>
        <w:t>P</w:t>
      </w:r>
      <w:r w:rsidRPr="009C43F0">
        <w:rPr>
          <w:rFonts w:ascii="Arial" w:hAnsi="Arial" w:cs="Arial"/>
          <w:iCs/>
          <w:color w:val="auto"/>
          <w:kern w:val="32"/>
          <w:sz w:val="20"/>
          <w:lang w:eastAsia="en-US"/>
        </w:rPr>
        <w:t>odpory</w:t>
      </w:r>
      <w:r w:rsidR="00A91558" w:rsidRPr="009C43F0">
        <w:rPr>
          <w:rFonts w:ascii="Arial" w:hAnsi="Arial" w:cs="Arial"/>
          <w:iCs/>
          <w:color w:val="auto"/>
          <w:kern w:val="32"/>
          <w:sz w:val="20"/>
          <w:lang w:eastAsia="en-US"/>
        </w:rPr>
        <w:t xml:space="preserve"> poskytovan</w:t>
      </w:r>
      <w:r w:rsidR="00A27504" w:rsidRPr="009C43F0">
        <w:rPr>
          <w:rFonts w:ascii="Arial" w:hAnsi="Arial" w:cs="Arial"/>
          <w:iCs/>
          <w:color w:val="auto"/>
          <w:kern w:val="32"/>
          <w:sz w:val="20"/>
          <w:lang w:eastAsia="en-US"/>
        </w:rPr>
        <w:t>é</w:t>
      </w:r>
      <w:r w:rsidR="00A91558" w:rsidRPr="009C43F0">
        <w:rPr>
          <w:rFonts w:ascii="Arial" w:hAnsi="Arial" w:cs="Arial"/>
          <w:iCs/>
          <w:color w:val="auto"/>
          <w:kern w:val="32"/>
          <w:sz w:val="20"/>
          <w:lang w:eastAsia="en-US"/>
        </w:rPr>
        <w:t xml:space="preserve"> v rámci paušálu</w:t>
      </w:r>
    </w:p>
    <w:p w14:paraId="0AA4BB0B" w14:textId="77777777" w:rsidR="003C1A39" w:rsidRPr="000D297F" w:rsidRDefault="003C1A39" w:rsidP="003C1A39">
      <w:pPr>
        <w:keepNext/>
        <w:keepLines/>
        <w:rPr>
          <w:rFonts w:eastAsia="Calibri" w:cs="Arial"/>
          <w:b/>
        </w:rPr>
      </w:pPr>
    </w:p>
    <w:p w14:paraId="6CA845D9" w14:textId="77777777" w:rsidR="005231DE" w:rsidRPr="004018E8" w:rsidRDefault="005231DE" w:rsidP="009C43F0">
      <w:pPr>
        <w:keepNext/>
        <w:keepLines/>
        <w:spacing w:after="120" w:line="276" w:lineRule="auto"/>
        <w:rPr>
          <w:rFonts w:cs="Arial"/>
        </w:rPr>
      </w:pPr>
      <w:r w:rsidRPr="004018E8">
        <w:rPr>
          <w:rFonts w:cs="Arial"/>
        </w:rPr>
        <w:t xml:space="preserve">Za dočasné řešení incidentu kategorie „Prio 1“ se považuje i dodané dočasné náhradní řešení nebo způsob obnovení základní funkčnosti </w:t>
      </w:r>
      <w:r>
        <w:rPr>
          <w:rFonts w:cs="Arial"/>
        </w:rPr>
        <w:t>aplikac</w:t>
      </w:r>
      <w:r w:rsidR="00063C74">
        <w:rPr>
          <w:rFonts w:cs="Arial"/>
        </w:rPr>
        <w:t>e</w:t>
      </w:r>
      <w:r w:rsidR="006B6301">
        <w:rPr>
          <w:rFonts w:cs="Arial"/>
        </w:rPr>
        <w:t xml:space="preserve"> ASW Znalostní báze</w:t>
      </w:r>
      <w:r w:rsidRPr="004018E8">
        <w:rPr>
          <w:rFonts w:cs="Arial"/>
        </w:rPr>
        <w:t xml:space="preserve"> tak, aby řešení nebránilo VZP ČR v jejích činnostech a plnění závazků vůči třetím osobám. Dočasně se tím sníží závažnost incidentu na kategorii „Prio 2“ nebo „Prio 3“ </w:t>
      </w:r>
      <w:r w:rsidR="0031769B">
        <w:rPr>
          <w:rFonts w:cs="Arial"/>
        </w:rPr>
        <w:t xml:space="preserve">nebo </w:t>
      </w:r>
      <w:r w:rsidRPr="004018E8">
        <w:rPr>
          <w:rFonts w:cs="Arial"/>
        </w:rPr>
        <w:t xml:space="preserve">dle dohody obou </w:t>
      </w:r>
      <w:r>
        <w:rPr>
          <w:rFonts w:cs="Arial"/>
        </w:rPr>
        <w:t xml:space="preserve">Smluvních </w:t>
      </w:r>
      <w:r w:rsidRPr="004018E8">
        <w:rPr>
          <w:rFonts w:cs="Arial"/>
        </w:rPr>
        <w:t>stran a bude dohodnut termín pro vyřešení incidentu.</w:t>
      </w:r>
      <w:r w:rsidRPr="004018E8" w:rsidDel="007035FD">
        <w:rPr>
          <w:rFonts w:cs="Arial"/>
        </w:rPr>
        <w:t xml:space="preserve"> </w:t>
      </w:r>
      <w:r w:rsidRPr="004018E8">
        <w:rPr>
          <w:rFonts w:cs="Arial"/>
        </w:rPr>
        <w:t xml:space="preserve">V případě současného výskytu více incidentů, pro které bude identifikována společná příčina, jejímž napravením dojde k vyřešení všech těchto incidentů, jsou tyto incidenty považovány za jednu entitu, na kterou jsou vázány uvedené SLA metriky včetně případných sankcí. </w:t>
      </w:r>
    </w:p>
    <w:p w14:paraId="0E8C8029" w14:textId="77777777" w:rsidR="003C1A39" w:rsidRPr="004018E8" w:rsidRDefault="003C1A39" w:rsidP="009C43F0">
      <w:pPr>
        <w:keepNext/>
        <w:keepLines/>
        <w:spacing w:after="120" w:line="276" w:lineRule="auto"/>
        <w:rPr>
          <w:rFonts w:cs="Arial"/>
        </w:rPr>
      </w:pPr>
      <w:r w:rsidRPr="004018E8">
        <w:rPr>
          <w:rFonts w:cs="Arial"/>
        </w:rPr>
        <w:t>Lhůta pro vyřešení nebo převedení incidentu do nižší kategorie se navyšuje</w:t>
      </w:r>
      <w:r>
        <w:rPr>
          <w:rFonts w:cs="Arial"/>
        </w:rPr>
        <w:t xml:space="preserve"> o</w:t>
      </w:r>
      <w:r w:rsidRPr="004018E8">
        <w:rPr>
          <w:rFonts w:cs="Arial"/>
        </w:rPr>
        <w:t>:</w:t>
      </w:r>
    </w:p>
    <w:p w14:paraId="3F1D4EC8" w14:textId="77777777" w:rsidR="003C1A39" w:rsidRPr="001C2A40" w:rsidRDefault="003C1A39" w:rsidP="004173A8">
      <w:pPr>
        <w:pStyle w:val="Odstavecseseznamem"/>
        <w:keepNext/>
        <w:keepLines/>
        <w:numPr>
          <w:ilvl w:val="0"/>
          <w:numId w:val="36"/>
        </w:numPr>
        <w:autoSpaceDN/>
        <w:spacing w:after="120" w:line="276" w:lineRule="auto"/>
        <w:textAlignment w:val="auto"/>
        <w:rPr>
          <w:rFonts w:cs="Arial"/>
        </w:rPr>
      </w:pPr>
      <w:r w:rsidRPr="001C2A40">
        <w:rPr>
          <w:rFonts w:cs="Arial"/>
        </w:rPr>
        <w:t xml:space="preserve">dobu, kdy </w:t>
      </w:r>
      <w:r w:rsidR="00A666DB">
        <w:rPr>
          <w:rFonts w:cs="Arial"/>
        </w:rPr>
        <w:t>Poskytovatel</w:t>
      </w:r>
      <w:r>
        <w:rPr>
          <w:rFonts w:cs="Arial"/>
        </w:rPr>
        <w:t xml:space="preserve"> </w:t>
      </w:r>
      <w:r w:rsidRPr="001C2A40">
        <w:rPr>
          <w:rFonts w:cs="Arial"/>
        </w:rPr>
        <w:t>požádal</w:t>
      </w:r>
      <w:r>
        <w:rPr>
          <w:rFonts w:cs="Arial"/>
        </w:rPr>
        <w:t xml:space="preserve"> Objednatele</w:t>
      </w:r>
      <w:r w:rsidRPr="001C2A40">
        <w:rPr>
          <w:rFonts w:cs="Arial"/>
        </w:rPr>
        <w:t xml:space="preserve"> o doplnění nezbytných informací pro vyřešení incidentu až do jejich obdržení.</w:t>
      </w:r>
    </w:p>
    <w:p w14:paraId="626416BC" w14:textId="77777777" w:rsidR="003C1A39" w:rsidRPr="001C2A40" w:rsidRDefault="003C1A39" w:rsidP="004173A8">
      <w:pPr>
        <w:pStyle w:val="Odstavecseseznamem"/>
        <w:keepNext/>
        <w:keepLines/>
        <w:numPr>
          <w:ilvl w:val="0"/>
          <w:numId w:val="36"/>
        </w:numPr>
        <w:autoSpaceDN/>
        <w:spacing w:after="120" w:line="276" w:lineRule="auto"/>
        <w:textAlignment w:val="auto"/>
        <w:rPr>
          <w:rFonts w:cs="Arial"/>
        </w:rPr>
      </w:pPr>
      <w:r w:rsidRPr="001C2A40">
        <w:rPr>
          <w:rFonts w:cs="Arial"/>
        </w:rPr>
        <w:t xml:space="preserve">dobu, kdy </w:t>
      </w:r>
      <w:r w:rsidR="00A666DB">
        <w:rPr>
          <w:rFonts w:cs="Arial"/>
        </w:rPr>
        <w:t xml:space="preserve">poskytovatel </w:t>
      </w:r>
      <w:r w:rsidRPr="001C2A40">
        <w:rPr>
          <w:rFonts w:cs="Arial"/>
        </w:rPr>
        <w:t xml:space="preserve">požádal </w:t>
      </w:r>
      <w:r w:rsidR="00A27504">
        <w:rPr>
          <w:rFonts w:cs="Arial"/>
        </w:rPr>
        <w:t xml:space="preserve">Objednatele </w:t>
      </w:r>
      <w:r w:rsidRPr="001C2A40">
        <w:rPr>
          <w:rFonts w:cs="Arial"/>
        </w:rPr>
        <w:t>o VPN (Virtual Private Network – vzdálený přístup do vnitřní sítě VZP ČR) zpřístupnění IS VZP ČR z důvodu Monitoringu nebo diagnostiky až do vlastního zpřístupnění aplikac</w:t>
      </w:r>
      <w:r w:rsidR="00A666DB">
        <w:rPr>
          <w:rFonts w:cs="Arial"/>
        </w:rPr>
        <w:t>e</w:t>
      </w:r>
      <w:r w:rsidR="006B6301">
        <w:rPr>
          <w:rFonts w:cs="Arial"/>
        </w:rPr>
        <w:t xml:space="preserve"> ASW Znalostní báze</w:t>
      </w:r>
      <w:r w:rsidR="00A666DB">
        <w:rPr>
          <w:rFonts w:cs="Arial"/>
        </w:rPr>
        <w:t xml:space="preserve"> Poskytovateli</w:t>
      </w:r>
      <w:r w:rsidRPr="001C2A40">
        <w:rPr>
          <w:rFonts w:cs="Arial"/>
        </w:rPr>
        <w:t>.</w:t>
      </w:r>
    </w:p>
    <w:p w14:paraId="34C92076" w14:textId="77777777" w:rsidR="003C1A39" w:rsidRPr="001C2A40" w:rsidRDefault="003C1A39" w:rsidP="004173A8">
      <w:pPr>
        <w:pStyle w:val="Odstavecseseznamem"/>
        <w:keepNext/>
        <w:keepLines/>
        <w:numPr>
          <w:ilvl w:val="0"/>
          <w:numId w:val="36"/>
        </w:numPr>
        <w:autoSpaceDN/>
        <w:spacing w:after="120" w:line="276" w:lineRule="auto"/>
        <w:textAlignment w:val="auto"/>
        <w:rPr>
          <w:rFonts w:cs="Arial"/>
        </w:rPr>
      </w:pPr>
      <w:r w:rsidRPr="001C2A40">
        <w:rPr>
          <w:rFonts w:cs="Arial"/>
        </w:rPr>
        <w:t xml:space="preserve">dobu, kdy je </w:t>
      </w:r>
      <w:r>
        <w:rPr>
          <w:rFonts w:cs="Arial"/>
        </w:rPr>
        <w:t xml:space="preserve">Objednatel </w:t>
      </w:r>
      <w:r w:rsidRPr="001C2A40">
        <w:rPr>
          <w:rFonts w:cs="Arial"/>
        </w:rPr>
        <w:t>v prodlení s poskytnutím nezbytné součinnosti pro vyřešení incidentu</w:t>
      </w:r>
      <w:r w:rsidR="00DB0D35">
        <w:rPr>
          <w:rFonts w:cs="Arial"/>
        </w:rPr>
        <w:t>.</w:t>
      </w:r>
    </w:p>
    <w:p w14:paraId="22EF1381" w14:textId="77777777" w:rsidR="00A66821" w:rsidRDefault="00A66821" w:rsidP="009C43F0">
      <w:pPr>
        <w:widowControl w:val="0"/>
        <w:spacing w:after="120" w:line="276" w:lineRule="auto"/>
        <w:rPr>
          <w:rFonts w:cs="Arial"/>
          <w:b/>
        </w:rPr>
      </w:pPr>
      <w:r>
        <w:rPr>
          <w:rFonts w:cs="Arial"/>
          <w:b/>
        </w:rPr>
        <w:t>Vyřešení incidentu:</w:t>
      </w:r>
    </w:p>
    <w:p w14:paraId="48CBFE06" w14:textId="77777777" w:rsidR="0022724E" w:rsidRDefault="003C1A39" w:rsidP="009C43F0">
      <w:pPr>
        <w:widowControl w:val="0"/>
        <w:spacing w:after="120" w:line="276" w:lineRule="auto"/>
        <w:rPr>
          <w:rFonts w:cs="Arial"/>
        </w:rPr>
      </w:pPr>
      <w:r w:rsidRPr="00E513DB">
        <w:rPr>
          <w:rFonts w:cs="Arial"/>
          <w:b/>
        </w:rPr>
        <w:t>Datum</w:t>
      </w:r>
      <w:r>
        <w:rPr>
          <w:rFonts w:cs="Arial"/>
          <w:b/>
        </w:rPr>
        <w:t xml:space="preserve"> a čas</w:t>
      </w:r>
      <w:r w:rsidRPr="00E513DB">
        <w:rPr>
          <w:rFonts w:cs="Arial"/>
          <w:b/>
        </w:rPr>
        <w:t xml:space="preserve"> vyřešení incidentu</w:t>
      </w:r>
      <w:r w:rsidRPr="000D297F">
        <w:rPr>
          <w:rFonts w:cs="Arial"/>
        </w:rPr>
        <w:t xml:space="preserve"> je datum </w:t>
      </w:r>
      <w:r w:rsidR="005F44F6">
        <w:rPr>
          <w:rFonts w:cs="Arial"/>
        </w:rPr>
        <w:t xml:space="preserve">a čas </w:t>
      </w:r>
      <w:r w:rsidRPr="000D297F">
        <w:rPr>
          <w:rFonts w:cs="Arial"/>
        </w:rPr>
        <w:t xml:space="preserve">zaslání informace </w:t>
      </w:r>
      <w:r w:rsidR="005F44F6">
        <w:rPr>
          <w:rFonts w:cs="Arial"/>
        </w:rPr>
        <w:t xml:space="preserve">Objednateli </w:t>
      </w:r>
      <w:r w:rsidRPr="000D297F">
        <w:rPr>
          <w:rFonts w:cs="Arial"/>
        </w:rPr>
        <w:t xml:space="preserve">o vyřešení </w:t>
      </w:r>
      <w:r w:rsidR="00D819A1">
        <w:rPr>
          <w:rFonts w:cs="Arial"/>
        </w:rPr>
        <w:t xml:space="preserve">příslušného servisního </w:t>
      </w:r>
      <w:r w:rsidRPr="000D297F">
        <w:rPr>
          <w:rFonts w:cs="Arial"/>
        </w:rPr>
        <w:t>požadavku za předpokladu následné</w:t>
      </w:r>
      <w:r>
        <w:rPr>
          <w:rFonts w:cs="Arial"/>
        </w:rPr>
        <w:t>ho</w:t>
      </w:r>
      <w:r w:rsidRPr="000D297F">
        <w:rPr>
          <w:rFonts w:cs="Arial"/>
        </w:rPr>
        <w:t xml:space="preserve"> potvrzení správnosti řešení </w:t>
      </w:r>
      <w:r w:rsidR="00E64DDF">
        <w:rPr>
          <w:rFonts w:cs="Arial"/>
        </w:rPr>
        <w:t xml:space="preserve">(schválení) </w:t>
      </w:r>
      <w:r w:rsidRPr="000D297F">
        <w:rPr>
          <w:rFonts w:cs="Arial"/>
        </w:rPr>
        <w:t>ze strany VZP ČR</w:t>
      </w:r>
      <w:r w:rsidR="00BC3BCF">
        <w:rPr>
          <w:rFonts w:cs="Arial"/>
        </w:rPr>
        <w:t xml:space="preserve"> (tj. </w:t>
      </w:r>
      <w:r w:rsidR="00BC3BCF" w:rsidRPr="000D297F">
        <w:rPr>
          <w:rFonts w:cs="Arial"/>
        </w:rPr>
        <w:t xml:space="preserve">potvrzení správné funkčnosti v produkčním prostředí </w:t>
      </w:r>
      <w:r w:rsidR="00BC3BCF">
        <w:rPr>
          <w:rFonts w:cs="Arial"/>
        </w:rPr>
        <w:t>VZP ČR</w:t>
      </w:r>
      <w:r w:rsidR="00BC3BCF" w:rsidRPr="000D297F">
        <w:rPr>
          <w:rFonts w:cs="Arial"/>
        </w:rPr>
        <w:t>)</w:t>
      </w:r>
      <w:r w:rsidRPr="000D297F">
        <w:rPr>
          <w:rFonts w:cs="Arial"/>
        </w:rPr>
        <w:t xml:space="preserve"> (vše e-mailem). Vyřešení je nezávislé na strategii Deploy/Release managementu opravných balíčků</w:t>
      </w:r>
      <w:r w:rsidR="00DB0D35">
        <w:rPr>
          <w:rFonts w:cs="Arial"/>
        </w:rPr>
        <w:t xml:space="preserve"> </w:t>
      </w:r>
      <w:r w:rsidRPr="000D297F">
        <w:rPr>
          <w:rFonts w:cs="Arial"/>
        </w:rPr>
        <w:t>/</w:t>
      </w:r>
      <w:r w:rsidR="00DB0D35">
        <w:rPr>
          <w:rFonts w:cs="Arial"/>
        </w:rPr>
        <w:t xml:space="preserve"> </w:t>
      </w:r>
      <w:r w:rsidRPr="000D297F">
        <w:rPr>
          <w:rFonts w:cs="Arial"/>
        </w:rPr>
        <w:t>aplikačních celků v produkčním prostředí</w:t>
      </w:r>
      <w:r>
        <w:rPr>
          <w:rFonts w:cs="Arial"/>
        </w:rPr>
        <w:t xml:space="preserve"> Objednatele</w:t>
      </w:r>
      <w:r w:rsidRPr="000D297F">
        <w:rPr>
          <w:rFonts w:cs="Arial"/>
        </w:rPr>
        <w:t>.</w:t>
      </w:r>
      <w:r w:rsidR="0022724E" w:rsidRPr="0022724E">
        <w:rPr>
          <w:rFonts w:cs="Arial"/>
        </w:rPr>
        <w:t xml:space="preserve"> </w:t>
      </w:r>
    </w:p>
    <w:p w14:paraId="54DD14EE" w14:textId="77777777" w:rsidR="003C1A39" w:rsidRPr="000D297F" w:rsidRDefault="0022724E" w:rsidP="009C43F0">
      <w:pPr>
        <w:widowControl w:val="0"/>
        <w:spacing w:after="120" w:line="276" w:lineRule="auto"/>
        <w:rPr>
          <w:rFonts w:cs="Arial"/>
        </w:rPr>
      </w:pPr>
      <w:r w:rsidRPr="004018E8">
        <w:rPr>
          <w:rFonts w:cs="Arial"/>
        </w:rPr>
        <w:t xml:space="preserve">Nelze-li v testovacím prostředí otestovat správnou funkcionalitu, je vyřešením incidentu chápána připravenost </w:t>
      </w:r>
      <w:r>
        <w:rPr>
          <w:rFonts w:cs="Arial"/>
        </w:rPr>
        <w:t xml:space="preserve">Poskytovatele </w:t>
      </w:r>
      <w:r w:rsidRPr="004018E8">
        <w:rPr>
          <w:rFonts w:cs="Arial"/>
        </w:rPr>
        <w:t xml:space="preserve">tuto funkcionalitu předvést v produkčním prostředí </w:t>
      </w:r>
      <w:r>
        <w:rPr>
          <w:rFonts w:cs="Arial"/>
        </w:rPr>
        <w:t>Objednatele</w:t>
      </w:r>
      <w:r w:rsidRPr="004018E8">
        <w:rPr>
          <w:rFonts w:cs="Arial"/>
        </w:rPr>
        <w:t xml:space="preserve"> a za den vyřešení incidentu se pak považuje rovněž datum zaslání příslušné informace</w:t>
      </w:r>
      <w:r>
        <w:rPr>
          <w:rFonts w:cs="Arial"/>
        </w:rPr>
        <w:t xml:space="preserve"> Objednateli</w:t>
      </w:r>
      <w:r w:rsidRPr="004018E8">
        <w:rPr>
          <w:rFonts w:cs="Arial"/>
        </w:rPr>
        <w:t xml:space="preserve">, pokud je takový postup následně ze strany </w:t>
      </w:r>
      <w:r>
        <w:rPr>
          <w:rFonts w:cs="Arial"/>
        </w:rPr>
        <w:t xml:space="preserve">Objednatele </w:t>
      </w:r>
      <w:r w:rsidRPr="004018E8">
        <w:rPr>
          <w:rFonts w:cs="Arial"/>
        </w:rPr>
        <w:t>akceptován (vše e-mailem)</w:t>
      </w:r>
      <w:r w:rsidR="00691366">
        <w:rPr>
          <w:rFonts w:cs="Arial"/>
        </w:rPr>
        <w:t>.</w:t>
      </w:r>
      <w:r w:rsidRPr="004018E8">
        <w:rPr>
          <w:rFonts w:cs="Arial"/>
        </w:rPr>
        <w:t xml:space="preserve"> </w:t>
      </w:r>
    </w:p>
    <w:p w14:paraId="4078C5C1" w14:textId="77777777" w:rsidR="003C1A39" w:rsidRPr="000D297F" w:rsidRDefault="003C1A39" w:rsidP="009C43F0">
      <w:pPr>
        <w:widowControl w:val="0"/>
        <w:spacing w:after="120" w:line="276" w:lineRule="auto"/>
        <w:rPr>
          <w:rFonts w:cs="Arial"/>
        </w:rPr>
      </w:pPr>
      <w:r w:rsidRPr="000D297F">
        <w:rPr>
          <w:rFonts w:cs="Arial"/>
        </w:rPr>
        <w:t>Pokud se ukáže, že řešení není správné a SP je vrácen</w:t>
      </w:r>
      <w:r>
        <w:rPr>
          <w:rFonts w:cs="Arial"/>
        </w:rPr>
        <w:t xml:space="preserve"> </w:t>
      </w:r>
      <w:r w:rsidR="00664138">
        <w:rPr>
          <w:rFonts w:cs="Arial"/>
        </w:rPr>
        <w:t>Poskytovateli,</w:t>
      </w:r>
      <w:r w:rsidRPr="000D297F">
        <w:rPr>
          <w:rFonts w:cs="Arial"/>
        </w:rPr>
        <w:t xml:space="preserve"> doby řešení </w:t>
      </w:r>
      <w:r w:rsidR="0022724E">
        <w:rPr>
          <w:rFonts w:cs="Arial"/>
        </w:rPr>
        <w:t xml:space="preserve">Poskytovatelem </w:t>
      </w:r>
      <w:r w:rsidRPr="000D297F">
        <w:rPr>
          <w:rFonts w:cs="Arial"/>
        </w:rPr>
        <w:t xml:space="preserve">se sčítají. </w:t>
      </w:r>
    </w:p>
    <w:p w14:paraId="7447480A" w14:textId="77777777" w:rsidR="006439B9" w:rsidRDefault="003C1A39" w:rsidP="009C43F0">
      <w:pPr>
        <w:widowControl w:val="0"/>
        <w:spacing w:after="120" w:line="276" w:lineRule="auto"/>
        <w:rPr>
          <w:rFonts w:cs="Arial"/>
        </w:rPr>
      </w:pPr>
      <w:r w:rsidRPr="00E513DB">
        <w:rPr>
          <w:rFonts w:cs="Arial"/>
          <w:b/>
        </w:rPr>
        <w:t>Uzavření incidentu</w:t>
      </w:r>
      <w:r w:rsidR="006439B9">
        <w:rPr>
          <w:rFonts w:cs="Arial"/>
        </w:rPr>
        <w:t>:</w:t>
      </w:r>
    </w:p>
    <w:p w14:paraId="6DA39A0C" w14:textId="525FBF96" w:rsidR="003C1A39" w:rsidRDefault="00A27504" w:rsidP="009C43F0">
      <w:pPr>
        <w:widowControl w:val="0"/>
        <w:spacing w:after="120" w:line="276" w:lineRule="auto"/>
        <w:rPr>
          <w:rFonts w:cs="Arial"/>
          <w:b/>
        </w:rPr>
      </w:pPr>
      <w:r>
        <w:rPr>
          <w:rFonts w:cs="Arial"/>
        </w:rPr>
        <w:t xml:space="preserve">Uzavřením incidentu </w:t>
      </w:r>
      <w:r w:rsidR="003C1A39" w:rsidRPr="000D297F">
        <w:rPr>
          <w:rFonts w:cs="Arial"/>
        </w:rPr>
        <w:t xml:space="preserve">se </w:t>
      </w:r>
      <w:r w:rsidR="005F44F6">
        <w:rPr>
          <w:rFonts w:cs="Arial"/>
        </w:rPr>
        <w:t xml:space="preserve">pak </w:t>
      </w:r>
      <w:r w:rsidR="003C1A39" w:rsidRPr="000D297F">
        <w:rPr>
          <w:rFonts w:cs="Arial"/>
        </w:rPr>
        <w:t>rozumí potvrzení</w:t>
      </w:r>
      <w:r w:rsidR="00BC3BCF">
        <w:rPr>
          <w:rFonts w:cs="Arial"/>
        </w:rPr>
        <w:t xml:space="preserve"> </w:t>
      </w:r>
      <w:r w:rsidR="003C1A39" w:rsidRPr="000D297F">
        <w:rPr>
          <w:rFonts w:cs="Arial"/>
        </w:rPr>
        <w:t>správnosti řešení</w:t>
      </w:r>
      <w:r w:rsidR="00E64DDF">
        <w:rPr>
          <w:rFonts w:cs="Arial"/>
        </w:rPr>
        <w:t xml:space="preserve"> (schválení)</w:t>
      </w:r>
      <w:r w:rsidR="003C1A39" w:rsidRPr="000D297F">
        <w:rPr>
          <w:rFonts w:cs="Arial"/>
        </w:rPr>
        <w:t xml:space="preserve"> ze strany </w:t>
      </w:r>
      <w:r>
        <w:rPr>
          <w:rFonts w:cs="Arial"/>
        </w:rPr>
        <w:t xml:space="preserve">Objednatele </w:t>
      </w:r>
      <w:r w:rsidR="00BC3BCF" w:rsidRPr="00BC3BCF">
        <w:rPr>
          <w:rFonts w:cs="Arial"/>
          <w:u w:val="single"/>
        </w:rPr>
        <w:t xml:space="preserve">zaslané </w:t>
      </w:r>
      <w:r w:rsidR="003C1A39" w:rsidRPr="00BC3BCF">
        <w:rPr>
          <w:rFonts w:cs="Arial"/>
          <w:u w:val="single"/>
        </w:rPr>
        <w:t>e-mailem</w:t>
      </w:r>
      <w:r w:rsidR="00BC3BCF" w:rsidRPr="00BC3BCF">
        <w:rPr>
          <w:rFonts w:cs="Arial"/>
          <w:u w:val="single"/>
        </w:rPr>
        <w:t xml:space="preserve"> Poskytovateli</w:t>
      </w:r>
      <w:r w:rsidR="00BC3BCF">
        <w:rPr>
          <w:rFonts w:cs="Arial"/>
        </w:rPr>
        <w:t xml:space="preserve"> </w:t>
      </w:r>
      <w:r w:rsidR="003C1A39" w:rsidRPr="000D297F">
        <w:rPr>
          <w:rFonts w:cs="Arial"/>
        </w:rPr>
        <w:t>a</w:t>
      </w:r>
      <w:r w:rsidR="00267C64">
        <w:rPr>
          <w:rFonts w:cs="Arial"/>
        </w:rPr>
        <w:t xml:space="preserve"> </w:t>
      </w:r>
      <w:r w:rsidR="003C1A39" w:rsidRPr="000D297F">
        <w:rPr>
          <w:rFonts w:cs="Arial"/>
        </w:rPr>
        <w:t>protokolární předání</w:t>
      </w:r>
      <w:r w:rsidR="00BC3BCF">
        <w:rPr>
          <w:rFonts w:cs="Arial"/>
        </w:rPr>
        <w:t xml:space="preserve"> příslušné</w:t>
      </w:r>
      <w:r w:rsidR="003C1A39" w:rsidRPr="000D297F">
        <w:rPr>
          <w:rFonts w:cs="Arial"/>
        </w:rPr>
        <w:t xml:space="preserve"> dokumentace aktualizované v závislosti na způsobu řešení </w:t>
      </w:r>
      <w:r w:rsidR="00BC3BCF">
        <w:rPr>
          <w:rFonts w:cs="Arial"/>
        </w:rPr>
        <w:t xml:space="preserve">servisního </w:t>
      </w:r>
      <w:r w:rsidR="003C1A39" w:rsidRPr="000D297F">
        <w:rPr>
          <w:rFonts w:cs="Arial"/>
        </w:rPr>
        <w:t xml:space="preserve">požadavku </w:t>
      </w:r>
      <w:r w:rsidR="00AB35AE">
        <w:rPr>
          <w:rFonts w:cs="Arial"/>
        </w:rPr>
        <w:t>(</w:t>
      </w:r>
      <w:r w:rsidR="003C1A39" w:rsidRPr="000D297F">
        <w:rPr>
          <w:rFonts w:cs="Arial"/>
        </w:rPr>
        <w:t>včetně</w:t>
      </w:r>
      <w:r w:rsidR="00BC3BCF">
        <w:rPr>
          <w:rFonts w:cs="Arial"/>
        </w:rPr>
        <w:t xml:space="preserve"> </w:t>
      </w:r>
      <w:r w:rsidR="00BC3BCF" w:rsidRPr="00A27504">
        <w:rPr>
          <w:rFonts w:cs="Arial"/>
          <w:b/>
        </w:rPr>
        <w:t>předání</w:t>
      </w:r>
      <w:r w:rsidR="003C1A39" w:rsidRPr="00A27504">
        <w:rPr>
          <w:rFonts w:cs="Arial"/>
          <w:b/>
        </w:rPr>
        <w:t xml:space="preserve"> zdrojových kódů </w:t>
      </w:r>
      <w:r w:rsidR="00BC3BCF" w:rsidRPr="00A27504">
        <w:rPr>
          <w:rFonts w:cs="Arial"/>
          <w:b/>
        </w:rPr>
        <w:t>a související dokumentace</w:t>
      </w:r>
      <w:r w:rsidR="00C51070">
        <w:rPr>
          <w:rFonts w:cs="Arial"/>
          <w:b/>
        </w:rPr>
        <w:t xml:space="preserve"> podle požadavku Objednatele</w:t>
      </w:r>
      <w:r w:rsidR="00C51070" w:rsidRPr="006B6301">
        <w:rPr>
          <w:rFonts w:cs="Arial"/>
        </w:rPr>
        <w:t>)</w:t>
      </w:r>
      <w:r w:rsidR="003C1A39" w:rsidRPr="006B6301">
        <w:rPr>
          <w:rFonts w:cs="Arial"/>
        </w:rPr>
        <w:t>.</w:t>
      </w:r>
    </w:p>
    <w:p w14:paraId="3859A649" w14:textId="77777777" w:rsidR="009C43F0" w:rsidRDefault="009C43F0" w:rsidP="009C43F0">
      <w:pPr>
        <w:widowControl w:val="0"/>
        <w:spacing w:after="120" w:line="276" w:lineRule="auto"/>
        <w:rPr>
          <w:rFonts w:cs="Arial"/>
          <w:b/>
        </w:rPr>
        <w:sectPr w:rsidR="009C43F0" w:rsidSect="00DC3430">
          <w:footerReference w:type="default" r:id="rId13"/>
          <w:pgSz w:w="11906" w:h="16838"/>
          <w:pgMar w:top="1417" w:right="1417" w:bottom="1417" w:left="1417" w:header="708" w:footer="708" w:gutter="0"/>
          <w:cols w:space="708"/>
          <w:docGrid w:linePitch="272"/>
        </w:sectPr>
      </w:pPr>
    </w:p>
    <w:bookmarkEnd w:id="28"/>
    <w:bookmarkEnd w:id="29"/>
    <w:bookmarkEnd w:id="30"/>
    <w:p w14:paraId="624D15F6" w14:textId="77777777" w:rsidR="00B43B3C" w:rsidRPr="00EA7AF1" w:rsidRDefault="00B43B3C" w:rsidP="009C43F0">
      <w:pPr>
        <w:pBdr>
          <w:top w:val="single" w:sz="4" w:space="2" w:color="auto"/>
          <w:left w:val="single" w:sz="4" w:space="4" w:color="auto"/>
          <w:bottom w:val="single" w:sz="4" w:space="2" w:color="auto"/>
          <w:right w:val="single" w:sz="4" w:space="4" w:color="auto"/>
        </w:pBdr>
        <w:shd w:val="clear" w:color="auto" w:fill="D9D9D9"/>
        <w:spacing w:line="280" w:lineRule="atLeast"/>
        <w:jc w:val="left"/>
        <w:rPr>
          <w:rFonts w:cs="Arial"/>
          <w:b/>
          <w:caps/>
          <w:szCs w:val="20"/>
        </w:rPr>
      </w:pPr>
      <w:r w:rsidRPr="00EA7AF1">
        <w:rPr>
          <w:rFonts w:cs="Arial"/>
          <w:b/>
          <w:caps/>
          <w:szCs w:val="20"/>
        </w:rPr>
        <w:lastRenderedPageBreak/>
        <w:t xml:space="preserve">Příloha č. </w:t>
      </w:r>
      <w:r>
        <w:rPr>
          <w:rFonts w:cs="Arial"/>
          <w:b/>
          <w:caps/>
          <w:szCs w:val="20"/>
        </w:rPr>
        <w:t>2</w:t>
      </w:r>
      <w:r w:rsidRPr="00EA7AF1">
        <w:rPr>
          <w:rFonts w:cs="Arial"/>
          <w:b/>
          <w:szCs w:val="20"/>
        </w:rPr>
        <w:t xml:space="preserve"> </w:t>
      </w:r>
      <w:r w:rsidRPr="00EA7AF1">
        <w:rPr>
          <w:rFonts w:cs="Arial"/>
          <w:b/>
          <w:caps/>
          <w:szCs w:val="20"/>
        </w:rPr>
        <w:t xml:space="preserve">obchodních </w:t>
      </w:r>
      <w:r w:rsidR="00664138" w:rsidRPr="00EA7AF1">
        <w:rPr>
          <w:rFonts w:cs="Arial"/>
          <w:b/>
          <w:caps/>
          <w:szCs w:val="20"/>
        </w:rPr>
        <w:t>PODMÍNEK</w:t>
      </w:r>
      <w:r w:rsidR="00664138">
        <w:rPr>
          <w:rFonts w:cs="Arial"/>
          <w:b/>
          <w:caps/>
          <w:szCs w:val="20"/>
        </w:rPr>
        <w:t xml:space="preserve"> </w:t>
      </w:r>
      <w:r w:rsidR="00664138">
        <w:rPr>
          <w:rFonts w:cs="Arial"/>
          <w:b/>
          <w:szCs w:val="20"/>
        </w:rPr>
        <w:t>– VZOR</w:t>
      </w:r>
      <w:r w:rsidR="00B97420">
        <w:rPr>
          <w:rFonts w:cs="Arial"/>
          <w:b/>
          <w:szCs w:val="20"/>
        </w:rPr>
        <w:t xml:space="preserve"> VÝKAZU PRACÍ</w:t>
      </w:r>
      <w:r w:rsidR="0089262C">
        <w:rPr>
          <w:rFonts w:cs="Arial"/>
          <w:b/>
          <w:szCs w:val="20"/>
        </w:rPr>
        <w:t xml:space="preserve"> / </w:t>
      </w:r>
      <w:r w:rsidR="002C2A26">
        <w:rPr>
          <w:rFonts w:cs="Arial"/>
          <w:b/>
          <w:szCs w:val="20"/>
        </w:rPr>
        <w:t xml:space="preserve">VÝKAZU </w:t>
      </w:r>
      <w:r w:rsidR="0089262C">
        <w:rPr>
          <w:rFonts w:cs="Arial"/>
          <w:b/>
          <w:szCs w:val="20"/>
        </w:rPr>
        <w:t>ÚPRAV</w:t>
      </w:r>
    </w:p>
    <w:p w14:paraId="4250573B" w14:textId="77777777" w:rsidR="00B43B3C" w:rsidRDefault="00B43B3C" w:rsidP="00B43B3C">
      <w:pPr>
        <w:pStyle w:val="Zkladntext"/>
        <w:keepNext/>
        <w:spacing w:line="276" w:lineRule="auto"/>
        <w:jc w:val="center"/>
        <w:rPr>
          <w:rFonts w:cs="Arial"/>
          <w:b/>
        </w:rPr>
      </w:pPr>
    </w:p>
    <w:p w14:paraId="1F2F5C9C" w14:textId="77777777" w:rsidR="00360326" w:rsidRDefault="00360326" w:rsidP="00360326">
      <w:pPr>
        <w:pStyle w:val="Zkladntext"/>
        <w:keepNext/>
        <w:spacing w:line="276" w:lineRule="auto"/>
        <w:rPr>
          <w:rFonts w:cs="Arial"/>
          <w:b/>
        </w:rPr>
      </w:pPr>
      <w:r>
        <w:rPr>
          <w:rFonts w:cs="Arial"/>
          <w:b/>
        </w:rPr>
        <w:t>1.</w:t>
      </w:r>
      <w:r>
        <w:rPr>
          <w:rFonts w:cs="Arial"/>
          <w:b/>
        </w:rPr>
        <w:tab/>
      </w:r>
    </w:p>
    <w:p w14:paraId="77008EE8" w14:textId="77777777" w:rsidR="00360326" w:rsidRDefault="00B43B3C" w:rsidP="00360326">
      <w:pPr>
        <w:pStyle w:val="Zkladntext"/>
        <w:keepNext/>
        <w:spacing w:line="276" w:lineRule="auto"/>
        <w:jc w:val="center"/>
        <w:rPr>
          <w:rFonts w:cs="Arial"/>
          <w:b/>
        </w:rPr>
      </w:pPr>
      <w:r>
        <w:rPr>
          <w:rFonts w:cs="Arial"/>
          <w:b/>
        </w:rPr>
        <w:t>Vzor</w:t>
      </w:r>
    </w:p>
    <w:p w14:paraId="6B7749FF" w14:textId="77777777" w:rsidR="00B43B3C" w:rsidRPr="00360326" w:rsidRDefault="00B97420" w:rsidP="00360326">
      <w:pPr>
        <w:pStyle w:val="Zkladntext"/>
        <w:keepNext/>
        <w:spacing w:line="276" w:lineRule="auto"/>
        <w:jc w:val="center"/>
        <w:rPr>
          <w:rFonts w:cs="Arial"/>
          <w:b/>
          <w:sz w:val="24"/>
        </w:rPr>
      </w:pPr>
      <w:r w:rsidRPr="00360326">
        <w:rPr>
          <w:rFonts w:cs="Arial"/>
          <w:b/>
          <w:sz w:val="24"/>
        </w:rPr>
        <w:t>V</w:t>
      </w:r>
      <w:r w:rsidR="00B43B3C" w:rsidRPr="00360326">
        <w:rPr>
          <w:rFonts w:cs="Arial"/>
          <w:b/>
          <w:sz w:val="24"/>
        </w:rPr>
        <w:t xml:space="preserve">ýkaz prací ke </w:t>
      </w:r>
      <w:r w:rsidR="00216E66">
        <w:rPr>
          <w:rFonts w:cs="Arial"/>
          <w:b/>
          <w:sz w:val="24"/>
        </w:rPr>
        <w:t>S</w:t>
      </w:r>
      <w:r w:rsidR="00B43B3C" w:rsidRPr="00360326">
        <w:rPr>
          <w:rFonts w:cs="Arial"/>
          <w:b/>
          <w:sz w:val="24"/>
        </w:rPr>
        <w:t>mlouvě o podpoře ASW</w:t>
      </w:r>
      <w:r w:rsidR="009C43F0">
        <w:rPr>
          <w:rFonts w:cs="Arial"/>
          <w:b/>
          <w:sz w:val="24"/>
        </w:rPr>
        <w:t xml:space="preserve"> Znalostní báze</w:t>
      </w:r>
      <w:r w:rsidR="00B43B3C" w:rsidRPr="00360326">
        <w:rPr>
          <w:rFonts w:cs="Arial"/>
          <w:b/>
          <w:sz w:val="24"/>
        </w:rPr>
        <w:t xml:space="preserve"> č. </w:t>
      </w:r>
      <w:r w:rsidR="00B43B3C" w:rsidRPr="00360326">
        <w:rPr>
          <w:rFonts w:cs="Arial"/>
          <w:b/>
          <w:sz w:val="24"/>
          <w:highlight w:val="lightGray"/>
        </w:rPr>
        <w:t>(</w:t>
      </w:r>
      <w:r w:rsidR="00360326" w:rsidRPr="00360326">
        <w:rPr>
          <w:rFonts w:cs="Arial"/>
          <w:b/>
          <w:sz w:val="24"/>
          <w:highlight w:val="lightGray"/>
        </w:rPr>
        <w:t>…</w:t>
      </w:r>
      <w:proofErr w:type="gramStart"/>
      <w:r w:rsidR="00360326" w:rsidRPr="00360326">
        <w:rPr>
          <w:rFonts w:cs="Arial"/>
          <w:b/>
          <w:sz w:val="24"/>
          <w:highlight w:val="lightGray"/>
        </w:rPr>
        <w:t>…….</w:t>
      </w:r>
      <w:proofErr w:type="gramEnd"/>
      <w:r w:rsidR="00B43B3C" w:rsidRPr="00360326">
        <w:rPr>
          <w:rFonts w:cs="Arial"/>
          <w:b/>
          <w:sz w:val="24"/>
          <w:highlight w:val="lightGray"/>
        </w:rPr>
        <w:t>)</w:t>
      </w:r>
    </w:p>
    <w:p w14:paraId="5A5EB53E" w14:textId="77777777" w:rsidR="00B43B3C" w:rsidRPr="00BA1832" w:rsidRDefault="00B43B3C" w:rsidP="00B43B3C">
      <w:pPr>
        <w:pStyle w:val="Zkladntext"/>
        <w:rPr>
          <w:rFonts w:cs="Arial"/>
        </w:rPr>
      </w:pPr>
      <w:r>
        <w:rPr>
          <w:rFonts w:cs="Arial"/>
        </w:rPr>
        <w:t>P</w:t>
      </w:r>
      <w:r w:rsidRPr="00BA1832">
        <w:rPr>
          <w:rFonts w:cs="Arial"/>
        </w:rPr>
        <w:t>ro období…</w:t>
      </w:r>
      <w:r>
        <w:rPr>
          <w:rFonts w:cs="Arial"/>
        </w:rPr>
        <w:t>………………….</w:t>
      </w:r>
    </w:p>
    <w:p w14:paraId="7E5C043B" w14:textId="77777777" w:rsidR="00B43B3C" w:rsidRPr="00657F11" w:rsidRDefault="00B43B3C" w:rsidP="00B43B3C">
      <w:pPr>
        <w:pStyle w:val="Zkladntext"/>
        <w:rPr>
          <w:rFonts w:cs="Arial"/>
          <w:b/>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B43B3C" w:rsidRPr="00657F11" w14:paraId="4FA731B2" w14:textId="77777777" w:rsidTr="00F15440">
        <w:trPr>
          <w:tblHeader/>
        </w:trPr>
        <w:tc>
          <w:tcPr>
            <w:tcW w:w="4332" w:type="dxa"/>
            <w:tcBorders>
              <w:top w:val="nil"/>
              <w:left w:val="nil"/>
              <w:bottom w:val="single" w:sz="2" w:space="0" w:color="7F7F83"/>
              <w:right w:val="nil"/>
              <w:tl2br w:val="nil"/>
              <w:tr2bl w:val="nil"/>
            </w:tcBorders>
          </w:tcPr>
          <w:p w14:paraId="2B1B3D2D" w14:textId="77777777" w:rsidR="00B43B3C" w:rsidRPr="00657F11" w:rsidRDefault="00B43B3C" w:rsidP="00F15440">
            <w:pPr>
              <w:pStyle w:val="Popisekvtabulce"/>
              <w:rPr>
                <w:rFonts w:ascii="Arial" w:hAnsi="Arial" w:cs="Arial"/>
                <w:sz w:val="20"/>
                <w:szCs w:val="20"/>
              </w:rPr>
            </w:pPr>
            <w:r>
              <w:rPr>
                <w:rFonts w:ascii="Arial" w:hAnsi="Arial" w:cs="Arial"/>
                <w:sz w:val="20"/>
                <w:szCs w:val="20"/>
              </w:rPr>
              <w:t>POSKYTOVATEL</w:t>
            </w:r>
          </w:p>
        </w:tc>
        <w:tc>
          <w:tcPr>
            <w:tcW w:w="4741" w:type="dxa"/>
            <w:tcBorders>
              <w:top w:val="nil"/>
              <w:left w:val="nil"/>
              <w:bottom w:val="single" w:sz="2" w:space="0" w:color="7F7F83"/>
              <w:right w:val="nil"/>
              <w:tl2br w:val="nil"/>
              <w:tr2bl w:val="nil"/>
            </w:tcBorders>
          </w:tcPr>
          <w:p w14:paraId="4F06B6FF" w14:textId="77777777" w:rsidR="00B43B3C" w:rsidRPr="00657F11" w:rsidRDefault="00B43B3C" w:rsidP="00F15440">
            <w:pPr>
              <w:pStyle w:val="Popisekvtabulce"/>
              <w:rPr>
                <w:rFonts w:ascii="Arial" w:hAnsi="Arial" w:cs="Arial"/>
                <w:sz w:val="20"/>
                <w:szCs w:val="20"/>
              </w:rPr>
            </w:pPr>
            <w:r w:rsidRPr="00657F11">
              <w:rPr>
                <w:rFonts w:ascii="Arial" w:hAnsi="Arial" w:cs="Arial"/>
                <w:sz w:val="20"/>
                <w:szCs w:val="20"/>
              </w:rPr>
              <w:t>Objednatel</w:t>
            </w:r>
          </w:p>
        </w:tc>
      </w:tr>
      <w:tr w:rsidR="00B43B3C" w:rsidRPr="00657F11" w14:paraId="1B5CD0EE" w14:textId="77777777" w:rsidTr="00F15440">
        <w:trPr>
          <w:cantSplit/>
          <w:trHeight w:val="397"/>
        </w:trPr>
        <w:tc>
          <w:tcPr>
            <w:tcW w:w="4332" w:type="dxa"/>
          </w:tcPr>
          <w:p w14:paraId="5C2A6A6E" w14:textId="56249FD5" w:rsidR="00B3537C" w:rsidRPr="00657F11" w:rsidRDefault="00B3537C" w:rsidP="00F15440">
            <w:pPr>
              <w:spacing w:before="60"/>
              <w:rPr>
                <w:rFonts w:cs="Arial"/>
              </w:rPr>
            </w:pPr>
          </w:p>
        </w:tc>
        <w:tc>
          <w:tcPr>
            <w:tcW w:w="4741" w:type="dxa"/>
          </w:tcPr>
          <w:p w14:paraId="6241E5F6" w14:textId="77777777" w:rsidR="00B43B3C" w:rsidRPr="00657F11" w:rsidRDefault="00B43B3C" w:rsidP="00F15440">
            <w:pPr>
              <w:spacing w:before="60"/>
              <w:rPr>
                <w:rFonts w:cs="Arial"/>
                <w:u w:val="single"/>
              </w:rPr>
            </w:pPr>
            <w:r w:rsidRPr="00657F11">
              <w:rPr>
                <w:rFonts w:cs="Arial"/>
              </w:rPr>
              <w:t>Všeobecná zdravotní pojišťovna Č</w:t>
            </w:r>
            <w:r>
              <w:rPr>
                <w:rFonts w:cs="Arial"/>
              </w:rPr>
              <w:t>eské republiky</w:t>
            </w:r>
            <w:r w:rsidRPr="00657F11">
              <w:rPr>
                <w:rFonts w:cs="Arial"/>
                <w:u w:val="single"/>
              </w:rPr>
              <w:t xml:space="preserve"> </w:t>
            </w:r>
          </w:p>
          <w:p w14:paraId="151FECB4" w14:textId="77777777" w:rsidR="00B43B3C" w:rsidRPr="00657F11" w:rsidRDefault="00B43B3C" w:rsidP="00F15440">
            <w:pPr>
              <w:spacing w:before="60"/>
              <w:rPr>
                <w:rFonts w:cs="Arial"/>
              </w:rPr>
            </w:pPr>
            <w:r w:rsidRPr="00657F11">
              <w:rPr>
                <w:rFonts w:cs="Arial"/>
              </w:rPr>
              <w:t xml:space="preserve">Orlická </w:t>
            </w:r>
            <w:r>
              <w:rPr>
                <w:rFonts w:cs="Arial"/>
              </w:rPr>
              <w:t>2020/4</w:t>
            </w:r>
          </w:p>
          <w:p w14:paraId="04C8832C" w14:textId="77777777" w:rsidR="00B43B3C" w:rsidRPr="00657F11" w:rsidRDefault="00B43B3C" w:rsidP="00F15440">
            <w:pPr>
              <w:spacing w:before="60"/>
              <w:rPr>
                <w:rFonts w:cs="Arial"/>
              </w:rPr>
            </w:pPr>
            <w:r w:rsidRPr="00657F11">
              <w:rPr>
                <w:rFonts w:cs="Arial"/>
              </w:rPr>
              <w:t>130 00  Praha 3</w:t>
            </w:r>
          </w:p>
        </w:tc>
      </w:tr>
      <w:tr w:rsidR="00B43B3C" w:rsidRPr="00657F11" w14:paraId="5CA0AF1B"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52C7F8CD" w14:textId="77777777" w:rsidR="00B43B3C" w:rsidRPr="00657F11" w:rsidRDefault="00B43B3C" w:rsidP="00F15440">
            <w:pPr>
              <w:spacing w:before="60"/>
              <w:rPr>
                <w:rFonts w:cs="Arial"/>
              </w:rPr>
            </w:pPr>
            <w:r w:rsidRPr="00657F11">
              <w:rPr>
                <w:rStyle w:val="Bold"/>
                <w:rFonts w:cs="Arial"/>
              </w:rPr>
              <w:t xml:space="preserve">Místo </w:t>
            </w:r>
            <w:r>
              <w:rPr>
                <w:rStyle w:val="Bold"/>
                <w:rFonts w:cs="Arial"/>
              </w:rPr>
              <w:t>plnění</w:t>
            </w:r>
            <w:r w:rsidRPr="00657F11">
              <w:rPr>
                <w:rStyle w:val="Grey"/>
                <w:rFonts w:cs="Arial"/>
              </w:rPr>
              <w:t>|</w:t>
            </w:r>
            <w:r w:rsidRPr="00657F11">
              <w:rPr>
                <w:rFonts w:cs="Arial"/>
              </w:rPr>
              <w:t xml:space="preserve"> Všeobecná zdravotní pojišťovna</w:t>
            </w:r>
            <w:r>
              <w:rPr>
                <w:rFonts w:cs="Arial"/>
              </w:rPr>
              <w:t xml:space="preserve"> České republiky</w:t>
            </w:r>
            <w:r w:rsidRPr="00657F11">
              <w:rPr>
                <w:rFonts w:cs="Arial"/>
              </w:rPr>
              <w:t xml:space="preserve">, Orlická </w:t>
            </w:r>
            <w:r>
              <w:rPr>
                <w:rFonts w:cs="Arial"/>
              </w:rPr>
              <w:t>2020/4</w:t>
            </w:r>
            <w:r w:rsidRPr="00657F11">
              <w:rPr>
                <w:rFonts w:cs="Arial"/>
              </w:rPr>
              <w:t>, 130 00  Praha 3</w:t>
            </w:r>
          </w:p>
        </w:tc>
      </w:tr>
      <w:tr w:rsidR="00B43B3C" w:rsidRPr="00657F11" w14:paraId="6101CEB0"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1B6A8876" w14:textId="77777777" w:rsidR="00B43B3C" w:rsidRPr="00657F11" w:rsidRDefault="00B43B3C" w:rsidP="00F15440">
            <w:pPr>
              <w:spacing w:before="60"/>
              <w:rPr>
                <w:rFonts w:cs="Arial"/>
              </w:rPr>
            </w:pPr>
            <w:r w:rsidRPr="00657F11">
              <w:rPr>
                <w:rStyle w:val="Bold"/>
                <w:rFonts w:cs="Arial"/>
              </w:rPr>
              <w:t xml:space="preserve">Datum </w:t>
            </w:r>
            <w:r w:rsidRPr="00657F11">
              <w:rPr>
                <w:rStyle w:val="Grey"/>
                <w:rFonts w:cs="Arial"/>
              </w:rPr>
              <w:t>|</w:t>
            </w:r>
            <w:r w:rsidRPr="00657F11">
              <w:rPr>
                <w:rFonts w:cs="Arial"/>
              </w:rPr>
              <w:t xml:space="preserve"> </w:t>
            </w:r>
          </w:p>
        </w:tc>
      </w:tr>
      <w:tr w:rsidR="00B43B3C" w:rsidRPr="00657F11" w14:paraId="471D1B14"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1D631C24" w14:textId="77777777" w:rsidR="004837C7" w:rsidRDefault="00B43B3C" w:rsidP="004837C7">
            <w:pPr>
              <w:spacing w:before="60" w:line="276" w:lineRule="auto"/>
              <w:ind w:left="1736" w:hanging="1736"/>
              <w:rPr>
                <w:rFonts w:cs="Arial"/>
                <w:b/>
              </w:rPr>
            </w:pPr>
            <w:r w:rsidRPr="00657F11">
              <w:rPr>
                <w:rStyle w:val="Bold"/>
                <w:rFonts w:cs="Arial"/>
              </w:rPr>
              <w:t xml:space="preserve">Předmět </w:t>
            </w:r>
            <w:r>
              <w:rPr>
                <w:rStyle w:val="Bold"/>
                <w:rFonts w:cs="Arial"/>
              </w:rPr>
              <w:t xml:space="preserve">plnění: </w:t>
            </w:r>
            <w:r w:rsidRPr="00657F11">
              <w:rPr>
                <w:rStyle w:val="Grey"/>
                <w:rFonts w:cs="Arial"/>
              </w:rPr>
              <w:t>|</w:t>
            </w:r>
            <w:r w:rsidRPr="00657F11">
              <w:rPr>
                <w:rFonts w:cs="Arial"/>
                <w:b/>
              </w:rPr>
              <w:t xml:space="preserve"> </w:t>
            </w:r>
            <w:r>
              <w:rPr>
                <w:rFonts w:cs="Arial"/>
                <w:b/>
              </w:rPr>
              <w:t>Poskytování</w:t>
            </w:r>
            <w:r w:rsidR="00C154AD">
              <w:rPr>
                <w:rFonts w:cs="Arial"/>
                <w:b/>
              </w:rPr>
              <w:t xml:space="preserve"> Podpory</w:t>
            </w:r>
            <w:r w:rsidR="00E70F65">
              <w:rPr>
                <w:rFonts w:cs="Arial"/>
                <w:b/>
              </w:rPr>
              <w:t xml:space="preserve"> v rámci paušálu </w:t>
            </w:r>
          </w:p>
          <w:p w14:paraId="7E3B619F" w14:textId="77777777" w:rsidR="00B43B3C" w:rsidRPr="00657F11" w:rsidRDefault="00B43B3C" w:rsidP="004837C7">
            <w:pPr>
              <w:spacing w:before="60" w:line="276" w:lineRule="auto"/>
              <w:ind w:left="1736" w:hanging="1736"/>
              <w:rPr>
                <w:rFonts w:cs="Arial"/>
              </w:rPr>
            </w:pPr>
            <w:r>
              <w:rPr>
                <w:rFonts w:cs="Arial"/>
                <w:b/>
              </w:rPr>
              <w:t>------------------------------------------------------------------------------------------------------------------------------------</w:t>
            </w:r>
          </w:p>
        </w:tc>
      </w:tr>
    </w:tbl>
    <w:p w14:paraId="42A4B418" w14:textId="77777777" w:rsidR="00B43B3C" w:rsidRPr="009C43F0" w:rsidRDefault="00B43B3C" w:rsidP="00B43B3C">
      <w:pPr>
        <w:pStyle w:val="Nadpis2"/>
        <w:ind w:left="-426" w:right="425"/>
        <w:rPr>
          <w:rFonts w:ascii="Arial" w:hAnsi="Arial" w:cs="Arial"/>
          <w:b w:val="0"/>
          <w:bCs w:val="0"/>
          <w:iCs/>
          <w:color w:val="auto"/>
          <w:sz w:val="20"/>
        </w:rPr>
      </w:pPr>
      <w:r w:rsidRPr="009C43F0">
        <w:rPr>
          <w:rFonts w:ascii="Arial" w:hAnsi="Arial" w:cs="Arial"/>
          <w:iCs/>
          <w:color w:val="auto"/>
          <w:sz w:val="20"/>
        </w:rPr>
        <w:t>Poskytovatel poskytl v měsíci XX/XXXX od xx.</w:t>
      </w:r>
      <w:proofErr w:type="gramStart"/>
      <w:r w:rsidRPr="009C43F0">
        <w:rPr>
          <w:rFonts w:ascii="Arial" w:hAnsi="Arial" w:cs="Arial"/>
          <w:iCs/>
          <w:color w:val="auto"/>
          <w:sz w:val="20"/>
        </w:rPr>
        <w:t>xx.xxxx</w:t>
      </w:r>
      <w:proofErr w:type="gramEnd"/>
      <w:r w:rsidRPr="009C43F0">
        <w:rPr>
          <w:rFonts w:ascii="Arial" w:hAnsi="Arial" w:cs="Arial"/>
          <w:iCs/>
          <w:color w:val="auto"/>
          <w:sz w:val="20"/>
        </w:rPr>
        <w:t xml:space="preserve"> do xx.xx.xxxx služ</w:t>
      </w:r>
      <w:r w:rsidR="00DE00A0" w:rsidRPr="009C43F0">
        <w:rPr>
          <w:rFonts w:ascii="Arial" w:hAnsi="Arial" w:cs="Arial"/>
          <w:iCs/>
          <w:color w:val="auto"/>
          <w:sz w:val="20"/>
        </w:rPr>
        <w:t>by</w:t>
      </w:r>
      <w:r w:rsidR="00884F67" w:rsidRPr="00884F67">
        <w:t xml:space="preserve"> </w:t>
      </w:r>
      <w:r w:rsidR="00884F67" w:rsidRPr="00884F67">
        <w:rPr>
          <w:rFonts w:ascii="Arial" w:hAnsi="Arial" w:cs="Arial"/>
          <w:iCs/>
          <w:color w:val="auto"/>
          <w:sz w:val="20"/>
        </w:rPr>
        <w:t>Podpory v rámci paušálu</w:t>
      </w:r>
      <w:r w:rsidRPr="009C43F0">
        <w:rPr>
          <w:rFonts w:ascii="Arial" w:hAnsi="Arial" w:cs="Arial"/>
          <w:iCs/>
          <w:color w:val="auto"/>
          <w:sz w:val="20"/>
        </w:rPr>
        <w:t xml:space="preserve"> dále uveden</w:t>
      </w:r>
      <w:r w:rsidR="00DE00A0" w:rsidRPr="009C43F0">
        <w:rPr>
          <w:rFonts w:ascii="Arial" w:hAnsi="Arial" w:cs="Arial"/>
          <w:iCs/>
          <w:color w:val="auto"/>
          <w:sz w:val="20"/>
        </w:rPr>
        <w:t>é</w:t>
      </w:r>
      <w:r w:rsidRPr="009C43F0">
        <w:rPr>
          <w:rFonts w:ascii="Arial" w:hAnsi="Arial" w:cs="Arial"/>
          <w:iCs/>
          <w:color w:val="auto"/>
          <w:sz w:val="20"/>
        </w:rPr>
        <w:t>.</w:t>
      </w:r>
    </w:p>
    <w:p w14:paraId="439DD0CA" w14:textId="77777777" w:rsidR="00B43B3C" w:rsidRDefault="00B43B3C" w:rsidP="00B43B3C"/>
    <w:tbl>
      <w:tblPr>
        <w:tblW w:w="9073" w:type="dxa"/>
        <w:tblInd w:w="-356" w:type="dxa"/>
        <w:tblCellMar>
          <w:left w:w="70" w:type="dxa"/>
          <w:right w:w="70" w:type="dxa"/>
        </w:tblCellMar>
        <w:tblLook w:val="04A0" w:firstRow="1" w:lastRow="0" w:firstColumn="1" w:lastColumn="0" w:noHBand="0" w:noVBand="1"/>
      </w:tblPr>
      <w:tblGrid>
        <w:gridCol w:w="1292"/>
        <w:gridCol w:w="6663"/>
        <w:gridCol w:w="1118"/>
      </w:tblGrid>
      <w:tr w:rsidR="00B43B3C" w14:paraId="3D7C7B99" w14:textId="77777777" w:rsidTr="00F15440">
        <w:trPr>
          <w:trHeight w:val="649"/>
        </w:trPr>
        <w:tc>
          <w:tcPr>
            <w:tcW w:w="1292" w:type="dxa"/>
            <w:tcBorders>
              <w:top w:val="single" w:sz="8" w:space="0" w:color="auto"/>
              <w:left w:val="single" w:sz="8" w:space="0" w:color="auto"/>
              <w:bottom w:val="single" w:sz="8" w:space="0" w:color="auto"/>
              <w:right w:val="single" w:sz="8" w:space="0" w:color="auto"/>
            </w:tcBorders>
            <w:shd w:val="clear" w:color="auto" w:fill="DBEEF3"/>
          </w:tcPr>
          <w:p w14:paraId="185FA795" w14:textId="77777777" w:rsidR="00B43B3C" w:rsidRDefault="00B43B3C" w:rsidP="00F15440">
            <w:pPr>
              <w:spacing w:line="276" w:lineRule="auto"/>
              <w:jc w:val="center"/>
              <w:rPr>
                <w:rFonts w:cs="Arial"/>
                <w:b/>
                <w:bCs/>
                <w:color w:val="000000"/>
                <w:sz w:val="16"/>
                <w:szCs w:val="16"/>
              </w:rPr>
            </w:pPr>
          </w:p>
          <w:p w14:paraId="28ACBC92" w14:textId="77777777" w:rsidR="00B43B3C" w:rsidRDefault="00B43B3C" w:rsidP="00F15440">
            <w:pPr>
              <w:spacing w:line="276" w:lineRule="auto"/>
              <w:jc w:val="center"/>
              <w:rPr>
                <w:rFonts w:cs="Arial"/>
                <w:b/>
                <w:bCs/>
                <w:color w:val="000000"/>
                <w:sz w:val="16"/>
                <w:szCs w:val="16"/>
              </w:rPr>
            </w:pPr>
            <w:r>
              <w:rPr>
                <w:rFonts w:cs="Arial"/>
                <w:b/>
                <w:bCs/>
                <w:color w:val="000000"/>
                <w:sz w:val="16"/>
                <w:szCs w:val="16"/>
              </w:rPr>
              <w:t>číslo (IM)</w:t>
            </w:r>
          </w:p>
        </w:tc>
        <w:tc>
          <w:tcPr>
            <w:tcW w:w="6663" w:type="dxa"/>
            <w:tcBorders>
              <w:top w:val="single" w:sz="8" w:space="0" w:color="auto"/>
              <w:left w:val="single" w:sz="8" w:space="0" w:color="auto"/>
              <w:bottom w:val="single" w:sz="8" w:space="0" w:color="auto"/>
              <w:right w:val="single" w:sz="8" w:space="0" w:color="auto"/>
            </w:tcBorders>
            <w:shd w:val="clear" w:color="auto" w:fill="DBEEF3"/>
            <w:vAlign w:val="center"/>
            <w:hideMark/>
          </w:tcPr>
          <w:p w14:paraId="05CB04C9" w14:textId="77777777" w:rsidR="00B43B3C" w:rsidRDefault="00B43B3C" w:rsidP="00F15440">
            <w:pPr>
              <w:spacing w:line="276" w:lineRule="auto"/>
              <w:rPr>
                <w:rFonts w:cs="Arial"/>
                <w:b/>
                <w:bCs/>
                <w:color w:val="000000"/>
                <w:sz w:val="16"/>
                <w:szCs w:val="16"/>
              </w:rPr>
            </w:pPr>
            <w:r>
              <w:rPr>
                <w:rFonts w:cs="Arial"/>
                <w:b/>
                <w:bCs/>
                <w:color w:val="000000"/>
                <w:sz w:val="16"/>
                <w:szCs w:val="16"/>
              </w:rPr>
              <w:t xml:space="preserve"> I. </w:t>
            </w:r>
            <w:r w:rsidR="00884F67">
              <w:rPr>
                <w:rFonts w:cs="Arial"/>
                <w:b/>
                <w:bCs/>
                <w:color w:val="000000"/>
                <w:sz w:val="16"/>
                <w:szCs w:val="16"/>
              </w:rPr>
              <w:t>S</w:t>
            </w:r>
            <w:r>
              <w:rPr>
                <w:rFonts w:cs="Arial"/>
                <w:b/>
                <w:bCs/>
                <w:color w:val="000000"/>
                <w:sz w:val="16"/>
                <w:szCs w:val="16"/>
              </w:rPr>
              <w:t xml:space="preserve">lužby </w:t>
            </w:r>
            <w:r w:rsidR="00884F67">
              <w:rPr>
                <w:rFonts w:cs="Arial"/>
                <w:b/>
                <w:bCs/>
                <w:color w:val="000000"/>
                <w:sz w:val="16"/>
                <w:szCs w:val="16"/>
              </w:rPr>
              <w:t xml:space="preserve">podpory v rámci paušálu </w:t>
            </w:r>
            <w:r>
              <w:rPr>
                <w:rFonts w:cs="Arial"/>
                <w:b/>
                <w:bCs/>
                <w:color w:val="000000"/>
                <w:sz w:val="16"/>
                <w:szCs w:val="16"/>
              </w:rPr>
              <w:t>v daném období</w:t>
            </w:r>
          </w:p>
        </w:tc>
        <w:tc>
          <w:tcPr>
            <w:tcW w:w="1118" w:type="dxa"/>
            <w:tcBorders>
              <w:top w:val="single" w:sz="8" w:space="0" w:color="auto"/>
              <w:left w:val="nil"/>
              <w:bottom w:val="single" w:sz="8" w:space="0" w:color="auto"/>
              <w:right w:val="single" w:sz="8" w:space="0" w:color="auto"/>
            </w:tcBorders>
            <w:shd w:val="clear" w:color="auto" w:fill="DBEEF3"/>
            <w:vAlign w:val="center"/>
            <w:hideMark/>
          </w:tcPr>
          <w:p w14:paraId="58833B08" w14:textId="77777777" w:rsidR="00B43B3C" w:rsidRDefault="00B43B3C" w:rsidP="00F15440">
            <w:pPr>
              <w:spacing w:line="276" w:lineRule="auto"/>
              <w:jc w:val="center"/>
              <w:rPr>
                <w:rFonts w:cs="Arial"/>
                <w:b/>
                <w:bCs/>
                <w:color w:val="000000"/>
                <w:sz w:val="16"/>
                <w:szCs w:val="16"/>
              </w:rPr>
            </w:pPr>
            <w:r>
              <w:rPr>
                <w:rFonts w:cs="Arial"/>
                <w:b/>
                <w:bCs/>
                <w:color w:val="000000"/>
                <w:sz w:val="16"/>
                <w:szCs w:val="16"/>
              </w:rPr>
              <w:t>Počet hodin</w:t>
            </w:r>
          </w:p>
        </w:tc>
      </w:tr>
      <w:tr w:rsidR="00B43B3C" w14:paraId="1AE05FC4"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6B9E6051"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35E1E50F"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361D3E00" w14:textId="77777777" w:rsidR="00B43B3C" w:rsidRDefault="00B43B3C" w:rsidP="00F15440">
            <w:pPr>
              <w:spacing w:line="276" w:lineRule="auto"/>
              <w:jc w:val="right"/>
              <w:rPr>
                <w:rFonts w:cs="Arial"/>
                <w:sz w:val="16"/>
                <w:szCs w:val="16"/>
              </w:rPr>
            </w:pPr>
          </w:p>
        </w:tc>
      </w:tr>
      <w:tr w:rsidR="00B43B3C" w14:paraId="5FD136DB"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2CC6ACE8"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5CE41DCA"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3657C299" w14:textId="77777777" w:rsidR="00B43B3C" w:rsidRDefault="00B43B3C" w:rsidP="00F15440">
            <w:pPr>
              <w:spacing w:line="276" w:lineRule="auto"/>
              <w:jc w:val="right"/>
              <w:rPr>
                <w:rFonts w:cs="Arial"/>
                <w:sz w:val="16"/>
                <w:szCs w:val="16"/>
              </w:rPr>
            </w:pPr>
          </w:p>
        </w:tc>
      </w:tr>
      <w:tr w:rsidR="00B43B3C" w14:paraId="68668CD7"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78325023"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3D395416"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5B5BB61E" w14:textId="77777777" w:rsidR="00B43B3C" w:rsidRDefault="00B43B3C" w:rsidP="00F15440">
            <w:pPr>
              <w:spacing w:line="276" w:lineRule="auto"/>
              <w:jc w:val="right"/>
              <w:rPr>
                <w:rFonts w:cs="Arial"/>
                <w:sz w:val="16"/>
                <w:szCs w:val="16"/>
              </w:rPr>
            </w:pPr>
          </w:p>
        </w:tc>
      </w:tr>
      <w:tr w:rsidR="00B43B3C" w14:paraId="273977DB" w14:textId="77777777" w:rsidTr="00F15440">
        <w:trPr>
          <w:trHeight w:val="315"/>
        </w:trPr>
        <w:tc>
          <w:tcPr>
            <w:tcW w:w="1292" w:type="dxa"/>
            <w:tcBorders>
              <w:top w:val="single" w:sz="4" w:space="0" w:color="auto"/>
              <w:left w:val="single" w:sz="8" w:space="0" w:color="auto"/>
              <w:bottom w:val="single" w:sz="8" w:space="0" w:color="auto"/>
              <w:right w:val="single" w:sz="8" w:space="0" w:color="auto"/>
            </w:tcBorders>
            <w:shd w:val="clear" w:color="auto" w:fill="DBEEF3"/>
          </w:tcPr>
          <w:p w14:paraId="4135FC2E" w14:textId="77777777" w:rsidR="00B43B3C" w:rsidRDefault="00B43B3C" w:rsidP="00F15440">
            <w:pPr>
              <w:spacing w:line="276" w:lineRule="auto"/>
              <w:rPr>
                <w:rFonts w:cs="Arial"/>
                <w:b/>
                <w:bCs/>
                <w:color w:val="000000"/>
                <w:sz w:val="16"/>
                <w:szCs w:val="16"/>
              </w:rPr>
            </w:pPr>
          </w:p>
        </w:tc>
        <w:tc>
          <w:tcPr>
            <w:tcW w:w="6663" w:type="dxa"/>
            <w:tcBorders>
              <w:top w:val="single" w:sz="4" w:space="0" w:color="auto"/>
              <w:left w:val="single" w:sz="8" w:space="0" w:color="auto"/>
              <w:bottom w:val="single" w:sz="8" w:space="0" w:color="auto"/>
              <w:right w:val="single" w:sz="8" w:space="0" w:color="auto"/>
            </w:tcBorders>
            <w:shd w:val="clear" w:color="auto" w:fill="DBEEF3"/>
            <w:noWrap/>
            <w:vAlign w:val="center"/>
            <w:hideMark/>
          </w:tcPr>
          <w:p w14:paraId="4F185603" w14:textId="77777777" w:rsidR="00B43B3C" w:rsidRDefault="00B43B3C" w:rsidP="00F15440">
            <w:pPr>
              <w:spacing w:line="276" w:lineRule="auto"/>
              <w:rPr>
                <w:rFonts w:cs="Arial"/>
                <w:b/>
                <w:bCs/>
                <w:color w:val="000000"/>
                <w:sz w:val="16"/>
                <w:szCs w:val="16"/>
              </w:rPr>
            </w:pPr>
            <w:r>
              <w:rPr>
                <w:rFonts w:cs="Arial"/>
                <w:b/>
                <w:bCs/>
                <w:color w:val="000000"/>
                <w:sz w:val="16"/>
                <w:szCs w:val="16"/>
              </w:rPr>
              <w:t>Celkem</w:t>
            </w:r>
          </w:p>
        </w:tc>
        <w:tc>
          <w:tcPr>
            <w:tcW w:w="1118" w:type="dxa"/>
            <w:tcBorders>
              <w:top w:val="single" w:sz="4" w:space="0" w:color="auto"/>
              <w:left w:val="nil"/>
              <w:bottom w:val="single" w:sz="8" w:space="0" w:color="auto"/>
              <w:right w:val="single" w:sz="8" w:space="0" w:color="auto"/>
            </w:tcBorders>
            <w:shd w:val="clear" w:color="auto" w:fill="DBEEF3"/>
            <w:noWrap/>
            <w:vAlign w:val="center"/>
          </w:tcPr>
          <w:p w14:paraId="73A8A11B" w14:textId="77777777" w:rsidR="00B43B3C" w:rsidRDefault="00B43B3C" w:rsidP="00F15440">
            <w:pPr>
              <w:spacing w:line="276" w:lineRule="auto"/>
              <w:jc w:val="right"/>
              <w:rPr>
                <w:rFonts w:cs="Arial"/>
                <w:b/>
                <w:bCs/>
                <w:color w:val="000000"/>
                <w:sz w:val="16"/>
                <w:szCs w:val="16"/>
              </w:rPr>
            </w:pPr>
          </w:p>
        </w:tc>
      </w:tr>
    </w:tbl>
    <w:p w14:paraId="62B7C786" w14:textId="77777777" w:rsidR="00B43B3C" w:rsidRDefault="00B43B3C" w:rsidP="00B43B3C"/>
    <w:tbl>
      <w:tblPr>
        <w:tblW w:w="9073" w:type="dxa"/>
        <w:tblInd w:w="-318" w:type="dxa"/>
        <w:tblBorders>
          <w:insideH w:val="single" w:sz="4" w:space="0" w:color="auto"/>
        </w:tblBorders>
        <w:tblLook w:val="04A0" w:firstRow="1" w:lastRow="0" w:firstColumn="1" w:lastColumn="0" w:noHBand="0" w:noVBand="1"/>
      </w:tblPr>
      <w:tblGrid>
        <w:gridCol w:w="4258"/>
        <w:gridCol w:w="4815"/>
      </w:tblGrid>
      <w:tr w:rsidR="00B43B3C" w14:paraId="6EE54174" w14:textId="77777777" w:rsidTr="009E077E">
        <w:trPr>
          <w:trHeight w:val="261"/>
          <w:tblHeader/>
        </w:trPr>
        <w:tc>
          <w:tcPr>
            <w:tcW w:w="4258" w:type="dxa"/>
            <w:tcBorders>
              <w:top w:val="nil"/>
              <w:left w:val="nil"/>
              <w:bottom w:val="single" w:sz="2" w:space="0" w:color="7F7F83"/>
              <w:right w:val="nil"/>
            </w:tcBorders>
            <w:hideMark/>
          </w:tcPr>
          <w:p w14:paraId="3F6E5E02" w14:textId="77777777" w:rsidR="009E077E" w:rsidRDefault="009E077E" w:rsidP="00F15440">
            <w:pPr>
              <w:pStyle w:val="Popisekvtabulce"/>
              <w:rPr>
                <w:rFonts w:ascii="Arial" w:hAnsi="Arial" w:cs="Arial"/>
                <w:sz w:val="16"/>
                <w:szCs w:val="16"/>
                <w:lang w:eastAsia="en-US"/>
              </w:rPr>
            </w:pPr>
          </w:p>
          <w:p w14:paraId="08195603" w14:textId="77777777" w:rsidR="009E077E" w:rsidRDefault="009E077E" w:rsidP="00F15440">
            <w:pPr>
              <w:pStyle w:val="Popisekvtabulce"/>
              <w:rPr>
                <w:rFonts w:ascii="Arial" w:hAnsi="Arial" w:cs="Arial"/>
                <w:sz w:val="16"/>
                <w:szCs w:val="16"/>
                <w:lang w:eastAsia="en-US"/>
              </w:rPr>
            </w:pPr>
          </w:p>
          <w:p w14:paraId="4F05580D" w14:textId="77777777" w:rsidR="00B43B3C" w:rsidRDefault="00B43B3C" w:rsidP="00F15440">
            <w:pPr>
              <w:pStyle w:val="Popisekvtabulce"/>
              <w:rPr>
                <w:rFonts w:ascii="Arial" w:hAnsi="Arial" w:cs="Arial"/>
                <w:sz w:val="16"/>
                <w:szCs w:val="16"/>
                <w:lang w:eastAsia="en-US"/>
              </w:rPr>
            </w:pPr>
            <w:r>
              <w:rPr>
                <w:rFonts w:ascii="Arial" w:hAnsi="Arial" w:cs="Arial"/>
                <w:sz w:val="16"/>
                <w:szCs w:val="16"/>
                <w:lang w:eastAsia="en-US"/>
              </w:rPr>
              <w:t>Předložil k akceptaci</w:t>
            </w:r>
          </w:p>
        </w:tc>
        <w:tc>
          <w:tcPr>
            <w:tcW w:w="4815" w:type="dxa"/>
            <w:tcBorders>
              <w:top w:val="nil"/>
              <w:left w:val="nil"/>
              <w:bottom w:val="single" w:sz="2" w:space="0" w:color="7F7F83"/>
              <w:right w:val="nil"/>
            </w:tcBorders>
            <w:hideMark/>
          </w:tcPr>
          <w:p w14:paraId="1B0FD5F3" w14:textId="77777777" w:rsidR="009E077E" w:rsidRDefault="009E077E" w:rsidP="00F15440">
            <w:pPr>
              <w:pStyle w:val="Popisekvtabulce"/>
              <w:rPr>
                <w:rFonts w:ascii="Arial" w:hAnsi="Arial" w:cs="Arial"/>
                <w:sz w:val="16"/>
                <w:szCs w:val="16"/>
                <w:lang w:eastAsia="en-US"/>
              </w:rPr>
            </w:pPr>
          </w:p>
          <w:p w14:paraId="498F7BFB" w14:textId="77777777" w:rsidR="009E077E" w:rsidRDefault="009E077E" w:rsidP="00F15440">
            <w:pPr>
              <w:pStyle w:val="Popisekvtabulce"/>
              <w:rPr>
                <w:rFonts w:ascii="Arial" w:hAnsi="Arial" w:cs="Arial"/>
                <w:sz w:val="16"/>
                <w:szCs w:val="16"/>
                <w:lang w:eastAsia="en-US"/>
              </w:rPr>
            </w:pPr>
          </w:p>
          <w:p w14:paraId="20942893" w14:textId="77777777" w:rsidR="00B43B3C" w:rsidRDefault="00B43B3C" w:rsidP="00F15440">
            <w:pPr>
              <w:pStyle w:val="Popisekvtabulce"/>
              <w:rPr>
                <w:rFonts w:ascii="Arial" w:hAnsi="Arial" w:cs="Arial"/>
                <w:sz w:val="16"/>
                <w:szCs w:val="16"/>
                <w:lang w:eastAsia="en-US"/>
              </w:rPr>
            </w:pPr>
            <w:r>
              <w:rPr>
                <w:rFonts w:ascii="Arial" w:hAnsi="Arial" w:cs="Arial"/>
                <w:sz w:val="16"/>
                <w:szCs w:val="16"/>
                <w:lang w:eastAsia="en-US"/>
              </w:rPr>
              <w:t>Akceptoval</w:t>
            </w:r>
          </w:p>
        </w:tc>
      </w:tr>
      <w:tr w:rsidR="00B43B3C" w14:paraId="0CA1DE2E" w14:textId="77777777" w:rsidTr="009E077E">
        <w:trPr>
          <w:cantSplit/>
          <w:trHeight w:val="647"/>
        </w:trPr>
        <w:tc>
          <w:tcPr>
            <w:tcW w:w="4258" w:type="dxa"/>
            <w:tcBorders>
              <w:top w:val="single" w:sz="4" w:space="0" w:color="auto"/>
              <w:left w:val="nil"/>
              <w:bottom w:val="nil"/>
              <w:right w:val="nil"/>
            </w:tcBorders>
            <w:hideMark/>
          </w:tcPr>
          <w:p w14:paraId="6C0CE5DD" w14:textId="77777777" w:rsidR="00B43B3C" w:rsidRDefault="00B43B3C" w:rsidP="00F15440">
            <w:pPr>
              <w:spacing w:before="60" w:line="276" w:lineRule="auto"/>
              <w:rPr>
                <w:rFonts w:cs="Arial"/>
                <w:sz w:val="16"/>
                <w:szCs w:val="16"/>
              </w:rPr>
            </w:pPr>
            <w:r>
              <w:rPr>
                <w:rStyle w:val="Bold"/>
                <w:rFonts w:cs="Arial"/>
                <w:sz w:val="16"/>
                <w:szCs w:val="16"/>
              </w:rPr>
              <w:t>Jméno</w:t>
            </w:r>
            <w:r>
              <w:rPr>
                <w:rFonts w:cs="Arial"/>
                <w:sz w:val="16"/>
                <w:szCs w:val="16"/>
              </w:rPr>
              <w:t xml:space="preserve"> </w:t>
            </w:r>
            <w:r>
              <w:rPr>
                <w:rStyle w:val="Grey"/>
                <w:rFonts w:cs="Arial"/>
                <w:sz w:val="16"/>
                <w:szCs w:val="16"/>
              </w:rPr>
              <w:t>|</w:t>
            </w:r>
            <w:r>
              <w:rPr>
                <w:rFonts w:cs="Arial"/>
                <w:sz w:val="16"/>
                <w:szCs w:val="16"/>
              </w:rPr>
              <w:t xml:space="preserve"> </w:t>
            </w:r>
          </w:p>
          <w:p w14:paraId="45DB50B0" w14:textId="77777777" w:rsidR="00B43B3C" w:rsidRDefault="00B43B3C" w:rsidP="00F15440">
            <w:pPr>
              <w:spacing w:before="60" w:line="276" w:lineRule="auto"/>
              <w:rPr>
                <w:rFonts w:cs="Arial"/>
                <w:sz w:val="16"/>
                <w:szCs w:val="16"/>
              </w:rPr>
            </w:pPr>
            <w:r>
              <w:rPr>
                <w:rStyle w:val="Bold"/>
                <w:rFonts w:cs="Arial"/>
                <w:sz w:val="16"/>
                <w:szCs w:val="16"/>
              </w:rPr>
              <w:br/>
              <w:t>Podpis</w:t>
            </w:r>
            <w:r>
              <w:rPr>
                <w:rFonts w:cs="Arial"/>
                <w:sz w:val="16"/>
                <w:szCs w:val="16"/>
              </w:rPr>
              <w:t xml:space="preserve"> </w:t>
            </w:r>
            <w:r>
              <w:rPr>
                <w:rStyle w:val="Grey"/>
                <w:rFonts w:cs="Arial"/>
                <w:sz w:val="16"/>
                <w:szCs w:val="16"/>
              </w:rPr>
              <w:t>|</w:t>
            </w:r>
          </w:p>
        </w:tc>
        <w:tc>
          <w:tcPr>
            <w:tcW w:w="4815" w:type="dxa"/>
            <w:tcBorders>
              <w:top w:val="single" w:sz="4" w:space="0" w:color="auto"/>
              <w:left w:val="nil"/>
              <w:bottom w:val="nil"/>
              <w:right w:val="nil"/>
            </w:tcBorders>
            <w:hideMark/>
          </w:tcPr>
          <w:p w14:paraId="09B33E17" w14:textId="77777777" w:rsidR="00B43B3C" w:rsidRDefault="00B43B3C" w:rsidP="00F15440">
            <w:pPr>
              <w:spacing w:before="60" w:line="276" w:lineRule="auto"/>
              <w:rPr>
                <w:rFonts w:cs="Arial"/>
                <w:sz w:val="16"/>
                <w:szCs w:val="16"/>
              </w:rPr>
            </w:pPr>
            <w:r>
              <w:rPr>
                <w:rStyle w:val="Bold"/>
                <w:rFonts w:cs="Arial"/>
                <w:sz w:val="16"/>
                <w:szCs w:val="16"/>
              </w:rPr>
              <w:t>Jméno</w:t>
            </w:r>
            <w:r>
              <w:rPr>
                <w:rFonts w:cs="Arial"/>
                <w:sz w:val="16"/>
                <w:szCs w:val="16"/>
              </w:rPr>
              <w:t xml:space="preserve"> </w:t>
            </w:r>
            <w:r>
              <w:rPr>
                <w:rStyle w:val="Grey"/>
                <w:rFonts w:cs="Arial"/>
                <w:sz w:val="16"/>
                <w:szCs w:val="16"/>
              </w:rPr>
              <w:t>|</w:t>
            </w:r>
            <w:r>
              <w:rPr>
                <w:rFonts w:cs="Arial"/>
                <w:sz w:val="16"/>
                <w:szCs w:val="16"/>
              </w:rPr>
              <w:t xml:space="preserve"> </w:t>
            </w:r>
          </w:p>
          <w:p w14:paraId="3C61BD24" w14:textId="77777777" w:rsidR="00B43B3C" w:rsidRDefault="00B43B3C" w:rsidP="00F15440">
            <w:pPr>
              <w:spacing w:before="60" w:line="276" w:lineRule="auto"/>
              <w:rPr>
                <w:rFonts w:cs="Arial"/>
                <w:sz w:val="16"/>
                <w:szCs w:val="16"/>
              </w:rPr>
            </w:pPr>
            <w:r>
              <w:rPr>
                <w:rStyle w:val="Bold"/>
                <w:rFonts w:cs="Arial"/>
                <w:sz w:val="16"/>
                <w:szCs w:val="16"/>
              </w:rPr>
              <w:br/>
              <w:t>Podpis</w:t>
            </w:r>
            <w:r>
              <w:rPr>
                <w:rFonts w:cs="Arial"/>
                <w:sz w:val="16"/>
                <w:szCs w:val="16"/>
              </w:rPr>
              <w:t xml:space="preserve"> </w:t>
            </w:r>
            <w:r>
              <w:rPr>
                <w:rStyle w:val="Grey"/>
                <w:rFonts w:cs="Arial"/>
                <w:sz w:val="16"/>
                <w:szCs w:val="16"/>
              </w:rPr>
              <w:t>|</w:t>
            </w:r>
          </w:p>
        </w:tc>
      </w:tr>
    </w:tbl>
    <w:p w14:paraId="38D544DB" w14:textId="77777777" w:rsidR="00B43B3C" w:rsidRDefault="00B43B3C" w:rsidP="00B43B3C"/>
    <w:p w14:paraId="68BF5D99" w14:textId="77777777" w:rsidR="00A92D87" w:rsidRDefault="00A92D87" w:rsidP="00AF7902">
      <w:pPr>
        <w:pStyle w:val="Zkladntext"/>
        <w:keepNext/>
        <w:spacing w:line="276" w:lineRule="auto"/>
        <w:rPr>
          <w:rFonts w:cs="Arial"/>
          <w:b/>
        </w:rPr>
        <w:sectPr w:rsidR="00A92D87" w:rsidSect="00DC3430">
          <w:pgSz w:w="11906" w:h="16838"/>
          <w:pgMar w:top="1417" w:right="1417" w:bottom="1417" w:left="1417" w:header="708" w:footer="708" w:gutter="0"/>
          <w:cols w:space="708"/>
          <w:docGrid w:linePitch="272"/>
        </w:sectPr>
      </w:pPr>
    </w:p>
    <w:p w14:paraId="1076A0D5" w14:textId="77777777" w:rsidR="00216E66" w:rsidRDefault="00216E66" w:rsidP="00216E66">
      <w:pPr>
        <w:pStyle w:val="Zkladntext"/>
        <w:keepNext/>
        <w:spacing w:line="276" w:lineRule="auto"/>
        <w:rPr>
          <w:rFonts w:cs="Arial"/>
          <w:b/>
        </w:rPr>
      </w:pPr>
      <w:r>
        <w:rPr>
          <w:rFonts w:cs="Arial"/>
          <w:b/>
        </w:rPr>
        <w:lastRenderedPageBreak/>
        <w:t>2.</w:t>
      </w:r>
    </w:p>
    <w:p w14:paraId="3204D496" w14:textId="77777777" w:rsidR="00216E66" w:rsidRDefault="00B43B3C" w:rsidP="00216E66">
      <w:pPr>
        <w:pStyle w:val="Zkladntext"/>
        <w:keepNext/>
        <w:spacing w:line="276" w:lineRule="auto"/>
        <w:jc w:val="center"/>
        <w:rPr>
          <w:rFonts w:cs="Arial"/>
          <w:b/>
        </w:rPr>
      </w:pPr>
      <w:r>
        <w:rPr>
          <w:rFonts w:cs="Arial"/>
          <w:b/>
        </w:rPr>
        <w:t xml:space="preserve">Vzor </w:t>
      </w:r>
    </w:p>
    <w:p w14:paraId="7E5C43B9" w14:textId="77777777" w:rsidR="00B43B3C" w:rsidRPr="00216E66" w:rsidRDefault="00B43B3C" w:rsidP="00216E66">
      <w:pPr>
        <w:pStyle w:val="Zkladntext"/>
        <w:keepNext/>
        <w:spacing w:line="276" w:lineRule="auto"/>
        <w:jc w:val="center"/>
        <w:rPr>
          <w:rFonts w:cs="Arial"/>
          <w:b/>
          <w:i/>
          <w:sz w:val="24"/>
        </w:rPr>
      </w:pPr>
      <w:r w:rsidRPr="00216E66">
        <w:rPr>
          <w:rFonts w:cs="Arial"/>
          <w:b/>
          <w:sz w:val="24"/>
        </w:rPr>
        <w:t xml:space="preserve">Výkaz Úprav ke </w:t>
      </w:r>
      <w:r w:rsidR="001459CE">
        <w:rPr>
          <w:rFonts w:cs="Arial"/>
          <w:b/>
          <w:sz w:val="24"/>
        </w:rPr>
        <w:t>S</w:t>
      </w:r>
      <w:r w:rsidRPr="00216E66">
        <w:rPr>
          <w:rFonts w:cs="Arial"/>
          <w:b/>
          <w:sz w:val="24"/>
        </w:rPr>
        <w:t xml:space="preserve">mlouvě o podpoře </w:t>
      </w:r>
      <w:r w:rsidR="009C43F0" w:rsidRPr="00360326">
        <w:rPr>
          <w:rFonts w:cs="Arial"/>
          <w:b/>
          <w:sz w:val="24"/>
        </w:rPr>
        <w:t>ASW</w:t>
      </w:r>
      <w:r w:rsidR="009C43F0">
        <w:rPr>
          <w:rFonts w:cs="Arial"/>
          <w:b/>
          <w:sz w:val="24"/>
        </w:rPr>
        <w:t xml:space="preserve"> Znalostní báze</w:t>
      </w:r>
      <w:r w:rsidR="009C43F0" w:rsidRPr="00360326">
        <w:rPr>
          <w:rFonts w:cs="Arial"/>
          <w:b/>
          <w:sz w:val="24"/>
        </w:rPr>
        <w:t xml:space="preserve"> </w:t>
      </w:r>
      <w:r w:rsidRPr="00216E66">
        <w:rPr>
          <w:rFonts w:cs="Arial"/>
          <w:b/>
          <w:sz w:val="24"/>
        </w:rPr>
        <w:t xml:space="preserve">č.  </w:t>
      </w:r>
      <w:r w:rsidRPr="00216E66">
        <w:rPr>
          <w:rFonts w:cs="Arial"/>
          <w:b/>
          <w:sz w:val="24"/>
          <w:highlight w:val="lightGray"/>
        </w:rPr>
        <w:t>(</w:t>
      </w:r>
      <w:r w:rsidRPr="00216E66">
        <w:rPr>
          <w:rFonts w:cs="Arial"/>
          <w:sz w:val="24"/>
          <w:highlight w:val="lightGray"/>
        </w:rPr>
        <w:t>DOPLNÍ VZP ČR</w:t>
      </w:r>
      <w:r w:rsidRPr="00216E66">
        <w:rPr>
          <w:rFonts w:cs="Arial"/>
          <w:b/>
          <w:sz w:val="24"/>
          <w:highlight w:val="lightGray"/>
        </w:rPr>
        <w:t>)</w:t>
      </w:r>
    </w:p>
    <w:p w14:paraId="349F0A1E" w14:textId="77777777" w:rsidR="00B43B3C" w:rsidRPr="00BA1832" w:rsidRDefault="00B43B3C" w:rsidP="00B43B3C">
      <w:pPr>
        <w:pStyle w:val="Zkladntext"/>
        <w:rPr>
          <w:rFonts w:cs="Arial"/>
        </w:rPr>
      </w:pPr>
      <w:r>
        <w:rPr>
          <w:rFonts w:cs="Arial"/>
        </w:rPr>
        <w:t>P</w:t>
      </w:r>
      <w:r w:rsidRPr="00BA1832">
        <w:rPr>
          <w:rFonts w:cs="Arial"/>
        </w:rPr>
        <w:t xml:space="preserve">ro </w:t>
      </w:r>
      <w:proofErr w:type="gramStart"/>
      <w:r w:rsidRPr="00BA1832">
        <w:rPr>
          <w:rFonts w:cs="Arial"/>
        </w:rPr>
        <w:t>období:…</w:t>
      </w:r>
      <w:proofErr w:type="gramEnd"/>
      <w:r w:rsidRPr="00BA1832">
        <w:rPr>
          <w:rFonts w:cs="Arial"/>
        </w:rPr>
        <w:t>…</w:t>
      </w:r>
      <w:r>
        <w:rPr>
          <w:rFonts w:cs="Arial"/>
        </w:rPr>
        <w:t>……………………….</w:t>
      </w:r>
    </w:p>
    <w:p w14:paraId="5453E8C1" w14:textId="77777777" w:rsidR="00B43B3C" w:rsidRPr="00657F11" w:rsidRDefault="00B43B3C" w:rsidP="00B43B3C">
      <w:pPr>
        <w:pStyle w:val="Zkladntext"/>
        <w:rPr>
          <w:rFonts w:cs="Arial"/>
          <w:b/>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B43B3C" w:rsidRPr="00657F11" w14:paraId="05F098A2" w14:textId="77777777" w:rsidTr="00F15440">
        <w:trPr>
          <w:tblHeader/>
        </w:trPr>
        <w:tc>
          <w:tcPr>
            <w:tcW w:w="4332" w:type="dxa"/>
            <w:tcBorders>
              <w:top w:val="nil"/>
              <w:left w:val="nil"/>
              <w:bottom w:val="single" w:sz="2" w:space="0" w:color="7F7F83"/>
              <w:right w:val="nil"/>
              <w:tl2br w:val="nil"/>
              <w:tr2bl w:val="nil"/>
            </w:tcBorders>
          </w:tcPr>
          <w:p w14:paraId="3215155F" w14:textId="77777777" w:rsidR="00B43B3C" w:rsidRPr="00657F11" w:rsidRDefault="00B43B3C" w:rsidP="00F15440">
            <w:pPr>
              <w:pStyle w:val="Popisekvtabulce"/>
              <w:rPr>
                <w:rFonts w:ascii="Arial" w:hAnsi="Arial" w:cs="Arial"/>
                <w:sz w:val="20"/>
                <w:szCs w:val="20"/>
              </w:rPr>
            </w:pPr>
            <w:r>
              <w:rPr>
                <w:rFonts w:ascii="Arial" w:hAnsi="Arial" w:cs="Arial"/>
                <w:sz w:val="20"/>
                <w:szCs w:val="20"/>
              </w:rPr>
              <w:t>Poskytovatel</w:t>
            </w:r>
          </w:p>
        </w:tc>
        <w:tc>
          <w:tcPr>
            <w:tcW w:w="4741" w:type="dxa"/>
            <w:tcBorders>
              <w:top w:val="nil"/>
              <w:left w:val="nil"/>
              <w:bottom w:val="single" w:sz="2" w:space="0" w:color="7F7F83"/>
              <w:right w:val="nil"/>
              <w:tl2br w:val="nil"/>
              <w:tr2bl w:val="nil"/>
            </w:tcBorders>
          </w:tcPr>
          <w:p w14:paraId="6DE1AE82" w14:textId="77777777" w:rsidR="00B43B3C" w:rsidRPr="00657F11" w:rsidRDefault="00B43B3C" w:rsidP="00F15440">
            <w:pPr>
              <w:pStyle w:val="Popisekvtabulce"/>
              <w:rPr>
                <w:rFonts w:ascii="Arial" w:hAnsi="Arial" w:cs="Arial"/>
                <w:sz w:val="20"/>
                <w:szCs w:val="20"/>
              </w:rPr>
            </w:pPr>
            <w:r w:rsidRPr="00657F11">
              <w:rPr>
                <w:rFonts w:ascii="Arial" w:hAnsi="Arial" w:cs="Arial"/>
                <w:sz w:val="20"/>
                <w:szCs w:val="20"/>
              </w:rPr>
              <w:t>Objednatel</w:t>
            </w:r>
          </w:p>
        </w:tc>
      </w:tr>
      <w:tr w:rsidR="00B43B3C" w:rsidRPr="00657F11" w14:paraId="66955197" w14:textId="77777777" w:rsidTr="00F15440">
        <w:trPr>
          <w:cantSplit/>
          <w:trHeight w:val="397"/>
        </w:trPr>
        <w:tc>
          <w:tcPr>
            <w:tcW w:w="4332" w:type="dxa"/>
          </w:tcPr>
          <w:p w14:paraId="7A1C2570" w14:textId="01495603" w:rsidR="00B43B3C" w:rsidRPr="00657F11" w:rsidRDefault="00B43B3C" w:rsidP="0064095C">
            <w:pPr>
              <w:spacing w:before="60"/>
              <w:rPr>
                <w:rFonts w:cs="Arial"/>
              </w:rPr>
            </w:pPr>
          </w:p>
        </w:tc>
        <w:tc>
          <w:tcPr>
            <w:tcW w:w="4741" w:type="dxa"/>
          </w:tcPr>
          <w:p w14:paraId="24D5286F" w14:textId="77777777" w:rsidR="00B43B3C" w:rsidRPr="00657F11" w:rsidRDefault="00B43B3C" w:rsidP="00F15440">
            <w:pPr>
              <w:spacing w:before="60"/>
              <w:rPr>
                <w:rFonts w:cs="Arial"/>
                <w:u w:val="single"/>
              </w:rPr>
            </w:pPr>
            <w:r w:rsidRPr="00657F11">
              <w:rPr>
                <w:rFonts w:cs="Arial"/>
              </w:rPr>
              <w:t>Všeobecná zdravotní pojišťovna Č</w:t>
            </w:r>
            <w:r>
              <w:rPr>
                <w:rFonts w:cs="Arial"/>
              </w:rPr>
              <w:t>eské republiky</w:t>
            </w:r>
            <w:r w:rsidRPr="00657F11">
              <w:rPr>
                <w:rFonts w:cs="Arial"/>
                <w:u w:val="single"/>
              </w:rPr>
              <w:t xml:space="preserve"> </w:t>
            </w:r>
          </w:p>
          <w:p w14:paraId="207CEFC9" w14:textId="77777777" w:rsidR="00B43B3C" w:rsidRPr="00657F11" w:rsidRDefault="00B43B3C" w:rsidP="00F15440">
            <w:pPr>
              <w:spacing w:before="60"/>
              <w:rPr>
                <w:rFonts w:cs="Arial"/>
              </w:rPr>
            </w:pPr>
            <w:r w:rsidRPr="00657F11">
              <w:rPr>
                <w:rFonts w:cs="Arial"/>
              </w:rPr>
              <w:t xml:space="preserve">Orlická </w:t>
            </w:r>
            <w:r>
              <w:rPr>
                <w:rFonts w:cs="Arial"/>
              </w:rPr>
              <w:t>2020/4</w:t>
            </w:r>
          </w:p>
          <w:p w14:paraId="7407B41A" w14:textId="77777777" w:rsidR="00B43B3C" w:rsidRPr="00657F11" w:rsidRDefault="00B43B3C" w:rsidP="00F15440">
            <w:pPr>
              <w:spacing w:before="60"/>
              <w:rPr>
                <w:rFonts w:cs="Arial"/>
              </w:rPr>
            </w:pPr>
            <w:r w:rsidRPr="00657F11">
              <w:rPr>
                <w:rFonts w:cs="Arial"/>
              </w:rPr>
              <w:t>130 00  Praha 3</w:t>
            </w:r>
          </w:p>
        </w:tc>
      </w:tr>
      <w:tr w:rsidR="00B43B3C" w:rsidRPr="00657F11" w14:paraId="726FA67D"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0967E959" w14:textId="77777777" w:rsidR="00B43B3C" w:rsidRPr="00657F11" w:rsidRDefault="00B43B3C" w:rsidP="00F15440">
            <w:pPr>
              <w:spacing w:before="60"/>
              <w:rPr>
                <w:rFonts w:cs="Arial"/>
              </w:rPr>
            </w:pPr>
            <w:r w:rsidRPr="00657F11">
              <w:rPr>
                <w:rStyle w:val="Bold"/>
                <w:rFonts w:cs="Arial"/>
              </w:rPr>
              <w:t xml:space="preserve">Místo </w:t>
            </w:r>
            <w:r>
              <w:rPr>
                <w:rStyle w:val="Bold"/>
                <w:rFonts w:cs="Arial"/>
              </w:rPr>
              <w:t>plnění</w:t>
            </w:r>
            <w:r w:rsidRPr="00657F11">
              <w:rPr>
                <w:rStyle w:val="Grey"/>
                <w:rFonts w:cs="Arial"/>
              </w:rPr>
              <w:t>|</w:t>
            </w:r>
            <w:r w:rsidRPr="00657F11">
              <w:rPr>
                <w:rFonts w:cs="Arial"/>
              </w:rPr>
              <w:t xml:space="preserve"> Všeobecná zdravotní pojišťovna</w:t>
            </w:r>
            <w:r>
              <w:rPr>
                <w:rFonts w:cs="Arial"/>
              </w:rPr>
              <w:t xml:space="preserve"> České republiky</w:t>
            </w:r>
            <w:r w:rsidRPr="00657F11">
              <w:rPr>
                <w:rFonts w:cs="Arial"/>
              </w:rPr>
              <w:t xml:space="preserve">, Orlická </w:t>
            </w:r>
            <w:r>
              <w:rPr>
                <w:rFonts w:cs="Arial"/>
              </w:rPr>
              <w:t>2020/4</w:t>
            </w:r>
            <w:r w:rsidRPr="00657F11">
              <w:rPr>
                <w:rFonts w:cs="Arial"/>
              </w:rPr>
              <w:t>, 130 00  Praha 3</w:t>
            </w:r>
          </w:p>
        </w:tc>
      </w:tr>
      <w:tr w:rsidR="00B43B3C" w:rsidRPr="00657F11" w14:paraId="4A7CB69D"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4052FB3A" w14:textId="77777777" w:rsidR="00B43B3C" w:rsidRPr="00657F11" w:rsidRDefault="00B43B3C" w:rsidP="00F15440">
            <w:pPr>
              <w:spacing w:before="60"/>
              <w:rPr>
                <w:rFonts w:cs="Arial"/>
              </w:rPr>
            </w:pPr>
            <w:r w:rsidRPr="00657F11">
              <w:rPr>
                <w:rStyle w:val="Bold"/>
                <w:rFonts w:cs="Arial"/>
              </w:rPr>
              <w:t xml:space="preserve">Datum </w:t>
            </w:r>
            <w:r w:rsidRPr="00657F11">
              <w:rPr>
                <w:rStyle w:val="Grey"/>
                <w:rFonts w:cs="Arial"/>
              </w:rPr>
              <w:t>|</w:t>
            </w:r>
            <w:r w:rsidRPr="00657F11">
              <w:rPr>
                <w:rFonts w:cs="Arial"/>
              </w:rPr>
              <w:t xml:space="preserve"> </w:t>
            </w:r>
          </w:p>
        </w:tc>
      </w:tr>
      <w:tr w:rsidR="00B43B3C" w:rsidRPr="00657F11" w14:paraId="51C81C3A" w14:textId="77777777" w:rsidTr="00F15440">
        <w:tblPrEx>
          <w:tblBorders>
            <w:top w:val="single" w:sz="2" w:space="0" w:color="7F7F83"/>
            <w:bottom w:val="single" w:sz="2" w:space="0" w:color="7F7F83"/>
            <w:insideH w:val="single" w:sz="2" w:space="0" w:color="7F7F83"/>
          </w:tblBorders>
        </w:tblPrEx>
        <w:trPr>
          <w:trHeight w:val="397"/>
        </w:trPr>
        <w:tc>
          <w:tcPr>
            <w:tcW w:w="9073" w:type="dxa"/>
            <w:gridSpan w:val="2"/>
          </w:tcPr>
          <w:p w14:paraId="2D767702" w14:textId="77777777" w:rsidR="00B43B3C" w:rsidRDefault="00B43B3C" w:rsidP="00F15440">
            <w:pPr>
              <w:spacing w:before="60" w:line="276" w:lineRule="auto"/>
              <w:ind w:left="1736" w:hanging="1736"/>
              <w:rPr>
                <w:rFonts w:cs="Arial"/>
                <w:b/>
              </w:rPr>
            </w:pPr>
            <w:r w:rsidRPr="00657F11">
              <w:rPr>
                <w:rStyle w:val="Bold"/>
                <w:rFonts w:cs="Arial"/>
              </w:rPr>
              <w:t xml:space="preserve">Předmět </w:t>
            </w:r>
            <w:r>
              <w:rPr>
                <w:rStyle w:val="Bold"/>
                <w:rFonts w:cs="Arial"/>
              </w:rPr>
              <w:t xml:space="preserve">plnění: </w:t>
            </w:r>
            <w:r w:rsidRPr="00657F11">
              <w:rPr>
                <w:rStyle w:val="Grey"/>
                <w:rFonts w:cs="Arial"/>
              </w:rPr>
              <w:t>|</w:t>
            </w:r>
            <w:r w:rsidRPr="00657F11">
              <w:rPr>
                <w:rFonts w:cs="Arial"/>
                <w:b/>
              </w:rPr>
              <w:t xml:space="preserve"> </w:t>
            </w:r>
            <w:r>
              <w:rPr>
                <w:rFonts w:cs="Arial"/>
                <w:b/>
              </w:rPr>
              <w:t xml:space="preserve">Realizace Úprav v rámci poskytování Podpory nad rámec paušálu </w:t>
            </w:r>
          </w:p>
          <w:p w14:paraId="34C056A1" w14:textId="77777777" w:rsidR="00B43B3C" w:rsidRPr="00657F11" w:rsidRDefault="00B43B3C" w:rsidP="00F15440">
            <w:pPr>
              <w:spacing w:before="60"/>
              <w:ind w:left="1736" w:hanging="1736"/>
              <w:rPr>
                <w:rFonts w:cs="Arial"/>
              </w:rPr>
            </w:pPr>
            <w:r>
              <w:rPr>
                <w:rFonts w:cs="Arial"/>
                <w:b/>
              </w:rPr>
              <w:t>------------------------------------------------------------------------------------------------------------------------------------</w:t>
            </w:r>
          </w:p>
        </w:tc>
      </w:tr>
    </w:tbl>
    <w:p w14:paraId="04EFD0B0" w14:textId="77777777" w:rsidR="00B43B3C" w:rsidRPr="00835B03" w:rsidRDefault="00B43B3C" w:rsidP="00B43B3C">
      <w:pPr>
        <w:pStyle w:val="Nadpis2"/>
        <w:ind w:left="-426" w:right="425"/>
        <w:rPr>
          <w:rFonts w:ascii="Arial" w:hAnsi="Arial" w:cs="Arial"/>
          <w:i/>
          <w:iCs/>
          <w:color w:val="auto"/>
          <w:sz w:val="20"/>
        </w:rPr>
      </w:pPr>
      <w:r w:rsidRPr="00835B03">
        <w:rPr>
          <w:rFonts w:ascii="Arial" w:hAnsi="Arial" w:cs="Arial"/>
          <w:iCs/>
          <w:color w:val="auto"/>
          <w:sz w:val="20"/>
        </w:rPr>
        <w:t xml:space="preserve">Poskytovatel </w:t>
      </w:r>
      <w:r w:rsidR="00921D03" w:rsidRPr="00835B03">
        <w:rPr>
          <w:rFonts w:ascii="Arial" w:hAnsi="Arial" w:cs="Arial"/>
          <w:iCs/>
          <w:color w:val="auto"/>
          <w:sz w:val="20"/>
        </w:rPr>
        <w:t>provedl</w:t>
      </w:r>
      <w:r w:rsidR="00F77A6F" w:rsidRPr="00835B03">
        <w:rPr>
          <w:rFonts w:ascii="Arial" w:hAnsi="Arial" w:cs="Arial"/>
          <w:iCs/>
          <w:color w:val="auto"/>
          <w:sz w:val="20"/>
        </w:rPr>
        <w:t xml:space="preserve"> (realizoval)</w:t>
      </w:r>
      <w:r w:rsidR="00921D03" w:rsidRPr="00835B03">
        <w:rPr>
          <w:rFonts w:ascii="Arial" w:hAnsi="Arial" w:cs="Arial"/>
          <w:iCs/>
          <w:color w:val="auto"/>
          <w:sz w:val="20"/>
        </w:rPr>
        <w:t xml:space="preserve"> </w:t>
      </w:r>
      <w:r w:rsidRPr="00835B03">
        <w:rPr>
          <w:rFonts w:ascii="Arial" w:hAnsi="Arial" w:cs="Arial"/>
          <w:iCs/>
          <w:color w:val="auto"/>
          <w:sz w:val="20"/>
        </w:rPr>
        <w:t>v příslušném tříměsíčním období od xx.</w:t>
      </w:r>
      <w:proofErr w:type="gramStart"/>
      <w:r w:rsidRPr="00835B03">
        <w:rPr>
          <w:rFonts w:ascii="Arial" w:hAnsi="Arial" w:cs="Arial"/>
          <w:iCs/>
          <w:color w:val="auto"/>
          <w:sz w:val="20"/>
        </w:rPr>
        <w:t>xx.xxxx</w:t>
      </w:r>
      <w:proofErr w:type="gramEnd"/>
      <w:r w:rsidRPr="00835B03">
        <w:rPr>
          <w:rFonts w:ascii="Arial" w:hAnsi="Arial" w:cs="Arial"/>
          <w:iCs/>
          <w:color w:val="auto"/>
          <w:sz w:val="20"/>
        </w:rPr>
        <w:t xml:space="preserve"> do xx.xx.xxxx </w:t>
      </w:r>
      <w:r w:rsidR="00921D03" w:rsidRPr="00835B03">
        <w:rPr>
          <w:rFonts w:ascii="Arial" w:hAnsi="Arial" w:cs="Arial"/>
          <w:iCs/>
          <w:color w:val="auto"/>
          <w:sz w:val="20"/>
        </w:rPr>
        <w:t xml:space="preserve"> následující </w:t>
      </w:r>
      <w:r w:rsidRPr="00835B03">
        <w:rPr>
          <w:rFonts w:ascii="Arial" w:hAnsi="Arial" w:cs="Arial"/>
          <w:iCs/>
          <w:color w:val="auto"/>
          <w:sz w:val="20"/>
        </w:rPr>
        <w:t>Úprav</w:t>
      </w:r>
      <w:r w:rsidR="00921D03" w:rsidRPr="00835B03">
        <w:rPr>
          <w:rFonts w:ascii="Arial" w:hAnsi="Arial" w:cs="Arial"/>
          <w:iCs/>
          <w:color w:val="auto"/>
          <w:sz w:val="20"/>
        </w:rPr>
        <w:t>y</w:t>
      </w:r>
      <w:r w:rsidRPr="00835B03">
        <w:rPr>
          <w:rFonts w:ascii="Arial" w:hAnsi="Arial" w:cs="Arial"/>
          <w:iCs/>
          <w:color w:val="auto"/>
          <w:sz w:val="20"/>
        </w:rPr>
        <w:t xml:space="preserve"> </w:t>
      </w:r>
    </w:p>
    <w:p w14:paraId="7F25ADD3" w14:textId="77777777" w:rsidR="00A351C8" w:rsidRPr="00A351C8" w:rsidRDefault="00F83201" w:rsidP="00A351C8">
      <w:pPr>
        <w:rPr>
          <w:i/>
        </w:rPr>
      </w:pPr>
      <w:r>
        <w:rPr>
          <w:i/>
        </w:rPr>
        <w:t>(</w:t>
      </w:r>
      <w:r w:rsidR="00A351C8" w:rsidRPr="00A351C8">
        <w:rPr>
          <w:i/>
        </w:rPr>
        <w:t xml:space="preserve">Vykázány </w:t>
      </w:r>
      <w:r w:rsidR="00A351C8">
        <w:rPr>
          <w:i/>
        </w:rPr>
        <w:t xml:space="preserve">mohou být Úpravy, </w:t>
      </w:r>
      <w:r>
        <w:rPr>
          <w:i/>
        </w:rPr>
        <w:t>jejichž cena byla v příslušném tříměsíčním období</w:t>
      </w:r>
      <w:r w:rsidR="00A24059">
        <w:rPr>
          <w:i/>
        </w:rPr>
        <w:t xml:space="preserve"> Smluvních </w:t>
      </w:r>
      <w:r w:rsidR="00664138">
        <w:rPr>
          <w:i/>
        </w:rPr>
        <w:t>stran fakturována</w:t>
      </w:r>
      <w:r>
        <w:rPr>
          <w:i/>
        </w:rPr>
        <w:t>).</w:t>
      </w:r>
    </w:p>
    <w:p w14:paraId="638A7934" w14:textId="77777777" w:rsidR="00B43B3C" w:rsidRDefault="00B43B3C" w:rsidP="00B43B3C"/>
    <w:tbl>
      <w:tblPr>
        <w:tblW w:w="9073" w:type="dxa"/>
        <w:tblInd w:w="-356" w:type="dxa"/>
        <w:tblCellMar>
          <w:left w:w="70" w:type="dxa"/>
          <w:right w:w="70" w:type="dxa"/>
        </w:tblCellMar>
        <w:tblLook w:val="04A0" w:firstRow="1" w:lastRow="0" w:firstColumn="1" w:lastColumn="0" w:noHBand="0" w:noVBand="1"/>
      </w:tblPr>
      <w:tblGrid>
        <w:gridCol w:w="1292"/>
        <w:gridCol w:w="6663"/>
        <w:gridCol w:w="1118"/>
      </w:tblGrid>
      <w:tr w:rsidR="00B43B3C" w14:paraId="643D4A6F" w14:textId="77777777" w:rsidTr="00F15440">
        <w:trPr>
          <w:trHeight w:val="649"/>
        </w:trPr>
        <w:tc>
          <w:tcPr>
            <w:tcW w:w="1292" w:type="dxa"/>
            <w:tcBorders>
              <w:top w:val="single" w:sz="8" w:space="0" w:color="auto"/>
              <w:left w:val="single" w:sz="8" w:space="0" w:color="auto"/>
              <w:bottom w:val="single" w:sz="8" w:space="0" w:color="auto"/>
              <w:right w:val="single" w:sz="8" w:space="0" w:color="auto"/>
            </w:tcBorders>
            <w:shd w:val="clear" w:color="auto" w:fill="DBEEF3"/>
          </w:tcPr>
          <w:p w14:paraId="52589BFA" w14:textId="77777777" w:rsidR="00B43B3C" w:rsidRDefault="00B43B3C" w:rsidP="00F15440">
            <w:pPr>
              <w:spacing w:line="276" w:lineRule="auto"/>
              <w:jc w:val="center"/>
              <w:rPr>
                <w:rFonts w:cs="Arial"/>
                <w:b/>
                <w:bCs/>
                <w:color w:val="000000"/>
                <w:sz w:val="16"/>
                <w:szCs w:val="16"/>
              </w:rPr>
            </w:pPr>
          </w:p>
          <w:p w14:paraId="2C64A8BA" w14:textId="77777777" w:rsidR="00B43B3C" w:rsidRDefault="00B43B3C" w:rsidP="00F15440">
            <w:pPr>
              <w:spacing w:line="276" w:lineRule="auto"/>
              <w:jc w:val="center"/>
              <w:rPr>
                <w:rFonts w:cs="Arial"/>
                <w:b/>
                <w:bCs/>
                <w:color w:val="000000"/>
                <w:sz w:val="16"/>
                <w:szCs w:val="16"/>
              </w:rPr>
            </w:pPr>
            <w:r>
              <w:rPr>
                <w:rFonts w:cs="Arial"/>
                <w:b/>
                <w:bCs/>
                <w:color w:val="000000"/>
                <w:sz w:val="16"/>
                <w:szCs w:val="16"/>
              </w:rPr>
              <w:t>číslo (IM)</w:t>
            </w:r>
          </w:p>
        </w:tc>
        <w:tc>
          <w:tcPr>
            <w:tcW w:w="6663" w:type="dxa"/>
            <w:tcBorders>
              <w:top w:val="single" w:sz="8" w:space="0" w:color="auto"/>
              <w:left w:val="single" w:sz="8" w:space="0" w:color="auto"/>
              <w:bottom w:val="single" w:sz="8" w:space="0" w:color="auto"/>
              <w:right w:val="single" w:sz="8" w:space="0" w:color="auto"/>
            </w:tcBorders>
            <w:shd w:val="clear" w:color="auto" w:fill="DBEEF3"/>
            <w:vAlign w:val="center"/>
            <w:hideMark/>
          </w:tcPr>
          <w:p w14:paraId="2CA9B86B" w14:textId="77777777" w:rsidR="00B43B3C" w:rsidRDefault="00B43B3C" w:rsidP="00F15440">
            <w:pPr>
              <w:spacing w:line="276" w:lineRule="auto"/>
              <w:rPr>
                <w:rFonts w:cs="Arial"/>
                <w:b/>
                <w:bCs/>
                <w:color w:val="000000"/>
                <w:sz w:val="16"/>
                <w:szCs w:val="16"/>
              </w:rPr>
            </w:pPr>
            <w:r>
              <w:rPr>
                <w:rFonts w:cs="Arial"/>
                <w:b/>
                <w:bCs/>
                <w:color w:val="000000"/>
                <w:sz w:val="16"/>
                <w:szCs w:val="16"/>
              </w:rPr>
              <w:t xml:space="preserve"> I. Realizace </w:t>
            </w:r>
            <w:r w:rsidR="00F77A6F">
              <w:rPr>
                <w:rFonts w:cs="Arial"/>
                <w:b/>
                <w:bCs/>
                <w:color w:val="000000"/>
                <w:sz w:val="16"/>
                <w:szCs w:val="16"/>
              </w:rPr>
              <w:t>Ú</w:t>
            </w:r>
            <w:r>
              <w:rPr>
                <w:rFonts w:cs="Arial"/>
                <w:b/>
                <w:bCs/>
                <w:color w:val="000000"/>
                <w:sz w:val="16"/>
                <w:szCs w:val="16"/>
              </w:rPr>
              <w:t>prav v příslušném tříměsíčním období</w:t>
            </w:r>
          </w:p>
        </w:tc>
        <w:tc>
          <w:tcPr>
            <w:tcW w:w="1118" w:type="dxa"/>
            <w:tcBorders>
              <w:top w:val="single" w:sz="8" w:space="0" w:color="auto"/>
              <w:left w:val="nil"/>
              <w:bottom w:val="single" w:sz="8" w:space="0" w:color="auto"/>
              <w:right w:val="single" w:sz="8" w:space="0" w:color="auto"/>
            </w:tcBorders>
            <w:shd w:val="clear" w:color="auto" w:fill="DBEEF3"/>
            <w:vAlign w:val="center"/>
            <w:hideMark/>
          </w:tcPr>
          <w:p w14:paraId="0614BA57" w14:textId="77777777" w:rsidR="00B43B3C" w:rsidRDefault="00B43B3C" w:rsidP="00F15440">
            <w:pPr>
              <w:spacing w:line="276" w:lineRule="auto"/>
              <w:jc w:val="center"/>
              <w:rPr>
                <w:rFonts w:cs="Arial"/>
                <w:b/>
                <w:bCs/>
                <w:color w:val="000000"/>
                <w:sz w:val="16"/>
                <w:szCs w:val="16"/>
              </w:rPr>
            </w:pPr>
            <w:r>
              <w:rPr>
                <w:rFonts w:cs="Arial"/>
                <w:b/>
                <w:bCs/>
                <w:color w:val="000000"/>
                <w:sz w:val="16"/>
                <w:szCs w:val="16"/>
              </w:rPr>
              <w:t>Počet hodin</w:t>
            </w:r>
          </w:p>
        </w:tc>
      </w:tr>
      <w:tr w:rsidR="00B43B3C" w14:paraId="6B5F28F7"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1E5D7252"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01F78025"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0EFBC271" w14:textId="77777777" w:rsidR="00B43B3C" w:rsidRDefault="00B43B3C" w:rsidP="00F15440">
            <w:pPr>
              <w:spacing w:line="276" w:lineRule="auto"/>
              <w:jc w:val="right"/>
              <w:rPr>
                <w:rFonts w:cs="Arial"/>
                <w:sz w:val="16"/>
                <w:szCs w:val="16"/>
              </w:rPr>
            </w:pPr>
          </w:p>
        </w:tc>
      </w:tr>
      <w:tr w:rsidR="00B43B3C" w14:paraId="38EB294F"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3CB37A40"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4C65C017"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76872033" w14:textId="77777777" w:rsidR="00B43B3C" w:rsidRDefault="00B43B3C" w:rsidP="00F15440">
            <w:pPr>
              <w:spacing w:line="276" w:lineRule="auto"/>
              <w:jc w:val="right"/>
              <w:rPr>
                <w:rFonts w:cs="Arial"/>
                <w:sz w:val="16"/>
                <w:szCs w:val="16"/>
              </w:rPr>
            </w:pPr>
          </w:p>
        </w:tc>
      </w:tr>
      <w:tr w:rsidR="00B43B3C" w14:paraId="47470F97" w14:textId="77777777" w:rsidTr="00F15440">
        <w:trPr>
          <w:trHeight w:val="315"/>
        </w:trPr>
        <w:tc>
          <w:tcPr>
            <w:tcW w:w="1292" w:type="dxa"/>
            <w:tcBorders>
              <w:top w:val="nil"/>
              <w:left w:val="single" w:sz="8" w:space="0" w:color="auto"/>
              <w:bottom w:val="single" w:sz="8" w:space="0" w:color="auto"/>
              <w:right w:val="single" w:sz="8" w:space="0" w:color="auto"/>
            </w:tcBorders>
            <w:vAlign w:val="center"/>
          </w:tcPr>
          <w:p w14:paraId="309C7B04" w14:textId="77777777" w:rsidR="00B43B3C" w:rsidRDefault="00B43B3C" w:rsidP="00F15440">
            <w:pPr>
              <w:spacing w:line="276" w:lineRule="auto"/>
              <w:jc w:val="center"/>
              <w:rPr>
                <w:rFonts w:cs="Arial"/>
                <w:sz w:val="16"/>
                <w:szCs w:val="16"/>
                <w:highlight w:val="yellow"/>
              </w:rPr>
            </w:pPr>
          </w:p>
        </w:tc>
        <w:tc>
          <w:tcPr>
            <w:tcW w:w="6663" w:type="dxa"/>
            <w:tcBorders>
              <w:top w:val="nil"/>
              <w:left w:val="single" w:sz="8" w:space="0" w:color="auto"/>
              <w:bottom w:val="single" w:sz="8" w:space="0" w:color="auto"/>
              <w:right w:val="single" w:sz="8" w:space="0" w:color="auto"/>
            </w:tcBorders>
            <w:vAlign w:val="bottom"/>
          </w:tcPr>
          <w:p w14:paraId="7E280E95" w14:textId="77777777" w:rsidR="00B43B3C" w:rsidRDefault="00B43B3C" w:rsidP="00F15440">
            <w:pPr>
              <w:spacing w:line="276" w:lineRule="auto"/>
              <w:rPr>
                <w:rFonts w:cs="Arial"/>
                <w:sz w:val="16"/>
                <w:szCs w:val="16"/>
                <w:highlight w:val="yellow"/>
              </w:rPr>
            </w:pPr>
          </w:p>
        </w:tc>
        <w:tc>
          <w:tcPr>
            <w:tcW w:w="1118" w:type="dxa"/>
            <w:tcBorders>
              <w:top w:val="nil"/>
              <w:left w:val="nil"/>
              <w:bottom w:val="single" w:sz="8" w:space="0" w:color="auto"/>
              <w:right w:val="single" w:sz="8" w:space="0" w:color="auto"/>
            </w:tcBorders>
            <w:shd w:val="clear" w:color="auto" w:fill="E4DFEC"/>
            <w:noWrap/>
            <w:vAlign w:val="center"/>
          </w:tcPr>
          <w:p w14:paraId="61C46AEE" w14:textId="77777777" w:rsidR="00B43B3C" w:rsidRDefault="00B43B3C" w:rsidP="00F15440">
            <w:pPr>
              <w:spacing w:line="276" w:lineRule="auto"/>
              <w:jc w:val="right"/>
              <w:rPr>
                <w:rFonts w:cs="Arial"/>
                <w:sz w:val="16"/>
                <w:szCs w:val="16"/>
              </w:rPr>
            </w:pPr>
          </w:p>
        </w:tc>
      </w:tr>
      <w:tr w:rsidR="00B43B3C" w14:paraId="42E1C051" w14:textId="77777777" w:rsidTr="00F15440">
        <w:trPr>
          <w:trHeight w:val="315"/>
        </w:trPr>
        <w:tc>
          <w:tcPr>
            <w:tcW w:w="1292" w:type="dxa"/>
            <w:tcBorders>
              <w:top w:val="single" w:sz="4" w:space="0" w:color="auto"/>
              <w:left w:val="single" w:sz="8" w:space="0" w:color="auto"/>
              <w:bottom w:val="single" w:sz="8" w:space="0" w:color="auto"/>
              <w:right w:val="single" w:sz="8" w:space="0" w:color="auto"/>
            </w:tcBorders>
            <w:shd w:val="clear" w:color="auto" w:fill="DBEEF3"/>
          </w:tcPr>
          <w:p w14:paraId="0C2DF99D" w14:textId="77777777" w:rsidR="00B43B3C" w:rsidRDefault="00B43B3C" w:rsidP="00F15440">
            <w:pPr>
              <w:spacing w:line="276" w:lineRule="auto"/>
              <w:rPr>
                <w:rFonts w:cs="Arial"/>
                <w:b/>
                <w:bCs/>
                <w:color w:val="000000"/>
                <w:sz w:val="16"/>
                <w:szCs w:val="16"/>
              </w:rPr>
            </w:pPr>
          </w:p>
        </w:tc>
        <w:tc>
          <w:tcPr>
            <w:tcW w:w="6663" w:type="dxa"/>
            <w:tcBorders>
              <w:top w:val="single" w:sz="4" w:space="0" w:color="auto"/>
              <w:left w:val="single" w:sz="8" w:space="0" w:color="auto"/>
              <w:bottom w:val="single" w:sz="8" w:space="0" w:color="auto"/>
              <w:right w:val="single" w:sz="8" w:space="0" w:color="auto"/>
            </w:tcBorders>
            <w:shd w:val="clear" w:color="auto" w:fill="DBEEF3"/>
            <w:noWrap/>
            <w:vAlign w:val="center"/>
            <w:hideMark/>
          </w:tcPr>
          <w:p w14:paraId="5ACDA2C6" w14:textId="77777777" w:rsidR="00B43B3C" w:rsidRDefault="00B43B3C" w:rsidP="00F15440">
            <w:pPr>
              <w:spacing w:line="276" w:lineRule="auto"/>
              <w:rPr>
                <w:rFonts w:cs="Arial"/>
                <w:b/>
                <w:bCs/>
                <w:color w:val="000000"/>
                <w:sz w:val="16"/>
                <w:szCs w:val="16"/>
              </w:rPr>
            </w:pPr>
            <w:r>
              <w:rPr>
                <w:rFonts w:cs="Arial"/>
                <w:b/>
                <w:bCs/>
                <w:color w:val="000000"/>
                <w:sz w:val="16"/>
                <w:szCs w:val="16"/>
              </w:rPr>
              <w:t>Celkem</w:t>
            </w:r>
          </w:p>
        </w:tc>
        <w:tc>
          <w:tcPr>
            <w:tcW w:w="1118" w:type="dxa"/>
            <w:tcBorders>
              <w:top w:val="single" w:sz="4" w:space="0" w:color="auto"/>
              <w:left w:val="nil"/>
              <w:bottom w:val="single" w:sz="8" w:space="0" w:color="auto"/>
              <w:right w:val="single" w:sz="8" w:space="0" w:color="auto"/>
            </w:tcBorders>
            <w:shd w:val="clear" w:color="auto" w:fill="DBEEF3"/>
            <w:noWrap/>
            <w:vAlign w:val="center"/>
          </w:tcPr>
          <w:p w14:paraId="1DEA5C40" w14:textId="77777777" w:rsidR="00B43B3C" w:rsidRDefault="00B43B3C" w:rsidP="00F15440">
            <w:pPr>
              <w:spacing w:line="276" w:lineRule="auto"/>
              <w:jc w:val="right"/>
              <w:rPr>
                <w:rFonts w:cs="Arial"/>
                <w:b/>
                <w:bCs/>
                <w:color w:val="000000"/>
                <w:sz w:val="16"/>
                <w:szCs w:val="16"/>
              </w:rPr>
            </w:pPr>
          </w:p>
        </w:tc>
      </w:tr>
    </w:tbl>
    <w:p w14:paraId="699BBEB0" w14:textId="77777777" w:rsidR="00B43B3C" w:rsidRDefault="00B43B3C" w:rsidP="00B43B3C"/>
    <w:tbl>
      <w:tblPr>
        <w:tblW w:w="9101" w:type="dxa"/>
        <w:tblInd w:w="-356" w:type="dxa"/>
        <w:tblCellMar>
          <w:left w:w="70" w:type="dxa"/>
          <w:right w:w="70" w:type="dxa"/>
        </w:tblCellMar>
        <w:tblLook w:val="04A0" w:firstRow="1" w:lastRow="0" w:firstColumn="1" w:lastColumn="0" w:noHBand="0" w:noVBand="1"/>
      </w:tblPr>
      <w:tblGrid>
        <w:gridCol w:w="28"/>
        <w:gridCol w:w="1249"/>
        <w:gridCol w:w="3009"/>
        <w:gridCol w:w="3653"/>
        <w:gridCol w:w="1134"/>
        <w:gridCol w:w="28"/>
      </w:tblGrid>
      <w:tr w:rsidR="00B43B3C" w14:paraId="2A102B4D" w14:textId="77777777" w:rsidTr="00F15440">
        <w:trPr>
          <w:gridAfter w:val="1"/>
          <w:wAfter w:w="28" w:type="dxa"/>
          <w:trHeight w:val="649"/>
        </w:trPr>
        <w:tc>
          <w:tcPr>
            <w:tcW w:w="1277" w:type="dxa"/>
            <w:gridSpan w:val="2"/>
            <w:tcBorders>
              <w:top w:val="single" w:sz="4" w:space="0" w:color="auto"/>
              <w:left w:val="single" w:sz="8" w:space="0" w:color="auto"/>
              <w:bottom w:val="single" w:sz="8" w:space="0" w:color="auto"/>
              <w:right w:val="single" w:sz="8" w:space="0" w:color="auto"/>
            </w:tcBorders>
            <w:shd w:val="clear" w:color="auto" w:fill="DBEEF3"/>
          </w:tcPr>
          <w:p w14:paraId="16EF48EC" w14:textId="77777777" w:rsidR="00B43B3C" w:rsidRDefault="00B43B3C" w:rsidP="00F15440">
            <w:pPr>
              <w:spacing w:line="276" w:lineRule="auto"/>
              <w:rPr>
                <w:rFonts w:cs="Arial"/>
                <w:b/>
                <w:bCs/>
                <w:color w:val="000000"/>
                <w:sz w:val="16"/>
                <w:szCs w:val="16"/>
              </w:rPr>
            </w:pPr>
          </w:p>
        </w:tc>
        <w:tc>
          <w:tcPr>
            <w:tcW w:w="6662" w:type="dxa"/>
            <w:gridSpan w:val="2"/>
            <w:tcBorders>
              <w:top w:val="single" w:sz="4" w:space="0" w:color="auto"/>
              <w:left w:val="single" w:sz="8" w:space="0" w:color="auto"/>
              <w:bottom w:val="single" w:sz="8" w:space="0" w:color="auto"/>
              <w:right w:val="single" w:sz="8" w:space="0" w:color="auto"/>
            </w:tcBorders>
            <w:shd w:val="clear" w:color="auto" w:fill="DBEEF3"/>
            <w:vAlign w:val="center"/>
            <w:hideMark/>
          </w:tcPr>
          <w:p w14:paraId="74CD372F" w14:textId="77777777" w:rsidR="00B43B3C" w:rsidRDefault="00B43B3C" w:rsidP="00F15440">
            <w:pPr>
              <w:spacing w:line="276" w:lineRule="auto"/>
              <w:rPr>
                <w:rFonts w:cs="Arial"/>
                <w:b/>
                <w:bCs/>
                <w:color w:val="000000"/>
                <w:sz w:val="16"/>
                <w:szCs w:val="16"/>
              </w:rPr>
            </w:pPr>
            <w:r>
              <w:rPr>
                <w:rFonts w:cs="Arial"/>
                <w:b/>
                <w:bCs/>
                <w:color w:val="000000"/>
                <w:sz w:val="16"/>
                <w:szCs w:val="16"/>
              </w:rPr>
              <w:t>Celkový přehled čerpání hodin za Úpravy</w:t>
            </w:r>
          </w:p>
        </w:tc>
        <w:tc>
          <w:tcPr>
            <w:tcW w:w="1134" w:type="dxa"/>
            <w:tcBorders>
              <w:top w:val="single" w:sz="4" w:space="0" w:color="auto"/>
              <w:left w:val="nil"/>
              <w:bottom w:val="single" w:sz="8" w:space="0" w:color="auto"/>
              <w:right w:val="single" w:sz="8" w:space="0" w:color="auto"/>
            </w:tcBorders>
            <w:shd w:val="clear" w:color="auto" w:fill="DBEEF3"/>
            <w:vAlign w:val="center"/>
            <w:hideMark/>
          </w:tcPr>
          <w:p w14:paraId="7FCB01C7" w14:textId="77777777" w:rsidR="00B43B3C" w:rsidRDefault="00B43B3C" w:rsidP="00F15440">
            <w:pPr>
              <w:spacing w:line="276" w:lineRule="auto"/>
            </w:pPr>
            <w:r>
              <w:rPr>
                <w:rFonts w:cs="Arial"/>
                <w:b/>
                <w:bCs/>
                <w:color w:val="000000"/>
                <w:sz w:val="16"/>
                <w:szCs w:val="16"/>
              </w:rPr>
              <w:t>Počet hodin</w:t>
            </w:r>
          </w:p>
        </w:tc>
      </w:tr>
      <w:tr w:rsidR="00B43B3C" w14:paraId="222461EC" w14:textId="77777777" w:rsidTr="00F15440">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B6DDE8"/>
          </w:tcPr>
          <w:p w14:paraId="4959F420" w14:textId="77777777" w:rsidR="00B43B3C" w:rsidRDefault="00B43B3C" w:rsidP="00F15440">
            <w:pPr>
              <w:spacing w:line="276" w:lineRule="auto"/>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B6DDE8"/>
            <w:vAlign w:val="center"/>
            <w:hideMark/>
          </w:tcPr>
          <w:p w14:paraId="1AF75096" w14:textId="77777777" w:rsidR="00B43B3C" w:rsidRDefault="00B43B3C" w:rsidP="00F15440">
            <w:pPr>
              <w:spacing w:line="276" w:lineRule="auto"/>
              <w:rPr>
                <w:rFonts w:cs="Arial"/>
                <w:sz w:val="16"/>
                <w:szCs w:val="16"/>
              </w:rPr>
            </w:pPr>
            <w:r>
              <w:rPr>
                <w:rFonts w:cs="Arial"/>
                <w:b/>
                <w:bCs/>
                <w:color w:val="000000"/>
                <w:sz w:val="16"/>
                <w:szCs w:val="16"/>
              </w:rPr>
              <w:t>Výchozí stav z posledního Výkazu</w:t>
            </w:r>
          </w:p>
        </w:tc>
        <w:tc>
          <w:tcPr>
            <w:tcW w:w="1134" w:type="dxa"/>
            <w:tcBorders>
              <w:top w:val="nil"/>
              <w:left w:val="nil"/>
              <w:bottom w:val="single" w:sz="8" w:space="0" w:color="auto"/>
              <w:right w:val="single" w:sz="8" w:space="0" w:color="auto"/>
            </w:tcBorders>
            <w:shd w:val="clear" w:color="auto" w:fill="B6DDE8"/>
            <w:noWrap/>
            <w:vAlign w:val="center"/>
          </w:tcPr>
          <w:p w14:paraId="1CDB3F9E" w14:textId="77777777" w:rsidR="00B43B3C" w:rsidRDefault="00B43B3C" w:rsidP="00F15440">
            <w:pPr>
              <w:spacing w:line="276" w:lineRule="auto"/>
              <w:jc w:val="right"/>
              <w:rPr>
                <w:rFonts w:cs="Arial"/>
                <w:sz w:val="16"/>
                <w:szCs w:val="16"/>
              </w:rPr>
            </w:pPr>
          </w:p>
        </w:tc>
      </w:tr>
      <w:tr w:rsidR="00B43B3C" w14:paraId="6530338A" w14:textId="77777777" w:rsidTr="00F15440">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B6DDE8"/>
          </w:tcPr>
          <w:p w14:paraId="68CD662F" w14:textId="77777777" w:rsidR="00B43B3C" w:rsidRDefault="00B43B3C" w:rsidP="00F15440">
            <w:pPr>
              <w:spacing w:line="276" w:lineRule="auto"/>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B6DDE8"/>
            <w:vAlign w:val="center"/>
            <w:hideMark/>
          </w:tcPr>
          <w:p w14:paraId="2AD615E8" w14:textId="77777777" w:rsidR="00B43B3C" w:rsidRDefault="00B43B3C" w:rsidP="00F15440">
            <w:pPr>
              <w:spacing w:line="276" w:lineRule="auto"/>
              <w:rPr>
                <w:rFonts w:cs="Arial"/>
                <w:b/>
                <w:bCs/>
                <w:color w:val="000000"/>
                <w:sz w:val="16"/>
                <w:szCs w:val="16"/>
              </w:rPr>
            </w:pPr>
            <w:r>
              <w:rPr>
                <w:rFonts w:cs="Arial"/>
                <w:b/>
                <w:bCs/>
                <w:color w:val="000000"/>
                <w:sz w:val="16"/>
                <w:szCs w:val="16"/>
              </w:rPr>
              <w:t>Čerpáno v rámci tohoto Výkazu</w:t>
            </w:r>
          </w:p>
        </w:tc>
        <w:tc>
          <w:tcPr>
            <w:tcW w:w="1134" w:type="dxa"/>
            <w:tcBorders>
              <w:top w:val="nil"/>
              <w:left w:val="nil"/>
              <w:bottom w:val="single" w:sz="8" w:space="0" w:color="auto"/>
              <w:right w:val="single" w:sz="8" w:space="0" w:color="auto"/>
            </w:tcBorders>
            <w:shd w:val="clear" w:color="auto" w:fill="B6DDE8"/>
            <w:noWrap/>
            <w:vAlign w:val="center"/>
          </w:tcPr>
          <w:p w14:paraId="72133048" w14:textId="77777777" w:rsidR="00B43B3C" w:rsidRDefault="00B43B3C" w:rsidP="00F15440">
            <w:pPr>
              <w:spacing w:line="276" w:lineRule="auto"/>
              <w:jc w:val="right"/>
              <w:rPr>
                <w:rFonts w:cs="Arial"/>
                <w:sz w:val="16"/>
                <w:szCs w:val="16"/>
              </w:rPr>
            </w:pPr>
          </w:p>
        </w:tc>
      </w:tr>
      <w:tr w:rsidR="00B43B3C" w14:paraId="6282693A" w14:textId="77777777" w:rsidTr="00F15440">
        <w:trPr>
          <w:gridAfter w:val="1"/>
          <w:wAfter w:w="28" w:type="dxa"/>
          <w:trHeight w:val="315"/>
        </w:trPr>
        <w:tc>
          <w:tcPr>
            <w:tcW w:w="1277" w:type="dxa"/>
            <w:gridSpan w:val="2"/>
            <w:tcBorders>
              <w:top w:val="nil"/>
              <w:left w:val="single" w:sz="8" w:space="0" w:color="auto"/>
              <w:bottom w:val="single" w:sz="8" w:space="0" w:color="auto"/>
              <w:right w:val="single" w:sz="8" w:space="0" w:color="auto"/>
            </w:tcBorders>
            <w:shd w:val="clear" w:color="auto" w:fill="93CDDD"/>
          </w:tcPr>
          <w:p w14:paraId="053618DE" w14:textId="77777777" w:rsidR="00B43B3C" w:rsidRDefault="00B43B3C" w:rsidP="00F15440">
            <w:pPr>
              <w:spacing w:line="276" w:lineRule="auto"/>
              <w:jc w:val="center"/>
              <w:rPr>
                <w:rFonts w:cs="Arial"/>
                <w:sz w:val="16"/>
                <w:szCs w:val="16"/>
              </w:rPr>
            </w:pPr>
          </w:p>
        </w:tc>
        <w:tc>
          <w:tcPr>
            <w:tcW w:w="6662" w:type="dxa"/>
            <w:gridSpan w:val="2"/>
            <w:tcBorders>
              <w:top w:val="nil"/>
              <w:left w:val="single" w:sz="8" w:space="0" w:color="auto"/>
              <w:bottom w:val="single" w:sz="8" w:space="0" w:color="auto"/>
              <w:right w:val="single" w:sz="8" w:space="0" w:color="auto"/>
            </w:tcBorders>
            <w:shd w:val="clear" w:color="auto" w:fill="93CDDD"/>
            <w:vAlign w:val="center"/>
            <w:hideMark/>
          </w:tcPr>
          <w:p w14:paraId="0764A710" w14:textId="77777777" w:rsidR="00B43B3C" w:rsidRDefault="00B43B3C" w:rsidP="00F15440">
            <w:pPr>
              <w:spacing w:line="276" w:lineRule="auto"/>
              <w:rPr>
                <w:rFonts w:cs="Arial"/>
                <w:b/>
                <w:bCs/>
                <w:color w:val="000000"/>
                <w:sz w:val="16"/>
                <w:szCs w:val="16"/>
              </w:rPr>
            </w:pPr>
            <w:r>
              <w:rPr>
                <w:rFonts w:cs="Arial"/>
                <w:b/>
                <w:bCs/>
                <w:color w:val="000000"/>
                <w:sz w:val="16"/>
                <w:szCs w:val="16"/>
              </w:rPr>
              <w:t>K dispozici do dalšího období</w:t>
            </w:r>
          </w:p>
        </w:tc>
        <w:tc>
          <w:tcPr>
            <w:tcW w:w="1134" w:type="dxa"/>
            <w:tcBorders>
              <w:top w:val="nil"/>
              <w:left w:val="nil"/>
              <w:bottom w:val="single" w:sz="8" w:space="0" w:color="auto"/>
              <w:right w:val="single" w:sz="8" w:space="0" w:color="auto"/>
            </w:tcBorders>
            <w:shd w:val="clear" w:color="auto" w:fill="93CDDD"/>
            <w:noWrap/>
            <w:vAlign w:val="center"/>
          </w:tcPr>
          <w:p w14:paraId="3B69BCF2" w14:textId="77777777" w:rsidR="00B43B3C" w:rsidRDefault="00B43B3C" w:rsidP="00F15440">
            <w:pPr>
              <w:spacing w:line="276" w:lineRule="auto"/>
              <w:jc w:val="right"/>
              <w:rPr>
                <w:rFonts w:cs="Arial"/>
                <w:sz w:val="16"/>
                <w:szCs w:val="16"/>
              </w:rPr>
            </w:pPr>
          </w:p>
        </w:tc>
      </w:tr>
      <w:tr w:rsidR="00B43B3C" w14:paraId="4454E2F3" w14:textId="77777777" w:rsidTr="00F15440">
        <w:tblPrEx>
          <w:tblBorders>
            <w:insideH w:val="single" w:sz="4" w:space="0" w:color="auto"/>
          </w:tblBorders>
          <w:tblCellMar>
            <w:left w:w="108" w:type="dxa"/>
            <w:right w:w="108" w:type="dxa"/>
          </w:tblCellMar>
        </w:tblPrEx>
        <w:trPr>
          <w:gridBefore w:val="1"/>
          <w:wBefore w:w="28" w:type="dxa"/>
          <w:trHeight w:val="261"/>
          <w:tblHeader/>
        </w:trPr>
        <w:tc>
          <w:tcPr>
            <w:tcW w:w="4258" w:type="dxa"/>
            <w:gridSpan w:val="2"/>
            <w:tcBorders>
              <w:top w:val="nil"/>
              <w:left w:val="nil"/>
              <w:bottom w:val="single" w:sz="2" w:space="0" w:color="7F7F83"/>
              <w:right w:val="nil"/>
            </w:tcBorders>
            <w:hideMark/>
          </w:tcPr>
          <w:p w14:paraId="400BC3B1" w14:textId="77777777" w:rsidR="00B43B3C" w:rsidRDefault="00B43B3C" w:rsidP="00F15440">
            <w:pPr>
              <w:pStyle w:val="Popisekvtabulce"/>
              <w:rPr>
                <w:rFonts w:ascii="Arial" w:hAnsi="Arial" w:cs="Arial"/>
                <w:sz w:val="16"/>
                <w:szCs w:val="16"/>
                <w:lang w:eastAsia="en-US"/>
              </w:rPr>
            </w:pPr>
            <w:r>
              <w:rPr>
                <w:rFonts w:ascii="Arial" w:hAnsi="Arial" w:cs="Arial"/>
                <w:sz w:val="16"/>
                <w:szCs w:val="16"/>
                <w:lang w:eastAsia="en-US"/>
              </w:rPr>
              <w:t>Předložil k akceptaci</w:t>
            </w:r>
          </w:p>
        </w:tc>
        <w:tc>
          <w:tcPr>
            <w:tcW w:w="4815" w:type="dxa"/>
            <w:gridSpan w:val="3"/>
            <w:tcBorders>
              <w:top w:val="nil"/>
              <w:left w:val="nil"/>
              <w:bottom w:val="single" w:sz="2" w:space="0" w:color="7F7F83"/>
              <w:right w:val="nil"/>
            </w:tcBorders>
            <w:hideMark/>
          </w:tcPr>
          <w:p w14:paraId="1E5F2D2D" w14:textId="77777777" w:rsidR="00B43B3C" w:rsidRDefault="00B43B3C" w:rsidP="00F15440">
            <w:pPr>
              <w:pStyle w:val="Popisekvtabulce"/>
              <w:rPr>
                <w:rFonts w:ascii="Arial" w:hAnsi="Arial" w:cs="Arial"/>
                <w:sz w:val="16"/>
                <w:szCs w:val="16"/>
                <w:lang w:eastAsia="en-US"/>
              </w:rPr>
            </w:pPr>
            <w:r>
              <w:rPr>
                <w:rFonts w:ascii="Arial" w:hAnsi="Arial" w:cs="Arial"/>
                <w:sz w:val="16"/>
                <w:szCs w:val="16"/>
                <w:lang w:eastAsia="en-US"/>
              </w:rPr>
              <w:t>Akceptoval</w:t>
            </w:r>
          </w:p>
        </w:tc>
      </w:tr>
      <w:tr w:rsidR="00B43B3C" w14:paraId="63D8D637" w14:textId="77777777" w:rsidTr="00F15440">
        <w:tblPrEx>
          <w:tblBorders>
            <w:insideH w:val="single" w:sz="4" w:space="0" w:color="auto"/>
          </w:tblBorders>
          <w:tblCellMar>
            <w:left w:w="108" w:type="dxa"/>
            <w:right w:w="108" w:type="dxa"/>
          </w:tblCellMar>
        </w:tblPrEx>
        <w:trPr>
          <w:gridBefore w:val="1"/>
          <w:wBefore w:w="28" w:type="dxa"/>
          <w:cantSplit/>
          <w:trHeight w:val="647"/>
        </w:trPr>
        <w:tc>
          <w:tcPr>
            <w:tcW w:w="4258" w:type="dxa"/>
            <w:gridSpan w:val="2"/>
            <w:tcBorders>
              <w:top w:val="single" w:sz="4" w:space="0" w:color="auto"/>
              <w:left w:val="nil"/>
              <w:bottom w:val="nil"/>
              <w:right w:val="nil"/>
            </w:tcBorders>
            <w:hideMark/>
          </w:tcPr>
          <w:p w14:paraId="079368AF" w14:textId="77777777" w:rsidR="00B43B3C" w:rsidRDefault="00B43B3C" w:rsidP="00F15440">
            <w:pPr>
              <w:spacing w:before="60" w:line="276" w:lineRule="auto"/>
              <w:rPr>
                <w:rFonts w:cs="Arial"/>
                <w:sz w:val="16"/>
                <w:szCs w:val="16"/>
              </w:rPr>
            </w:pPr>
            <w:r>
              <w:rPr>
                <w:rStyle w:val="Bold"/>
                <w:rFonts w:cs="Arial"/>
                <w:sz w:val="16"/>
                <w:szCs w:val="16"/>
              </w:rPr>
              <w:t>Jméno</w:t>
            </w:r>
            <w:r>
              <w:rPr>
                <w:rFonts w:cs="Arial"/>
                <w:sz w:val="16"/>
                <w:szCs w:val="16"/>
              </w:rPr>
              <w:t xml:space="preserve"> </w:t>
            </w:r>
            <w:r>
              <w:rPr>
                <w:rStyle w:val="Grey"/>
                <w:rFonts w:cs="Arial"/>
                <w:sz w:val="16"/>
                <w:szCs w:val="16"/>
              </w:rPr>
              <w:t>|</w:t>
            </w:r>
            <w:r>
              <w:rPr>
                <w:rFonts w:cs="Arial"/>
                <w:sz w:val="16"/>
                <w:szCs w:val="16"/>
              </w:rPr>
              <w:t xml:space="preserve"> </w:t>
            </w:r>
          </w:p>
          <w:p w14:paraId="3D23C456" w14:textId="77777777" w:rsidR="00B43B3C" w:rsidRDefault="00B43B3C" w:rsidP="00F15440">
            <w:pPr>
              <w:spacing w:before="60" w:line="276" w:lineRule="auto"/>
              <w:rPr>
                <w:rFonts w:cs="Arial"/>
                <w:sz w:val="16"/>
                <w:szCs w:val="16"/>
              </w:rPr>
            </w:pPr>
            <w:r>
              <w:rPr>
                <w:rStyle w:val="Bold"/>
                <w:rFonts w:cs="Arial"/>
                <w:sz w:val="16"/>
                <w:szCs w:val="16"/>
              </w:rPr>
              <w:br/>
              <w:t>Podpis</w:t>
            </w:r>
            <w:r>
              <w:rPr>
                <w:rFonts w:cs="Arial"/>
                <w:sz w:val="16"/>
                <w:szCs w:val="16"/>
              </w:rPr>
              <w:t xml:space="preserve"> </w:t>
            </w:r>
            <w:r>
              <w:rPr>
                <w:rStyle w:val="Grey"/>
                <w:rFonts w:cs="Arial"/>
                <w:sz w:val="16"/>
                <w:szCs w:val="16"/>
              </w:rPr>
              <w:t>|</w:t>
            </w:r>
          </w:p>
        </w:tc>
        <w:tc>
          <w:tcPr>
            <w:tcW w:w="4815" w:type="dxa"/>
            <w:gridSpan w:val="3"/>
            <w:tcBorders>
              <w:top w:val="single" w:sz="4" w:space="0" w:color="auto"/>
              <w:left w:val="nil"/>
              <w:bottom w:val="nil"/>
              <w:right w:val="nil"/>
            </w:tcBorders>
            <w:hideMark/>
          </w:tcPr>
          <w:p w14:paraId="202FEB04" w14:textId="77777777" w:rsidR="00B43B3C" w:rsidRDefault="00B43B3C" w:rsidP="00F15440">
            <w:pPr>
              <w:spacing w:before="60" w:line="276" w:lineRule="auto"/>
              <w:rPr>
                <w:rFonts w:cs="Arial"/>
                <w:sz w:val="16"/>
                <w:szCs w:val="16"/>
              </w:rPr>
            </w:pPr>
            <w:r>
              <w:rPr>
                <w:rStyle w:val="Bold"/>
                <w:rFonts w:cs="Arial"/>
                <w:sz w:val="16"/>
                <w:szCs w:val="16"/>
              </w:rPr>
              <w:t>Jméno</w:t>
            </w:r>
            <w:r>
              <w:rPr>
                <w:rFonts w:cs="Arial"/>
                <w:sz w:val="16"/>
                <w:szCs w:val="16"/>
              </w:rPr>
              <w:t xml:space="preserve"> </w:t>
            </w:r>
            <w:r>
              <w:rPr>
                <w:rStyle w:val="Grey"/>
                <w:rFonts w:cs="Arial"/>
                <w:sz w:val="16"/>
                <w:szCs w:val="16"/>
              </w:rPr>
              <w:t>|</w:t>
            </w:r>
            <w:r>
              <w:rPr>
                <w:rFonts w:cs="Arial"/>
                <w:sz w:val="16"/>
                <w:szCs w:val="16"/>
              </w:rPr>
              <w:t xml:space="preserve"> </w:t>
            </w:r>
          </w:p>
          <w:p w14:paraId="6957AEC6" w14:textId="77777777" w:rsidR="00B43B3C" w:rsidRDefault="00B43B3C" w:rsidP="00F15440">
            <w:pPr>
              <w:spacing w:before="60" w:line="276" w:lineRule="auto"/>
              <w:rPr>
                <w:rFonts w:cs="Arial"/>
                <w:sz w:val="16"/>
                <w:szCs w:val="16"/>
              </w:rPr>
            </w:pPr>
            <w:r>
              <w:rPr>
                <w:rStyle w:val="Bold"/>
                <w:rFonts w:cs="Arial"/>
                <w:sz w:val="16"/>
                <w:szCs w:val="16"/>
              </w:rPr>
              <w:br/>
              <w:t>Podpis</w:t>
            </w:r>
            <w:r>
              <w:rPr>
                <w:rFonts w:cs="Arial"/>
                <w:sz w:val="16"/>
                <w:szCs w:val="16"/>
              </w:rPr>
              <w:t xml:space="preserve"> </w:t>
            </w:r>
            <w:r>
              <w:rPr>
                <w:rStyle w:val="Grey"/>
                <w:rFonts w:cs="Arial"/>
                <w:sz w:val="16"/>
                <w:szCs w:val="16"/>
              </w:rPr>
              <w:t>|</w:t>
            </w:r>
          </w:p>
        </w:tc>
      </w:tr>
    </w:tbl>
    <w:p w14:paraId="109EF897" w14:textId="77777777" w:rsidR="00B43B3C" w:rsidRDefault="00B43B3C" w:rsidP="00B43B3C"/>
    <w:p w14:paraId="3DB36EF4" w14:textId="77777777" w:rsidR="00B43B3C" w:rsidRDefault="00B43B3C" w:rsidP="00B43B3C"/>
    <w:p w14:paraId="27B46607" w14:textId="77777777" w:rsidR="004437FC" w:rsidRDefault="004437FC" w:rsidP="00CE183F">
      <w:pPr>
        <w:autoSpaceDN/>
        <w:spacing w:after="200" w:line="276" w:lineRule="auto"/>
        <w:jc w:val="left"/>
        <w:textAlignment w:val="auto"/>
        <w:rPr>
          <w:b/>
          <w:sz w:val="24"/>
        </w:rPr>
        <w:sectPr w:rsidR="004437FC" w:rsidSect="00DC3430">
          <w:pgSz w:w="11906" w:h="16838"/>
          <w:pgMar w:top="1417" w:right="1417" w:bottom="1417" w:left="1417" w:header="708" w:footer="708" w:gutter="0"/>
          <w:cols w:space="708"/>
          <w:docGrid w:linePitch="272"/>
        </w:sectPr>
      </w:pPr>
    </w:p>
    <w:p w14:paraId="4EBAD6C9" w14:textId="77777777" w:rsidR="0089262C" w:rsidRPr="00EA7AF1" w:rsidRDefault="0089262C" w:rsidP="00835B03">
      <w:pPr>
        <w:pBdr>
          <w:top w:val="single" w:sz="4" w:space="2" w:color="auto"/>
          <w:left w:val="single" w:sz="4" w:space="4" w:color="auto"/>
          <w:bottom w:val="single" w:sz="4" w:space="2" w:color="auto"/>
          <w:right w:val="single" w:sz="4" w:space="4" w:color="auto"/>
        </w:pBdr>
        <w:shd w:val="clear" w:color="auto" w:fill="D9D9D9"/>
        <w:spacing w:line="280" w:lineRule="atLeast"/>
        <w:jc w:val="left"/>
        <w:rPr>
          <w:rFonts w:cs="Arial"/>
          <w:b/>
          <w:caps/>
          <w:szCs w:val="20"/>
        </w:rPr>
      </w:pPr>
      <w:r w:rsidRPr="00EA7AF1">
        <w:rPr>
          <w:rFonts w:cs="Arial"/>
          <w:b/>
          <w:caps/>
          <w:szCs w:val="20"/>
        </w:rPr>
        <w:lastRenderedPageBreak/>
        <w:t xml:space="preserve">Příloha č. </w:t>
      </w:r>
      <w:r w:rsidR="003341D3">
        <w:rPr>
          <w:rFonts w:cs="Arial"/>
          <w:b/>
          <w:caps/>
          <w:szCs w:val="20"/>
        </w:rPr>
        <w:t>3</w:t>
      </w:r>
      <w:r w:rsidRPr="00EA7AF1">
        <w:rPr>
          <w:rFonts w:cs="Arial"/>
          <w:b/>
          <w:szCs w:val="20"/>
        </w:rPr>
        <w:t xml:space="preserve"> </w:t>
      </w:r>
      <w:r w:rsidRPr="00EA7AF1">
        <w:rPr>
          <w:rFonts w:cs="Arial"/>
          <w:b/>
          <w:caps/>
          <w:szCs w:val="20"/>
        </w:rPr>
        <w:t xml:space="preserve">obchodních PODMÍNEK – </w:t>
      </w:r>
      <w:r w:rsidRPr="00835B03">
        <w:rPr>
          <w:rFonts w:cs="Arial"/>
          <w:b/>
          <w:caps/>
          <w:szCs w:val="20"/>
        </w:rPr>
        <w:t>Podmínky pro přístup Poskytovatele do vnitřní sítě VZP ČR prostřednictvím VPN VZP ČR</w:t>
      </w:r>
    </w:p>
    <w:p w14:paraId="70CEB85B" w14:textId="77777777" w:rsidR="0089262C" w:rsidRPr="00F40EB5" w:rsidRDefault="0089262C" w:rsidP="0089262C">
      <w:pPr>
        <w:pStyle w:val="Odstavecseseznamem"/>
        <w:spacing w:before="120" w:after="120"/>
        <w:ind w:left="993"/>
        <w:rPr>
          <w:rFonts w:cs="Arial"/>
          <w:szCs w:val="20"/>
        </w:rPr>
      </w:pPr>
    </w:p>
    <w:p w14:paraId="45836502" w14:textId="77777777" w:rsidR="0089262C" w:rsidRPr="00F40EB5" w:rsidRDefault="0089262C" w:rsidP="0089262C">
      <w:pPr>
        <w:spacing w:before="120" w:after="120" w:line="276" w:lineRule="auto"/>
        <w:contextualSpacing/>
        <w:jc w:val="center"/>
        <w:rPr>
          <w:rFonts w:cs="Arial"/>
          <w:b/>
          <w:szCs w:val="20"/>
        </w:rPr>
      </w:pPr>
      <w:r w:rsidRPr="00F40EB5">
        <w:rPr>
          <w:rFonts w:cs="Arial"/>
          <w:b/>
          <w:szCs w:val="20"/>
        </w:rPr>
        <w:t>Podmínky pro přístup Poskytovatele do vnitřní sítě VZP ČR</w:t>
      </w:r>
      <w:r w:rsidRPr="00F40EB5">
        <w:rPr>
          <w:rFonts w:cs="Arial"/>
          <w:b/>
          <w:szCs w:val="20"/>
        </w:rPr>
        <w:br/>
        <w:t xml:space="preserve">prostřednictvím VPN VZP ČR </w:t>
      </w:r>
    </w:p>
    <w:p w14:paraId="5CC6D192" w14:textId="77777777" w:rsidR="0089262C" w:rsidRPr="00F40EB5" w:rsidRDefault="0089262C" w:rsidP="0089262C">
      <w:pPr>
        <w:spacing w:before="120" w:after="120" w:line="276" w:lineRule="auto"/>
        <w:contextualSpacing/>
        <w:jc w:val="center"/>
        <w:rPr>
          <w:rFonts w:cs="Arial"/>
          <w:b/>
          <w:szCs w:val="20"/>
        </w:rPr>
      </w:pPr>
      <w:r w:rsidRPr="00F40EB5">
        <w:rPr>
          <w:rFonts w:cs="Arial"/>
          <w:b/>
          <w:szCs w:val="20"/>
        </w:rPr>
        <w:t>(dále jen „Podmínky“ nebo „dokument“)</w:t>
      </w:r>
    </w:p>
    <w:p w14:paraId="5262B1B1" w14:textId="77777777" w:rsidR="0089262C" w:rsidRPr="00F40EB5" w:rsidRDefault="0089262C" w:rsidP="0089262C">
      <w:pPr>
        <w:spacing w:before="120" w:after="120" w:line="276" w:lineRule="auto"/>
        <w:contextualSpacing/>
        <w:jc w:val="center"/>
        <w:rPr>
          <w:rFonts w:cs="Arial"/>
          <w:b/>
          <w:szCs w:val="20"/>
        </w:rPr>
      </w:pPr>
    </w:p>
    <w:p w14:paraId="2F47C378" w14:textId="77777777" w:rsidR="0089262C" w:rsidRPr="00F40EB5" w:rsidRDefault="0089262C" w:rsidP="0089262C">
      <w:pPr>
        <w:spacing w:before="120" w:after="120" w:line="276" w:lineRule="auto"/>
        <w:contextualSpacing/>
        <w:rPr>
          <w:rFonts w:cs="Arial"/>
          <w:szCs w:val="20"/>
        </w:rPr>
      </w:pPr>
      <w:r w:rsidRPr="00F40EB5">
        <w:rPr>
          <w:rFonts w:cs="Arial"/>
          <w:szCs w:val="20"/>
        </w:rPr>
        <w:t>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smluvních stran, které souvisejí se vzdáleným přístupem Poskytovatele do vnitřní sítě VZP ČR, IS VZP ČR a k informacím prostřednictvím VPN VZP ČR (dále též jen „VPN přístup“).</w:t>
      </w:r>
    </w:p>
    <w:p w14:paraId="6F22A935" w14:textId="77777777" w:rsidR="0089262C" w:rsidRPr="00F40EB5" w:rsidRDefault="0089262C" w:rsidP="0089262C">
      <w:pPr>
        <w:spacing w:before="120" w:after="120" w:line="276" w:lineRule="auto"/>
        <w:contextualSpacing/>
        <w:jc w:val="center"/>
        <w:outlineLvl w:val="0"/>
        <w:rPr>
          <w:rFonts w:cs="Arial"/>
          <w:b/>
          <w:szCs w:val="20"/>
        </w:rPr>
      </w:pPr>
      <w:bookmarkStart w:id="31" w:name="_Toc368501330"/>
      <w:bookmarkStart w:id="32" w:name="_Toc521325206"/>
      <w:r w:rsidRPr="00F40EB5">
        <w:rPr>
          <w:rFonts w:cs="Arial"/>
          <w:b/>
          <w:szCs w:val="20"/>
        </w:rPr>
        <w:br/>
        <w:t>Čl</w:t>
      </w:r>
      <w:r w:rsidR="002C2A26">
        <w:rPr>
          <w:rFonts w:cs="Arial"/>
          <w:b/>
          <w:szCs w:val="20"/>
        </w:rPr>
        <w:t>.</w:t>
      </w:r>
      <w:r w:rsidRPr="00F40EB5">
        <w:rPr>
          <w:rFonts w:cs="Arial"/>
          <w:b/>
          <w:szCs w:val="20"/>
        </w:rPr>
        <w:t xml:space="preserve"> I. Použité zkratky</w:t>
      </w:r>
      <w:bookmarkEnd w:id="31"/>
      <w:bookmarkEnd w:id="32"/>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89262C" w:rsidRPr="00F40EB5" w14:paraId="5E3FB8EB" w14:textId="77777777" w:rsidTr="00F15440">
        <w:tc>
          <w:tcPr>
            <w:tcW w:w="1951" w:type="dxa"/>
          </w:tcPr>
          <w:p w14:paraId="1FC2558F" w14:textId="77777777" w:rsidR="0089262C" w:rsidRPr="00F40EB5" w:rsidRDefault="0089262C" w:rsidP="00F15440">
            <w:pPr>
              <w:pStyle w:val="TableHeading"/>
              <w:spacing w:line="276" w:lineRule="auto"/>
              <w:contextualSpacing/>
              <w:rPr>
                <w:rFonts w:ascii="Arial" w:hAnsi="Arial" w:cs="Arial"/>
              </w:rPr>
            </w:pPr>
            <w:proofErr w:type="spellStart"/>
            <w:r w:rsidRPr="00F40EB5">
              <w:rPr>
                <w:rFonts w:ascii="Arial" w:hAnsi="Arial" w:cs="Arial"/>
              </w:rPr>
              <w:t>Zkratka</w:t>
            </w:r>
            <w:proofErr w:type="spellEnd"/>
          </w:p>
        </w:tc>
        <w:tc>
          <w:tcPr>
            <w:tcW w:w="7292" w:type="dxa"/>
          </w:tcPr>
          <w:p w14:paraId="7D5919CD" w14:textId="77777777" w:rsidR="0089262C" w:rsidRPr="00F40EB5" w:rsidRDefault="0089262C" w:rsidP="00F15440">
            <w:pPr>
              <w:pStyle w:val="TableHeading"/>
              <w:spacing w:line="276" w:lineRule="auto"/>
              <w:contextualSpacing/>
              <w:rPr>
                <w:rFonts w:ascii="Arial" w:hAnsi="Arial" w:cs="Arial"/>
              </w:rPr>
            </w:pPr>
            <w:proofErr w:type="spellStart"/>
            <w:r w:rsidRPr="00F40EB5">
              <w:rPr>
                <w:rFonts w:ascii="Arial" w:hAnsi="Arial" w:cs="Arial"/>
              </w:rPr>
              <w:t>Význam</w:t>
            </w:r>
            <w:proofErr w:type="spellEnd"/>
          </w:p>
        </w:tc>
      </w:tr>
      <w:tr w:rsidR="0089262C" w:rsidRPr="00F40EB5" w14:paraId="72AC7397" w14:textId="77777777" w:rsidTr="00F15440">
        <w:tc>
          <w:tcPr>
            <w:tcW w:w="1951" w:type="dxa"/>
          </w:tcPr>
          <w:p w14:paraId="4DA5FB7E" w14:textId="77777777" w:rsidR="0089262C" w:rsidRPr="00F40EB5" w:rsidRDefault="0089262C" w:rsidP="00F15440">
            <w:pPr>
              <w:pStyle w:val="TableBody"/>
              <w:spacing w:before="120" w:after="120" w:line="276" w:lineRule="auto"/>
              <w:contextualSpacing/>
            </w:pPr>
            <w:r w:rsidRPr="00F40EB5">
              <w:t>CA VZP ČR</w:t>
            </w:r>
          </w:p>
        </w:tc>
        <w:tc>
          <w:tcPr>
            <w:tcW w:w="7292" w:type="dxa"/>
          </w:tcPr>
          <w:p w14:paraId="73ADEEBB" w14:textId="77777777" w:rsidR="0089262C" w:rsidRPr="00F40EB5" w:rsidRDefault="0089262C" w:rsidP="00F15440">
            <w:pPr>
              <w:pStyle w:val="TableBody"/>
              <w:spacing w:before="120" w:after="120" w:line="276" w:lineRule="auto"/>
              <w:contextualSpacing/>
              <w:jc w:val="both"/>
            </w:pPr>
            <w:r w:rsidRPr="00F40EB5">
              <w:t>Interní certifikační autorita VZP ČR vydává certifikáty určené pro VPN přístup Uživatelů a řídí životní cyklus těchto certifikátů.</w:t>
            </w:r>
          </w:p>
        </w:tc>
      </w:tr>
      <w:tr w:rsidR="0089262C" w:rsidRPr="00F40EB5" w14:paraId="3FAD92EE" w14:textId="77777777" w:rsidTr="00F15440">
        <w:tc>
          <w:tcPr>
            <w:tcW w:w="1951" w:type="dxa"/>
          </w:tcPr>
          <w:p w14:paraId="5CDB6B34" w14:textId="77777777" w:rsidR="0089262C" w:rsidRPr="00F40EB5" w:rsidRDefault="0089262C" w:rsidP="00F15440">
            <w:pPr>
              <w:pStyle w:val="TableBody"/>
              <w:spacing w:before="120" w:after="120" w:line="276" w:lineRule="auto"/>
              <w:contextualSpacing/>
            </w:pPr>
            <w:r w:rsidRPr="00F40EB5">
              <w:t>VPN VZP ČR</w:t>
            </w:r>
          </w:p>
        </w:tc>
        <w:tc>
          <w:tcPr>
            <w:tcW w:w="7292" w:type="dxa"/>
          </w:tcPr>
          <w:p w14:paraId="68AC93C3" w14:textId="77777777" w:rsidR="0089262C" w:rsidRPr="00F40EB5" w:rsidRDefault="0089262C" w:rsidP="00F15440">
            <w:pPr>
              <w:pStyle w:val="TableBody"/>
              <w:spacing w:before="120" w:after="120" w:line="276" w:lineRule="auto"/>
              <w:contextualSpacing/>
              <w:jc w:val="both"/>
            </w:pPr>
            <w:r w:rsidRPr="00F40EB5">
              <w:t>Virtuální privátní síť VZP ČR</w:t>
            </w:r>
          </w:p>
        </w:tc>
      </w:tr>
      <w:tr w:rsidR="0089262C" w:rsidRPr="00F40EB5" w14:paraId="65802054" w14:textId="77777777" w:rsidTr="00F15440">
        <w:tc>
          <w:tcPr>
            <w:tcW w:w="1951" w:type="dxa"/>
          </w:tcPr>
          <w:p w14:paraId="00EA8E4E" w14:textId="77777777" w:rsidR="0089262C" w:rsidRPr="00F40EB5" w:rsidRDefault="0089262C" w:rsidP="00F15440">
            <w:pPr>
              <w:pStyle w:val="TableBody"/>
              <w:spacing w:before="120" w:after="120" w:line="276" w:lineRule="auto"/>
              <w:contextualSpacing/>
            </w:pPr>
            <w:r w:rsidRPr="00F40EB5">
              <w:t>VZP ČR</w:t>
            </w:r>
          </w:p>
        </w:tc>
        <w:tc>
          <w:tcPr>
            <w:tcW w:w="7292" w:type="dxa"/>
          </w:tcPr>
          <w:p w14:paraId="4161F1A5" w14:textId="77777777" w:rsidR="0089262C" w:rsidRPr="00F40EB5" w:rsidRDefault="0089262C" w:rsidP="00F15440">
            <w:pPr>
              <w:pStyle w:val="TableBody"/>
              <w:spacing w:before="120" w:after="120" w:line="276" w:lineRule="auto"/>
              <w:contextualSpacing/>
              <w:jc w:val="both"/>
            </w:pPr>
            <w:r w:rsidRPr="00F40EB5">
              <w:t>Všeobecná zdravotní pojišťovna České republiky</w:t>
            </w:r>
          </w:p>
        </w:tc>
      </w:tr>
    </w:tbl>
    <w:p w14:paraId="7F653691" w14:textId="77777777" w:rsidR="0089262C" w:rsidRPr="00F40EB5" w:rsidRDefault="0089262C" w:rsidP="0089262C">
      <w:pPr>
        <w:spacing w:before="120" w:after="120" w:line="276" w:lineRule="auto"/>
        <w:contextualSpacing/>
        <w:jc w:val="center"/>
        <w:outlineLvl w:val="0"/>
        <w:rPr>
          <w:rFonts w:cs="Arial"/>
          <w:b/>
          <w:szCs w:val="20"/>
        </w:rPr>
      </w:pPr>
      <w:bookmarkStart w:id="33" w:name="_Toc368501331"/>
      <w:bookmarkStart w:id="34" w:name="_Toc521325207"/>
      <w:r w:rsidRPr="00F40EB5">
        <w:rPr>
          <w:rFonts w:cs="Arial"/>
          <w:b/>
          <w:szCs w:val="20"/>
        </w:rPr>
        <w:br/>
        <w:t>Čl. II. Použité pojm</w:t>
      </w:r>
      <w:bookmarkEnd w:id="33"/>
      <w:r w:rsidRPr="00F40EB5">
        <w:rPr>
          <w:rFonts w:cs="Arial"/>
          <w:b/>
          <w:szCs w:val="20"/>
        </w:rPr>
        <w:t>y</w:t>
      </w:r>
      <w:bookmarkEnd w:id="34"/>
    </w:p>
    <w:tbl>
      <w:tblPr>
        <w:tblStyle w:val="Mkatabulky"/>
        <w:tblW w:w="0" w:type="auto"/>
        <w:tblLook w:val="04A0" w:firstRow="1" w:lastRow="0" w:firstColumn="1" w:lastColumn="0" w:noHBand="0" w:noVBand="1"/>
      </w:tblPr>
      <w:tblGrid>
        <w:gridCol w:w="1920"/>
        <w:gridCol w:w="7142"/>
      </w:tblGrid>
      <w:tr w:rsidR="0089262C" w:rsidRPr="00F40EB5" w14:paraId="18F66CCB" w14:textId="77777777" w:rsidTr="00F15440">
        <w:tc>
          <w:tcPr>
            <w:tcW w:w="1951" w:type="dxa"/>
          </w:tcPr>
          <w:p w14:paraId="68EB42C6" w14:textId="77777777" w:rsidR="0089262C" w:rsidRPr="00F40EB5" w:rsidRDefault="0089262C" w:rsidP="00F15440">
            <w:pPr>
              <w:spacing w:before="120" w:after="120" w:line="276" w:lineRule="auto"/>
              <w:contextualSpacing/>
              <w:rPr>
                <w:rFonts w:cs="Arial"/>
                <w:b/>
                <w:szCs w:val="20"/>
              </w:rPr>
            </w:pPr>
            <w:r w:rsidRPr="00F40EB5">
              <w:rPr>
                <w:rFonts w:cs="Arial"/>
                <w:b/>
                <w:szCs w:val="20"/>
              </w:rPr>
              <w:t>Pojem</w:t>
            </w:r>
          </w:p>
        </w:tc>
        <w:tc>
          <w:tcPr>
            <w:tcW w:w="7335" w:type="dxa"/>
          </w:tcPr>
          <w:p w14:paraId="246D8790" w14:textId="77777777" w:rsidR="0089262C" w:rsidRPr="00F40EB5" w:rsidRDefault="0089262C" w:rsidP="00F15440">
            <w:pPr>
              <w:spacing w:before="120" w:after="120" w:line="276" w:lineRule="auto"/>
              <w:contextualSpacing/>
              <w:rPr>
                <w:rFonts w:cs="Arial"/>
                <w:b/>
                <w:szCs w:val="20"/>
              </w:rPr>
            </w:pPr>
            <w:r w:rsidRPr="00F40EB5">
              <w:rPr>
                <w:rFonts w:cs="Arial"/>
                <w:b/>
                <w:szCs w:val="20"/>
              </w:rPr>
              <w:t>Význam</w:t>
            </w:r>
          </w:p>
        </w:tc>
      </w:tr>
      <w:tr w:rsidR="0089262C" w:rsidRPr="00F40EB5" w14:paraId="70995FE7" w14:textId="77777777" w:rsidTr="00F15440">
        <w:tc>
          <w:tcPr>
            <w:tcW w:w="1951" w:type="dxa"/>
          </w:tcPr>
          <w:p w14:paraId="40B8542E" w14:textId="77777777" w:rsidR="0089262C" w:rsidRPr="00F40EB5" w:rsidRDefault="0089262C" w:rsidP="00F15440">
            <w:pPr>
              <w:spacing w:before="120" w:after="120" w:line="276" w:lineRule="auto"/>
              <w:contextualSpacing/>
              <w:rPr>
                <w:rFonts w:cs="Arial"/>
                <w:szCs w:val="20"/>
              </w:rPr>
            </w:pPr>
            <w:r w:rsidRPr="00F40EB5">
              <w:rPr>
                <w:rFonts w:cs="Arial"/>
                <w:szCs w:val="20"/>
              </w:rPr>
              <w:t>Uživatel</w:t>
            </w:r>
          </w:p>
        </w:tc>
        <w:tc>
          <w:tcPr>
            <w:tcW w:w="7335" w:type="dxa"/>
          </w:tcPr>
          <w:p w14:paraId="7A823788" w14:textId="77777777" w:rsidR="0089262C" w:rsidRPr="00F40EB5" w:rsidRDefault="0089262C" w:rsidP="00F15440">
            <w:pPr>
              <w:spacing w:before="120" w:after="120" w:line="276" w:lineRule="auto"/>
              <w:contextualSpacing/>
              <w:rPr>
                <w:rFonts w:cs="Arial"/>
                <w:szCs w:val="20"/>
              </w:rPr>
            </w:pPr>
            <w:r w:rsidRPr="00F40EB5">
              <w:rPr>
                <w:rFonts w:cs="Arial"/>
                <w:szCs w:val="20"/>
              </w:rPr>
              <w:t>Fyzická osoba, která se na plnění závazků Poskytovatele dle Smlouvy přímo podílí a k tomu potřebuje VPN přístup. Uživatel není ve smluvním vztahu k VZP ČR, ale k Pos</w:t>
            </w:r>
            <w:r>
              <w:rPr>
                <w:rFonts w:cs="Arial"/>
                <w:szCs w:val="20"/>
              </w:rPr>
              <w:t>k</w:t>
            </w:r>
            <w:r w:rsidRPr="00F40EB5">
              <w:rPr>
                <w:rFonts w:cs="Arial"/>
                <w:szCs w:val="20"/>
              </w:rPr>
              <w:t>ytovateli, popř. k jeho pod</w:t>
            </w:r>
            <w:r>
              <w:rPr>
                <w:rFonts w:cs="Arial"/>
                <w:szCs w:val="20"/>
              </w:rPr>
              <w:t>dodavateli</w:t>
            </w:r>
            <w:r w:rsidRPr="00F40EB5">
              <w:rPr>
                <w:rFonts w:cs="Arial"/>
                <w:szCs w:val="20"/>
              </w:rPr>
              <w:t>.</w:t>
            </w:r>
          </w:p>
        </w:tc>
      </w:tr>
      <w:tr w:rsidR="0089262C" w:rsidRPr="00F40EB5" w14:paraId="7D80FD54" w14:textId="77777777" w:rsidTr="00F15440">
        <w:tc>
          <w:tcPr>
            <w:tcW w:w="1951" w:type="dxa"/>
          </w:tcPr>
          <w:p w14:paraId="470118BA" w14:textId="77777777" w:rsidR="0089262C" w:rsidRPr="00F40EB5" w:rsidRDefault="0089262C" w:rsidP="00F15440">
            <w:pPr>
              <w:spacing w:before="120" w:after="120" w:line="276" w:lineRule="auto"/>
              <w:contextualSpacing/>
              <w:rPr>
                <w:rFonts w:cs="Arial"/>
                <w:szCs w:val="20"/>
              </w:rPr>
            </w:pPr>
            <w:r w:rsidRPr="00F40EB5">
              <w:rPr>
                <w:rFonts w:cs="Arial"/>
                <w:szCs w:val="20"/>
              </w:rPr>
              <w:t>Certifikát</w:t>
            </w:r>
          </w:p>
        </w:tc>
        <w:tc>
          <w:tcPr>
            <w:tcW w:w="7335" w:type="dxa"/>
          </w:tcPr>
          <w:p w14:paraId="101E827F" w14:textId="77777777" w:rsidR="0089262C" w:rsidRPr="00F40EB5" w:rsidRDefault="0089262C" w:rsidP="00F15440">
            <w:pPr>
              <w:pStyle w:val="Zkladntext"/>
              <w:spacing w:before="120" w:line="276" w:lineRule="auto"/>
              <w:contextualSpacing/>
              <w:rPr>
                <w:rFonts w:cs="Arial"/>
                <w:szCs w:val="20"/>
              </w:rPr>
            </w:pPr>
            <w:r w:rsidRPr="00F40EB5">
              <w:rPr>
                <w:rFonts w:cs="Arial"/>
                <w:szCs w:val="20"/>
              </w:rPr>
              <w:t>Digitální prostředek sloužící k ověření elektronické identity Uživatele při VPN přístupu.</w:t>
            </w:r>
          </w:p>
        </w:tc>
      </w:tr>
      <w:tr w:rsidR="0089262C" w:rsidRPr="00F40EB5" w14:paraId="29B2D46D" w14:textId="77777777" w:rsidTr="00F15440">
        <w:tc>
          <w:tcPr>
            <w:tcW w:w="1951" w:type="dxa"/>
          </w:tcPr>
          <w:p w14:paraId="58836C63" w14:textId="77777777" w:rsidR="0089262C" w:rsidRPr="00F40EB5" w:rsidRDefault="0089262C" w:rsidP="00F15440">
            <w:pPr>
              <w:spacing w:before="120" w:after="120" w:line="276" w:lineRule="auto"/>
              <w:contextualSpacing/>
              <w:rPr>
                <w:rFonts w:cs="Arial"/>
                <w:szCs w:val="20"/>
              </w:rPr>
            </w:pPr>
            <w:r w:rsidRPr="00F40EB5">
              <w:rPr>
                <w:rFonts w:cs="Arial"/>
                <w:szCs w:val="20"/>
              </w:rPr>
              <w:t>Privátní klíč</w:t>
            </w:r>
          </w:p>
        </w:tc>
        <w:tc>
          <w:tcPr>
            <w:tcW w:w="7335" w:type="dxa"/>
          </w:tcPr>
          <w:p w14:paraId="44E1E8F5" w14:textId="77777777" w:rsidR="0089262C" w:rsidRPr="00F40EB5" w:rsidRDefault="0089262C" w:rsidP="00F15440">
            <w:pPr>
              <w:pStyle w:val="Zkladntext"/>
              <w:spacing w:before="120" w:line="276" w:lineRule="auto"/>
              <w:contextualSpacing/>
              <w:rPr>
                <w:rFonts w:cs="Arial"/>
                <w:szCs w:val="20"/>
              </w:rPr>
            </w:pPr>
            <w:r w:rsidRPr="00F40EB5">
              <w:rPr>
                <w:rFonts w:cs="Arial"/>
                <w:szCs w:val="20"/>
              </w:rPr>
              <w:t>Část šifrovacího klíče certifikátu, který slouží k asymetrickému šifrování informací.</w:t>
            </w:r>
          </w:p>
        </w:tc>
      </w:tr>
      <w:tr w:rsidR="0089262C" w:rsidRPr="00F40EB5" w14:paraId="7785BBDA" w14:textId="77777777" w:rsidTr="00F15440">
        <w:trPr>
          <w:cantSplit/>
        </w:trPr>
        <w:tc>
          <w:tcPr>
            <w:tcW w:w="1951" w:type="dxa"/>
          </w:tcPr>
          <w:p w14:paraId="4C8C0FC5" w14:textId="77777777" w:rsidR="0089262C" w:rsidRPr="00F40EB5" w:rsidRDefault="0089262C" w:rsidP="00F15440">
            <w:pPr>
              <w:spacing w:before="120" w:after="120" w:line="276" w:lineRule="auto"/>
              <w:contextualSpacing/>
              <w:rPr>
                <w:rFonts w:cs="Arial"/>
                <w:szCs w:val="20"/>
              </w:rPr>
            </w:pPr>
            <w:bookmarkStart w:id="35" w:name="_Toc368501332"/>
            <w:r w:rsidRPr="00F40EB5">
              <w:rPr>
                <w:rFonts w:cs="Arial"/>
                <w:szCs w:val="20"/>
              </w:rPr>
              <w:t>VPN přístup</w:t>
            </w:r>
            <w:bookmarkEnd w:id="35"/>
          </w:p>
        </w:tc>
        <w:tc>
          <w:tcPr>
            <w:tcW w:w="7335" w:type="dxa"/>
          </w:tcPr>
          <w:p w14:paraId="3445DEEB" w14:textId="77777777" w:rsidR="0089262C" w:rsidRPr="00F40EB5" w:rsidRDefault="0089262C" w:rsidP="00F15440">
            <w:pPr>
              <w:pStyle w:val="Zkladntext"/>
              <w:spacing w:before="120" w:line="276" w:lineRule="auto"/>
              <w:contextualSpacing/>
              <w:rPr>
                <w:rFonts w:cs="Arial"/>
                <w:b/>
                <w:szCs w:val="20"/>
              </w:rPr>
            </w:pPr>
            <w:r w:rsidRPr="00F40EB5">
              <w:rPr>
                <w:rFonts w:cs="Arial"/>
                <w:szCs w:val="20"/>
              </w:rPr>
              <w:t>Vzdálený přístup realizovaný mezi koncovým zařízením Uživatele připojeným z veřejné sítě Internet a přístupovým bodem VZP ČR umožňujícím přístup do vnitřní sítě VZP ČR prostřednictvím VPN VZP ČR.</w:t>
            </w:r>
          </w:p>
        </w:tc>
      </w:tr>
      <w:tr w:rsidR="0089262C" w:rsidRPr="00F40EB5" w14:paraId="78E96C39" w14:textId="77777777" w:rsidTr="00F15440">
        <w:trPr>
          <w:cantSplit/>
        </w:trPr>
        <w:tc>
          <w:tcPr>
            <w:tcW w:w="1951" w:type="dxa"/>
          </w:tcPr>
          <w:p w14:paraId="60849C45" w14:textId="77777777" w:rsidR="0089262C" w:rsidRPr="00F40EB5" w:rsidRDefault="0089262C" w:rsidP="00F15440">
            <w:pPr>
              <w:spacing w:before="120" w:after="120" w:line="276" w:lineRule="auto"/>
              <w:contextualSpacing/>
              <w:rPr>
                <w:rFonts w:cs="Arial"/>
                <w:szCs w:val="20"/>
              </w:rPr>
            </w:pPr>
            <w:r w:rsidRPr="00F40EB5">
              <w:rPr>
                <w:rFonts w:cs="Arial"/>
                <w:szCs w:val="20"/>
              </w:rPr>
              <w:t>Validační e-mail</w:t>
            </w:r>
          </w:p>
        </w:tc>
        <w:tc>
          <w:tcPr>
            <w:tcW w:w="7335" w:type="dxa"/>
          </w:tcPr>
          <w:p w14:paraId="5A6BE97E" w14:textId="77777777" w:rsidR="0089262C" w:rsidRPr="00F40EB5" w:rsidRDefault="0089262C" w:rsidP="00F15440">
            <w:pPr>
              <w:pStyle w:val="Zkladntext"/>
              <w:spacing w:before="120" w:line="276" w:lineRule="auto"/>
              <w:contextualSpacing/>
              <w:rPr>
                <w:rFonts w:cs="Arial"/>
                <w:szCs w:val="20"/>
              </w:rPr>
            </w:pPr>
            <w:r w:rsidRPr="00F40EB5">
              <w:rPr>
                <w:rFonts w:cs="Arial"/>
                <w:szCs w:val="20"/>
              </w:rPr>
              <w:t>E-mailová zpráva zasílaná VZP ČR na e-mail Uživatele uvedený v Žádosti, ověřující, zda Uživatel je stále na tomto e-mailu dostupný.</w:t>
            </w:r>
          </w:p>
        </w:tc>
      </w:tr>
    </w:tbl>
    <w:p w14:paraId="2DE9C4AA" w14:textId="77777777" w:rsidR="0089262C" w:rsidRPr="00F40EB5" w:rsidRDefault="0089262C" w:rsidP="0089262C">
      <w:pPr>
        <w:spacing w:before="120" w:after="120" w:line="276" w:lineRule="auto"/>
        <w:contextualSpacing/>
        <w:jc w:val="center"/>
        <w:outlineLvl w:val="0"/>
        <w:rPr>
          <w:rFonts w:eastAsia="Calibri" w:cs="Arial"/>
          <w:szCs w:val="20"/>
        </w:rPr>
      </w:pPr>
      <w:r w:rsidRPr="00F40EB5">
        <w:rPr>
          <w:rFonts w:eastAsia="Calibri" w:cs="Arial"/>
          <w:szCs w:val="20"/>
        </w:rPr>
        <w:br/>
      </w:r>
      <w:r w:rsidRPr="00F40EB5">
        <w:rPr>
          <w:rFonts w:cs="Arial"/>
          <w:b/>
          <w:szCs w:val="20"/>
        </w:rPr>
        <w:t>Čl. III. Předmět</w:t>
      </w:r>
    </w:p>
    <w:p w14:paraId="7C2A6E45" w14:textId="77777777" w:rsidR="0089262C" w:rsidRPr="00F40EB5" w:rsidRDefault="0089262C" w:rsidP="0089262C">
      <w:pPr>
        <w:pStyle w:val="Odstavec1"/>
        <w:spacing w:before="120"/>
        <w:ind w:left="414" w:hanging="414"/>
        <w:contextualSpacing/>
        <w:rPr>
          <w:rFonts w:ascii="Arial" w:hAnsi="Arial" w:cs="Arial"/>
          <w:sz w:val="20"/>
          <w:szCs w:val="20"/>
        </w:rPr>
      </w:pPr>
      <w:r w:rsidRPr="00F40EB5">
        <w:rPr>
          <w:rFonts w:ascii="Arial" w:hAnsi="Arial" w:cs="Arial"/>
          <w:sz w:val="20"/>
          <w:szCs w:val="20"/>
        </w:rPr>
        <w:t>VZP ČR zřídí Poskytovateli VPN přístup a zajistí jeho využití po určenou dobu, a to za podmínek dále uvedených v tomto dokumentu.</w:t>
      </w:r>
    </w:p>
    <w:p w14:paraId="02D535F8" w14:textId="77777777" w:rsidR="0089262C" w:rsidRPr="00F40EB5" w:rsidRDefault="0089262C" w:rsidP="0089262C">
      <w:pPr>
        <w:pStyle w:val="Odstavec1"/>
        <w:spacing w:before="120"/>
        <w:ind w:left="414" w:hanging="414"/>
        <w:contextualSpacing/>
        <w:rPr>
          <w:rFonts w:ascii="Arial" w:hAnsi="Arial" w:cs="Arial"/>
          <w:sz w:val="20"/>
          <w:szCs w:val="20"/>
        </w:rPr>
      </w:pPr>
      <w:r w:rsidRPr="00F40EB5">
        <w:rPr>
          <w:rFonts w:ascii="Arial" w:hAnsi="Arial" w:cs="Arial"/>
          <w:sz w:val="20"/>
          <w:szCs w:val="20"/>
        </w:rPr>
        <w:t>VPN přístup bude Poskytovatelem využíván prostřednictvím Poskytovatelem určených osob, které se podílejí nebo budou podílet na plnění závazků Poskytovatele podle Smlouvy (dále jen „Uživatel“).</w:t>
      </w:r>
    </w:p>
    <w:p w14:paraId="488429F5" w14:textId="77777777" w:rsidR="0089262C" w:rsidRDefault="0089262C" w:rsidP="0089262C">
      <w:pPr>
        <w:pStyle w:val="Odstavec1"/>
        <w:spacing w:before="120"/>
        <w:ind w:left="414" w:hanging="414"/>
        <w:contextualSpacing/>
        <w:rPr>
          <w:rFonts w:ascii="Arial" w:hAnsi="Arial" w:cs="Arial"/>
          <w:sz w:val="20"/>
          <w:szCs w:val="20"/>
        </w:rPr>
      </w:pPr>
      <w:r w:rsidRPr="00F40EB5">
        <w:rPr>
          <w:rFonts w:ascii="Arial" w:hAnsi="Arial" w:cs="Arial"/>
          <w:sz w:val="20"/>
          <w:szCs w:val="20"/>
        </w:rPr>
        <w:t>VZP ČR zřídí VPN přístup Poskytovateli pouze v případě, bude-li to pro plnění Poskytovatele podle Smlouvy potřebné.</w:t>
      </w:r>
    </w:p>
    <w:p w14:paraId="114A850F" w14:textId="77777777" w:rsidR="0089262C" w:rsidRPr="00F40EB5" w:rsidRDefault="0089262C" w:rsidP="0089262C">
      <w:pPr>
        <w:pStyle w:val="Odstavec1"/>
        <w:numPr>
          <w:ilvl w:val="0"/>
          <w:numId w:val="0"/>
        </w:numPr>
        <w:spacing w:before="120"/>
        <w:ind w:left="414"/>
        <w:contextualSpacing/>
        <w:rPr>
          <w:rFonts w:ascii="Arial" w:hAnsi="Arial" w:cs="Arial"/>
          <w:sz w:val="20"/>
          <w:szCs w:val="20"/>
        </w:rPr>
      </w:pPr>
    </w:p>
    <w:p w14:paraId="72DF4DE3" w14:textId="77777777" w:rsidR="0089262C" w:rsidRPr="00F40EB5" w:rsidRDefault="0089262C" w:rsidP="0089262C">
      <w:pPr>
        <w:spacing w:before="120" w:after="120" w:line="276" w:lineRule="auto"/>
        <w:contextualSpacing/>
        <w:jc w:val="center"/>
        <w:outlineLvl w:val="0"/>
        <w:rPr>
          <w:rFonts w:cs="Arial"/>
          <w:b/>
          <w:szCs w:val="20"/>
        </w:rPr>
      </w:pPr>
      <w:r w:rsidRPr="00F40EB5">
        <w:rPr>
          <w:rFonts w:cs="Arial"/>
          <w:b/>
          <w:szCs w:val="20"/>
        </w:rPr>
        <w:lastRenderedPageBreak/>
        <w:t>Čl. IV. Zřízení VPN přístupu</w:t>
      </w:r>
    </w:p>
    <w:p w14:paraId="7BBBFB91" w14:textId="77777777" w:rsidR="0089262C" w:rsidRPr="00F40EB5" w:rsidRDefault="0089262C" w:rsidP="004173A8">
      <w:pPr>
        <w:pStyle w:val="Zkladntext"/>
        <w:numPr>
          <w:ilvl w:val="0"/>
          <w:numId w:val="54"/>
        </w:numPr>
        <w:autoSpaceDN/>
        <w:spacing w:before="120" w:line="276" w:lineRule="auto"/>
        <w:contextualSpacing/>
        <w:jc w:val="both"/>
        <w:textAlignment w:val="auto"/>
        <w:rPr>
          <w:rFonts w:cs="Arial"/>
          <w:szCs w:val="20"/>
        </w:rPr>
      </w:pPr>
      <w:r w:rsidRPr="00F40EB5">
        <w:rPr>
          <w:rFonts w:cs="Arial"/>
          <w:szCs w:val="20"/>
        </w:rPr>
        <w:t>Zřízením VPN přístupu Poskytovateli se rozumí proces, kterým je Uživateli vydán certifikát a předány autentizační údaje, pomocí nichž může Uživatel přistupovat do vnitřní sítě VZP ČR prostřednictvím VPN VZP ČR.</w:t>
      </w:r>
    </w:p>
    <w:p w14:paraId="75AEDE7C" w14:textId="77777777" w:rsidR="0089262C" w:rsidRPr="00F40EB5" w:rsidRDefault="0089262C" w:rsidP="004173A8">
      <w:pPr>
        <w:pStyle w:val="Zkladntext"/>
        <w:numPr>
          <w:ilvl w:val="0"/>
          <w:numId w:val="54"/>
        </w:numPr>
        <w:autoSpaceDN/>
        <w:spacing w:before="120" w:line="276" w:lineRule="auto"/>
        <w:contextualSpacing/>
        <w:jc w:val="both"/>
        <w:textAlignment w:val="auto"/>
        <w:rPr>
          <w:rFonts w:cs="Arial"/>
          <w:szCs w:val="20"/>
        </w:rPr>
      </w:pPr>
      <w:r w:rsidRPr="00F40EB5">
        <w:rPr>
          <w:rFonts w:cs="Arial"/>
          <w:szCs w:val="20"/>
        </w:rPr>
        <w:t>Poskytovatel žádá o zřízení VPN přístupu pro konkrétního Uživatele písemně prostřednictvím formuláře „Žádost o zřízení VPN přístupu (dále jen „Žádost“), viz Příloha A těchto Podmínek.</w:t>
      </w:r>
    </w:p>
    <w:p w14:paraId="509A4224" w14:textId="77777777" w:rsidR="0089262C" w:rsidRPr="00F40EB5" w:rsidRDefault="0089262C" w:rsidP="004173A8">
      <w:pPr>
        <w:pStyle w:val="Zkladntext"/>
        <w:numPr>
          <w:ilvl w:val="0"/>
          <w:numId w:val="54"/>
        </w:numPr>
        <w:autoSpaceDN/>
        <w:spacing w:before="120" w:line="276" w:lineRule="auto"/>
        <w:contextualSpacing/>
        <w:jc w:val="both"/>
        <w:textAlignment w:val="auto"/>
        <w:rPr>
          <w:rFonts w:cs="Arial"/>
          <w:szCs w:val="20"/>
        </w:rPr>
      </w:pPr>
      <w:r w:rsidRPr="00F40EB5">
        <w:rPr>
          <w:rFonts w:cs="Arial"/>
          <w:szCs w:val="20"/>
        </w:rPr>
        <w:t xml:space="preserve">Poskytovatel odpovídá za to, že všechny údaje uvedené v Žádosti jsou správné a platné. V případě, že dojde ke změně některého z údajů uvedených v bodu 2) Žádosti, je Poskytovatel povinen nejpozději do 8 kalendářních dnů od změny </w:t>
      </w:r>
      <w:r w:rsidRPr="00F40EB5">
        <w:rPr>
          <w:rFonts w:cs="Arial"/>
          <w:color w:val="000000" w:themeColor="text1"/>
          <w:szCs w:val="20"/>
        </w:rPr>
        <w:t xml:space="preserve">předložit číslovaný dodatek k Žádosti s vyznačením požadovaných změn (dále jen „Dodatek“). Dodatek </w:t>
      </w:r>
      <w:r w:rsidRPr="00F40EB5">
        <w:rPr>
          <w:rFonts w:cs="Arial"/>
          <w:szCs w:val="20"/>
        </w:rPr>
        <w:t>Poskytovatel</w:t>
      </w:r>
      <w:r w:rsidRPr="00F40EB5">
        <w:rPr>
          <w:rFonts w:cs="Arial"/>
          <w:color w:val="000000" w:themeColor="text1"/>
          <w:szCs w:val="20"/>
        </w:rPr>
        <w:t xml:space="preserve"> předkládá v souladu s první větou odst. 7. tohoto článku. Dodatek posoudí VZP ČR obdobně jako Žádost (k tomu viz odst. 8. tohoto článku).</w:t>
      </w:r>
    </w:p>
    <w:p w14:paraId="48E84C19" w14:textId="77777777" w:rsidR="0089262C" w:rsidRPr="00F40EB5" w:rsidRDefault="0089262C" w:rsidP="004173A8">
      <w:pPr>
        <w:pStyle w:val="Odstavec1"/>
        <w:numPr>
          <w:ilvl w:val="0"/>
          <w:numId w:val="54"/>
        </w:numPr>
        <w:spacing w:before="120"/>
        <w:contextualSpacing/>
        <w:rPr>
          <w:rFonts w:ascii="Arial" w:hAnsi="Arial" w:cs="Arial"/>
          <w:sz w:val="20"/>
          <w:szCs w:val="20"/>
        </w:rPr>
      </w:pPr>
      <w:r w:rsidRPr="00F40EB5">
        <w:rPr>
          <w:rFonts w:ascii="Arial" w:hAnsi="Arial" w:cs="Arial"/>
          <w:sz w:val="20"/>
          <w:szCs w:val="20"/>
        </w:rPr>
        <w:t>Poskytovatel žádá o VPN přístup pro Uživatele maximálně na dobu účinnosti Smlouvy.</w:t>
      </w:r>
    </w:p>
    <w:p w14:paraId="12BC3FF0" w14:textId="77777777" w:rsidR="0089262C" w:rsidRPr="00F40EB5" w:rsidRDefault="0089262C" w:rsidP="004173A8">
      <w:pPr>
        <w:pStyle w:val="Zkladntext"/>
        <w:numPr>
          <w:ilvl w:val="0"/>
          <w:numId w:val="54"/>
        </w:numPr>
        <w:autoSpaceDN/>
        <w:spacing w:before="120" w:line="276" w:lineRule="auto"/>
        <w:contextualSpacing/>
        <w:jc w:val="both"/>
        <w:textAlignment w:val="auto"/>
        <w:rPr>
          <w:rFonts w:cs="Arial"/>
          <w:color w:val="000000" w:themeColor="text1"/>
          <w:szCs w:val="20"/>
        </w:rPr>
      </w:pPr>
      <w:bookmarkStart w:id="36" w:name="_Hlk419581"/>
      <w:r w:rsidRPr="00F40EB5">
        <w:rPr>
          <w:rFonts w:cs="Arial"/>
          <w:color w:val="000000" w:themeColor="text1"/>
          <w:szCs w:val="20"/>
        </w:rPr>
        <w:t xml:space="preserve">Pokud se jedna a tatáž fyzická osoba podílí na plnění podle více smluv uzavřených mezi </w:t>
      </w:r>
      <w:r w:rsidRPr="00F40EB5">
        <w:rPr>
          <w:rFonts w:cs="Arial"/>
          <w:szCs w:val="20"/>
        </w:rPr>
        <w:t>Poskytovatel</w:t>
      </w:r>
      <w:r w:rsidRPr="00F40EB5">
        <w:rPr>
          <w:rFonts w:cs="Arial"/>
          <w:color w:val="000000" w:themeColor="text1"/>
          <w:szCs w:val="20"/>
        </w:rPr>
        <w:t xml:space="preserve">em a VZP ČR, předkládá </w:t>
      </w:r>
      <w:r w:rsidRPr="00F40EB5">
        <w:rPr>
          <w:rFonts w:cs="Arial"/>
          <w:szCs w:val="20"/>
        </w:rPr>
        <w:t>Poskytovatel</w:t>
      </w:r>
      <w:r w:rsidRPr="00F40EB5">
        <w:rPr>
          <w:rFonts w:cs="Arial"/>
          <w:color w:val="000000" w:themeColor="text1"/>
          <w:szCs w:val="20"/>
        </w:rPr>
        <w:t xml:space="preserve"> VZP ČR vždy samostatnou Žádost pro Uživatele pro každou takovou smlouvu.</w:t>
      </w:r>
    </w:p>
    <w:bookmarkEnd w:id="36"/>
    <w:p w14:paraId="5AEDA065" w14:textId="77777777" w:rsidR="0089262C" w:rsidRPr="00F40EB5" w:rsidRDefault="0089262C" w:rsidP="004173A8">
      <w:pPr>
        <w:pStyle w:val="Zkladntext"/>
        <w:numPr>
          <w:ilvl w:val="0"/>
          <w:numId w:val="54"/>
        </w:numPr>
        <w:autoSpaceDN/>
        <w:spacing w:before="120" w:line="276" w:lineRule="auto"/>
        <w:contextualSpacing/>
        <w:jc w:val="both"/>
        <w:textAlignment w:val="auto"/>
        <w:rPr>
          <w:rFonts w:cs="Arial"/>
          <w:szCs w:val="20"/>
        </w:rPr>
      </w:pPr>
      <w:r w:rsidRPr="00F40EB5">
        <w:rPr>
          <w:rFonts w:cs="Arial"/>
          <w:szCs w:val="20"/>
        </w:rPr>
        <w:t xml:space="preserve">Poskytovatel musí v Žádosti u Uživatele uvést vždy číslo jeho mobilního telefonu a jeho </w:t>
      </w:r>
      <w:r w:rsidRPr="00F40EB5">
        <w:rPr>
          <w:rFonts w:cs="Arial"/>
          <w:szCs w:val="20"/>
        </w:rPr>
        <w:br/>
        <w:t>e-mailovou adresu.</w:t>
      </w:r>
    </w:p>
    <w:p w14:paraId="692F2419" w14:textId="77777777" w:rsidR="0089262C" w:rsidRPr="00F40EB5" w:rsidRDefault="0089262C" w:rsidP="004173A8">
      <w:pPr>
        <w:pStyle w:val="Zkladntext"/>
        <w:numPr>
          <w:ilvl w:val="0"/>
          <w:numId w:val="54"/>
        </w:numPr>
        <w:autoSpaceDN/>
        <w:spacing w:before="120" w:line="276" w:lineRule="auto"/>
        <w:contextualSpacing/>
        <w:jc w:val="both"/>
        <w:textAlignment w:val="auto"/>
        <w:rPr>
          <w:rFonts w:cs="Arial"/>
          <w:szCs w:val="20"/>
        </w:rPr>
      </w:pPr>
      <w:r w:rsidRPr="00F40EB5">
        <w:rPr>
          <w:rFonts w:cs="Arial"/>
          <w:szCs w:val="20"/>
        </w:rPr>
        <w:t>Vyplněnou Žádost zasílá Poskytovatel prostřednictvím elektronické pošty na e-mailovou adresu Service</w:t>
      </w:r>
      <w:r>
        <w:rPr>
          <w:rFonts w:cs="Arial"/>
          <w:szCs w:val="20"/>
        </w:rPr>
        <w:t xml:space="preserve"> </w:t>
      </w:r>
      <w:r w:rsidRPr="00F40EB5">
        <w:rPr>
          <w:rFonts w:cs="Arial"/>
          <w:szCs w:val="20"/>
        </w:rPr>
        <w:t xml:space="preserve">Desku VZP ČR </w:t>
      </w:r>
      <w:hyperlink r:id="rId14" w:history="1">
        <w:r w:rsidRPr="00F40EB5">
          <w:rPr>
            <w:rStyle w:val="Hypertextovodkaz"/>
            <w:rFonts w:cs="Arial"/>
            <w:szCs w:val="20"/>
          </w:rPr>
          <w:t>servicedesk@vzp.cz</w:t>
        </w:r>
      </w:hyperlink>
      <w:r w:rsidRPr="00F40EB5">
        <w:rPr>
          <w:rFonts w:cs="Arial"/>
          <w:szCs w:val="20"/>
        </w:rPr>
        <w:t xml:space="preserve">, přičemž e-mailová zpráva musí být podepsána uznávaným elektronickým podpisem </w:t>
      </w:r>
      <w:r>
        <w:rPr>
          <w:rFonts w:cs="Arial"/>
          <w:szCs w:val="20"/>
        </w:rPr>
        <w:t>P</w:t>
      </w:r>
      <w:r w:rsidRPr="00F40EB5">
        <w:rPr>
          <w:rFonts w:cs="Arial"/>
          <w:szCs w:val="20"/>
        </w:rPr>
        <w:t>ověřené osoby uvedené ve Smlouvě za Poskytovatele. E-mailovou zprávu zasílá Poskytovatel nejpozději 10 pracovních dnů před datem, od kterého Poskytovatel požaduje zřídit Uživateli VPN přístup.</w:t>
      </w:r>
    </w:p>
    <w:p w14:paraId="5088B204" w14:textId="77777777" w:rsidR="0089262C" w:rsidRPr="00F40EB5" w:rsidRDefault="0089262C" w:rsidP="004173A8">
      <w:pPr>
        <w:pStyle w:val="Zkladntext"/>
        <w:numPr>
          <w:ilvl w:val="0"/>
          <w:numId w:val="54"/>
        </w:numPr>
        <w:autoSpaceDN/>
        <w:spacing w:before="120" w:line="276" w:lineRule="auto"/>
        <w:contextualSpacing/>
        <w:jc w:val="both"/>
        <w:textAlignment w:val="auto"/>
        <w:rPr>
          <w:rFonts w:cs="Arial"/>
          <w:szCs w:val="20"/>
        </w:rPr>
      </w:pPr>
      <w:r w:rsidRPr="00F40EB5">
        <w:rPr>
          <w:rFonts w:cs="Arial"/>
          <w:szCs w:val="20"/>
        </w:rPr>
        <w:t>VZP ČR doručenou Žádost posoudí z hlediska potřebnosti VPN přístupu pro předmětné plnění Poskytovatele, formálních a věcných náležitostí, případně požádá Poskytovatele o doplnění (opravu) Žádosti.</w:t>
      </w:r>
    </w:p>
    <w:p w14:paraId="2722229D" w14:textId="77777777" w:rsidR="0089262C" w:rsidRPr="00F40EB5" w:rsidRDefault="0089262C" w:rsidP="004173A8">
      <w:pPr>
        <w:numPr>
          <w:ilvl w:val="0"/>
          <w:numId w:val="54"/>
        </w:numPr>
        <w:autoSpaceDN/>
        <w:spacing w:before="120" w:after="120" w:line="276" w:lineRule="auto"/>
        <w:contextualSpacing/>
        <w:textAlignment w:val="auto"/>
        <w:rPr>
          <w:rFonts w:cs="Arial"/>
          <w:szCs w:val="20"/>
          <w:lang w:eastAsia="x-none"/>
        </w:rPr>
      </w:pPr>
      <w:r w:rsidRPr="00F40EB5">
        <w:rPr>
          <w:rFonts w:cs="Arial"/>
          <w:szCs w:val="20"/>
          <w:lang w:eastAsia="x-none"/>
        </w:rPr>
        <w:t xml:space="preserve">VZP ČR zašle </w:t>
      </w:r>
      <w:r w:rsidRPr="00F40EB5">
        <w:rPr>
          <w:rFonts w:cs="Arial"/>
          <w:szCs w:val="20"/>
        </w:rPr>
        <w:t>Poskytovatel</w:t>
      </w:r>
      <w:r w:rsidRPr="00F40EB5">
        <w:rPr>
          <w:rFonts w:cs="Arial"/>
          <w:szCs w:val="20"/>
          <w:lang w:eastAsia="x-none"/>
        </w:rPr>
        <w:t>i a v kopii Uživateli prostřednictvím elektronické pošty informaci o</w:t>
      </w:r>
      <w:r w:rsidRPr="00F40EB5">
        <w:rPr>
          <w:rFonts w:cs="Arial"/>
          <w:szCs w:val="20"/>
        </w:rPr>
        <w:t> </w:t>
      </w:r>
      <w:r w:rsidRPr="00F40EB5">
        <w:rPr>
          <w:rFonts w:cs="Arial"/>
          <w:szCs w:val="20"/>
          <w:lang w:eastAsia="x-none"/>
        </w:rPr>
        <w:t xml:space="preserve">schválení/schválení s omezením/neschválení Žádosti. </w:t>
      </w:r>
    </w:p>
    <w:p w14:paraId="6396AEBC" w14:textId="77777777" w:rsidR="0089262C" w:rsidRPr="00F40EB5" w:rsidRDefault="0089262C" w:rsidP="0089262C">
      <w:pPr>
        <w:spacing w:before="120" w:after="120" w:line="276" w:lineRule="auto"/>
        <w:ind w:left="360"/>
        <w:contextualSpacing/>
        <w:rPr>
          <w:rFonts w:cs="Arial"/>
          <w:szCs w:val="20"/>
          <w:lang w:eastAsia="x-none"/>
        </w:rPr>
      </w:pPr>
      <w:r w:rsidRPr="00F40EB5">
        <w:rPr>
          <w:rFonts w:cs="Arial"/>
          <w:szCs w:val="20"/>
          <w:lang w:eastAsia="x-none"/>
        </w:rPr>
        <w:t>Přičemž v případě:</w:t>
      </w:r>
    </w:p>
    <w:p w14:paraId="26BA4A00" w14:textId="77777777" w:rsidR="0089262C" w:rsidRPr="00F40EB5" w:rsidRDefault="0089262C" w:rsidP="004173A8">
      <w:pPr>
        <w:numPr>
          <w:ilvl w:val="1"/>
          <w:numId w:val="54"/>
        </w:numPr>
        <w:autoSpaceDN/>
        <w:spacing w:before="120" w:after="120" w:line="276" w:lineRule="auto"/>
        <w:contextualSpacing/>
        <w:jc w:val="left"/>
        <w:textAlignment w:val="auto"/>
        <w:rPr>
          <w:rFonts w:cs="Arial"/>
          <w:szCs w:val="20"/>
          <w:lang w:eastAsia="x-none"/>
        </w:rPr>
      </w:pPr>
      <w:r w:rsidRPr="00F40EB5">
        <w:rPr>
          <w:rFonts w:cs="Arial"/>
          <w:szCs w:val="20"/>
          <w:lang w:eastAsia="x-none"/>
        </w:rPr>
        <w:t>schválení Žádosti s omezením:</w:t>
      </w:r>
    </w:p>
    <w:p w14:paraId="53B5A476" w14:textId="77777777" w:rsidR="0089262C" w:rsidRPr="00F40EB5" w:rsidRDefault="0089262C" w:rsidP="0089262C">
      <w:pPr>
        <w:spacing w:before="120" w:after="120" w:line="276" w:lineRule="auto"/>
        <w:ind w:left="1440"/>
        <w:contextualSpacing/>
        <w:rPr>
          <w:rFonts w:cs="Arial"/>
          <w:szCs w:val="20"/>
          <w:lang w:eastAsia="x-none"/>
        </w:rPr>
      </w:pPr>
      <w:r w:rsidRPr="00F40EB5">
        <w:rPr>
          <w:rFonts w:cs="Arial"/>
          <w:szCs w:val="20"/>
          <w:lang w:eastAsia="x-none"/>
        </w:rPr>
        <w:t>VZP ČR uvede změny oproti Žádosti (např. omezení doby požadovaného VPN přístupu apod.) a zdůvodnění;</w:t>
      </w:r>
    </w:p>
    <w:p w14:paraId="7A732120" w14:textId="77777777" w:rsidR="0089262C" w:rsidRPr="00F40EB5" w:rsidRDefault="0089262C" w:rsidP="004173A8">
      <w:pPr>
        <w:numPr>
          <w:ilvl w:val="1"/>
          <w:numId w:val="54"/>
        </w:numPr>
        <w:autoSpaceDN/>
        <w:spacing w:before="120" w:after="120" w:line="276" w:lineRule="auto"/>
        <w:contextualSpacing/>
        <w:jc w:val="left"/>
        <w:textAlignment w:val="auto"/>
        <w:rPr>
          <w:rFonts w:cs="Arial"/>
          <w:szCs w:val="20"/>
          <w:lang w:eastAsia="x-none"/>
        </w:rPr>
      </w:pPr>
      <w:r w:rsidRPr="00F40EB5">
        <w:rPr>
          <w:rFonts w:cs="Arial"/>
          <w:szCs w:val="20"/>
          <w:lang w:eastAsia="x-none"/>
        </w:rPr>
        <w:t>neschválení Žádosti:</w:t>
      </w:r>
    </w:p>
    <w:p w14:paraId="2DCAB5CC" w14:textId="77777777" w:rsidR="0089262C" w:rsidRPr="00F40EB5" w:rsidRDefault="0089262C" w:rsidP="0089262C">
      <w:pPr>
        <w:spacing w:before="120" w:after="120" w:line="276" w:lineRule="auto"/>
        <w:ind w:left="1440"/>
        <w:contextualSpacing/>
        <w:rPr>
          <w:rFonts w:cs="Arial"/>
          <w:szCs w:val="20"/>
          <w:lang w:eastAsia="x-none"/>
        </w:rPr>
      </w:pPr>
      <w:r w:rsidRPr="00F40EB5">
        <w:rPr>
          <w:rFonts w:cs="Arial"/>
          <w:szCs w:val="20"/>
          <w:lang w:eastAsia="x-none"/>
        </w:rPr>
        <w:t>VZP ČR neschválení zdůvodní.</w:t>
      </w:r>
    </w:p>
    <w:p w14:paraId="54AD1F9C" w14:textId="77777777" w:rsidR="0089262C" w:rsidRPr="00F40EB5" w:rsidRDefault="0089262C" w:rsidP="004173A8">
      <w:pPr>
        <w:numPr>
          <w:ilvl w:val="0"/>
          <w:numId w:val="54"/>
        </w:numPr>
        <w:autoSpaceDN/>
        <w:spacing w:before="120" w:after="120" w:line="276" w:lineRule="auto"/>
        <w:contextualSpacing/>
        <w:textAlignment w:val="auto"/>
        <w:rPr>
          <w:rFonts w:cs="Arial"/>
          <w:color w:val="000000" w:themeColor="text1"/>
          <w:szCs w:val="20"/>
          <w:lang w:eastAsia="x-none"/>
        </w:rPr>
      </w:pPr>
      <w:r w:rsidRPr="00F40EB5">
        <w:rPr>
          <w:rFonts w:cs="Arial"/>
          <w:color w:val="000000" w:themeColor="text1"/>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F40EB5">
        <w:rPr>
          <w:rFonts w:cs="Arial"/>
          <w:szCs w:val="20"/>
        </w:rPr>
        <w:t>postup, jakým způsobem si Uživatel obnoví certifikát a postup pro změnu jemu přiděleného výchozího hesla na přihlašovací heslo/resp. obnovu platného přihlašovacího hesla, včetně pravidel pro jeho tvorbu a dobu platnosti</w:t>
      </w:r>
      <w:r w:rsidRPr="00F40EB5">
        <w:rPr>
          <w:rFonts w:cs="Arial"/>
          <w:color w:val="000000" w:themeColor="text1"/>
          <w:szCs w:val="20"/>
        </w:rPr>
        <w:t>. Informace obsahují rovněž údaj o době platnosti certifikátu.</w:t>
      </w:r>
    </w:p>
    <w:p w14:paraId="10A28EF9" w14:textId="77777777" w:rsidR="0089262C" w:rsidRPr="00F40EB5" w:rsidRDefault="0089262C" w:rsidP="004173A8">
      <w:pPr>
        <w:numPr>
          <w:ilvl w:val="0"/>
          <w:numId w:val="54"/>
        </w:numPr>
        <w:autoSpaceDN/>
        <w:spacing w:before="120" w:after="120" w:line="276" w:lineRule="auto"/>
        <w:contextualSpacing/>
        <w:textAlignment w:val="auto"/>
        <w:rPr>
          <w:rFonts w:cs="Arial"/>
          <w:color w:val="000000" w:themeColor="text1"/>
          <w:szCs w:val="20"/>
          <w:lang w:eastAsia="x-none"/>
        </w:rPr>
      </w:pPr>
      <w:r w:rsidRPr="00F40EB5">
        <w:rPr>
          <w:rFonts w:cs="Arial"/>
          <w:color w:val="000000" w:themeColor="text1"/>
          <w:szCs w:val="20"/>
        </w:rPr>
        <w:t>VZP ČR zasílá Uživateli na jeho e-mailovou adresu uvedenou v Žádosti přidělené uživatelské jméno a zároveň na jeho mobilní telefonní číslo uvedené v Žádosti výchozí heslo.</w:t>
      </w:r>
    </w:p>
    <w:p w14:paraId="47539E21" w14:textId="77777777" w:rsidR="0089262C" w:rsidRDefault="0089262C" w:rsidP="004173A8">
      <w:pPr>
        <w:numPr>
          <w:ilvl w:val="0"/>
          <w:numId w:val="54"/>
        </w:numPr>
        <w:autoSpaceDN/>
        <w:spacing w:before="120" w:after="120" w:line="276" w:lineRule="auto"/>
        <w:contextualSpacing/>
        <w:textAlignment w:val="auto"/>
        <w:rPr>
          <w:rFonts w:cs="Arial"/>
          <w:color w:val="000000" w:themeColor="text1"/>
          <w:szCs w:val="20"/>
          <w:lang w:eastAsia="x-none"/>
        </w:rPr>
      </w:pPr>
      <w:r w:rsidRPr="00F40EB5">
        <w:rPr>
          <w:rFonts w:cs="Arial"/>
          <w:color w:val="000000" w:themeColor="text1"/>
          <w:szCs w:val="20"/>
        </w:rPr>
        <w:t>Veškeré údaje uvedené v odst. 10. a 11. tohoto článku přebírá Uživatel jménem</w:t>
      </w:r>
      <w:r w:rsidRPr="00F40EB5">
        <w:rPr>
          <w:rFonts w:cs="Arial"/>
          <w:szCs w:val="20"/>
        </w:rPr>
        <w:t xml:space="preserve"> Poskytovatele</w:t>
      </w:r>
      <w:r w:rsidRPr="00F40EB5">
        <w:rPr>
          <w:rFonts w:cs="Arial"/>
          <w:color w:val="000000" w:themeColor="text1"/>
          <w:szCs w:val="20"/>
        </w:rPr>
        <w:t>.</w:t>
      </w:r>
    </w:p>
    <w:p w14:paraId="6DE63040" w14:textId="77777777" w:rsidR="0089262C" w:rsidRPr="00F40EB5" w:rsidRDefault="0089262C" w:rsidP="0089262C">
      <w:pPr>
        <w:spacing w:before="120" w:after="120" w:line="276" w:lineRule="auto"/>
        <w:contextualSpacing/>
        <w:rPr>
          <w:rFonts w:cs="Arial"/>
          <w:color w:val="000000" w:themeColor="text1"/>
          <w:szCs w:val="20"/>
          <w:lang w:eastAsia="x-none"/>
        </w:rPr>
      </w:pPr>
    </w:p>
    <w:p w14:paraId="32D60668" w14:textId="77777777" w:rsidR="0089262C" w:rsidRPr="00F40EB5" w:rsidRDefault="0089262C" w:rsidP="0089262C">
      <w:pPr>
        <w:spacing w:before="120" w:after="120" w:line="276" w:lineRule="auto"/>
        <w:contextualSpacing/>
        <w:jc w:val="center"/>
        <w:outlineLvl w:val="0"/>
        <w:rPr>
          <w:rFonts w:cs="Arial"/>
          <w:b/>
          <w:szCs w:val="20"/>
        </w:rPr>
      </w:pPr>
      <w:bookmarkStart w:id="37" w:name="_Toc368501342"/>
      <w:r w:rsidRPr="00F40EB5">
        <w:rPr>
          <w:rFonts w:cs="Arial"/>
          <w:b/>
          <w:szCs w:val="20"/>
        </w:rPr>
        <w:t>Čl. V. Znemožnění VPN přístupu</w:t>
      </w:r>
      <w:bookmarkEnd w:id="37"/>
    </w:p>
    <w:p w14:paraId="57C080B2" w14:textId="77777777" w:rsidR="0089262C" w:rsidRPr="00F40EB5" w:rsidRDefault="0089262C" w:rsidP="004173A8">
      <w:pPr>
        <w:pStyle w:val="Odstavecseseznamem"/>
        <w:numPr>
          <w:ilvl w:val="0"/>
          <w:numId w:val="55"/>
        </w:numPr>
        <w:autoSpaceDN/>
        <w:spacing w:before="120" w:after="120" w:line="276" w:lineRule="auto"/>
        <w:contextualSpacing/>
        <w:textAlignment w:val="auto"/>
        <w:rPr>
          <w:rFonts w:cs="Arial"/>
          <w:szCs w:val="20"/>
        </w:rPr>
      </w:pPr>
      <w:r w:rsidRPr="00F40EB5">
        <w:rPr>
          <w:rFonts w:cs="Arial"/>
          <w:szCs w:val="20"/>
        </w:rPr>
        <w:t>Znemožněním VPN přístupu se rozumí stav, kdy Uživatel nemůže přistupovat do vnitřní sítě VZP ČR prostřednictvím VPN VZP ČR.</w:t>
      </w:r>
    </w:p>
    <w:p w14:paraId="0F16205B" w14:textId="77777777" w:rsidR="0089262C" w:rsidRPr="00F40EB5" w:rsidRDefault="0089262C" w:rsidP="004173A8">
      <w:pPr>
        <w:pStyle w:val="Zkladntext"/>
        <w:numPr>
          <w:ilvl w:val="0"/>
          <w:numId w:val="55"/>
        </w:numPr>
        <w:autoSpaceDN/>
        <w:spacing w:before="120" w:line="276" w:lineRule="auto"/>
        <w:contextualSpacing/>
        <w:jc w:val="both"/>
        <w:textAlignment w:val="auto"/>
        <w:rPr>
          <w:rFonts w:cs="Arial"/>
          <w:szCs w:val="20"/>
        </w:rPr>
      </w:pPr>
      <w:r w:rsidRPr="00F40EB5">
        <w:rPr>
          <w:rFonts w:cs="Arial"/>
          <w:szCs w:val="20"/>
        </w:rPr>
        <w:t>VPN přístup je Uživateli znemožněn (nikoliv ukončen):</w:t>
      </w:r>
    </w:p>
    <w:p w14:paraId="5EE407EB" w14:textId="77777777" w:rsidR="0089262C" w:rsidRPr="00F40EB5" w:rsidRDefault="0089262C" w:rsidP="004173A8">
      <w:pPr>
        <w:pStyle w:val="Zkladntext"/>
        <w:numPr>
          <w:ilvl w:val="1"/>
          <w:numId w:val="55"/>
        </w:numPr>
        <w:autoSpaceDN/>
        <w:spacing w:before="120" w:line="276" w:lineRule="auto"/>
        <w:contextualSpacing/>
        <w:jc w:val="both"/>
        <w:textAlignment w:val="auto"/>
        <w:rPr>
          <w:rFonts w:cs="Arial"/>
          <w:szCs w:val="20"/>
        </w:rPr>
      </w:pPr>
      <w:r w:rsidRPr="00F40EB5">
        <w:rPr>
          <w:rFonts w:cs="Arial"/>
          <w:szCs w:val="20"/>
        </w:rPr>
        <w:t>z důvodu, že si Uživatel včas v době platnosti certifikátu neobnovil certifikát, tj. Uživateli vypršela doba platnosti jeho certifikátu (k tomu srov. Čl. VIII., odst. 6., písm. h.);</w:t>
      </w:r>
    </w:p>
    <w:p w14:paraId="6D10996F" w14:textId="77777777" w:rsidR="0089262C" w:rsidRPr="00F40EB5" w:rsidRDefault="0089262C" w:rsidP="004173A8">
      <w:pPr>
        <w:pStyle w:val="Zkladntext"/>
        <w:numPr>
          <w:ilvl w:val="1"/>
          <w:numId w:val="55"/>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lastRenderedPageBreak/>
        <w:t xml:space="preserve">z důvodu, že si Uživatel včas nezměnil své přihlašovací heslo, které mu slouží k VPN přístupu, </w:t>
      </w:r>
      <w:r w:rsidRPr="00F40EB5">
        <w:rPr>
          <w:rFonts w:cs="Arial"/>
          <w:szCs w:val="20"/>
        </w:rPr>
        <w:t>tj. Uživateli vypršela doba platnosti jeho přihlašovacího hesla.</w:t>
      </w:r>
    </w:p>
    <w:p w14:paraId="30DB3A13" w14:textId="77777777" w:rsidR="0089262C" w:rsidRPr="00F40EB5" w:rsidRDefault="0089262C" w:rsidP="004173A8">
      <w:pPr>
        <w:pStyle w:val="Zkladntext"/>
        <w:numPr>
          <w:ilvl w:val="0"/>
          <w:numId w:val="55"/>
        </w:numPr>
        <w:autoSpaceDN/>
        <w:spacing w:before="120" w:line="276" w:lineRule="auto"/>
        <w:contextualSpacing/>
        <w:jc w:val="both"/>
        <w:textAlignment w:val="auto"/>
        <w:rPr>
          <w:rFonts w:cs="Arial"/>
          <w:szCs w:val="20"/>
        </w:rPr>
      </w:pPr>
      <w:r w:rsidRPr="00F40EB5">
        <w:rPr>
          <w:rFonts w:cs="Arial"/>
          <w:szCs w:val="20"/>
        </w:rPr>
        <w:t xml:space="preserve">O znemožnění VPN přístupu dle odst. 2. tohoto článku </w:t>
      </w:r>
      <w:r w:rsidRPr="00F40EB5">
        <w:rPr>
          <w:rFonts w:cs="Arial"/>
          <w:b/>
          <w:szCs w:val="20"/>
        </w:rPr>
        <w:t xml:space="preserve">není </w:t>
      </w:r>
      <w:r w:rsidRPr="00F40EB5">
        <w:rPr>
          <w:rFonts w:cs="Arial"/>
          <w:szCs w:val="20"/>
        </w:rPr>
        <w:t>VZP ČR povinna Uživatele ani Poskytovatele informovat.</w:t>
      </w:r>
    </w:p>
    <w:p w14:paraId="654FC364" w14:textId="77777777" w:rsidR="0089262C" w:rsidRPr="00F40EB5" w:rsidRDefault="0089262C" w:rsidP="004173A8">
      <w:pPr>
        <w:pStyle w:val="Zkladntext"/>
        <w:numPr>
          <w:ilvl w:val="0"/>
          <w:numId w:val="55"/>
        </w:numPr>
        <w:autoSpaceDN/>
        <w:spacing w:before="120" w:line="276" w:lineRule="auto"/>
        <w:contextualSpacing/>
        <w:jc w:val="both"/>
        <w:textAlignment w:val="auto"/>
        <w:rPr>
          <w:rFonts w:cs="Arial"/>
          <w:szCs w:val="20"/>
        </w:rPr>
      </w:pPr>
      <w:r w:rsidRPr="00F40EB5">
        <w:rPr>
          <w:rFonts w:cs="Arial"/>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4007C106" w14:textId="77777777" w:rsidR="0089262C" w:rsidRPr="00395473" w:rsidRDefault="0089262C" w:rsidP="0089262C">
      <w:pPr>
        <w:pStyle w:val="Nadpis1"/>
        <w:spacing w:before="120"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VI. Pozastavení VPN přístupu</w:t>
      </w:r>
    </w:p>
    <w:p w14:paraId="0484DA07" w14:textId="77777777" w:rsidR="0089262C" w:rsidRPr="00F40EB5" w:rsidRDefault="0089262C" w:rsidP="004173A8">
      <w:pPr>
        <w:pStyle w:val="Zkladntext"/>
        <w:numPr>
          <w:ilvl w:val="0"/>
          <w:numId w:val="59"/>
        </w:numPr>
        <w:autoSpaceDN/>
        <w:spacing w:before="120" w:line="276" w:lineRule="auto"/>
        <w:contextualSpacing/>
        <w:jc w:val="both"/>
        <w:textAlignment w:val="auto"/>
        <w:rPr>
          <w:rFonts w:cs="Arial"/>
          <w:szCs w:val="20"/>
        </w:rPr>
      </w:pPr>
      <w:r w:rsidRPr="00F40EB5">
        <w:rPr>
          <w:rFonts w:cs="Arial"/>
          <w:szCs w:val="20"/>
        </w:rPr>
        <w:t xml:space="preserve">Pozastavením VPN přístupu se rozumí jednostranný proces na straně VZP ČR, kterým VZP ČR z dále uvedených důvodů </w:t>
      </w:r>
      <w:r w:rsidRPr="00F40EB5">
        <w:rPr>
          <w:rFonts w:cs="Arial"/>
          <w:b/>
          <w:szCs w:val="20"/>
        </w:rPr>
        <w:t>dočasně</w:t>
      </w:r>
      <w:r w:rsidRPr="00F40EB5">
        <w:rPr>
          <w:rFonts w:cs="Arial"/>
          <w:szCs w:val="20"/>
        </w:rPr>
        <w:t xml:space="preserve"> znemožní Uživateli přístup do vnitřní sítě VZP ČR zablokováním jeho účtu v doméně VZP ČR/zneplatněním certifikátu apod.</w:t>
      </w:r>
    </w:p>
    <w:p w14:paraId="77ACDFA9" w14:textId="77777777" w:rsidR="0089262C" w:rsidRPr="00F40EB5" w:rsidRDefault="0089262C" w:rsidP="004173A8">
      <w:pPr>
        <w:pStyle w:val="Zkladntext"/>
        <w:numPr>
          <w:ilvl w:val="0"/>
          <w:numId w:val="59"/>
        </w:numPr>
        <w:autoSpaceDN/>
        <w:spacing w:before="120" w:line="276" w:lineRule="auto"/>
        <w:contextualSpacing/>
        <w:jc w:val="both"/>
        <w:textAlignment w:val="auto"/>
        <w:rPr>
          <w:rFonts w:cs="Arial"/>
          <w:szCs w:val="20"/>
        </w:rPr>
      </w:pPr>
      <w:r w:rsidRPr="00F40EB5">
        <w:rPr>
          <w:rFonts w:cs="Arial"/>
          <w:szCs w:val="20"/>
        </w:rPr>
        <w:t>VZP ČR si vyhrazuje právo pozastavit Uživateli VPN přístup:</w:t>
      </w:r>
    </w:p>
    <w:p w14:paraId="3E0D3B2C" w14:textId="77777777" w:rsidR="0089262C" w:rsidRPr="00F40EB5" w:rsidRDefault="0089262C" w:rsidP="004173A8">
      <w:pPr>
        <w:pStyle w:val="Nadpis4"/>
        <w:keepLines/>
        <w:numPr>
          <w:ilvl w:val="3"/>
          <w:numId w:val="52"/>
        </w:numPr>
        <w:spacing w:after="120" w:line="276" w:lineRule="auto"/>
        <w:ind w:left="1440" w:hanging="360"/>
        <w:contextualSpacing/>
        <w:rPr>
          <w:rFonts w:ascii="Arial" w:hAnsi="Arial" w:cs="Arial"/>
          <w:b/>
          <w:sz w:val="20"/>
          <w:szCs w:val="20"/>
        </w:rPr>
      </w:pPr>
      <w:r w:rsidRPr="00F40EB5">
        <w:rPr>
          <w:rFonts w:ascii="Arial" w:hAnsi="Arial" w:cs="Arial"/>
          <w:sz w:val="20"/>
          <w:szCs w:val="20"/>
        </w:rPr>
        <w:t xml:space="preserve"> v případě zjištění porušení nebo podezření na nedodržení některého ustanovení tohoto dokumentu, příp. při nereakci na validační e-mail nebo při podezření na bezpečnostní událost nebo bezpečnostní incident související s osobou Uživatele/ Poskytovatele, příp. VPN přístupem (dále jen „Událost“);</w:t>
      </w:r>
    </w:p>
    <w:p w14:paraId="1CA3ECAA" w14:textId="77777777" w:rsidR="0089262C" w:rsidRPr="00F40EB5" w:rsidRDefault="0089262C" w:rsidP="004173A8">
      <w:pPr>
        <w:pStyle w:val="Nadpis4"/>
        <w:keepLines/>
        <w:numPr>
          <w:ilvl w:val="3"/>
          <w:numId w:val="52"/>
        </w:numPr>
        <w:spacing w:after="120" w:line="276" w:lineRule="auto"/>
        <w:ind w:left="1440" w:hanging="360"/>
        <w:contextualSpacing/>
        <w:rPr>
          <w:rFonts w:ascii="Arial" w:hAnsi="Arial" w:cs="Arial"/>
          <w:b/>
          <w:sz w:val="20"/>
          <w:szCs w:val="20"/>
        </w:rPr>
      </w:pPr>
      <w:r w:rsidRPr="00F40EB5">
        <w:rPr>
          <w:rFonts w:ascii="Arial" w:hAnsi="Arial" w:cs="Arial"/>
          <w:sz w:val="20"/>
          <w:szCs w:val="20"/>
        </w:rPr>
        <w:t>z důvodu provozní nebo technické odstávky VPN VZP ČR realizované VZP ČR (dále vše jen „Odstávka“).</w:t>
      </w:r>
    </w:p>
    <w:p w14:paraId="57BAFBE4" w14:textId="77777777" w:rsidR="0089262C" w:rsidRPr="00F40EB5" w:rsidRDefault="0089262C" w:rsidP="004173A8">
      <w:pPr>
        <w:pStyle w:val="Zkladntext"/>
        <w:numPr>
          <w:ilvl w:val="0"/>
          <w:numId w:val="59"/>
        </w:numPr>
        <w:autoSpaceDN/>
        <w:spacing w:before="120" w:line="276" w:lineRule="auto"/>
        <w:contextualSpacing/>
        <w:jc w:val="both"/>
        <w:textAlignment w:val="auto"/>
        <w:rPr>
          <w:rFonts w:cs="Arial"/>
          <w:szCs w:val="20"/>
        </w:rPr>
      </w:pPr>
      <w:r w:rsidRPr="00F40EB5">
        <w:rPr>
          <w:rFonts w:cs="Arial"/>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3B5E3444" w14:textId="77777777" w:rsidR="0089262C" w:rsidRPr="00F40EB5" w:rsidRDefault="0089262C" w:rsidP="004173A8">
      <w:pPr>
        <w:pStyle w:val="Zkladntext"/>
        <w:numPr>
          <w:ilvl w:val="0"/>
          <w:numId w:val="59"/>
        </w:numPr>
        <w:autoSpaceDN/>
        <w:spacing w:before="120" w:line="276" w:lineRule="auto"/>
        <w:contextualSpacing/>
        <w:jc w:val="both"/>
        <w:textAlignment w:val="auto"/>
        <w:rPr>
          <w:rFonts w:cs="Arial"/>
          <w:szCs w:val="20"/>
        </w:rPr>
      </w:pPr>
      <w:r w:rsidRPr="00F40EB5">
        <w:rPr>
          <w:rFonts w:cs="Arial"/>
          <w:szCs w:val="20"/>
        </w:rPr>
        <w:t xml:space="preserve">Po vyhodnocení Události informuje VZP ČR Poskytovatele </w:t>
      </w:r>
      <w:r w:rsidRPr="00F40EB5">
        <w:rPr>
          <w:rFonts w:cs="Arial"/>
          <w:b/>
          <w:szCs w:val="20"/>
        </w:rPr>
        <w:t>o opětovném umožnění</w:t>
      </w:r>
      <w:r w:rsidRPr="00F40EB5">
        <w:rPr>
          <w:rFonts w:cs="Arial"/>
          <w:szCs w:val="20"/>
        </w:rPr>
        <w:t xml:space="preserve"> </w:t>
      </w:r>
      <w:r w:rsidRPr="00F40EB5">
        <w:rPr>
          <w:rFonts w:cs="Arial"/>
          <w:b/>
          <w:szCs w:val="20"/>
        </w:rPr>
        <w:t>VPN přístupu</w:t>
      </w:r>
      <w:r w:rsidRPr="00F40EB5">
        <w:rPr>
          <w:rFonts w:cs="Arial"/>
          <w:szCs w:val="20"/>
        </w:rPr>
        <w:t xml:space="preserve"> Uživateli nebo </w:t>
      </w:r>
      <w:r w:rsidRPr="00F40EB5">
        <w:rPr>
          <w:rFonts w:cs="Arial"/>
          <w:b/>
          <w:szCs w:val="20"/>
        </w:rPr>
        <w:t>o ukončení VPN přístupu</w:t>
      </w:r>
      <w:r w:rsidRPr="00F40EB5">
        <w:rPr>
          <w:rFonts w:cs="Arial"/>
          <w:szCs w:val="20"/>
        </w:rPr>
        <w:t xml:space="preserve"> Uživatele, přičemž uvede zdůvodnění svého postupu a své zjištění.</w:t>
      </w:r>
    </w:p>
    <w:p w14:paraId="2807F7C3" w14:textId="77777777" w:rsidR="0089262C" w:rsidRPr="00F40EB5" w:rsidRDefault="0089262C" w:rsidP="004173A8">
      <w:pPr>
        <w:pStyle w:val="Zkladntext"/>
        <w:numPr>
          <w:ilvl w:val="0"/>
          <w:numId w:val="59"/>
        </w:numPr>
        <w:autoSpaceDN/>
        <w:spacing w:before="120" w:line="276" w:lineRule="auto"/>
        <w:contextualSpacing/>
        <w:jc w:val="both"/>
        <w:textAlignment w:val="auto"/>
        <w:rPr>
          <w:rFonts w:cs="Arial"/>
          <w:szCs w:val="20"/>
        </w:rPr>
      </w:pPr>
      <w:r w:rsidRPr="00F40EB5">
        <w:rPr>
          <w:rFonts w:cs="Arial"/>
          <w:szCs w:val="20"/>
        </w:rPr>
        <w:t>Poskytovatel může požádat o pozastavení VPN přístupu Uživateli.</w:t>
      </w:r>
    </w:p>
    <w:p w14:paraId="54B8AC43" w14:textId="77777777" w:rsidR="0089262C" w:rsidRPr="00395473" w:rsidRDefault="0089262C" w:rsidP="0089262C">
      <w:pPr>
        <w:pStyle w:val="Nadpis1"/>
        <w:spacing w:before="120" w:after="120" w:line="276" w:lineRule="auto"/>
        <w:ind w:left="142"/>
        <w:contextualSpacing/>
        <w:jc w:val="center"/>
        <w:rPr>
          <w:rFonts w:ascii="Arial" w:eastAsia="Calibri" w:hAnsi="Arial" w:cs="Arial"/>
          <w:sz w:val="20"/>
          <w:szCs w:val="20"/>
          <w:u w:val="none"/>
        </w:rPr>
      </w:pPr>
      <w:bookmarkStart w:id="38" w:name="_Toc368501343"/>
      <w:r w:rsidRPr="00F40EB5">
        <w:rPr>
          <w:rFonts w:ascii="Arial" w:eastAsia="Calibri" w:hAnsi="Arial" w:cs="Arial"/>
          <w:sz w:val="20"/>
          <w:szCs w:val="20"/>
        </w:rPr>
        <w:br/>
      </w:r>
      <w:r w:rsidRPr="00395473">
        <w:rPr>
          <w:rFonts w:ascii="Arial" w:eastAsia="Calibri" w:hAnsi="Arial" w:cs="Arial"/>
          <w:sz w:val="20"/>
          <w:szCs w:val="20"/>
          <w:u w:val="none"/>
        </w:rPr>
        <w:t>Čl. VII. Ukončení VPN přístupu</w:t>
      </w:r>
      <w:bookmarkEnd w:id="38"/>
    </w:p>
    <w:p w14:paraId="4BB55790" w14:textId="77777777" w:rsidR="0089262C" w:rsidRPr="00F40EB5" w:rsidRDefault="0089262C" w:rsidP="004173A8">
      <w:pPr>
        <w:pStyle w:val="Zkladntext"/>
        <w:numPr>
          <w:ilvl w:val="0"/>
          <w:numId w:val="56"/>
        </w:numPr>
        <w:autoSpaceDN/>
        <w:spacing w:before="120" w:line="276" w:lineRule="auto"/>
        <w:contextualSpacing/>
        <w:jc w:val="both"/>
        <w:textAlignment w:val="auto"/>
        <w:rPr>
          <w:rFonts w:cs="Arial"/>
          <w:szCs w:val="20"/>
        </w:rPr>
      </w:pPr>
      <w:r w:rsidRPr="00F40EB5">
        <w:rPr>
          <w:rFonts w:cs="Arial"/>
          <w:szCs w:val="20"/>
        </w:rPr>
        <w:t xml:space="preserve">Ukončením VPN přístupu se rozumí proces, kdy Uživatel/ Poskytovatel pozbývá možnosti přístupu do vnitřní sítě VZP ČR prostřednictvím VPN VZP ČR, </w:t>
      </w:r>
      <w:r w:rsidRPr="00F40EB5">
        <w:rPr>
          <w:rFonts w:cs="Arial"/>
          <w:b/>
          <w:szCs w:val="20"/>
        </w:rPr>
        <w:t>tj. Uživateli je trvale zneplatněn jeho certifikát a zablokován jeho účet v doméně VZP ČR</w:t>
      </w:r>
      <w:r w:rsidRPr="00F40EB5">
        <w:rPr>
          <w:rFonts w:cs="Arial"/>
          <w:szCs w:val="20"/>
        </w:rPr>
        <w:t>.</w:t>
      </w:r>
    </w:p>
    <w:p w14:paraId="06ED0542" w14:textId="77777777" w:rsidR="0089262C" w:rsidRPr="00F40EB5" w:rsidRDefault="0089262C" w:rsidP="004173A8">
      <w:pPr>
        <w:pStyle w:val="Zkladntext"/>
        <w:numPr>
          <w:ilvl w:val="0"/>
          <w:numId w:val="56"/>
        </w:numPr>
        <w:autoSpaceDN/>
        <w:spacing w:before="120" w:line="276" w:lineRule="auto"/>
        <w:contextualSpacing/>
        <w:jc w:val="both"/>
        <w:textAlignment w:val="auto"/>
        <w:rPr>
          <w:rFonts w:cs="Arial"/>
          <w:szCs w:val="20"/>
        </w:rPr>
      </w:pPr>
      <w:r w:rsidRPr="00F40EB5">
        <w:rPr>
          <w:rFonts w:cs="Arial"/>
          <w:szCs w:val="20"/>
        </w:rPr>
        <w:t>VZP ČR ukončí Uživateli/ Poskytovateli VPN přístup:</w:t>
      </w:r>
    </w:p>
    <w:p w14:paraId="4DEF7590" w14:textId="77777777" w:rsidR="0089262C" w:rsidRPr="00F40EB5" w:rsidRDefault="0089262C" w:rsidP="004173A8">
      <w:pPr>
        <w:pStyle w:val="Zkladntext"/>
        <w:numPr>
          <w:ilvl w:val="1"/>
          <w:numId w:val="56"/>
        </w:numPr>
        <w:autoSpaceDN/>
        <w:spacing w:before="120" w:line="276" w:lineRule="auto"/>
        <w:contextualSpacing/>
        <w:textAlignment w:val="auto"/>
        <w:rPr>
          <w:rFonts w:cs="Arial"/>
          <w:szCs w:val="20"/>
        </w:rPr>
      </w:pPr>
      <w:r w:rsidRPr="00F40EB5">
        <w:rPr>
          <w:rFonts w:cs="Arial"/>
          <w:szCs w:val="20"/>
        </w:rPr>
        <w:t>v případě uplynutí doby, na kterou byl VPN přístup podle Žádosti schválen;</w:t>
      </w:r>
    </w:p>
    <w:p w14:paraId="767E052D" w14:textId="77777777" w:rsidR="0089262C" w:rsidRPr="00F40EB5" w:rsidRDefault="0089262C" w:rsidP="004173A8">
      <w:pPr>
        <w:pStyle w:val="Zkladntext"/>
        <w:numPr>
          <w:ilvl w:val="1"/>
          <w:numId w:val="56"/>
        </w:numPr>
        <w:autoSpaceDN/>
        <w:spacing w:before="120" w:line="276" w:lineRule="auto"/>
        <w:contextualSpacing/>
        <w:textAlignment w:val="auto"/>
        <w:rPr>
          <w:rFonts w:cs="Arial"/>
          <w:szCs w:val="20"/>
        </w:rPr>
      </w:pPr>
      <w:r w:rsidRPr="00F40EB5">
        <w:rPr>
          <w:rFonts w:cs="Arial"/>
          <w:szCs w:val="20"/>
        </w:rPr>
        <w:t>dnem ukončení účinnosti Smlouvy;</w:t>
      </w:r>
    </w:p>
    <w:p w14:paraId="5B9996D1" w14:textId="77777777" w:rsidR="0089262C" w:rsidRPr="00F40EB5" w:rsidRDefault="0089262C" w:rsidP="004173A8">
      <w:pPr>
        <w:pStyle w:val="Zkladntext"/>
        <w:numPr>
          <w:ilvl w:val="1"/>
          <w:numId w:val="56"/>
        </w:numPr>
        <w:autoSpaceDN/>
        <w:spacing w:before="120" w:line="276" w:lineRule="auto"/>
        <w:contextualSpacing/>
        <w:textAlignment w:val="auto"/>
        <w:rPr>
          <w:rFonts w:cs="Arial"/>
          <w:szCs w:val="20"/>
        </w:rPr>
      </w:pPr>
      <w:r w:rsidRPr="00F40EB5">
        <w:rPr>
          <w:rFonts w:cs="Arial"/>
          <w:szCs w:val="20"/>
        </w:rPr>
        <w:t>na základě žádosti Poskytovatele;</w:t>
      </w:r>
    </w:p>
    <w:p w14:paraId="2E3BB95A" w14:textId="77777777" w:rsidR="0089262C" w:rsidRPr="00F40EB5" w:rsidRDefault="0089262C" w:rsidP="004173A8">
      <w:pPr>
        <w:pStyle w:val="Zkladntext"/>
        <w:numPr>
          <w:ilvl w:val="1"/>
          <w:numId w:val="56"/>
        </w:numPr>
        <w:autoSpaceDN/>
        <w:spacing w:before="120" w:line="276" w:lineRule="auto"/>
        <w:contextualSpacing/>
        <w:textAlignment w:val="auto"/>
        <w:rPr>
          <w:rFonts w:cs="Arial"/>
          <w:szCs w:val="20"/>
        </w:rPr>
      </w:pPr>
      <w:r w:rsidRPr="00F40EB5">
        <w:rPr>
          <w:rFonts w:cs="Arial"/>
          <w:szCs w:val="20"/>
        </w:rPr>
        <w:t>na základě žádosti Uživatele;</w:t>
      </w:r>
    </w:p>
    <w:p w14:paraId="44427AFA" w14:textId="77777777" w:rsidR="0089262C" w:rsidRPr="00F40EB5" w:rsidRDefault="0089262C" w:rsidP="004173A8">
      <w:pPr>
        <w:pStyle w:val="Zkladntext"/>
        <w:numPr>
          <w:ilvl w:val="1"/>
          <w:numId w:val="56"/>
        </w:numPr>
        <w:autoSpaceDN/>
        <w:spacing w:before="120" w:line="276" w:lineRule="auto"/>
        <w:contextualSpacing/>
        <w:textAlignment w:val="auto"/>
        <w:rPr>
          <w:rFonts w:cs="Arial"/>
          <w:szCs w:val="20"/>
        </w:rPr>
      </w:pPr>
      <w:r w:rsidRPr="00F40EB5">
        <w:rPr>
          <w:rFonts w:cs="Arial"/>
          <w:szCs w:val="20"/>
        </w:rPr>
        <w:t>dle Čl. VI., odst. 4. tohoto dokumentu (po příslušném vyhodnocení Události);</w:t>
      </w:r>
    </w:p>
    <w:p w14:paraId="45749506" w14:textId="77777777" w:rsidR="0089262C" w:rsidRPr="00F40EB5" w:rsidRDefault="0089262C" w:rsidP="004173A8">
      <w:pPr>
        <w:pStyle w:val="Zkladntext"/>
        <w:numPr>
          <w:ilvl w:val="1"/>
          <w:numId w:val="56"/>
        </w:numPr>
        <w:autoSpaceDN/>
        <w:spacing w:before="120" w:line="276" w:lineRule="auto"/>
        <w:contextualSpacing/>
        <w:textAlignment w:val="auto"/>
        <w:rPr>
          <w:rFonts w:cs="Arial"/>
          <w:szCs w:val="20"/>
        </w:rPr>
      </w:pPr>
      <w:r w:rsidRPr="00F40EB5">
        <w:rPr>
          <w:rFonts w:cs="Arial"/>
          <w:szCs w:val="20"/>
        </w:rPr>
        <w:t>na základě žádosti Poskytovatele</w:t>
      </w:r>
      <w:r>
        <w:rPr>
          <w:rFonts w:cs="Arial"/>
          <w:szCs w:val="20"/>
        </w:rPr>
        <w:t xml:space="preserve"> </w:t>
      </w:r>
      <w:r w:rsidRPr="00F40EB5">
        <w:rPr>
          <w:rFonts w:cs="Arial"/>
          <w:szCs w:val="20"/>
        </w:rPr>
        <w:t>dle odst. 3., písm. d., e. a f. tohoto článku.</w:t>
      </w:r>
    </w:p>
    <w:p w14:paraId="2485D69B" w14:textId="2E9480FC" w:rsidR="0089262C" w:rsidRPr="00F40EB5" w:rsidRDefault="0089262C" w:rsidP="004173A8">
      <w:pPr>
        <w:pStyle w:val="Zkladntext"/>
        <w:numPr>
          <w:ilvl w:val="0"/>
          <w:numId w:val="56"/>
        </w:numPr>
        <w:autoSpaceDN/>
        <w:spacing w:before="120" w:line="276" w:lineRule="auto"/>
        <w:contextualSpacing/>
        <w:jc w:val="both"/>
        <w:textAlignment w:val="auto"/>
        <w:rPr>
          <w:rFonts w:cs="Arial"/>
          <w:b/>
          <w:szCs w:val="20"/>
        </w:rPr>
      </w:pPr>
      <w:r w:rsidRPr="00F40EB5">
        <w:rPr>
          <w:rFonts w:cs="Arial"/>
          <w:szCs w:val="20"/>
        </w:rPr>
        <w:t>Poskytovatel je povinen vždy prostřednictvím Service</w:t>
      </w:r>
      <w:r>
        <w:rPr>
          <w:rFonts w:cs="Arial"/>
          <w:szCs w:val="20"/>
        </w:rPr>
        <w:t xml:space="preserve"> </w:t>
      </w:r>
      <w:r w:rsidRPr="00F40EB5">
        <w:rPr>
          <w:rFonts w:cs="Arial"/>
          <w:szCs w:val="20"/>
        </w:rPr>
        <w:t xml:space="preserve">Desku VZP ČR na e-mail: </w:t>
      </w:r>
      <w:r w:rsidR="00ED213A">
        <w:rPr>
          <w:rFonts w:cs="Arial"/>
        </w:rPr>
        <w:t>XXXXXXXXXXXXXXX</w:t>
      </w:r>
      <w:r w:rsidR="00ED213A" w:rsidRPr="00F40EB5">
        <w:rPr>
          <w:rFonts w:cs="Arial"/>
          <w:szCs w:val="20"/>
        </w:rPr>
        <w:t xml:space="preserve"> </w:t>
      </w:r>
      <w:r w:rsidRPr="00F40EB5">
        <w:rPr>
          <w:rFonts w:cs="Arial"/>
          <w:szCs w:val="20"/>
        </w:rPr>
        <w:t xml:space="preserve">nebo telefonicky na tel.: </w:t>
      </w:r>
      <w:r w:rsidR="00ED213A">
        <w:rPr>
          <w:rFonts w:cs="Arial"/>
        </w:rPr>
        <w:t>XXXXXXXXXXXXXXX</w:t>
      </w:r>
      <w:r w:rsidRPr="00F40EB5">
        <w:rPr>
          <w:rFonts w:cs="Arial"/>
          <w:szCs w:val="20"/>
        </w:rPr>
        <w:t>,</w:t>
      </w:r>
    </w:p>
    <w:p w14:paraId="3D86C077" w14:textId="77777777" w:rsidR="0089262C" w:rsidRPr="00F40EB5" w:rsidRDefault="0089262C" w:rsidP="0089262C">
      <w:pPr>
        <w:pStyle w:val="Zkladntext"/>
        <w:spacing w:before="120" w:line="276" w:lineRule="auto"/>
        <w:ind w:left="360"/>
        <w:contextualSpacing/>
        <w:rPr>
          <w:rFonts w:cs="Arial"/>
          <w:b/>
          <w:szCs w:val="20"/>
        </w:rPr>
      </w:pPr>
      <w:r w:rsidRPr="00F40EB5">
        <w:rPr>
          <w:rFonts w:cs="Arial"/>
          <w:szCs w:val="20"/>
        </w:rPr>
        <w:t>bezodkladně informovat VZP ČR v případech, když:</w:t>
      </w:r>
    </w:p>
    <w:p w14:paraId="75926BFF" w14:textId="77777777" w:rsidR="0089262C" w:rsidRPr="00F40EB5" w:rsidRDefault="0089262C" w:rsidP="004173A8">
      <w:pPr>
        <w:pStyle w:val="Zkladntext"/>
        <w:numPr>
          <w:ilvl w:val="1"/>
          <w:numId w:val="56"/>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došlo ke ztrátě/podezření na ztrátu, k podezření na kompromitaci privátního klíče Uživatele;</w:t>
      </w:r>
    </w:p>
    <w:p w14:paraId="0D45FC84" w14:textId="77777777" w:rsidR="0089262C" w:rsidRPr="00F40EB5" w:rsidRDefault="0089262C" w:rsidP="004173A8">
      <w:pPr>
        <w:pStyle w:val="Zkladntext"/>
        <w:numPr>
          <w:ilvl w:val="1"/>
          <w:numId w:val="56"/>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došlo k podezření na kompromitaci přihlašovacího hesla k přidělenému uživatelskému jménu Uživatele sloužícímu pro VPN přístup;</w:t>
      </w:r>
    </w:p>
    <w:p w14:paraId="50F51690" w14:textId="77777777" w:rsidR="0089262C" w:rsidRPr="00F40EB5" w:rsidRDefault="0089262C" w:rsidP="004173A8">
      <w:pPr>
        <w:pStyle w:val="Zkladntext"/>
        <w:numPr>
          <w:ilvl w:val="1"/>
          <w:numId w:val="56"/>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došlo k podezření na ztrátu/odcizení nebo ke ztrátě/ odcizení koncového zařízení Uživatele, z něhož realizuje VPN přístup;</w:t>
      </w:r>
    </w:p>
    <w:p w14:paraId="656F7E82" w14:textId="77777777" w:rsidR="0089262C" w:rsidRPr="00F40EB5" w:rsidRDefault="0089262C" w:rsidP="0089262C">
      <w:pPr>
        <w:pStyle w:val="Zkladntext"/>
        <w:spacing w:before="120" w:line="276" w:lineRule="auto"/>
        <w:ind w:left="360"/>
        <w:contextualSpacing/>
        <w:rPr>
          <w:rFonts w:cs="Arial"/>
          <w:szCs w:val="20"/>
        </w:rPr>
      </w:pPr>
      <w:r w:rsidRPr="00F40EB5">
        <w:rPr>
          <w:rFonts w:cs="Arial"/>
          <w:szCs w:val="20"/>
        </w:rPr>
        <w:t>bezodkladně žádat VZP ČR o ukončení VPN přístupu v případech, když:</w:t>
      </w:r>
    </w:p>
    <w:p w14:paraId="01552629" w14:textId="77777777" w:rsidR="0089262C" w:rsidRPr="00F40EB5" w:rsidRDefault="0089262C" w:rsidP="004173A8">
      <w:pPr>
        <w:pStyle w:val="Zkladntext"/>
        <w:numPr>
          <w:ilvl w:val="1"/>
          <w:numId w:val="56"/>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lastRenderedPageBreak/>
        <w:t>došlo/dojde k ukončení smluvního vztahu mezi Uživatelem a </w:t>
      </w:r>
      <w:r w:rsidRPr="00F40EB5">
        <w:rPr>
          <w:rFonts w:cs="Arial"/>
          <w:szCs w:val="20"/>
        </w:rPr>
        <w:t>Poskytovatelem</w:t>
      </w:r>
      <w:r w:rsidRPr="00F40EB5">
        <w:rPr>
          <w:rFonts w:cs="Arial"/>
          <w:color w:val="000000" w:themeColor="text1"/>
          <w:szCs w:val="20"/>
        </w:rPr>
        <w:t>;</w:t>
      </w:r>
    </w:p>
    <w:p w14:paraId="3AA599B5" w14:textId="77777777" w:rsidR="0089262C" w:rsidRPr="00F40EB5" w:rsidRDefault="0089262C" w:rsidP="004173A8">
      <w:pPr>
        <w:pStyle w:val="Zkladntext"/>
        <w:numPr>
          <w:ilvl w:val="1"/>
          <w:numId w:val="56"/>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 xml:space="preserve">Uživatel se přestal/přestane podílet na plnění závazků </w:t>
      </w:r>
      <w:r w:rsidRPr="00F40EB5">
        <w:rPr>
          <w:rFonts w:cs="Arial"/>
          <w:szCs w:val="20"/>
        </w:rPr>
        <w:t>Poskytovatel</w:t>
      </w:r>
      <w:r w:rsidRPr="00F40EB5">
        <w:rPr>
          <w:rFonts w:cs="Arial"/>
          <w:color w:val="000000" w:themeColor="text1"/>
          <w:szCs w:val="20"/>
        </w:rPr>
        <w:t>e dle Smlouvy;</w:t>
      </w:r>
    </w:p>
    <w:p w14:paraId="7E06920A" w14:textId="77777777" w:rsidR="0089262C" w:rsidRPr="00F40EB5" w:rsidRDefault="0089262C" w:rsidP="004173A8">
      <w:pPr>
        <w:pStyle w:val="Zkladntext"/>
        <w:numPr>
          <w:ilvl w:val="1"/>
          <w:numId w:val="56"/>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 xml:space="preserve">došlo/dojde k ukončení smluvního vztahu mezi </w:t>
      </w:r>
      <w:r w:rsidRPr="00F40EB5">
        <w:rPr>
          <w:rFonts w:cs="Arial"/>
          <w:szCs w:val="20"/>
        </w:rPr>
        <w:t>Poskytovatel</w:t>
      </w:r>
      <w:r w:rsidRPr="00F40EB5">
        <w:rPr>
          <w:rFonts w:cs="Arial"/>
          <w:color w:val="000000" w:themeColor="text1"/>
          <w:szCs w:val="20"/>
        </w:rPr>
        <w:t>em a jeho pod</w:t>
      </w:r>
      <w:r>
        <w:rPr>
          <w:rFonts w:cs="Arial"/>
          <w:color w:val="000000" w:themeColor="text1"/>
          <w:szCs w:val="20"/>
        </w:rPr>
        <w:t>dodavatelem</w:t>
      </w:r>
      <w:r w:rsidRPr="00F40EB5">
        <w:rPr>
          <w:rFonts w:cs="Arial"/>
          <w:color w:val="000000" w:themeColor="text1"/>
          <w:szCs w:val="20"/>
        </w:rPr>
        <w:t>, je-li Uživatel ve smluvním vztahu k tomuto pod</w:t>
      </w:r>
      <w:r>
        <w:rPr>
          <w:rFonts w:cs="Arial"/>
          <w:color w:val="000000" w:themeColor="text1"/>
          <w:szCs w:val="20"/>
        </w:rPr>
        <w:t>dodavateli</w:t>
      </w:r>
      <w:r w:rsidRPr="00F40EB5">
        <w:rPr>
          <w:rFonts w:cs="Arial"/>
          <w:color w:val="000000" w:themeColor="text1"/>
          <w:szCs w:val="20"/>
        </w:rPr>
        <w:t>.</w:t>
      </w:r>
    </w:p>
    <w:p w14:paraId="5D1D7467" w14:textId="77777777" w:rsidR="0089262C" w:rsidRPr="00F40EB5" w:rsidRDefault="0089262C" w:rsidP="0089262C">
      <w:pPr>
        <w:pStyle w:val="Zkladntext"/>
        <w:spacing w:before="120" w:line="276" w:lineRule="auto"/>
        <w:ind w:left="360"/>
        <w:contextualSpacing/>
        <w:rPr>
          <w:rFonts w:cs="Arial"/>
          <w:b/>
          <w:color w:val="000000" w:themeColor="text1"/>
          <w:szCs w:val="20"/>
        </w:rPr>
      </w:pPr>
      <w:r w:rsidRPr="00F40EB5">
        <w:rPr>
          <w:rFonts w:cs="Arial"/>
          <w:b/>
          <w:szCs w:val="20"/>
        </w:rPr>
        <w:t>Odpovědnost za veškeré činnosti realizované pod přiděleným účtem příslušného Uživatele v doméně VZP ČR nese do splnění příslušné povinnosti podle tohoto odstavce Poskytovatel.</w:t>
      </w:r>
    </w:p>
    <w:p w14:paraId="4E078D7A" w14:textId="77777777" w:rsidR="0089262C" w:rsidRPr="00F40EB5" w:rsidRDefault="0089262C" w:rsidP="004173A8">
      <w:pPr>
        <w:pStyle w:val="Zkladntext"/>
        <w:numPr>
          <w:ilvl w:val="0"/>
          <w:numId w:val="56"/>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 xml:space="preserve"> VPN přístup bude v případech uvedených:</w:t>
      </w:r>
    </w:p>
    <w:p w14:paraId="12CB570B" w14:textId="77777777" w:rsidR="0089262C" w:rsidRPr="00F40EB5" w:rsidRDefault="0089262C" w:rsidP="004173A8">
      <w:pPr>
        <w:pStyle w:val="Zkladntext"/>
        <w:numPr>
          <w:ilvl w:val="1"/>
          <w:numId w:val="56"/>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pod písm. a. nebo b. odst. 2. tohoto článku ukončen příslušným dnem;</w:t>
      </w:r>
    </w:p>
    <w:p w14:paraId="1DD6ECAF" w14:textId="77777777" w:rsidR="0089262C" w:rsidRPr="00F40EB5" w:rsidRDefault="0089262C" w:rsidP="004173A8">
      <w:pPr>
        <w:pStyle w:val="Zkladntext"/>
        <w:numPr>
          <w:ilvl w:val="1"/>
          <w:numId w:val="56"/>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pod písm. c. nebo d. odst. 2. tohoto článku do 3 pracovních dnů od doručení žádosti o ukončení VPN přístupu, pokud nebude v žádosti o ukončení VPN přístupu požadováno pozdější datum ukončení;</w:t>
      </w:r>
    </w:p>
    <w:p w14:paraId="5942A514" w14:textId="77777777" w:rsidR="0089262C" w:rsidRPr="00F40EB5" w:rsidRDefault="0089262C" w:rsidP="004173A8">
      <w:pPr>
        <w:pStyle w:val="Zkladntext"/>
        <w:numPr>
          <w:ilvl w:val="1"/>
          <w:numId w:val="56"/>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pod písm. e. nebo f. odst. 2. tohoto článku po vyhodnocení Události /po doručení žádosti VZP ČR.</w:t>
      </w:r>
    </w:p>
    <w:p w14:paraId="6CC3D03F" w14:textId="77777777" w:rsidR="0089262C" w:rsidRPr="00F40EB5" w:rsidRDefault="0089262C" w:rsidP="004173A8">
      <w:pPr>
        <w:pStyle w:val="Zkladntext"/>
        <w:numPr>
          <w:ilvl w:val="0"/>
          <w:numId w:val="56"/>
        </w:numPr>
        <w:autoSpaceDN/>
        <w:spacing w:before="120" w:line="276" w:lineRule="auto"/>
        <w:contextualSpacing/>
        <w:jc w:val="both"/>
        <w:textAlignment w:val="auto"/>
        <w:rPr>
          <w:rFonts w:cs="Arial"/>
          <w:color w:val="000000" w:themeColor="text1"/>
          <w:szCs w:val="20"/>
        </w:rPr>
      </w:pPr>
      <w:r w:rsidRPr="00F40EB5">
        <w:rPr>
          <w:rFonts w:cs="Arial"/>
          <w:color w:val="000000" w:themeColor="text1"/>
          <w:szCs w:val="20"/>
        </w:rPr>
        <w:t xml:space="preserve">V případě ukončení VPN přístupu dle odst. 2., písm. d., tohoto článku je </w:t>
      </w:r>
      <w:r w:rsidRPr="00F40EB5">
        <w:rPr>
          <w:rFonts w:cs="Arial"/>
          <w:b/>
          <w:color w:val="000000" w:themeColor="text1"/>
          <w:szCs w:val="20"/>
        </w:rPr>
        <w:t xml:space="preserve">Uživatel </w:t>
      </w:r>
      <w:r w:rsidRPr="00F40EB5">
        <w:rPr>
          <w:rFonts w:cs="Arial"/>
          <w:color w:val="000000" w:themeColor="text1"/>
          <w:szCs w:val="20"/>
        </w:rPr>
        <w:t xml:space="preserve">povinen o této skutečnosti neprodleně informovat </w:t>
      </w:r>
      <w:r w:rsidRPr="00F40EB5">
        <w:rPr>
          <w:rFonts w:cs="Arial"/>
          <w:szCs w:val="20"/>
        </w:rPr>
        <w:t>Poskytovatel</w:t>
      </w:r>
      <w:r w:rsidRPr="00F40EB5">
        <w:rPr>
          <w:rFonts w:cs="Arial"/>
          <w:color w:val="000000" w:themeColor="text1"/>
          <w:szCs w:val="20"/>
        </w:rPr>
        <w:t>e; splnění této jeho povinnosti si zajistí</w:t>
      </w:r>
      <w:r w:rsidRPr="00F40EB5">
        <w:rPr>
          <w:rFonts w:cs="Arial"/>
          <w:szCs w:val="20"/>
        </w:rPr>
        <w:t xml:space="preserve"> Poskytovatel</w:t>
      </w:r>
      <w:r w:rsidRPr="00F40EB5">
        <w:rPr>
          <w:rFonts w:cs="Arial"/>
          <w:color w:val="000000" w:themeColor="text1"/>
          <w:szCs w:val="20"/>
        </w:rPr>
        <w:t>.</w:t>
      </w:r>
    </w:p>
    <w:p w14:paraId="2F18F4E1" w14:textId="77777777" w:rsidR="0089262C" w:rsidRPr="00395473" w:rsidRDefault="0089262C" w:rsidP="0089262C">
      <w:pPr>
        <w:pStyle w:val="Nadpis1"/>
        <w:spacing w:before="120"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VIII. Povinnosti Poskytovatele a Uživatele</w:t>
      </w:r>
    </w:p>
    <w:p w14:paraId="6B77161B" w14:textId="77777777" w:rsidR="0089262C" w:rsidRPr="00F40EB5" w:rsidRDefault="0089262C" w:rsidP="004173A8">
      <w:pPr>
        <w:pStyle w:val="Zkladntext"/>
        <w:numPr>
          <w:ilvl w:val="0"/>
          <w:numId w:val="61"/>
        </w:numPr>
        <w:autoSpaceDN/>
        <w:spacing w:before="120" w:line="276" w:lineRule="auto"/>
        <w:contextualSpacing/>
        <w:jc w:val="both"/>
        <w:textAlignment w:val="auto"/>
        <w:rPr>
          <w:rFonts w:cs="Arial"/>
          <w:color w:val="000000" w:themeColor="text1"/>
          <w:szCs w:val="20"/>
        </w:rPr>
      </w:pPr>
      <w:r w:rsidRPr="00F40EB5">
        <w:rPr>
          <w:rFonts w:cs="Arial"/>
          <w:szCs w:val="20"/>
        </w:rPr>
        <w:t>Poskytovatel</w:t>
      </w:r>
      <w:r w:rsidRPr="00F40EB5">
        <w:rPr>
          <w:rFonts w:cs="Arial"/>
          <w:color w:val="000000" w:themeColor="text1"/>
          <w:szCs w:val="20"/>
        </w:rPr>
        <w:t xml:space="preserve"> je povinen dodržovat všechna ustanovení tohoto dokumentu a zajistit jejich dodržování jednotlivými Uživateli</w:t>
      </w:r>
      <w:r w:rsidRPr="00F40EB5">
        <w:rPr>
          <w:rFonts w:cs="Arial"/>
          <w:szCs w:val="20"/>
        </w:rPr>
        <w:t xml:space="preserve"> Poskytovatel</w:t>
      </w:r>
      <w:r w:rsidRPr="00F40EB5">
        <w:rPr>
          <w:rFonts w:cs="Arial"/>
          <w:color w:val="000000" w:themeColor="text1"/>
          <w:szCs w:val="20"/>
        </w:rPr>
        <w:t>.</w:t>
      </w:r>
    </w:p>
    <w:p w14:paraId="5297F6C1" w14:textId="77777777" w:rsidR="0089262C" w:rsidRPr="00F40EB5" w:rsidRDefault="0089262C" w:rsidP="004173A8">
      <w:pPr>
        <w:pStyle w:val="Zkladntext"/>
        <w:numPr>
          <w:ilvl w:val="0"/>
          <w:numId w:val="61"/>
        </w:numPr>
        <w:autoSpaceDN/>
        <w:spacing w:before="120" w:line="276" w:lineRule="auto"/>
        <w:contextualSpacing/>
        <w:jc w:val="both"/>
        <w:textAlignment w:val="auto"/>
        <w:rPr>
          <w:rFonts w:cs="Arial"/>
          <w:b/>
          <w:szCs w:val="20"/>
        </w:rPr>
      </w:pPr>
      <w:r w:rsidRPr="00F40EB5">
        <w:rPr>
          <w:rFonts w:cs="Arial"/>
          <w:b/>
          <w:szCs w:val="20"/>
        </w:rPr>
        <w:t>Poskytovatel je povinen:</w:t>
      </w:r>
    </w:p>
    <w:p w14:paraId="2AE22826" w14:textId="77777777" w:rsidR="0089262C" w:rsidRPr="00F40EB5" w:rsidRDefault="0089262C" w:rsidP="0089262C">
      <w:pPr>
        <w:pStyle w:val="Odstavec1"/>
        <w:numPr>
          <w:ilvl w:val="1"/>
          <w:numId w:val="22"/>
        </w:numPr>
        <w:spacing w:before="120"/>
        <w:contextualSpacing/>
        <w:rPr>
          <w:rFonts w:ascii="Arial" w:hAnsi="Arial" w:cs="Arial"/>
          <w:sz w:val="20"/>
          <w:szCs w:val="20"/>
        </w:rPr>
      </w:pPr>
      <w:r w:rsidRPr="00F40EB5">
        <w:rPr>
          <w:rFonts w:ascii="Arial" w:hAnsi="Arial" w:cs="Arial"/>
          <w:sz w:val="20"/>
          <w:szCs w:val="20"/>
        </w:rPr>
        <w:t xml:space="preserve">prokazatelně </w:t>
      </w:r>
      <w:r w:rsidRPr="00F40EB5">
        <w:rPr>
          <w:rFonts w:ascii="Arial" w:hAnsi="Arial" w:cs="Arial"/>
          <w:b/>
          <w:sz w:val="20"/>
          <w:szCs w:val="20"/>
        </w:rPr>
        <w:t>seznámit</w:t>
      </w:r>
      <w:r w:rsidRPr="00F40EB5">
        <w:rPr>
          <w:rFonts w:ascii="Arial" w:hAnsi="Arial" w:cs="Arial"/>
          <w:sz w:val="20"/>
          <w:szCs w:val="20"/>
        </w:rPr>
        <w:t xml:space="preserve"> Uživatele s </w:t>
      </w:r>
      <w:r w:rsidRPr="00F40EB5" w:rsidDel="00A20B1F">
        <w:rPr>
          <w:rFonts w:ascii="Arial" w:hAnsi="Arial" w:cs="Arial"/>
          <w:sz w:val="20"/>
          <w:szCs w:val="20"/>
        </w:rPr>
        <w:t xml:space="preserve"> </w:t>
      </w:r>
      <w:r w:rsidRPr="00F40EB5">
        <w:rPr>
          <w:rFonts w:ascii="Arial" w:hAnsi="Arial" w:cs="Arial"/>
          <w:sz w:val="20"/>
          <w:szCs w:val="20"/>
        </w:rPr>
        <w:t xml:space="preserve">právy a povinnostmi vyplývajícími pro něj z tohoto dokumentu a prokazatelně Uživatele </w:t>
      </w:r>
      <w:r w:rsidRPr="00F40EB5">
        <w:rPr>
          <w:rFonts w:ascii="Arial" w:hAnsi="Arial" w:cs="Arial"/>
          <w:b/>
          <w:sz w:val="20"/>
          <w:szCs w:val="20"/>
        </w:rPr>
        <w:t xml:space="preserve">poučit </w:t>
      </w:r>
      <w:r w:rsidRPr="00F40EB5">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412B1212" w14:textId="77777777" w:rsidR="0089262C" w:rsidRPr="00F40EB5" w:rsidRDefault="0089262C" w:rsidP="0089262C">
      <w:pPr>
        <w:pStyle w:val="Odstavec1"/>
        <w:numPr>
          <w:ilvl w:val="1"/>
          <w:numId w:val="22"/>
        </w:numPr>
        <w:spacing w:before="120"/>
        <w:contextualSpacing/>
        <w:rPr>
          <w:rFonts w:ascii="Arial" w:hAnsi="Arial" w:cs="Arial"/>
          <w:sz w:val="20"/>
          <w:szCs w:val="20"/>
        </w:rPr>
      </w:pPr>
      <w:r w:rsidRPr="00F40EB5">
        <w:rPr>
          <w:rFonts w:ascii="Arial" w:hAnsi="Arial" w:cs="Arial"/>
          <w:sz w:val="20"/>
          <w:szCs w:val="20"/>
        </w:rPr>
        <w:t>zajistit, aby Uživatel dodržoval povinnosti a postupy vyplývající pro něj z tohoto dokumentu;</w:t>
      </w:r>
    </w:p>
    <w:p w14:paraId="2C611555" w14:textId="77777777" w:rsidR="0089262C" w:rsidRPr="00F40EB5" w:rsidRDefault="0089262C" w:rsidP="0089262C">
      <w:pPr>
        <w:pStyle w:val="Odstavec1"/>
        <w:numPr>
          <w:ilvl w:val="1"/>
          <w:numId w:val="22"/>
        </w:numPr>
        <w:spacing w:before="120"/>
        <w:contextualSpacing/>
        <w:rPr>
          <w:rFonts w:ascii="Arial" w:hAnsi="Arial" w:cs="Arial"/>
          <w:sz w:val="20"/>
          <w:szCs w:val="20"/>
        </w:rPr>
      </w:pPr>
      <w:r w:rsidRPr="00F40EB5">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237C1AB9" w14:textId="77777777" w:rsidR="0089262C" w:rsidRPr="00F40EB5" w:rsidRDefault="0089262C" w:rsidP="004173A8">
      <w:pPr>
        <w:pStyle w:val="Zkladntext"/>
        <w:numPr>
          <w:ilvl w:val="0"/>
          <w:numId w:val="61"/>
        </w:numPr>
        <w:autoSpaceDN/>
        <w:spacing w:before="120" w:line="276" w:lineRule="auto"/>
        <w:contextualSpacing/>
        <w:jc w:val="both"/>
        <w:textAlignment w:val="auto"/>
        <w:rPr>
          <w:rFonts w:cs="Arial"/>
          <w:szCs w:val="20"/>
        </w:rPr>
      </w:pPr>
      <w:r w:rsidRPr="00F40EB5">
        <w:rPr>
          <w:rFonts w:cs="Arial"/>
          <w:szCs w:val="20"/>
        </w:rPr>
        <w:t>Poskytovatel nese plnou odpovědnost za nedodržení povinností Uživatelem daných Uživateli tímto dokumentem.</w:t>
      </w:r>
    </w:p>
    <w:p w14:paraId="6B19F190" w14:textId="77777777" w:rsidR="0089262C" w:rsidRPr="00F40EB5" w:rsidRDefault="0089262C" w:rsidP="004173A8">
      <w:pPr>
        <w:pStyle w:val="Zkladntext"/>
        <w:numPr>
          <w:ilvl w:val="0"/>
          <w:numId w:val="61"/>
        </w:numPr>
        <w:autoSpaceDN/>
        <w:spacing w:before="120" w:line="276" w:lineRule="auto"/>
        <w:contextualSpacing/>
        <w:jc w:val="both"/>
        <w:textAlignment w:val="auto"/>
        <w:rPr>
          <w:rFonts w:cs="Arial"/>
          <w:szCs w:val="20"/>
        </w:rPr>
      </w:pPr>
      <w:r w:rsidRPr="00F40EB5">
        <w:rPr>
          <w:rFonts w:cs="Arial"/>
          <w:color w:val="000000" w:themeColor="text1"/>
          <w:szCs w:val="20"/>
        </w:rPr>
        <w:t>VZP</w:t>
      </w:r>
      <w:r w:rsidRPr="00F40EB5">
        <w:rPr>
          <w:rFonts w:cs="Arial"/>
          <w:szCs w:val="20"/>
        </w:rPr>
        <w:t xml:space="preserve"> ČR je oprávněna kontrolovat plnění ustanovení tohoto dokumentu na straně Poskytovatele. Poskytovatel je povinen poskytnout VZP ČR nezbytné podklady, součinnost, případně umožnit kontrolu na místě.</w:t>
      </w:r>
    </w:p>
    <w:p w14:paraId="5D5510A8" w14:textId="77777777" w:rsidR="0089262C" w:rsidRPr="00F40EB5" w:rsidRDefault="0089262C" w:rsidP="004173A8">
      <w:pPr>
        <w:pStyle w:val="Zkladntext"/>
        <w:numPr>
          <w:ilvl w:val="0"/>
          <w:numId w:val="61"/>
        </w:numPr>
        <w:autoSpaceDN/>
        <w:spacing w:before="120" w:line="276" w:lineRule="auto"/>
        <w:contextualSpacing/>
        <w:jc w:val="both"/>
        <w:textAlignment w:val="auto"/>
        <w:rPr>
          <w:rFonts w:cs="Arial"/>
          <w:szCs w:val="20"/>
        </w:rPr>
      </w:pPr>
      <w:r w:rsidRPr="00F40EB5">
        <w:rPr>
          <w:rFonts w:cs="Arial"/>
          <w:szCs w:val="20"/>
        </w:rPr>
        <w:t>Poskytovatel je dále povinen zajistit, aby Uživatel realizoval VPN přístup pouze z koncového zařízení, které:</w:t>
      </w:r>
    </w:p>
    <w:p w14:paraId="236CD3E0" w14:textId="77777777" w:rsidR="0089262C" w:rsidRPr="00F40EB5" w:rsidRDefault="0089262C" w:rsidP="004173A8">
      <w:pPr>
        <w:pStyle w:val="Odstavec1"/>
        <w:numPr>
          <w:ilvl w:val="0"/>
          <w:numId w:val="62"/>
        </w:numPr>
        <w:spacing w:before="120"/>
        <w:contextualSpacing/>
        <w:rPr>
          <w:rFonts w:ascii="Arial" w:hAnsi="Arial" w:cs="Arial"/>
          <w:sz w:val="20"/>
          <w:szCs w:val="20"/>
        </w:rPr>
      </w:pPr>
      <w:r w:rsidRPr="00F40EB5">
        <w:rPr>
          <w:rFonts w:ascii="Arial" w:hAnsi="Arial" w:cs="Arial"/>
          <w:sz w:val="20"/>
          <w:szCs w:val="20"/>
        </w:rPr>
        <w:t>je chráněno antivirovou a antimalwarovou ochranou a má aktuální virovou databázi;</w:t>
      </w:r>
    </w:p>
    <w:p w14:paraId="2108FFDC" w14:textId="77777777" w:rsidR="0089262C" w:rsidRPr="00F40EB5" w:rsidRDefault="0089262C" w:rsidP="004173A8">
      <w:pPr>
        <w:pStyle w:val="Odstavec1"/>
        <w:numPr>
          <w:ilvl w:val="0"/>
          <w:numId w:val="62"/>
        </w:numPr>
        <w:spacing w:before="120"/>
        <w:contextualSpacing/>
        <w:rPr>
          <w:rFonts w:ascii="Arial" w:hAnsi="Arial" w:cs="Arial"/>
          <w:sz w:val="20"/>
          <w:szCs w:val="20"/>
        </w:rPr>
      </w:pPr>
      <w:r w:rsidRPr="00F40EB5">
        <w:rPr>
          <w:rFonts w:ascii="Arial" w:hAnsi="Arial" w:cs="Arial"/>
          <w:sz w:val="20"/>
          <w:szCs w:val="20"/>
        </w:rPr>
        <w:t>má instalováno a má aktivní (zapnuto) firewalové řešení operačního systému, příp. HIDS/HIPS;</w:t>
      </w:r>
    </w:p>
    <w:p w14:paraId="714C5956" w14:textId="77777777" w:rsidR="0089262C" w:rsidRPr="00F40EB5" w:rsidRDefault="0089262C" w:rsidP="004173A8">
      <w:pPr>
        <w:pStyle w:val="Odstavec1"/>
        <w:numPr>
          <w:ilvl w:val="0"/>
          <w:numId w:val="62"/>
        </w:numPr>
        <w:spacing w:before="120"/>
        <w:contextualSpacing/>
        <w:rPr>
          <w:rFonts w:ascii="Arial" w:hAnsi="Arial" w:cs="Arial"/>
          <w:sz w:val="20"/>
          <w:szCs w:val="20"/>
        </w:rPr>
      </w:pPr>
      <w:r w:rsidRPr="00F40EB5">
        <w:rPr>
          <w:rFonts w:ascii="Arial" w:hAnsi="Arial" w:cs="Arial"/>
          <w:sz w:val="20"/>
          <w:szCs w:val="20"/>
        </w:rPr>
        <w:t>má instalovány dostupné bezpečnostní záplaty a aktualizace zveřejněné výrobcem operačního systému a aplikací a operační systém je podporovaný výrobcem;</w:t>
      </w:r>
    </w:p>
    <w:p w14:paraId="190C1DD9" w14:textId="77777777" w:rsidR="0089262C" w:rsidRPr="00F40EB5" w:rsidRDefault="0089262C" w:rsidP="004173A8">
      <w:pPr>
        <w:pStyle w:val="Odstavec1"/>
        <w:numPr>
          <w:ilvl w:val="0"/>
          <w:numId w:val="62"/>
        </w:numPr>
        <w:spacing w:before="120"/>
        <w:contextualSpacing/>
        <w:rPr>
          <w:rFonts w:ascii="Arial" w:hAnsi="Arial" w:cs="Arial"/>
          <w:sz w:val="20"/>
          <w:szCs w:val="20"/>
        </w:rPr>
      </w:pPr>
      <w:r w:rsidRPr="00F40EB5">
        <w:rPr>
          <w:rFonts w:ascii="Arial" w:hAnsi="Arial" w:cs="Arial"/>
          <w:sz w:val="20"/>
          <w:szCs w:val="20"/>
        </w:rPr>
        <w:t>má nastaveno uzamčení koncového zařízení v případě nečinnosti Uživatele;</w:t>
      </w:r>
    </w:p>
    <w:p w14:paraId="00E1CD00" w14:textId="77777777" w:rsidR="0089262C" w:rsidRPr="00F40EB5" w:rsidRDefault="0089262C" w:rsidP="004173A8">
      <w:pPr>
        <w:pStyle w:val="Odstavec1"/>
        <w:numPr>
          <w:ilvl w:val="0"/>
          <w:numId w:val="62"/>
        </w:numPr>
        <w:spacing w:before="120"/>
        <w:contextualSpacing/>
        <w:rPr>
          <w:rFonts w:ascii="Arial" w:hAnsi="Arial" w:cs="Arial"/>
          <w:sz w:val="20"/>
          <w:szCs w:val="20"/>
        </w:rPr>
      </w:pPr>
      <w:r w:rsidRPr="00F40EB5">
        <w:rPr>
          <w:rFonts w:ascii="Arial" w:hAnsi="Arial" w:cs="Arial"/>
          <w:sz w:val="20"/>
          <w:szCs w:val="20"/>
        </w:rPr>
        <w:t>má chráněn přístup do BIOS koncového zařízení;</w:t>
      </w:r>
    </w:p>
    <w:p w14:paraId="71823132" w14:textId="77777777" w:rsidR="0089262C" w:rsidRPr="00F40EB5" w:rsidRDefault="0089262C" w:rsidP="004173A8">
      <w:pPr>
        <w:pStyle w:val="Odstavec1"/>
        <w:numPr>
          <w:ilvl w:val="0"/>
          <w:numId w:val="62"/>
        </w:numPr>
        <w:spacing w:before="120"/>
        <w:contextualSpacing/>
        <w:rPr>
          <w:rFonts w:ascii="Arial" w:hAnsi="Arial" w:cs="Arial"/>
          <w:sz w:val="20"/>
          <w:szCs w:val="20"/>
        </w:rPr>
      </w:pPr>
      <w:r w:rsidRPr="00F40EB5">
        <w:rPr>
          <w:rFonts w:ascii="Arial" w:hAnsi="Arial" w:cs="Arial"/>
          <w:sz w:val="20"/>
          <w:szCs w:val="20"/>
        </w:rPr>
        <w:t>má šifrován pevný disk koncového zařízení;</w:t>
      </w:r>
    </w:p>
    <w:p w14:paraId="2AA62DD9" w14:textId="77777777" w:rsidR="0089262C" w:rsidRPr="00F40EB5" w:rsidRDefault="0089262C" w:rsidP="004173A8">
      <w:pPr>
        <w:pStyle w:val="Odstavec1"/>
        <w:numPr>
          <w:ilvl w:val="0"/>
          <w:numId w:val="62"/>
        </w:numPr>
        <w:spacing w:before="120"/>
        <w:contextualSpacing/>
        <w:rPr>
          <w:rFonts w:ascii="Arial" w:hAnsi="Arial" w:cs="Arial"/>
          <w:sz w:val="20"/>
          <w:szCs w:val="20"/>
        </w:rPr>
      </w:pPr>
      <w:r w:rsidRPr="00F40EB5">
        <w:rPr>
          <w:rFonts w:ascii="Arial" w:hAnsi="Arial" w:cs="Arial"/>
          <w:sz w:val="20"/>
          <w:szCs w:val="20"/>
        </w:rPr>
        <w:t>umožňuje přístup ke koncovému zařízení pouze po zadání přihlašovacích údajů.</w:t>
      </w:r>
    </w:p>
    <w:p w14:paraId="4439A563" w14:textId="77777777" w:rsidR="0089262C" w:rsidRPr="00F40EB5" w:rsidRDefault="0089262C" w:rsidP="004173A8">
      <w:pPr>
        <w:pStyle w:val="Zkladntext"/>
        <w:numPr>
          <w:ilvl w:val="0"/>
          <w:numId w:val="61"/>
        </w:numPr>
        <w:autoSpaceDN/>
        <w:spacing w:before="120" w:line="276" w:lineRule="auto"/>
        <w:contextualSpacing/>
        <w:jc w:val="both"/>
        <w:textAlignment w:val="auto"/>
        <w:rPr>
          <w:rFonts w:cs="Arial"/>
          <w:szCs w:val="20"/>
        </w:rPr>
      </w:pPr>
      <w:r w:rsidRPr="00F40EB5">
        <w:rPr>
          <w:rFonts w:cs="Arial"/>
          <w:color w:val="000000" w:themeColor="text1"/>
          <w:szCs w:val="20"/>
        </w:rPr>
        <w:t>Povinnosti</w:t>
      </w:r>
      <w:r w:rsidRPr="00F40EB5">
        <w:rPr>
          <w:rFonts w:cs="Arial"/>
          <w:szCs w:val="20"/>
        </w:rPr>
        <w:t xml:space="preserve"> Uživatele:</w:t>
      </w:r>
    </w:p>
    <w:p w14:paraId="728AB2B5"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realizovat přístup do vnitřní sítě VZP ČR pouze prostřednictvím VPN VZP ČR;</w:t>
      </w:r>
    </w:p>
    <w:p w14:paraId="4DF6D199"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lastRenderedPageBreak/>
        <w:t>před prvním přístupem do vnitřní sítě VZP ČR si musí změnit výchozí heslo předané VZP ČR na přihlašovací heslo;</w:t>
      </w:r>
    </w:p>
    <w:p w14:paraId="10D3C090"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pro přístup do vnitřní sítě VZP ČR používat jako přihlašovací heslo unikátní, tj. heslo, které není shodné s jinými hesly používanými Uživatelem (kdekoliv);</w:t>
      </w:r>
    </w:p>
    <w:p w14:paraId="268F0FF5"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nesmí sdílet s třetími osobami své přístupové údaje ani vydaný certifikát určený pro VPN přístup;</w:t>
      </w:r>
    </w:p>
    <w:p w14:paraId="5963F3F5"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nesmí sdílet VPN připojení s jiným zařízením prostřednictvím sdílení připojení na síťové úrovni;</w:t>
      </w:r>
    </w:p>
    <w:p w14:paraId="6A92E28E"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zajistit ochranu privátního klíče a vydaného certifikátu proti jeho zneužití;</w:t>
      </w:r>
    </w:p>
    <w:p w14:paraId="200A58A6"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generovat certifikát pro VPN přístup na koncové zařízení se silnou ochranou privátního klíče;</w:t>
      </w:r>
    </w:p>
    <w:p w14:paraId="47F7A3D5"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obnovit si vydaný certifikát nejdříve měsíc před uplynutím doby jeho platnosti;</w:t>
      </w:r>
    </w:p>
    <w:p w14:paraId="0254FFD2"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neukládat své přihlašovací údaje pro VPN přístup do koncového zařízení;</w:t>
      </w:r>
    </w:p>
    <w:p w14:paraId="11E6BBD0"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nezasahovat do konfiguračních souborů a nastavení VPN klienta dodaného ze strany VZP  ČR;</w:t>
      </w:r>
    </w:p>
    <w:p w14:paraId="5BBFC798"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ukončit VPN přístup (navázané spojení) v případě, že koncové zařízení nechává bez dozoru;</w:t>
      </w:r>
    </w:p>
    <w:p w14:paraId="6759096D"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nepokoušet se narušit bezpečnost vnitřní sítě VZP ČR;</w:t>
      </w:r>
    </w:p>
    <w:p w14:paraId="5DCB9A6C" w14:textId="4AD553CE"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b/>
          <w:sz w:val="20"/>
          <w:szCs w:val="20"/>
        </w:rPr>
        <w:t>bezodkladně</w:t>
      </w:r>
      <w:r w:rsidRPr="00F40EB5">
        <w:rPr>
          <w:rFonts w:ascii="Arial" w:hAnsi="Arial" w:cs="Arial"/>
          <w:sz w:val="20"/>
          <w:szCs w:val="20"/>
        </w:rPr>
        <w:t xml:space="preserve"> žádat VZP ČR prostřednictvím Service Desk VZP ČR tel.: </w:t>
      </w:r>
      <w:r w:rsidR="00ED213A">
        <w:rPr>
          <w:rFonts w:cs="Arial"/>
        </w:rPr>
        <w:t>XXXXXXXXXXXXXXX</w:t>
      </w:r>
      <w:r w:rsidRPr="00F40EB5">
        <w:rPr>
          <w:rFonts w:ascii="Arial" w:hAnsi="Arial" w:cs="Arial"/>
          <w:sz w:val="20"/>
          <w:szCs w:val="20"/>
        </w:rPr>
        <w:t xml:space="preserve"> v době PO - PA od 8:30 do 16:30 nebo kdykoliv na e-mail: </w:t>
      </w:r>
      <w:r w:rsidR="00ED213A">
        <w:rPr>
          <w:rFonts w:cs="Arial"/>
        </w:rPr>
        <w:t>XXXXXXXXXXXXXXX</w:t>
      </w:r>
      <w:r w:rsidRPr="00F40EB5">
        <w:rPr>
          <w:rFonts w:ascii="Arial" w:hAnsi="Arial" w:cs="Arial"/>
          <w:sz w:val="20"/>
          <w:szCs w:val="20"/>
        </w:rPr>
        <w:t>:</w:t>
      </w:r>
    </w:p>
    <w:p w14:paraId="66F01CCA" w14:textId="77777777" w:rsidR="0089262C" w:rsidRPr="00F40EB5" w:rsidRDefault="0089262C" w:rsidP="004173A8">
      <w:pPr>
        <w:pStyle w:val="Odstavecseseznamem"/>
        <w:numPr>
          <w:ilvl w:val="2"/>
          <w:numId w:val="58"/>
        </w:numPr>
        <w:autoSpaceDN/>
        <w:spacing w:before="120" w:after="120" w:line="276" w:lineRule="auto"/>
        <w:contextualSpacing/>
        <w:textAlignment w:val="auto"/>
        <w:rPr>
          <w:rFonts w:cs="Arial"/>
          <w:color w:val="000000" w:themeColor="text1"/>
          <w:szCs w:val="20"/>
        </w:rPr>
      </w:pPr>
      <w:r w:rsidRPr="00F40EB5">
        <w:rPr>
          <w:rFonts w:cs="Arial"/>
          <w:color w:val="000000" w:themeColor="text1"/>
          <w:szCs w:val="20"/>
        </w:rPr>
        <w:t>o zneplatnění platného certifikátu v případě podezření na kompromitaci privátního klíče;</w:t>
      </w:r>
    </w:p>
    <w:p w14:paraId="248D5F61" w14:textId="77777777" w:rsidR="0089262C" w:rsidRPr="00F40EB5" w:rsidRDefault="0089262C" w:rsidP="004173A8">
      <w:pPr>
        <w:pStyle w:val="Odstavecseseznamem"/>
        <w:numPr>
          <w:ilvl w:val="2"/>
          <w:numId w:val="58"/>
        </w:numPr>
        <w:autoSpaceDN/>
        <w:spacing w:before="120" w:after="120" w:line="276" w:lineRule="auto"/>
        <w:contextualSpacing/>
        <w:textAlignment w:val="auto"/>
        <w:rPr>
          <w:rFonts w:cs="Arial"/>
          <w:color w:val="000000" w:themeColor="text1"/>
          <w:szCs w:val="20"/>
        </w:rPr>
      </w:pPr>
      <w:r w:rsidRPr="00F40EB5">
        <w:rPr>
          <w:rFonts w:cs="Arial"/>
          <w:color w:val="000000" w:themeColor="text1"/>
          <w:szCs w:val="20"/>
        </w:rPr>
        <w:t>o zneplatnění platného certifikátu a zablokování přístupových údajů sloužících k VPN přístupu v případě podezření na kompromitaci/ ztrátu/odcizení koncového zařízení nebo přístupových údajů;</w:t>
      </w:r>
    </w:p>
    <w:p w14:paraId="5E90D897" w14:textId="77777777" w:rsidR="0089262C" w:rsidRPr="00F40EB5" w:rsidRDefault="0089262C" w:rsidP="004173A8">
      <w:pPr>
        <w:pStyle w:val="Odstavecseseznamem"/>
        <w:numPr>
          <w:ilvl w:val="2"/>
          <w:numId w:val="58"/>
        </w:numPr>
        <w:autoSpaceDN/>
        <w:spacing w:before="120" w:after="120" w:line="276" w:lineRule="auto"/>
        <w:contextualSpacing/>
        <w:textAlignment w:val="auto"/>
        <w:rPr>
          <w:rFonts w:cs="Arial"/>
          <w:color w:val="000000" w:themeColor="text1"/>
          <w:szCs w:val="20"/>
        </w:rPr>
      </w:pPr>
      <w:r w:rsidRPr="00F40EB5">
        <w:rPr>
          <w:rFonts w:cs="Arial"/>
          <w:color w:val="000000" w:themeColor="text1"/>
          <w:szCs w:val="20"/>
        </w:rPr>
        <w:t>o zablokování přístupových údajů k VPN přístupu v případě zjištění dalších hrozeb narušení bezpečnosti vnitřní sítě VZP ČR, např. výskyt spywaru.</w:t>
      </w:r>
    </w:p>
    <w:p w14:paraId="75D1F637" w14:textId="77777777" w:rsidR="0089262C" w:rsidRPr="00F40EB5" w:rsidRDefault="0089262C" w:rsidP="0089262C">
      <w:pPr>
        <w:pStyle w:val="Zkladntext"/>
        <w:spacing w:before="120" w:line="276" w:lineRule="auto"/>
        <w:ind w:left="1080"/>
        <w:contextualSpacing/>
        <w:rPr>
          <w:rFonts w:cs="Arial"/>
          <w:color w:val="000000" w:themeColor="text1"/>
          <w:szCs w:val="20"/>
        </w:rPr>
      </w:pPr>
      <w:r w:rsidRPr="00F40EB5">
        <w:rPr>
          <w:rFonts w:cs="Arial"/>
          <w:szCs w:val="20"/>
        </w:rPr>
        <w:t>Odpovědnost za veškeré činnosti realizované pod přiděleným účtem příslušného Uživatele v doméně VZP ČR nese do splnění příslušné povinnosti podle tohoto písm. m. Poskytovatel.</w:t>
      </w:r>
    </w:p>
    <w:p w14:paraId="12DF8243"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chránit informace získané při VPN přístupu a to i tehdy, pokud přímo nesouvisejí s plněním dle Smlouvy, za což nese i osobní odpovědnost;</w:t>
      </w:r>
    </w:p>
    <w:p w14:paraId="2394F592"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 xml:space="preserve">zachovávat mlčenlivost o všech skutečnostech, se kterými se seznámil v rámci plnění Smlouvy a které nejsou </w:t>
      </w:r>
      <w:r w:rsidRPr="00F40EB5">
        <w:rPr>
          <w:rFonts w:ascii="Arial" w:eastAsia="Calibri" w:hAnsi="Arial" w:cs="Arial"/>
          <w:sz w:val="20"/>
          <w:szCs w:val="20"/>
        </w:rPr>
        <w:t>veřejně známé nebo veřejně dostupné</w:t>
      </w:r>
      <w:r w:rsidRPr="00F40EB5">
        <w:rPr>
          <w:rFonts w:ascii="Arial" w:hAnsi="Arial" w:cs="Arial"/>
          <w:sz w:val="20"/>
          <w:szCs w:val="20"/>
        </w:rPr>
        <w:t>;</w:t>
      </w:r>
    </w:p>
    <w:p w14:paraId="249DA27B"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4E6F0440"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1402F49A" w14:textId="77777777" w:rsidR="0089262C" w:rsidRPr="00F40EB5" w:rsidRDefault="0089262C" w:rsidP="004173A8">
      <w:pPr>
        <w:pStyle w:val="Odstavec1"/>
        <w:numPr>
          <w:ilvl w:val="0"/>
          <w:numId w:val="63"/>
        </w:numPr>
        <w:spacing w:before="120"/>
        <w:contextualSpacing/>
        <w:rPr>
          <w:rFonts w:ascii="Arial" w:hAnsi="Arial" w:cs="Arial"/>
          <w:sz w:val="20"/>
          <w:szCs w:val="20"/>
        </w:rPr>
      </w:pPr>
      <w:r w:rsidRPr="00F40EB5">
        <w:rPr>
          <w:rFonts w:ascii="Arial" w:hAnsi="Arial" w:cs="Arial"/>
          <w:sz w:val="20"/>
          <w:szCs w:val="20"/>
        </w:rPr>
        <w:t>odpovědět na validační e-mail VZP ČR nejpozději do 14 kalendářních dnů ode dne, kdy mu byl doručen.</w:t>
      </w:r>
    </w:p>
    <w:p w14:paraId="506E7A42" w14:textId="77777777" w:rsidR="0089262C" w:rsidRPr="00395473" w:rsidRDefault="0089262C" w:rsidP="0089262C">
      <w:pPr>
        <w:pStyle w:val="Nadpis1"/>
        <w:spacing w:before="120"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IX. Sankce a náhrada škody</w:t>
      </w:r>
    </w:p>
    <w:p w14:paraId="3955064D" w14:textId="77777777" w:rsidR="0089262C" w:rsidRPr="00F40EB5" w:rsidRDefault="0089262C" w:rsidP="004173A8">
      <w:pPr>
        <w:numPr>
          <w:ilvl w:val="0"/>
          <w:numId w:val="53"/>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0DDF8707" w14:textId="77777777" w:rsidR="0089262C" w:rsidRPr="00F40EB5" w:rsidRDefault="0089262C" w:rsidP="004173A8">
      <w:pPr>
        <w:numPr>
          <w:ilvl w:val="0"/>
          <w:numId w:val="53"/>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Za porušení jednotlivých povinností daných tímto dokumentem Poskytovateli:</w:t>
      </w:r>
    </w:p>
    <w:p w14:paraId="534BBCDB" w14:textId="77777777" w:rsidR="0089262C" w:rsidRPr="00F40EB5" w:rsidRDefault="0089262C" w:rsidP="004173A8">
      <w:pPr>
        <w:pStyle w:val="Odstavec1"/>
        <w:numPr>
          <w:ilvl w:val="0"/>
          <w:numId w:val="64"/>
        </w:numPr>
        <w:spacing w:before="120"/>
        <w:contextualSpacing/>
        <w:rPr>
          <w:rFonts w:ascii="Arial" w:hAnsi="Arial" w:cs="Arial"/>
          <w:sz w:val="20"/>
          <w:szCs w:val="20"/>
        </w:rPr>
      </w:pPr>
      <w:r w:rsidRPr="00F40EB5">
        <w:rPr>
          <w:rFonts w:ascii="Arial" w:hAnsi="Arial" w:cs="Arial"/>
          <w:sz w:val="20"/>
          <w:szCs w:val="20"/>
        </w:rPr>
        <w:lastRenderedPageBreak/>
        <w:t>v Čl. IV., odst. 3. tohoto dokumentu nebo</w:t>
      </w:r>
    </w:p>
    <w:p w14:paraId="1B9908EF" w14:textId="77777777" w:rsidR="0089262C" w:rsidRPr="00F40EB5" w:rsidRDefault="0089262C" w:rsidP="004173A8">
      <w:pPr>
        <w:pStyle w:val="Odstavec1"/>
        <w:numPr>
          <w:ilvl w:val="0"/>
          <w:numId w:val="64"/>
        </w:numPr>
        <w:spacing w:before="120"/>
        <w:contextualSpacing/>
        <w:rPr>
          <w:rFonts w:ascii="Arial" w:hAnsi="Arial" w:cs="Arial"/>
          <w:sz w:val="20"/>
          <w:szCs w:val="20"/>
        </w:rPr>
      </w:pPr>
      <w:r w:rsidRPr="00F40EB5">
        <w:rPr>
          <w:rFonts w:ascii="Arial" w:hAnsi="Arial" w:cs="Arial"/>
          <w:sz w:val="20"/>
          <w:szCs w:val="20"/>
        </w:rPr>
        <w:t>v Čl. VII., odst. 3., písm. a. až f. tohoto dokumentu nebo</w:t>
      </w:r>
    </w:p>
    <w:p w14:paraId="58F87777" w14:textId="77777777" w:rsidR="0089262C" w:rsidRPr="00F40EB5" w:rsidRDefault="0089262C" w:rsidP="004173A8">
      <w:pPr>
        <w:pStyle w:val="Odstavec1"/>
        <w:numPr>
          <w:ilvl w:val="0"/>
          <w:numId w:val="64"/>
        </w:numPr>
        <w:spacing w:before="120"/>
        <w:contextualSpacing/>
        <w:rPr>
          <w:rFonts w:ascii="Arial" w:hAnsi="Arial" w:cs="Arial"/>
          <w:sz w:val="20"/>
          <w:szCs w:val="20"/>
        </w:rPr>
      </w:pPr>
      <w:r w:rsidRPr="00F40EB5">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4F0BE460" w14:textId="77777777" w:rsidR="0089262C" w:rsidRPr="00F40EB5" w:rsidRDefault="0089262C" w:rsidP="004173A8">
      <w:pPr>
        <w:pStyle w:val="Odstavec1"/>
        <w:numPr>
          <w:ilvl w:val="0"/>
          <w:numId w:val="64"/>
        </w:numPr>
        <w:spacing w:before="120"/>
        <w:contextualSpacing/>
        <w:rPr>
          <w:rFonts w:ascii="Arial" w:hAnsi="Arial" w:cs="Arial"/>
          <w:sz w:val="20"/>
          <w:szCs w:val="20"/>
        </w:rPr>
      </w:pPr>
      <w:r w:rsidRPr="00F40EB5">
        <w:rPr>
          <w:rFonts w:ascii="Arial" w:hAnsi="Arial" w:cs="Arial"/>
          <w:sz w:val="20"/>
          <w:szCs w:val="20"/>
        </w:rPr>
        <w:t xml:space="preserve">v Čl. VIII., odst. 2., písm. c. nebo d. tohoto dokumentu nebo </w:t>
      </w:r>
    </w:p>
    <w:p w14:paraId="1645100B" w14:textId="77777777" w:rsidR="0089262C" w:rsidRPr="00F40EB5" w:rsidRDefault="0089262C" w:rsidP="004173A8">
      <w:pPr>
        <w:pStyle w:val="Odstavec1"/>
        <w:numPr>
          <w:ilvl w:val="0"/>
          <w:numId w:val="64"/>
        </w:numPr>
        <w:spacing w:before="120"/>
        <w:contextualSpacing/>
        <w:rPr>
          <w:rFonts w:ascii="Arial" w:hAnsi="Arial" w:cs="Arial"/>
          <w:sz w:val="20"/>
          <w:szCs w:val="20"/>
        </w:rPr>
      </w:pPr>
      <w:r w:rsidRPr="00F40EB5">
        <w:rPr>
          <w:rFonts w:ascii="Arial" w:hAnsi="Arial" w:cs="Arial"/>
          <w:sz w:val="20"/>
          <w:szCs w:val="20"/>
        </w:rPr>
        <w:t>v Čl. VIII. odst. 5. písm. a. až g. tohoto dokumentu</w:t>
      </w:r>
    </w:p>
    <w:p w14:paraId="72852F50" w14:textId="77777777" w:rsidR="0089262C" w:rsidRPr="00F40EB5" w:rsidRDefault="0089262C" w:rsidP="0089262C">
      <w:pPr>
        <w:spacing w:before="120" w:after="120" w:line="276" w:lineRule="auto"/>
        <w:ind w:left="425"/>
        <w:contextualSpacing/>
        <w:rPr>
          <w:rFonts w:cs="Arial"/>
          <w:szCs w:val="20"/>
        </w:rPr>
      </w:pPr>
      <w:r w:rsidRPr="00F40EB5">
        <w:rPr>
          <w:rFonts w:cs="Arial"/>
          <w:szCs w:val="20"/>
        </w:rPr>
        <w:t>je Poskytovatel povinen zaplatit VZP ČR v každém jednotlivém případě porušení příslušné povinnosti smluvní pokutu ve výši 100 000 Kč, a to i opakovaně.</w:t>
      </w:r>
    </w:p>
    <w:p w14:paraId="7A750E8A" w14:textId="77777777" w:rsidR="0089262C" w:rsidRPr="00F40EB5" w:rsidRDefault="0089262C" w:rsidP="004173A8">
      <w:pPr>
        <w:numPr>
          <w:ilvl w:val="0"/>
          <w:numId w:val="53"/>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 xml:space="preserve">Za porušení jednotlivých povinností daných tímto dokumentem Uživateli v Čl. </w:t>
      </w:r>
      <w:r>
        <w:rPr>
          <w:rFonts w:cs="Arial"/>
          <w:szCs w:val="20"/>
        </w:rPr>
        <w:t>VIII</w:t>
      </w:r>
      <w:r w:rsidRPr="00F40EB5">
        <w:rPr>
          <w:rFonts w:cs="Arial"/>
          <w:szCs w:val="20"/>
        </w:rPr>
        <w:t>., odst. 6., písm. a. až l. tohoto dokumentu je Poskytovatel povinen zaplatit VZP ČR v každém jednotlivém případě porušení příslušné povinnosti smluvní pokutu ve výši 100 000 Kč, a to i opakovaně.</w:t>
      </w:r>
    </w:p>
    <w:p w14:paraId="77BBB559" w14:textId="77777777" w:rsidR="0089262C" w:rsidRPr="00F40EB5" w:rsidRDefault="0089262C" w:rsidP="004173A8">
      <w:pPr>
        <w:numPr>
          <w:ilvl w:val="0"/>
          <w:numId w:val="53"/>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772902DA" w14:textId="77777777" w:rsidR="0089262C" w:rsidRPr="00F40EB5" w:rsidRDefault="0089262C" w:rsidP="004173A8">
      <w:pPr>
        <w:numPr>
          <w:ilvl w:val="0"/>
          <w:numId w:val="53"/>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Odpovědnost za škodu se řídí ustanovením § 2894 a násl. občanského zákoníku. Sjednáním ani zaplacením smluvní pokuty není dotčeno právo oprávněné smluvní strany na náhradu škody v celém rozsahu.</w:t>
      </w:r>
    </w:p>
    <w:p w14:paraId="7B5F5835" w14:textId="77777777" w:rsidR="0089262C" w:rsidRPr="00F40EB5" w:rsidRDefault="0089262C" w:rsidP="004173A8">
      <w:pPr>
        <w:numPr>
          <w:ilvl w:val="0"/>
          <w:numId w:val="53"/>
        </w:numPr>
        <w:tabs>
          <w:tab w:val="clear" w:pos="720"/>
          <w:tab w:val="num" w:pos="426"/>
        </w:tabs>
        <w:autoSpaceDN/>
        <w:spacing w:before="120" w:after="120" w:line="276" w:lineRule="auto"/>
        <w:ind w:left="425" w:hanging="425"/>
        <w:contextualSpacing/>
        <w:textAlignment w:val="auto"/>
        <w:rPr>
          <w:rFonts w:cs="Arial"/>
          <w:szCs w:val="20"/>
        </w:rPr>
      </w:pPr>
      <w:r w:rsidRPr="00F40EB5">
        <w:rPr>
          <w:rFonts w:cs="Arial"/>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13C7E291" w14:textId="77777777" w:rsidR="0089262C" w:rsidRPr="00395473" w:rsidRDefault="0089262C" w:rsidP="0089262C">
      <w:pPr>
        <w:pStyle w:val="Nadpis1"/>
        <w:spacing w:before="120" w:after="120" w:line="276" w:lineRule="auto"/>
        <w:ind w:left="142"/>
        <w:contextualSpacing/>
        <w:jc w:val="center"/>
        <w:rPr>
          <w:rFonts w:ascii="Arial" w:eastAsia="Calibri" w:hAnsi="Arial" w:cs="Arial"/>
          <w:sz w:val="20"/>
          <w:szCs w:val="20"/>
          <w:u w:val="none"/>
        </w:rPr>
      </w:pPr>
      <w:r w:rsidRPr="00F40EB5">
        <w:rPr>
          <w:rFonts w:ascii="Arial" w:eastAsia="Calibri" w:hAnsi="Arial" w:cs="Arial"/>
          <w:sz w:val="20"/>
          <w:szCs w:val="20"/>
        </w:rPr>
        <w:br/>
      </w:r>
      <w:r w:rsidRPr="00395473">
        <w:rPr>
          <w:rFonts w:ascii="Arial" w:eastAsia="Calibri" w:hAnsi="Arial" w:cs="Arial"/>
          <w:sz w:val="20"/>
          <w:szCs w:val="20"/>
          <w:u w:val="none"/>
        </w:rPr>
        <w:t>Čl. X. Závěrečná ustanovení</w:t>
      </w:r>
    </w:p>
    <w:p w14:paraId="764B8B25" w14:textId="77777777" w:rsidR="0089262C" w:rsidRPr="00F40EB5" w:rsidRDefault="0089262C" w:rsidP="004173A8">
      <w:pPr>
        <w:numPr>
          <w:ilvl w:val="0"/>
          <w:numId w:val="60"/>
        </w:numPr>
        <w:autoSpaceDN/>
        <w:spacing w:before="120" w:after="120" w:line="276" w:lineRule="auto"/>
        <w:contextualSpacing/>
        <w:textAlignment w:val="auto"/>
        <w:rPr>
          <w:rFonts w:cs="Arial"/>
          <w:szCs w:val="20"/>
        </w:rPr>
      </w:pPr>
      <w:r w:rsidRPr="00F40EB5">
        <w:rPr>
          <w:rFonts w:cs="Arial"/>
          <w:szCs w:val="20"/>
        </w:rPr>
        <w:t>Pokud není v těchto Podmínkách výslovně stanoveno jinak, komunikují Poskytovatel a VZP ČR ve věci VPN přístupu prostřednictvím oprávněných osob uvedených ve Smlouvě.</w:t>
      </w:r>
    </w:p>
    <w:p w14:paraId="4B260CAB" w14:textId="77777777" w:rsidR="0089262C" w:rsidRPr="00F40EB5" w:rsidRDefault="0089262C" w:rsidP="004173A8">
      <w:pPr>
        <w:numPr>
          <w:ilvl w:val="0"/>
          <w:numId w:val="60"/>
        </w:numPr>
        <w:autoSpaceDN/>
        <w:spacing w:before="120" w:after="120" w:line="276" w:lineRule="auto"/>
        <w:contextualSpacing/>
        <w:textAlignment w:val="auto"/>
        <w:rPr>
          <w:rFonts w:cs="Arial"/>
          <w:szCs w:val="20"/>
        </w:rPr>
      </w:pPr>
      <w:r w:rsidRPr="00F40EB5">
        <w:rPr>
          <w:rFonts w:cs="Arial"/>
          <w:szCs w:val="20"/>
        </w:rPr>
        <w:t xml:space="preserve">V případě, že v době </w:t>
      </w:r>
      <w:r>
        <w:rPr>
          <w:rFonts w:cs="Arial"/>
          <w:szCs w:val="20"/>
        </w:rPr>
        <w:t>poskytování podpory dle této</w:t>
      </w:r>
      <w:r w:rsidRPr="00F40EB5">
        <w:rPr>
          <w:rFonts w:cs="Arial"/>
          <w:szCs w:val="20"/>
        </w:rPr>
        <w:t xml:space="preserve">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0DC0CA46" w14:textId="77777777" w:rsidR="0089262C" w:rsidRPr="00F40EB5" w:rsidRDefault="0089262C" w:rsidP="004173A8">
      <w:pPr>
        <w:numPr>
          <w:ilvl w:val="0"/>
          <w:numId w:val="60"/>
        </w:numPr>
        <w:autoSpaceDN/>
        <w:spacing w:before="120" w:after="120" w:line="276" w:lineRule="auto"/>
        <w:contextualSpacing/>
        <w:textAlignment w:val="auto"/>
        <w:rPr>
          <w:rFonts w:cs="Arial"/>
          <w:szCs w:val="20"/>
        </w:rPr>
      </w:pPr>
      <w:r w:rsidRPr="00F40EB5">
        <w:rPr>
          <w:rFonts w:cs="Arial"/>
          <w:szCs w:val="20"/>
        </w:rPr>
        <w:t>Uzavírání dodatku ke Smlouvě, jakož i jeho uveřejňování se řídí příslušnými ustanoveními Smlouvy.</w:t>
      </w:r>
    </w:p>
    <w:p w14:paraId="381CA437" w14:textId="77777777" w:rsidR="0089262C" w:rsidRPr="00F40EB5" w:rsidRDefault="0089262C" w:rsidP="0089262C">
      <w:pPr>
        <w:spacing w:before="120" w:after="120" w:line="276" w:lineRule="auto"/>
        <w:ind w:left="360"/>
        <w:contextualSpacing/>
        <w:rPr>
          <w:rFonts w:cs="Arial"/>
          <w:szCs w:val="20"/>
        </w:rPr>
      </w:pPr>
    </w:p>
    <w:p w14:paraId="3DD4A214" w14:textId="77777777" w:rsidR="0089262C" w:rsidRPr="00F40EB5" w:rsidRDefault="0089262C" w:rsidP="0089262C">
      <w:pPr>
        <w:spacing w:before="120" w:after="120" w:line="276" w:lineRule="auto"/>
        <w:ind w:left="360"/>
        <w:contextualSpacing/>
        <w:rPr>
          <w:rFonts w:cs="Arial"/>
          <w:szCs w:val="20"/>
        </w:rPr>
      </w:pPr>
    </w:p>
    <w:p w14:paraId="215AB9C7" w14:textId="77777777" w:rsidR="0089262C" w:rsidRPr="00F40EB5" w:rsidRDefault="0089262C" w:rsidP="0089262C">
      <w:pPr>
        <w:spacing w:before="120" w:after="120" w:line="276" w:lineRule="auto"/>
        <w:contextualSpacing/>
        <w:rPr>
          <w:rFonts w:cs="Arial"/>
          <w:szCs w:val="20"/>
        </w:rPr>
      </w:pPr>
    </w:p>
    <w:p w14:paraId="3095B8F9" w14:textId="77777777" w:rsidR="0089262C" w:rsidRPr="00F40EB5" w:rsidRDefault="0089262C" w:rsidP="0089262C">
      <w:pPr>
        <w:spacing w:before="120" w:after="120" w:line="276" w:lineRule="auto"/>
        <w:ind w:left="425"/>
        <w:contextualSpacing/>
        <w:jc w:val="center"/>
        <w:rPr>
          <w:rFonts w:cs="Arial"/>
          <w:b/>
          <w:szCs w:val="20"/>
        </w:rPr>
      </w:pPr>
      <w:r w:rsidRPr="00F40EB5">
        <w:rPr>
          <w:rFonts w:cs="Arial"/>
          <w:b/>
          <w:szCs w:val="20"/>
        </w:rPr>
        <w:br w:type="page"/>
      </w:r>
    </w:p>
    <w:p w14:paraId="7AE5EC57" w14:textId="77777777" w:rsidR="0089262C" w:rsidRPr="00F40EB5" w:rsidRDefault="0089262C" w:rsidP="0089262C">
      <w:pPr>
        <w:spacing w:before="120" w:after="120" w:line="276" w:lineRule="auto"/>
        <w:contextualSpacing/>
        <w:rPr>
          <w:rFonts w:cs="Arial"/>
          <w:b/>
          <w:szCs w:val="20"/>
        </w:rPr>
      </w:pPr>
      <w:r w:rsidRPr="00F40EB5">
        <w:rPr>
          <w:rFonts w:cs="Arial"/>
          <w:b/>
          <w:szCs w:val="20"/>
        </w:rPr>
        <w:lastRenderedPageBreak/>
        <w:t xml:space="preserve">Příloha A </w:t>
      </w:r>
    </w:p>
    <w:p w14:paraId="61A8B52C" w14:textId="77777777" w:rsidR="0089262C" w:rsidRPr="00F40EB5" w:rsidRDefault="0089262C" w:rsidP="0089262C">
      <w:pPr>
        <w:spacing w:before="120" w:after="120" w:line="276" w:lineRule="auto"/>
        <w:contextualSpacing/>
        <w:rPr>
          <w:rFonts w:cs="Arial"/>
          <w:b/>
          <w:szCs w:val="20"/>
        </w:rPr>
      </w:pPr>
      <w:r w:rsidRPr="00F40EB5">
        <w:rPr>
          <w:rFonts w:cs="Arial"/>
          <w:b/>
          <w:szCs w:val="20"/>
        </w:rPr>
        <w:t>k Podmínkám pro přístup Poskytovatele do vnitřní sítě VZP ČR prostřednictvím VPN VZP ČR</w:t>
      </w:r>
    </w:p>
    <w:p w14:paraId="203B44A9" w14:textId="77777777" w:rsidR="0089262C" w:rsidRPr="00F40EB5" w:rsidRDefault="0089262C" w:rsidP="0089262C">
      <w:pPr>
        <w:spacing w:before="120" w:after="120" w:line="276" w:lineRule="auto"/>
        <w:contextualSpacing/>
        <w:rPr>
          <w:rFonts w:cs="Arial"/>
          <w:b/>
          <w:szCs w:val="20"/>
        </w:rPr>
      </w:pPr>
    </w:p>
    <w:p w14:paraId="1CC5BB8C" w14:textId="77777777" w:rsidR="0089262C" w:rsidRPr="00F40EB5" w:rsidRDefault="0089262C" w:rsidP="0089262C">
      <w:pPr>
        <w:spacing w:before="120" w:after="120" w:line="276" w:lineRule="auto"/>
        <w:contextualSpacing/>
        <w:jc w:val="center"/>
        <w:rPr>
          <w:rFonts w:cs="Arial"/>
          <w:b/>
          <w:i/>
          <w:szCs w:val="20"/>
        </w:rPr>
      </w:pPr>
      <w:r w:rsidRPr="00F40EB5">
        <w:rPr>
          <w:rFonts w:cs="Arial"/>
          <w:b/>
          <w:i/>
          <w:szCs w:val="20"/>
        </w:rPr>
        <w:t>(Formulář)</w:t>
      </w:r>
    </w:p>
    <w:p w14:paraId="68B8AD84" w14:textId="77777777" w:rsidR="0089262C" w:rsidRPr="00F40EB5" w:rsidRDefault="0089262C" w:rsidP="0089262C">
      <w:pPr>
        <w:spacing w:before="120" w:after="120" w:line="276" w:lineRule="auto"/>
        <w:contextualSpacing/>
        <w:jc w:val="center"/>
        <w:rPr>
          <w:rFonts w:cs="Arial"/>
          <w:b/>
          <w:szCs w:val="20"/>
        </w:rPr>
      </w:pPr>
      <w:r w:rsidRPr="00F40EB5">
        <w:rPr>
          <w:rFonts w:cs="Arial"/>
          <w:b/>
          <w:szCs w:val="20"/>
        </w:rPr>
        <w:t>Žádost o zřízení/pozastavení/ukončení</w:t>
      </w:r>
      <w:r w:rsidRPr="00F40EB5">
        <w:rPr>
          <w:rFonts w:cs="Arial"/>
          <w:szCs w:val="20"/>
          <w:vertAlign w:val="superscript"/>
        </w:rPr>
        <w:t>2)</w:t>
      </w:r>
      <w:r w:rsidRPr="00F40EB5">
        <w:rPr>
          <w:rFonts w:cs="Arial"/>
          <w:b/>
          <w:szCs w:val="20"/>
        </w:rPr>
        <w:t xml:space="preserve"> VPN přístupu </w:t>
      </w:r>
      <w:r w:rsidRPr="00F40EB5">
        <w:rPr>
          <w:rFonts w:cs="Arial"/>
          <w:b/>
          <w:szCs w:val="20"/>
        </w:rPr>
        <w:br/>
        <w:t xml:space="preserve">Poskytovatele do vnitřní sítě VZP ČR </w:t>
      </w:r>
    </w:p>
    <w:p w14:paraId="0FE5A1FC" w14:textId="77777777" w:rsidR="0089262C" w:rsidRPr="00F40EB5" w:rsidRDefault="0089262C" w:rsidP="004173A8">
      <w:pPr>
        <w:pStyle w:val="Odstavecseseznamem"/>
        <w:numPr>
          <w:ilvl w:val="0"/>
          <w:numId w:val="57"/>
        </w:numPr>
        <w:autoSpaceDN/>
        <w:spacing w:before="120" w:after="120" w:line="276" w:lineRule="auto"/>
        <w:ind w:left="357" w:hanging="357"/>
        <w:contextualSpacing/>
        <w:jc w:val="left"/>
        <w:textAlignment w:val="auto"/>
        <w:rPr>
          <w:rFonts w:cs="Arial"/>
          <w:b/>
          <w:i/>
          <w:color w:val="000000" w:themeColor="text1"/>
          <w:szCs w:val="20"/>
        </w:rPr>
      </w:pPr>
      <w:r w:rsidRPr="00F40EB5">
        <w:rPr>
          <w:rFonts w:cs="Arial"/>
          <w:b/>
          <w:i/>
          <w:color w:val="000000" w:themeColor="text1"/>
          <w:szCs w:val="20"/>
        </w:rPr>
        <w:t xml:space="preserve">Smlouva, na </w:t>
      </w:r>
      <w:proofErr w:type="gramStart"/>
      <w:r w:rsidRPr="00F40EB5">
        <w:rPr>
          <w:rFonts w:cs="Arial"/>
          <w:b/>
          <w:i/>
          <w:color w:val="000000" w:themeColor="text1"/>
          <w:szCs w:val="20"/>
        </w:rPr>
        <w:t>základě</w:t>
      </w:r>
      <w:proofErr w:type="gramEnd"/>
      <w:r w:rsidRPr="00F40EB5">
        <w:rPr>
          <w:rFonts w:cs="Arial"/>
          <w:b/>
          <w:i/>
          <w:color w:val="000000" w:themeColor="text1"/>
          <w:szCs w:val="20"/>
        </w:rPr>
        <w:t xml:space="preserve"> </w:t>
      </w:r>
      <w:r>
        <w:rPr>
          <w:rFonts w:cs="Arial"/>
          <w:b/>
          <w:i/>
          <w:color w:val="000000" w:themeColor="text1"/>
          <w:szCs w:val="20"/>
        </w:rPr>
        <w:t>které</w:t>
      </w:r>
      <w:r w:rsidRPr="00F40EB5">
        <w:rPr>
          <w:rFonts w:cs="Arial"/>
          <w:b/>
          <w:i/>
          <w:color w:val="000000" w:themeColor="text1"/>
          <w:szCs w:val="20"/>
        </w:rPr>
        <w:t xml:space="preserve">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5"/>
        <w:gridCol w:w="687"/>
        <w:gridCol w:w="1232"/>
        <w:gridCol w:w="2508"/>
        <w:gridCol w:w="2018"/>
      </w:tblGrid>
      <w:tr w:rsidR="0089262C" w:rsidRPr="00F40EB5" w14:paraId="04E06703" w14:textId="77777777" w:rsidTr="00F15440">
        <w:trPr>
          <w:trHeight w:val="227"/>
        </w:trPr>
        <w:tc>
          <w:tcPr>
            <w:tcW w:w="2268" w:type="dxa"/>
            <w:vAlign w:val="center"/>
          </w:tcPr>
          <w:p w14:paraId="7783EBC7"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 xml:space="preserve">Č. j. Smlouvy </w:t>
            </w:r>
          </w:p>
        </w:tc>
        <w:tc>
          <w:tcPr>
            <w:tcW w:w="1984" w:type="dxa"/>
            <w:gridSpan w:val="2"/>
            <w:vAlign w:val="center"/>
          </w:tcPr>
          <w:p w14:paraId="1AF92A14" w14:textId="77777777" w:rsidR="0089262C" w:rsidRPr="00F40EB5" w:rsidRDefault="0089262C" w:rsidP="00F15440">
            <w:pPr>
              <w:spacing w:before="120" w:after="120" w:line="276" w:lineRule="auto"/>
              <w:contextualSpacing/>
              <w:rPr>
                <w:rFonts w:cs="Arial"/>
                <w:b/>
                <w:color w:val="000000" w:themeColor="text1"/>
                <w:szCs w:val="20"/>
              </w:rPr>
            </w:pPr>
          </w:p>
        </w:tc>
        <w:tc>
          <w:tcPr>
            <w:tcW w:w="2552" w:type="dxa"/>
            <w:vAlign w:val="center"/>
          </w:tcPr>
          <w:p w14:paraId="63D0139C"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szCs w:val="20"/>
              </w:rPr>
              <w:t>Poskytovatel</w:t>
            </w:r>
            <w:r w:rsidRPr="00F40EB5">
              <w:rPr>
                <w:rFonts w:cs="Arial"/>
                <w:color w:val="000000" w:themeColor="text1"/>
                <w:szCs w:val="20"/>
              </w:rPr>
              <w:t>:</w:t>
            </w:r>
          </w:p>
        </w:tc>
        <w:tc>
          <w:tcPr>
            <w:tcW w:w="2090" w:type="dxa"/>
            <w:vAlign w:val="center"/>
          </w:tcPr>
          <w:p w14:paraId="408D396A"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50C02F4F" w14:textId="77777777" w:rsidTr="00F15440">
        <w:tc>
          <w:tcPr>
            <w:tcW w:w="2268" w:type="dxa"/>
          </w:tcPr>
          <w:p w14:paraId="2FDC86DA"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Účinnost Smlouvy od:</w:t>
            </w:r>
          </w:p>
        </w:tc>
        <w:tc>
          <w:tcPr>
            <w:tcW w:w="1984" w:type="dxa"/>
            <w:gridSpan w:val="2"/>
          </w:tcPr>
          <w:p w14:paraId="3A2E2BD8" w14:textId="77777777" w:rsidR="0089262C" w:rsidRPr="00F40EB5" w:rsidRDefault="0089262C" w:rsidP="00F15440">
            <w:pPr>
              <w:spacing w:before="120" w:after="120" w:line="276" w:lineRule="auto"/>
              <w:contextualSpacing/>
              <w:rPr>
                <w:rFonts w:cs="Arial"/>
                <w:color w:val="000000" w:themeColor="text1"/>
                <w:szCs w:val="20"/>
              </w:rPr>
            </w:pPr>
          </w:p>
        </w:tc>
        <w:tc>
          <w:tcPr>
            <w:tcW w:w="2552" w:type="dxa"/>
          </w:tcPr>
          <w:p w14:paraId="1854BE5C"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Účinnost Smlouvy do:</w:t>
            </w:r>
          </w:p>
        </w:tc>
        <w:tc>
          <w:tcPr>
            <w:tcW w:w="2090" w:type="dxa"/>
          </w:tcPr>
          <w:p w14:paraId="06178E71"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6BB24572" w14:textId="77777777" w:rsidTr="00F15440">
        <w:tc>
          <w:tcPr>
            <w:tcW w:w="4252" w:type="dxa"/>
            <w:gridSpan w:val="3"/>
            <w:vAlign w:val="center"/>
          </w:tcPr>
          <w:p w14:paraId="77E3D49E"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 xml:space="preserve">Jméno a příjmení </w:t>
            </w:r>
            <w:r>
              <w:rPr>
                <w:rFonts w:cs="Arial"/>
                <w:color w:val="000000" w:themeColor="text1"/>
                <w:szCs w:val="20"/>
              </w:rPr>
              <w:t>P</w:t>
            </w:r>
            <w:r w:rsidRPr="00F40EB5">
              <w:rPr>
                <w:rFonts w:cs="Arial"/>
                <w:color w:val="000000" w:themeColor="text1"/>
                <w:szCs w:val="20"/>
              </w:rPr>
              <w:t xml:space="preserve">ověřené osoby </w:t>
            </w:r>
            <w:r w:rsidRPr="00F40EB5">
              <w:rPr>
                <w:rFonts w:cs="Arial"/>
                <w:szCs w:val="20"/>
              </w:rPr>
              <w:t xml:space="preserve">Poskytovatele </w:t>
            </w:r>
            <w:r w:rsidRPr="00F40EB5">
              <w:rPr>
                <w:rFonts w:cs="Arial"/>
                <w:color w:val="000000" w:themeColor="text1"/>
                <w:szCs w:val="20"/>
              </w:rPr>
              <w:t>dle Smlouvy:</w:t>
            </w:r>
          </w:p>
        </w:tc>
        <w:tc>
          <w:tcPr>
            <w:tcW w:w="4642" w:type="dxa"/>
            <w:gridSpan w:val="2"/>
            <w:vAlign w:val="center"/>
          </w:tcPr>
          <w:p w14:paraId="7A60B951"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0092D49A" w14:textId="77777777" w:rsidTr="00F15440">
        <w:tc>
          <w:tcPr>
            <w:tcW w:w="2977" w:type="dxa"/>
            <w:gridSpan w:val="2"/>
          </w:tcPr>
          <w:p w14:paraId="311F0B58"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 xml:space="preserve">Zdůvodnění potřebnosti zřízení VPN přístupu </w:t>
            </w:r>
          </w:p>
        </w:tc>
        <w:tc>
          <w:tcPr>
            <w:tcW w:w="5917" w:type="dxa"/>
            <w:gridSpan w:val="3"/>
          </w:tcPr>
          <w:p w14:paraId="0F02FC39" w14:textId="77777777" w:rsidR="0089262C" w:rsidRPr="00F40EB5" w:rsidRDefault="0089262C" w:rsidP="00F15440">
            <w:pPr>
              <w:spacing w:before="120" w:after="120" w:line="276" w:lineRule="auto"/>
              <w:contextualSpacing/>
              <w:rPr>
                <w:rFonts w:cs="Arial"/>
                <w:color w:val="000000" w:themeColor="text1"/>
                <w:szCs w:val="20"/>
              </w:rPr>
            </w:pPr>
          </w:p>
        </w:tc>
      </w:tr>
    </w:tbl>
    <w:p w14:paraId="1BF2CCC6" w14:textId="77777777" w:rsidR="0089262C" w:rsidRPr="00F40EB5" w:rsidRDefault="0089262C" w:rsidP="004173A8">
      <w:pPr>
        <w:pStyle w:val="Odstavecseseznamem"/>
        <w:numPr>
          <w:ilvl w:val="0"/>
          <w:numId w:val="57"/>
        </w:numPr>
        <w:autoSpaceDN/>
        <w:spacing w:before="120" w:after="120" w:line="276" w:lineRule="auto"/>
        <w:ind w:left="357" w:hanging="357"/>
        <w:contextualSpacing/>
        <w:jc w:val="left"/>
        <w:textAlignment w:val="auto"/>
        <w:rPr>
          <w:rFonts w:cs="Arial"/>
          <w:b/>
          <w:i/>
          <w:color w:val="000000" w:themeColor="text1"/>
          <w:szCs w:val="20"/>
        </w:rPr>
      </w:pPr>
      <w:r w:rsidRPr="00F40EB5">
        <w:rPr>
          <w:rFonts w:cs="Arial"/>
          <w:b/>
          <w:i/>
          <w:color w:val="000000" w:themeColor="text1"/>
          <w:szCs w:val="20"/>
        </w:rPr>
        <w:t>Fyzická osoba, pro niž je/byl VPN přístup požadován (Uživatel):</w:t>
      </w:r>
    </w:p>
    <w:tbl>
      <w:tblPr>
        <w:tblStyle w:val="Mkatabulky"/>
        <w:tblW w:w="8894"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984"/>
        <w:gridCol w:w="2155"/>
        <w:gridCol w:w="2487"/>
      </w:tblGrid>
      <w:tr w:rsidR="0089262C" w:rsidRPr="00F40EB5" w14:paraId="07F2748D" w14:textId="77777777" w:rsidTr="00F15440">
        <w:tc>
          <w:tcPr>
            <w:tcW w:w="4252" w:type="dxa"/>
            <w:gridSpan w:val="2"/>
            <w:vAlign w:val="center"/>
          </w:tcPr>
          <w:p w14:paraId="4CA67D94"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Jedná se o fyzickou osobu:</w:t>
            </w:r>
          </w:p>
        </w:tc>
        <w:tc>
          <w:tcPr>
            <w:tcW w:w="4642" w:type="dxa"/>
            <w:gridSpan w:val="2"/>
            <w:vAlign w:val="center"/>
          </w:tcPr>
          <w:p w14:paraId="2A2C7E35"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 xml:space="preserve">ve vztahu k </w:t>
            </w:r>
            <w:r w:rsidRPr="00F40EB5">
              <w:rPr>
                <w:rFonts w:cs="Arial"/>
                <w:szCs w:val="20"/>
              </w:rPr>
              <w:t>Poskytovatel</w:t>
            </w:r>
            <w:r w:rsidRPr="00F40EB5">
              <w:rPr>
                <w:rFonts w:cs="Arial"/>
                <w:color w:val="000000" w:themeColor="text1"/>
                <w:szCs w:val="20"/>
              </w:rPr>
              <w:t>i/pod</w:t>
            </w:r>
            <w:r>
              <w:rPr>
                <w:rFonts w:cs="Arial"/>
                <w:color w:val="000000" w:themeColor="text1"/>
                <w:szCs w:val="20"/>
              </w:rPr>
              <w:t>dodavateli</w:t>
            </w:r>
            <w:r w:rsidRPr="00F40EB5">
              <w:rPr>
                <w:rFonts w:cs="Arial"/>
                <w:color w:val="000000" w:themeColor="text1"/>
                <w:szCs w:val="20"/>
                <w:vertAlign w:val="superscript"/>
              </w:rPr>
              <w:t>1)</w:t>
            </w:r>
          </w:p>
        </w:tc>
      </w:tr>
      <w:tr w:rsidR="0089262C" w:rsidRPr="00F40EB5" w14:paraId="519854DE" w14:textId="77777777" w:rsidTr="00F15440">
        <w:tc>
          <w:tcPr>
            <w:tcW w:w="2268" w:type="dxa"/>
            <w:vAlign w:val="center"/>
          </w:tcPr>
          <w:p w14:paraId="7B6DE8A9"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Jméno:</w:t>
            </w:r>
          </w:p>
        </w:tc>
        <w:tc>
          <w:tcPr>
            <w:tcW w:w="1984" w:type="dxa"/>
            <w:vAlign w:val="center"/>
          </w:tcPr>
          <w:p w14:paraId="42839860" w14:textId="77777777" w:rsidR="0089262C" w:rsidRPr="00F40EB5" w:rsidRDefault="0089262C" w:rsidP="00F15440">
            <w:pPr>
              <w:spacing w:before="120" w:after="120" w:line="276" w:lineRule="auto"/>
              <w:contextualSpacing/>
              <w:rPr>
                <w:rFonts w:cs="Arial"/>
                <w:color w:val="000000" w:themeColor="text1"/>
                <w:szCs w:val="20"/>
              </w:rPr>
            </w:pPr>
          </w:p>
        </w:tc>
        <w:tc>
          <w:tcPr>
            <w:tcW w:w="2155" w:type="dxa"/>
            <w:vAlign w:val="center"/>
          </w:tcPr>
          <w:p w14:paraId="4D7973D0"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Příjmení, titul:</w:t>
            </w:r>
          </w:p>
        </w:tc>
        <w:tc>
          <w:tcPr>
            <w:tcW w:w="2487" w:type="dxa"/>
            <w:vAlign w:val="center"/>
          </w:tcPr>
          <w:p w14:paraId="475CE3B4"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2F1A438C" w14:textId="77777777" w:rsidTr="00F15440">
        <w:tc>
          <w:tcPr>
            <w:tcW w:w="2268" w:type="dxa"/>
            <w:vAlign w:val="center"/>
          </w:tcPr>
          <w:p w14:paraId="5BFCB8BD"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E-mail:</w:t>
            </w:r>
          </w:p>
        </w:tc>
        <w:tc>
          <w:tcPr>
            <w:tcW w:w="6626" w:type="dxa"/>
            <w:gridSpan w:val="3"/>
            <w:vAlign w:val="center"/>
          </w:tcPr>
          <w:p w14:paraId="094820AD"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3A2BCDF1" w14:textId="77777777" w:rsidTr="00F15440">
        <w:tc>
          <w:tcPr>
            <w:tcW w:w="2268" w:type="dxa"/>
            <w:vAlign w:val="center"/>
          </w:tcPr>
          <w:p w14:paraId="1D9E1C44"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Mobilní telefon:</w:t>
            </w:r>
          </w:p>
        </w:tc>
        <w:tc>
          <w:tcPr>
            <w:tcW w:w="6626" w:type="dxa"/>
            <w:gridSpan w:val="3"/>
            <w:vAlign w:val="center"/>
          </w:tcPr>
          <w:p w14:paraId="55AF1E57" w14:textId="77777777" w:rsidR="0089262C" w:rsidRPr="00F40EB5" w:rsidRDefault="0089262C" w:rsidP="00F15440">
            <w:pPr>
              <w:spacing w:before="120" w:after="120" w:line="276" w:lineRule="auto"/>
              <w:contextualSpacing/>
              <w:rPr>
                <w:rFonts w:cs="Arial"/>
                <w:color w:val="000000" w:themeColor="text1"/>
                <w:szCs w:val="20"/>
              </w:rPr>
            </w:pPr>
          </w:p>
        </w:tc>
      </w:tr>
      <w:tr w:rsidR="0089262C" w:rsidRPr="00F40EB5" w14:paraId="46DD5DA5" w14:textId="77777777" w:rsidTr="00F15440">
        <w:tc>
          <w:tcPr>
            <w:tcW w:w="2268" w:type="dxa"/>
            <w:vAlign w:val="center"/>
          </w:tcPr>
          <w:p w14:paraId="3D886454"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 xml:space="preserve">Zaměstnán u </w:t>
            </w:r>
            <w:r w:rsidRPr="00F40EB5">
              <w:rPr>
                <w:rFonts w:cs="Arial"/>
                <w:szCs w:val="20"/>
              </w:rPr>
              <w:t>Poskytovatel</w:t>
            </w:r>
            <w:r w:rsidRPr="00F40EB5">
              <w:rPr>
                <w:rFonts w:cs="Arial"/>
                <w:color w:val="000000" w:themeColor="text1"/>
                <w:szCs w:val="20"/>
              </w:rPr>
              <w:t>e/jiný vztah k</w:t>
            </w:r>
            <w:r w:rsidRPr="00F40EB5">
              <w:rPr>
                <w:rFonts w:cs="Arial"/>
                <w:szCs w:val="20"/>
              </w:rPr>
              <w:t xml:space="preserve"> Poskytovateli</w:t>
            </w:r>
            <w:r w:rsidRPr="00F40EB5">
              <w:rPr>
                <w:rFonts w:cs="Arial"/>
                <w:color w:val="000000" w:themeColor="text1"/>
                <w:szCs w:val="20"/>
              </w:rPr>
              <w:t>:</w:t>
            </w:r>
          </w:p>
        </w:tc>
        <w:tc>
          <w:tcPr>
            <w:tcW w:w="1984" w:type="dxa"/>
            <w:vAlign w:val="center"/>
          </w:tcPr>
          <w:p w14:paraId="347DB2D3" w14:textId="77777777" w:rsidR="0089262C" w:rsidRPr="00F40EB5" w:rsidRDefault="0089262C" w:rsidP="00F15440">
            <w:pPr>
              <w:spacing w:before="120" w:after="120" w:line="276" w:lineRule="auto"/>
              <w:contextualSpacing/>
              <w:rPr>
                <w:rFonts w:cs="Arial"/>
                <w:color w:val="000000" w:themeColor="text1"/>
                <w:szCs w:val="20"/>
              </w:rPr>
            </w:pPr>
          </w:p>
        </w:tc>
        <w:tc>
          <w:tcPr>
            <w:tcW w:w="2155" w:type="dxa"/>
            <w:vAlign w:val="center"/>
          </w:tcPr>
          <w:p w14:paraId="554206FE"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IČO pod</w:t>
            </w:r>
            <w:r>
              <w:rPr>
                <w:rFonts w:cs="Arial"/>
                <w:color w:val="000000" w:themeColor="text1"/>
                <w:szCs w:val="20"/>
              </w:rPr>
              <w:t>dodavatele</w:t>
            </w:r>
            <w:r w:rsidRPr="00F40EB5">
              <w:rPr>
                <w:rFonts w:cs="Arial"/>
                <w:color w:val="000000" w:themeColor="text1"/>
                <w:szCs w:val="20"/>
              </w:rPr>
              <w:t>:</w:t>
            </w:r>
          </w:p>
          <w:p w14:paraId="61131CE8"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IČO fyzické osoby</w:t>
            </w:r>
          </w:p>
        </w:tc>
        <w:tc>
          <w:tcPr>
            <w:tcW w:w="2487" w:type="dxa"/>
            <w:vAlign w:val="center"/>
          </w:tcPr>
          <w:p w14:paraId="3548D9EE" w14:textId="77777777" w:rsidR="0089262C" w:rsidRPr="00F40EB5" w:rsidRDefault="0089262C" w:rsidP="00F15440">
            <w:pPr>
              <w:spacing w:before="120" w:after="120" w:line="276" w:lineRule="auto"/>
              <w:contextualSpacing/>
              <w:rPr>
                <w:rFonts w:cs="Arial"/>
                <w:color w:val="000000" w:themeColor="text1"/>
                <w:szCs w:val="20"/>
              </w:rPr>
            </w:pPr>
          </w:p>
        </w:tc>
      </w:tr>
    </w:tbl>
    <w:p w14:paraId="355E6925" w14:textId="77777777" w:rsidR="0089262C" w:rsidRPr="00F40EB5" w:rsidRDefault="0089262C" w:rsidP="0089262C">
      <w:pPr>
        <w:pStyle w:val="Odstavecseseznamem"/>
        <w:spacing w:before="120" w:after="120"/>
        <w:ind w:left="357"/>
        <w:rPr>
          <w:rFonts w:cs="Arial"/>
          <w:i/>
          <w:color w:val="000000" w:themeColor="text1"/>
          <w:szCs w:val="20"/>
        </w:rPr>
      </w:pPr>
      <w:r w:rsidRPr="00F40EB5">
        <w:rPr>
          <w:rFonts w:cs="Arial"/>
          <w:i/>
          <w:color w:val="000000" w:themeColor="text1"/>
          <w:szCs w:val="20"/>
        </w:rPr>
        <w:t>1) nehodící škrtněte, pokud uvedete pod</w:t>
      </w:r>
      <w:r>
        <w:rPr>
          <w:rFonts w:cs="Arial"/>
          <w:i/>
          <w:color w:val="000000" w:themeColor="text1"/>
          <w:szCs w:val="20"/>
        </w:rPr>
        <w:t>dodavatele</w:t>
      </w:r>
      <w:r w:rsidRPr="00F40EB5">
        <w:rPr>
          <w:rFonts w:cs="Arial"/>
          <w:i/>
          <w:color w:val="000000" w:themeColor="text1"/>
          <w:szCs w:val="20"/>
        </w:rPr>
        <w:t>, doplňte jeho název</w:t>
      </w:r>
    </w:p>
    <w:p w14:paraId="01F480FE" w14:textId="77777777" w:rsidR="0089262C" w:rsidRPr="00F40EB5" w:rsidRDefault="0089262C" w:rsidP="004173A8">
      <w:pPr>
        <w:pStyle w:val="Odstavecseseznamem"/>
        <w:numPr>
          <w:ilvl w:val="0"/>
          <w:numId w:val="57"/>
        </w:numPr>
        <w:autoSpaceDN/>
        <w:spacing w:before="120" w:after="120" w:line="276" w:lineRule="auto"/>
        <w:ind w:left="357" w:hanging="357"/>
        <w:contextualSpacing/>
        <w:jc w:val="left"/>
        <w:textAlignment w:val="auto"/>
        <w:rPr>
          <w:rFonts w:cs="Arial"/>
          <w:b/>
          <w:i/>
          <w:color w:val="000000" w:themeColor="text1"/>
          <w:szCs w:val="20"/>
        </w:rPr>
      </w:pPr>
      <w:r w:rsidRPr="00F40EB5">
        <w:rPr>
          <w:rFonts w:cs="Arial"/>
          <w:b/>
          <w:i/>
          <w:color w:val="000000" w:themeColor="text1"/>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72"/>
        <w:gridCol w:w="2799"/>
        <w:gridCol w:w="2799"/>
      </w:tblGrid>
      <w:tr w:rsidR="0089262C" w:rsidRPr="00F40EB5" w14:paraId="17265206" w14:textId="77777777" w:rsidTr="00F15440">
        <w:tc>
          <w:tcPr>
            <w:tcW w:w="3118" w:type="dxa"/>
            <w:vAlign w:val="center"/>
          </w:tcPr>
          <w:p w14:paraId="1C054DDE"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VPN přístup požadován zřídit/ pozastavit/ukončit:</w:t>
            </w:r>
            <w:r w:rsidRPr="00F40EB5">
              <w:rPr>
                <w:rFonts w:cs="Arial"/>
                <w:color w:val="000000" w:themeColor="text1"/>
                <w:szCs w:val="20"/>
                <w:vertAlign w:val="superscript"/>
              </w:rPr>
              <w:t xml:space="preserve"> 2)</w:t>
            </w:r>
          </w:p>
        </w:tc>
        <w:tc>
          <w:tcPr>
            <w:tcW w:w="2888" w:type="dxa"/>
            <w:vAlign w:val="center"/>
          </w:tcPr>
          <w:p w14:paraId="1288FCF8"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od:</w:t>
            </w:r>
          </w:p>
        </w:tc>
        <w:tc>
          <w:tcPr>
            <w:tcW w:w="2888" w:type="dxa"/>
            <w:vAlign w:val="center"/>
          </w:tcPr>
          <w:p w14:paraId="2C5D6CDE" w14:textId="77777777" w:rsidR="0089262C" w:rsidRPr="00F40EB5" w:rsidRDefault="0089262C" w:rsidP="00F15440">
            <w:pPr>
              <w:spacing w:before="120" w:after="120" w:line="276" w:lineRule="auto"/>
              <w:contextualSpacing/>
              <w:rPr>
                <w:rFonts w:cs="Arial"/>
                <w:color w:val="000000" w:themeColor="text1"/>
                <w:szCs w:val="20"/>
              </w:rPr>
            </w:pPr>
            <w:r w:rsidRPr="00F40EB5">
              <w:rPr>
                <w:rFonts w:cs="Arial"/>
                <w:color w:val="000000" w:themeColor="text1"/>
                <w:szCs w:val="20"/>
              </w:rPr>
              <w:t>do:</w:t>
            </w:r>
          </w:p>
        </w:tc>
      </w:tr>
    </w:tbl>
    <w:p w14:paraId="34256DB2" w14:textId="77777777" w:rsidR="0089262C" w:rsidRPr="00F40EB5" w:rsidRDefault="0089262C" w:rsidP="0089262C">
      <w:pPr>
        <w:pStyle w:val="Odstavecseseznamem"/>
        <w:spacing w:before="120" w:after="120"/>
        <w:ind w:left="357"/>
        <w:rPr>
          <w:rFonts w:cs="Arial"/>
          <w:szCs w:val="20"/>
        </w:rPr>
      </w:pPr>
      <w:r w:rsidRPr="00F40EB5">
        <w:rPr>
          <w:rFonts w:cs="Arial"/>
          <w:i/>
          <w:color w:val="000000" w:themeColor="text1"/>
          <w:szCs w:val="20"/>
        </w:rPr>
        <w:t>2) nehodící škrtněte</w:t>
      </w:r>
    </w:p>
    <w:p w14:paraId="1AEE2460" w14:textId="77777777" w:rsidR="0089262C" w:rsidRPr="00F40EB5" w:rsidRDefault="0089262C" w:rsidP="0089262C">
      <w:pPr>
        <w:keepLines/>
        <w:spacing w:before="120" w:after="120" w:line="276" w:lineRule="auto"/>
        <w:contextualSpacing/>
        <w:rPr>
          <w:rFonts w:cs="Arial"/>
          <w:szCs w:val="20"/>
        </w:rPr>
      </w:pP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t>…………………………………</w:t>
      </w:r>
    </w:p>
    <w:p w14:paraId="3CF64121" w14:textId="77777777" w:rsidR="0089262C" w:rsidRPr="00F40EB5" w:rsidRDefault="0089262C" w:rsidP="0089262C">
      <w:pPr>
        <w:keepLines/>
        <w:spacing w:before="120" w:after="120" w:line="276" w:lineRule="auto"/>
        <w:contextualSpacing/>
        <w:rPr>
          <w:rFonts w:cs="Arial"/>
          <w:szCs w:val="20"/>
        </w:rPr>
      </w:pP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r>
      <w:r w:rsidRPr="00F40EB5">
        <w:rPr>
          <w:rFonts w:cs="Arial"/>
          <w:szCs w:val="20"/>
        </w:rPr>
        <w:tab/>
        <w:t xml:space="preserve">datum a podpis </w:t>
      </w:r>
    </w:p>
    <w:p w14:paraId="4E2D690D" w14:textId="77777777" w:rsidR="0089262C" w:rsidRDefault="0089262C" w:rsidP="0089262C">
      <w:pPr>
        <w:keepLines/>
        <w:spacing w:before="120" w:after="120" w:line="276" w:lineRule="auto"/>
        <w:ind w:left="4962"/>
        <w:contextualSpacing/>
        <w:rPr>
          <w:rFonts w:cs="Arial"/>
          <w:szCs w:val="20"/>
        </w:rPr>
      </w:pPr>
      <w:r w:rsidRPr="00F40EB5">
        <w:rPr>
          <w:rFonts w:cs="Arial"/>
          <w:szCs w:val="20"/>
        </w:rPr>
        <w:tab/>
      </w:r>
      <w:r w:rsidRPr="00F40EB5">
        <w:rPr>
          <w:rFonts w:cs="Arial"/>
          <w:szCs w:val="20"/>
        </w:rPr>
        <w:tab/>
      </w:r>
      <w:r w:rsidRPr="00F40EB5">
        <w:rPr>
          <w:rFonts w:cs="Arial"/>
          <w:szCs w:val="20"/>
        </w:rPr>
        <w:tab/>
      </w:r>
      <w:r w:rsidRPr="00F40EB5">
        <w:rPr>
          <w:rFonts w:cs="Arial"/>
          <w:szCs w:val="20"/>
        </w:rPr>
        <w:tab/>
      </w:r>
    </w:p>
    <w:p w14:paraId="3F23FE4D" w14:textId="77777777" w:rsidR="0089262C" w:rsidRDefault="0089262C" w:rsidP="0089262C">
      <w:pPr>
        <w:keepLines/>
        <w:spacing w:before="120" w:after="120" w:line="276" w:lineRule="auto"/>
        <w:ind w:left="4962"/>
        <w:contextualSpacing/>
        <w:rPr>
          <w:rFonts w:cs="Arial"/>
          <w:i/>
          <w:szCs w:val="20"/>
        </w:rPr>
      </w:pPr>
      <w:r>
        <w:rPr>
          <w:rFonts w:cs="Arial"/>
          <w:i/>
          <w:szCs w:val="20"/>
        </w:rPr>
        <w:t>P</w:t>
      </w:r>
      <w:r w:rsidRPr="00F40EB5">
        <w:rPr>
          <w:rFonts w:cs="Arial"/>
          <w:i/>
          <w:szCs w:val="20"/>
        </w:rPr>
        <w:t xml:space="preserve">ověřené osoby uvedené ve Smlouvě </w:t>
      </w:r>
    </w:p>
    <w:p w14:paraId="62DF9CFF" w14:textId="77777777" w:rsidR="0089262C" w:rsidRPr="00F40EB5" w:rsidRDefault="0089262C" w:rsidP="0089262C">
      <w:pPr>
        <w:keepLines/>
        <w:spacing w:before="120" w:after="120" w:line="276" w:lineRule="auto"/>
        <w:ind w:left="4962"/>
        <w:contextualSpacing/>
        <w:rPr>
          <w:rFonts w:cs="Arial"/>
          <w:i/>
          <w:szCs w:val="20"/>
        </w:rPr>
      </w:pPr>
      <w:r w:rsidRPr="00F40EB5">
        <w:rPr>
          <w:rFonts w:cs="Arial"/>
          <w:i/>
          <w:szCs w:val="20"/>
        </w:rPr>
        <w:t>na straně Poskytovatele</w:t>
      </w:r>
    </w:p>
    <w:p w14:paraId="3796D85A" w14:textId="77777777" w:rsidR="00B97420" w:rsidRPr="008C003E" w:rsidRDefault="00B97420" w:rsidP="00CE183F">
      <w:pPr>
        <w:autoSpaceDN/>
        <w:spacing w:after="200" w:line="276" w:lineRule="auto"/>
        <w:jc w:val="left"/>
        <w:textAlignment w:val="auto"/>
        <w:rPr>
          <w:b/>
          <w:sz w:val="24"/>
        </w:rPr>
      </w:pPr>
    </w:p>
    <w:sectPr w:rsidR="00B97420" w:rsidRPr="008C003E" w:rsidSect="00DC3430">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9450F" w14:textId="77777777" w:rsidR="00564471" w:rsidRDefault="00564471">
      <w:r>
        <w:separator/>
      </w:r>
    </w:p>
  </w:endnote>
  <w:endnote w:type="continuationSeparator" w:id="0">
    <w:p w14:paraId="1CAF9B8E" w14:textId="77777777" w:rsidR="00564471" w:rsidRDefault="00564471">
      <w:r>
        <w:continuationSeparator/>
      </w:r>
    </w:p>
  </w:endnote>
  <w:endnote w:type="continuationNotice" w:id="1">
    <w:p w14:paraId="55013691" w14:textId="77777777" w:rsidR="00564471" w:rsidRDefault="00564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3803"/>
      <w:docPartObj>
        <w:docPartGallery w:val="Page Numbers (Bottom of Page)"/>
        <w:docPartUnique/>
      </w:docPartObj>
    </w:sdtPr>
    <w:sdtEndPr/>
    <w:sdtContent>
      <w:p w14:paraId="78624F77" w14:textId="77777777" w:rsidR="004358A3" w:rsidRDefault="004358A3">
        <w:pPr>
          <w:pStyle w:val="Zpat"/>
        </w:pPr>
        <w:r>
          <w:fldChar w:fldCharType="begin"/>
        </w:r>
        <w:r>
          <w:instrText>PAGE   \* MERGEFORMAT</w:instrText>
        </w:r>
        <w:r>
          <w:fldChar w:fldCharType="separate"/>
        </w:r>
        <w:r>
          <w:rPr>
            <w:noProof/>
          </w:rPr>
          <w:t>4</w:t>
        </w:r>
        <w:r>
          <w:fldChar w:fldCharType="end"/>
        </w:r>
      </w:p>
    </w:sdtContent>
  </w:sdt>
  <w:p w14:paraId="6E8F6DFB" w14:textId="77777777" w:rsidR="004358A3" w:rsidRDefault="004358A3">
    <w:pPr>
      <w:pStyle w:val="Zp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8B680" w14:textId="77777777" w:rsidR="00564471" w:rsidRDefault="00564471">
      <w:r>
        <w:separator/>
      </w:r>
    </w:p>
  </w:footnote>
  <w:footnote w:type="continuationSeparator" w:id="0">
    <w:p w14:paraId="14A2B6D8" w14:textId="77777777" w:rsidR="00564471" w:rsidRDefault="00564471">
      <w:r>
        <w:continuationSeparator/>
      </w:r>
    </w:p>
  </w:footnote>
  <w:footnote w:type="continuationNotice" w:id="1">
    <w:p w14:paraId="49BF2261" w14:textId="77777777" w:rsidR="00564471" w:rsidRDefault="005644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849"/>
        </w:tabs>
        <w:ind w:left="849" w:hanging="360"/>
      </w:pPr>
      <w:rPr>
        <w:rFonts w:ascii="Symbol" w:hAnsi="Symbol" w:hint="default"/>
      </w:rPr>
    </w:lvl>
  </w:abstractNum>
  <w:abstractNum w:abstractNumId="1" w15:restartNumberingAfterBreak="0">
    <w:nsid w:val="FFFFFF83"/>
    <w:multiLevelType w:val="singleLevel"/>
    <w:tmpl w:val="DB7481C2"/>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4A476F"/>
    <w:multiLevelType w:val="multilevel"/>
    <w:tmpl w:val="C986D564"/>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5"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D25DED"/>
    <w:multiLevelType w:val="multilevel"/>
    <w:tmpl w:val="D7A4672E"/>
    <w:styleLink w:val="Styl1"/>
    <w:lvl w:ilvl="0">
      <w:start w:val="1"/>
      <w:numFmt w:val="decimal"/>
      <w:lvlText w:val="%1."/>
      <w:lvlJc w:val="left"/>
      <w:pPr>
        <w:ind w:left="502" w:hanging="360"/>
      </w:pPr>
      <w:rPr>
        <w:rFonts w:hint="default"/>
        <w:b w:val="0"/>
        <w:color w:val="auto"/>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32D56C8"/>
    <w:multiLevelType w:val="multilevel"/>
    <w:tmpl w:val="9A6A4E6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168E6B75"/>
    <w:multiLevelType w:val="hybridMultilevel"/>
    <w:tmpl w:val="BC323BAE"/>
    <w:lvl w:ilvl="0" w:tplc="91026708">
      <w:start w:val="1"/>
      <w:numFmt w:val="decimal"/>
      <w:lvlText w:val="%1."/>
      <w:lvlJc w:val="left"/>
      <w:pPr>
        <w:tabs>
          <w:tab w:val="num" w:pos="360"/>
        </w:tabs>
        <w:ind w:left="360" w:hanging="360"/>
      </w:pPr>
      <w:rPr>
        <w:rFonts w:hint="default"/>
      </w:rPr>
    </w:lvl>
    <w:lvl w:ilvl="1" w:tplc="F5403B7C">
      <w:start w:val="1"/>
      <w:numFmt w:val="lowerLetter"/>
      <w:lvlText w:val="%2)"/>
      <w:lvlJc w:val="left"/>
      <w:pPr>
        <w:ind w:left="1440" w:hanging="360"/>
      </w:pPr>
      <w:rPr>
        <w:rFonts w:ascii="Arial" w:eastAsia="Times New Roman" w:hAnsi="Arial"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8EB262D"/>
    <w:multiLevelType w:val="multilevel"/>
    <w:tmpl w:val="68F02BF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3F0BDA"/>
    <w:multiLevelType w:val="hybridMultilevel"/>
    <w:tmpl w:val="D2E4F6C8"/>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15:restartNumberingAfterBreak="0">
    <w:nsid w:val="1A68402F"/>
    <w:multiLevelType w:val="multilevel"/>
    <w:tmpl w:val="99F61034"/>
    <w:lvl w:ilvl="0">
      <w:start w:val="1"/>
      <w:numFmt w:val="decimal"/>
      <w:pStyle w:val="Popisek-tabulka"/>
      <w:suff w:val="space"/>
      <w:lvlText w:val="Tabulka %1:"/>
      <w:lvlJc w:val="left"/>
      <w:pPr>
        <w:ind w:left="0" w:firstLine="0"/>
      </w:pPr>
      <w:rPr>
        <w:b/>
        <w:i w:val="0"/>
      </w:rPr>
    </w:lvl>
    <w:lvl w:ilvl="1">
      <w:start w:val="1"/>
      <w:numFmt w:val="bullet"/>
      <w:lvlText w:val="o"/>
      <w:lvlJc w:val="left"/>
      <w:pPr>
        <w:tabs>
          <w:tab w:val="num" w:pos="850"/>
        </w:tabs>
        <w:ind w:left="850" w:hanging="283"/>
      </w:pPr>
      <w:rPr>
        <w:rFonts w:ascii="Courier New" w:hAnsi="Courier New" w:cs="Times New Roman"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5"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E24012C"/>
    <w:multiLevelType w:val="hybridMultilevel"/>
    <w:tmpl w:val="BAD2B068"/>
    <w:lvl w:ilvl="0" w:tplc="04B27AFC">
      <w:start w:val="4"/>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7" w15:restartNumberingAfterBreak="0">
    <w:nsid w:val="228D23F4"/>
    <w:multiLevelType w:val="hybridMultilevel"/>
    <w:tmpl w:val="31A04AAA"/>
    <w:lvl w:ilvl="0" w:tplc="822EB8E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15:restartNumberingAfterBreak="0">
    <w:nsid w:val="268B6183"/>
    <w:multiLevelType w:val="multilevel"/>
    <w:tmpl w:val="58B0B6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0" w15:restartNumberingAfterBreak="0">
    <w:nsid w:val="2A40123E"/>
    <w:multiLevelType w:val="hybridMultilevel"/>
    <w:tmpl w:val="3F7A7A96"/>
    <w:lvl w:ilvl="0" w:tplc="49362698">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A681A7D"/>
    <w:multiLevelType w:val="multilevel"/>
    <w:tmpl w:val="CEDA3F66"/>
    <w:lvl w:ilvl="0">
      <w:start w:val="1"/>
      <w:numFmt w:val="decimal"/>
      <w:lvlText w:val="%1."/>
      <w:lvlJc w:val="left"/>
      <w:pPr>
        <w:ind w:left="720" w:hanging="360"/>
      </w:pPr>
      <w:rPr>
        <w:b w:val="0"/>
      </w:rPr>
    </w:lvl>
    <w:lvl w:ilvl="1">
      <w:start w:val="4"/>
      <w:numFmt w:val="decimal"/>
      <w:isLgl/>
      <w:lvlText w:val="%1.%2."/>
      <w:lvlJc w:val="left"/>
      <w:pPr>
        <w:ind w:left="1065" w:hanging="7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7E91965"/>
    <w:multiLevelType w:val="hybridMultilevel"/>
    <w:tmpl w:val="5BEC018C"/>
    <w:lvl w:ilvl="0" w:tplc="04050017">
      <w:start w:val="1"/>
      <w:numFmt w:val="lowerLetter"/>
      <w:lvlText w:val="%1)"/>
      <w:lvlJc w:val="left"/>
      <w:pPr>
        <w:ind w:left="-342" w:hanging="360"/>
      </w:pPr>
    </w:lvl>
    <w:lvl w:ilvl="1" w:tplc="04050019" w:tentative="1">
      <w:start w:val="1"/>
      <w:numFmt w:val="lowerLetter"/>
      <w:lvlText w:val="%2."/>
      <w:lvlJc w:val="left"/>
      <w:pPr>
        <w:ind w:left="378" w:hanging="360"/>
      </w:pPr>
    </w:lvl>
    <w:lvl w:ilvl="2" w:tplc="04050017">
      <w:start w:val="1"/>
      <w:numFmt w:val="lowerLetter"/>
      <w:lvlText w:val="%3)"/>
      <w:lvlJc w:val="left"/>
      <w:pPr>
        <w:ind w:left="1098" w:hanging="180"/>
      </w:pPr>
    </w:lvl>
    <w:lvl w:ilvl="3" w:tplc="0405000F" w:tentative="1">
      <w:start w:val="1"/>
      <w:numFmt w:val="decimal"/>
      <w:lvlText w:val="%4."/>
      <w:lvlJc w:val="left"/>
      <w:pPr>
        <w:ind w:left="1818" w:hanging="360"/>
      </w:pPr>
    </w:lvl>
    <w:lvl w:ilvl="4" w:tplc="04050019" w:tentative="1">
      <w:start w:val="1"/>
      <w:numFmt w:val="lowerLetter"/>
      <w:lvlText w:val="%5."/>
      <w:lvlJc w:val="left"/>
      <w:pPr>
        <w:ind w:left="2538" w:hanging="360"/>
      </w:pPr>
    </w:lvl>
    <w:lvl w:ilvl="5" w:tplc="0405001B" w:tentative="1">
      <w:start w:val="1"/>
      <w:numFmt w:val="lowerRoman"/>
      <w:lvlText w:val="%6."/>
      <w:lvlJc w:val="right"/>
      <w:pPr>
        <w:ind w:left="3258" w:hanging="180"/>
      </w:pPr>
    </w:lvl>
    <w:lvl w:ilvl="6" w:tplc="0405000F" w:tentative="1">
      <w:start w:val="1"/>
      <w:numFmt w:val="decimal"/>
      <w:lvlText w:val="%7."/>
      <w:lvlJc w:val="left"/>
      <w:pPr>
        <w:ind w:left="3978" w:hanging="360"/>
      </w:pPr>
    </w:lvl>
    <w:lvl w:ilvl="7" w:tplc="04050019" w:tentative="1">
      <w:start w:val="1"/>
      <w:numFmt w:val="lowerLetter"/>
      <w:lvlText w:val="%8."/>
      <w:lvlJc w:val="left"/>
      <w:pPr>
        <w:ind w:left="4698" w:hanging="360"/>
      </w:pPr>
    </w:lvl>
    <w:lvl w:ilvl="8" w:tplc="0405001B" w:tentative="1">
      <w:start w:val="1"/>
      <w:numFmt w:val="lowerRoman"/>
      <w:lvlText w:val="%9."/>
      <w:lvlJc w:val="right"/>
      <w:pPr>
        <w:ind w:left="5418" w:hanging="180"/>
      </w:pPr>
    </w:lvl>
  </w:abstractNum>
  <w:abstractNum w:abstractNumId="26"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59580B"/>
    <w:multiLevelType w:val="hybridMultilevel"/>
    <w:tmpl w:val="1B84EB0C"/>
    <w:lvl w:ilvl="0" w:tplc="32740932">
      <w:start w:val="1"/>
      <w:numFmt w:val="decimal"/>
      <w:lvlText w:val="%1."/>
      <w:lvlJc w:val="left"/>
      <w:pPr>
        <w:ind w:left="644"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845210"/>
    <w:multiLevelType w:val="hybridMultilevel"/>
    <w:tmpl w:val="24E48932"/>
    <w:lvl w:ilvl="0" w:tplc="EEEA2EFC">
      <w:start w:val="1"/>
      <w:numFmt w:val="lowerLetter"/>
      <w:lvlText w:val="%1)"/>
      <w:lvlJc w:val="right"/>
      <w:pPr>
        <w:ind w:left="1069" w:hanging="360"/>
      </w:pPr>
      <w:rPr>
        <w:rFonts w:ascii="Arial" w:eastAsia="Times New Roman" w:hAnsi="Arial" w:cs="Arial"/>
      </w:rPr>
    </w:lvl>
    <w:lvl w:ilvl="1" w:tplc="04050003">
      <w:start w:val="1"/>
      <w:numFmt w:val="bullet"/>
      <w:lvlText w:val="o"/>
      <w:lvlJc w:val="left"/>
      <w:pPr>
        <w:ind w:left="1789" w:hanging="360"/>
      </w:pPr>
      <w:rPr>
        <w:rFonts w:ascii="Courier New" w:hAnsi="Courier New" w:cs="Times New Roman"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Times New Roman"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Times New Roman" w:hint="default"/>
      </w:rPr>
    </w:lvl>
    <w:lvl w:ilvl="8" w:tplc="04050005">
      <w:start w:val="1"/>
      <w:numFmt w:val="bullet"/>
      <w:lvlText w:val=""/>
      <w:lvlJc w:val="left"/>
      <w:pPr>
        <w:ind w:left="6829" w:hanging="360"/>
      </w:pPr>
      <w:rPr>
        <w:rFonts w:ascii="Wingdings" w:hAnsi="Wingdings" w:hint="default"/>
      </w:rPr>
    </w:lvl>
  </w:abstractNum>
  <w:abstractNum w:abstractNumId="29" w15:restartNumberingAfterBreak="0">
    <w:nsid w:val="3DC43D63"/>
    <w:multiLevelType w:val="hybridMultilevel"/>
    <w:tmpl w:val="9EA23D90"/>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402228AD"/>
    <w:multiLevelType w:val="hybridMultilevel"/>
    <w:tmpl w:val="55A039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287640"/>
    <w:multiLevelType w:val="multilevel"/>
    <w:tmpl w:val="40FEE332"/>
    <w:lvl w:ilvl="0">
      <w:start w:val="9"/>
      <w:numFmt w:val="decimal"/>
      <w:lvlText w:val="%1"/>
      <w:lvlJc w:val="left"/>
      <w:pPr>
        <w:ind w:left="360" w:hanging="360"/>
      </w:pPr>
      <w:rPr>
        <w:rFonts w:hint="default"/>
      </w:rPr>
    </w:lvl>
    <w:lvl w:ilvl="1">
      <w:start w:val="1"/>
      <w:numFmt w:val="decimal"/>
      <w:pStyle w:val="Styl2"/>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1797CE3"/>
    <w:multiLevelType w:val="multilevel"/>
    <w:tmpl w:val="3F24D4B0"/>
    <w:styleLink w:val="Aktulnseznam1"/>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3"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43CC384C"/>
    <w:multiLevelType w:val="hybridMultilevel"/>
    <w:tmpl w:val="04569A74"/>
    <w:lvl w:ilvl="0" w:tplc="CB1458BC">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7"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75D7972"/>
    <w:multiLevelType w:val="multilevel"/>
    <w:tmpl w:val="E010697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9" w15:restartNumberingAfterBreak="0">
    <w:nsid w:val="48F230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AF96CCB"/>
    <w:multiLevelType w:val="multilevel"/>
    <w:tmpl w:val="FA2C1B10"/>
    <w:lvl w:ilvl="0">
      <w:start w:val="1"/>
      <w:numFmt w:val="decimal"/>
      <w:lvlText w:val="%1."/>
      <w:lvlJc w:val="left"/>
      <w:pPr>
        <w:ind w:left="360" w:hanging="360"/>
      </w:pPr>
      <w:rPr>
        <w:rFonts w:hint="default"/>
        <w:sz w:val="20"/>
        <w:szCs w:val="2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1" w15:restartNumberingAfterBreak="0">
    <w:nsid w:val="4BE37565"/>
    <w:multiLevelType w:val="multilevel"/>
    <w:tmpl w:val="EB70A5C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1CD63E6"/>
    <w:multiLevelType w:val="multilevel"/>
    <w:tmpl w:val="3D6A80AE"/>
    <w:lvl w:ilvl="0">
      <w:start w:val="4"/>
      <w:numFmt w:val="decimal"/>
      <w:lvlText w:val="%1"/>
      <w:lvlJc w:val="left"/>
      <w:pPr>
        <w:ind w:left="566" w:hanging="360"/>
      </w:pPr>
      <w:rPr>
        <w:rFonts w:hint="default"/>
      </w:rPr>
    </w:lvl>
    <w:lvl w:ilvl="1">
      <w:start w:val="1"/>
      <w:numFmt w:val="decimal"/>
      <w:lvlText w:val="%2."/>
      <w:lvlJc w:val="left"/>
      <w:pPr>
        <w:ind w:left="1286" w:hanging="360"/>
      </w:pPr>
      <w:rPr>
        <w:rFonts w:hint="default"/>
      </w:rPr>
    </w:lvl>
    <w:lvl w:ilvl="2">
      <w:start w:val="1"/>
      <w:numFmt w:val="lowerLetter"/>
      <w:lvlText w:val="%3."/>
      <w:lvlJc w:val="left"/>
      <w:pPr>
        <w:ind w:left="2366" w:hanging="720"/>
      </w:pPr>
      <w:rPr>
        <w:rFonts w:ascii="Arial" w:eastAsia="Times New Roman" w:hAnsi="Arial" w:cs="Arial"/>
        <w:b w:val="0"/>
        <w:color w:val="auto"/>
        <w:sz w:val="20"/>
        <w:szCs w:val="20"/>
      </w:rPr>
    </w:lvl>
    <w:lvl w:ilvl="3">
      <w:start w:val="1"/>
      <w:numFmt w:val="decimal"/>
      <w:lvlText w:val="%1.%2.%3.%4"/>
      <w:lvlJc w:val="left"/>
      <w:pPr>
        <w:ind w:left="3086" w:hanging="720"/>
      </w:pPr>
      <w:rPr>
        <w:rFonts w:hint="default"/>
      </w:rPr>
    </w:lvl>
    <w:lvl w:ilvl="4">
      <w:start w:val="1"/>
      <w:numFmt w:val="decimal"/>
      <w:lvlText w:val="%1.%2.%3.%4.%5"/>
      <w:lvlJc w:val="left"/>
      <w:pPr>
        <w:ind w:left="4166" w:hanging="1080"/>
      </w:pPr>
      <w:rPr>
        <w:rFonts w:hint="default"/>
      </w:rPr>
    </w:lvl>
    <w:lvl w:ilvl="5">
      <w:start w:val="1"/>
      <w:numFmt w:val="decimal"/>
      <w:lvlText w:val="%1.%2.%3.%4.%5.%6"/>
      <w:lvlJc w:val="left"/>
      <w:pPr>
        <w:ind w:left="4886" w:hanging="1080"/>
      </w:pPr>
      <w:rPr>
        <w:rFonts w:hint="default"/>
      </w:rPr>
    </w:lvl>
    <w:lvl w:ilvl="6">
      <w:start w:val="1"/>
      <w:numFmt w:val="decimal"/>
      <w:lvlText w:val="%1.%2.%3.%4.%5.%6.%7"/>
      <w:lvlJc w:val="left"/>
      <w:pPr>
        <w:ind w:left="5966" w:hanging="1440"/>
      </w:pPr>
      <w:rPr>
        <w:rFonts w:hint="default"/>
      </w:rPr>
    </w:lvl>
    <w:lvl w:ilvl="7">
      <w:start w:val="1"/>
      <w:numFmt w:val="decimal"/>
      <w:lvlText w:val="%1.%2.%3.%4.%5.%6.%7.%8"/>
      <w:lvlJc w:val="left"/>
      <w:pPr>
        <w:ind w:left="6686" w:hanging="1440"/>
      </w:pPr>
      <w:rPr>
        <w:rFonts w:hint="default"/>
      </w:rPr>
    </w:lvl>
    <w:lvl w:ilvl="8">
      <w:start w:val="1"/>
      <w:numFmt w:val="decimal"/>
      <w:lvlText w:val="%1.%2.%3.%4.%5.%6.%7.%8.%9"/>
      <w:lvlJc w:val="left"/>
      <w:pPr>
        <w:ind w:left="7766" w:hanging="1800"/>
      </w:pPr>
      <w:rPr>
        <w:rFonts w:hint="default"/>
      </w:rPr>
    </w:lvl>
  </w:abstractNum>
  <w:abstractNum w:abstractNumId="44"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5" w15:restartNumberingAfterBreak="0">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AD310E1"/>
    <w:multiLevelType w:val="hybridMultilevel"/>
    <w:tmpl w:val="6A523DE4"/>
    <w:lvl w:ilvl="0" w:tplc="439C4522">
      <w:start w:val="1"/>
      <w:numFmt w:val="decimal"/>
      <w:lvlText w:val="%1."/>
      <w:lvlJc w:val="left"/>
      <w:pPr>
        <w:ind w:left="360" w:hanging="360"/>
      </w:pPr>
      <w:rPr>
        <w:rFonts w:hint="default"/>
      </w:rPr>
    </w:lvl>
    <w:lvl w:ilvl="1" w:tplc="BF302C06">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49"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0" w15:restartNumberingAfterBreak="0">
    <w:nsid w:val="654607C4"/>
    <w:multiLevelType w:val="hybridMultilevel"/>
    <w:tmpl w:val="603A0398"/>
    <w:lvl w:ilvl="0" w:tplc="04050019">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1" w15:restartNumberingAfterBreak="0">
    <w:nsid w:val="6684169E"/>
    <w:multiLevelType w:val="multilevel"/>
    <w:tmpl w:val="3C82C5DA"/>
    <w:lvl w:ilvl="0">
      <w:start w:val="1"/>
      <w:numFmt w:val="decimal"/>
      <w:lvlText w:val="%1."/>
      <w:lvlJc w:val="left"/>
      <w:pPr>
        <w:ind w:left="283" w:hanging="283"/>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4" w15:restartNumberingAfterBreak="0">
    <w:nsid w:val="6BEA517E"/>
    <w:multiLevelType w:val="hybridMultilevel"/>
    <w:tmpl w:val="55924AEC"/>
    <w:lvl w:ilvl="0" w:tplc="A74806E2">
      <w:start w:val="1"/>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5" w15:restartNumberingAfterBreak="0">
    <w:nsid w:val="718A1554"/>
    <w:multiLevelType w:val="hybridMultilevel"/>
    <w:tmpl w:val="4C0E18F8"/>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6" w15:restartNumberingAfterBreak="0">
    <w:nsid w:val="71994215"/>
    <w:multiLevelType w:val="multilevel"/>
    <w:tmpl w:val="E88A8618"/>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7" w15:restartNumberingAfterBreak="0">
    <w:nsid w:val="72B13DEF"/>
    <w:multiLevelType w:val="hybridMultilevel"/>
    <w:tmpl w:val="30D49C22"/>
    <w:lvl w:ilvl="0" w:tplc="C1A6B504">
      <w:start w:val="1"/>
      <w:numFmt w:val="decimal"/>
      <w:lvlText w:val="%1."/>
      <w:lvlJc w:val="left"/>
      <w:pPr>
        <w:ind w:left="360" w:hanging="360"/>
      </w:pPr>
      <w:rPr>
        <w:rFonts w:hint="default"/>
        <w:b w:val="0"/>
        <w:color w:val="000000"/>
      </w:rPr>
    </w:lvl>
    <w:lvl w:ilvl="1" w:tplc="39C21DBC">
      <w:start w:val="1"/>
      <w:numFmt w:val="lowerLetter"/>
      <w:lvlText w:val="%2)"/>
      <w:lvlJc w:val="left"/>
      <w:pPr>
        <w:ind w:left="1425" w:hanging="705"/>
      </w:pPr>
      <w:rPr>
        <w:rFonts w:hint="default"/>
        <w:b w:val="0"/>
        <w:color w:val="000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9" w15:restartNumberingAfterBreak="0">
    <w:nsid w:val="73AC5400"/>
    <w:multiLevelType w:val="multilevel"/>
    <w:tmpl w:val="AECEB8D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5911C43"/>
    <w:multiLevelType w:val="multilevel"/>
    <w:tmpl w:val="FC0AC5D4"/>
    <w:lvl w:ilvl="0">
      <w:start w:val="1"/>
      <w:numFmt w:val="upperRoman"/>
      <w:suff w:val="nothing"/>
      <w:lvlText w:val="Článek %1."/>
      <w:lvlJc w:val="left"/>
      <w:pPr>
        <w:ind w:left="6881"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ind w:left="1353"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5BF6ED6"/>
    <w:multiLevelType w:val="multilevel"/>
    <w:tmpl w:val="00ECD0C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2"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63" w15:restartNumberingAfterBreak="0">
    <w:nsid w:val="773E4917"/>
    <w:multiLevelType w:val="multilevel"/>
    <w:tmpl w:val="9D5C6576"/>
    <w:lvl w:ilvl="0">
      <w:numFmt w:val="bullet"/>
      <w:lvlText w:val=""/>
      <w:lvlJc w:val="left"/>
      <w:pPr>
        <w:ind w:left="720" w:hanging="360"/>
      </w:pPr>
      <w:rPr>
        <w:rFonts w:ascii="Symbol" w:hAnsi="Symbol" w:cs="Symbol" w:hint="default"/>
      </w:rPr>
    </w:lvl>
    <w:lvl w:ilvl="1">
      <w:start w:val="1"/>
      <w:numFmt w:val="decimal"/>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E7B7986"/>
    <w:multiLevelType w:val="hybridMultilevel"/>
    <w:tmpl w:val="C2C47D7E"/>
    <w:lvl w:ilvl="0" w:tplc="CC5A4A26">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5" w15:restartNumberingAfterBreak="0">
    <w:nsid w:val="7F8B4F89"/>
    <w:multiLevelType w:val="multilevel"/>
    <w:tmpl w:val="EC88C6BC"/>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45"/>
  </w:num>
  <w:num w:numId="2">
    <w:abstractNumId w:val="51"/>
  </w:num>
  <w:num w:numId="3">
    <w:abstractNumId w:val="27"/>
  </w:num>
  <w:num w:numId="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num>
  <w:num w:numId="8">
    <w:abstractNumId w:val="48"/>
  </w:num>
  <w:num w:numId="9">
    <w:abstractNumId w:val="44"/>
  </w:num>
  <w:num w:numId="10">
    <w:abstractNumId w:val="4"/>
  </w:num>
  <w:num w:numId="11">
    <w:abstractNumId w:val="58"/>
  </w:num>
  <w:num w:numId="12">
    <w:abstractNumId w:val="40"/>
  </w:num>
  <w:num w:numId="13">
    <w:abstractNumId w:val="0"/>
  </w:num>
  <w:num w:numId="14">
    <w:abstractNumId w:val="36"/>
  </w:num>
  <w:num w:numId="15">
    <w:abstractNumId w:val="19"/>
  </w:num>
  <w:num w:numId="16">
    <w:abstractNumId w:val="63"/>
  </w:num>
  <w:num w:numId="17">
    <w:abstractNumId w:val="1"/>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50"/>
  </w:num>
  <w:num w:numId="20">
    <w:abstractNumId w:val="66"/>
  </w:num>
  <w:num w:numId="21">
    <w:abstractNumId w:val="11"/>
  </w:num>
  <w:num w:numId="22">
    <w:abstractNumId w:val="15"/>
  </w:num>
  <w:num w:numId="23">
    <w:abstractNumId w:val="37"/>
  </w:num>
  <w:num w:numId="24">
    <w:abstractNumId w:val="43"/>
  </w:num>
  <w:num w:numId="25">
    <w:abstractNumId w:val="39"/>
  </w:num>
  <w:num w:numId="26">
    <w:abstractNumId w:val="17"/>
  </w:num>
  <w:num w:numId="27">
    <w:abstractNumId w:val="25"/>
  </w:num>
  <w:num w:numId="28">
    <w:abstractNumId w:val="41"/>
  </w:num>
  <w:num w:numId="29">
    <w:abstractNumId w:val="28"/>
  </w:num>
  <w:num w:numId="30">
    <w:abstractNumId w:val="56"/>
  </w:num>
  <w:num w:numId="31">
    <w:abstractNumId w:val="65"/>
  </w:num>
  <w:num w:numId="32">
    <w:abstractNumId w:val="2"/>
  </w:num>
  <w:num w:numId="33">
    <w:abstractNumId w:val="53"/>
  </w:num>
  <w:num w:numId="34">
    <w:abstractNumId w:val="20"/>
  </w:num>
  <w:num w:numId="35">
    <w:abstractNumId w:val="54"/>
  </w:num>
  <w:num w:numId="36">
    <w:abstractNumId w:val="64"/>
  </w:num>
  <w:num w:numId="37">
    <w:abstractNumId w:val="18"/>
  </w:num>
  <w:num w:numId="38">
    <w:abstractNumId w:val="55"/>
  </w:num>
  <w:num w:numId="39">
    <w:abstractNumId w:val="16"/>
  </w:num>
  <w:num w:numId="40">
    <w:abstractNumId w:val="4"/>
    <w:lvlOverride w:ilvl="0">
      <w:lvl w:ilvl="0">
        <w:start w:val="1"/>
        <w:numFmt w:val="decimal"/>
        <w:lvlText w:val="%1."/>
        <w:lvlJc w:val="left"/>
        <w:pPr>
          <w:tabs>
            <w:tab w:val="num" w:pos="567"/>
          </w:tabs>
          <w:ind w:left="567" w:hanging="567"/>
        </w:pPr>
        <w:rPr>
          <w:b w:val="0"/>
          <w:color w:val="000000"/>
          <w:position w:val="0"/>
          <w:sz w:val="20"/>
          <w:szCs w:val="20"/>
          <w:u w:color="000000"/>
        </w:rPr>
      </w:lvl>
    </w:lvlOverride>
  </w:num>
  <w:num w:numId="41">
    <w:abstractNumId w:val="60"/>
  </w:num>
  <w:num w:numId="42">
    <w:abstractNumId w:val="29"/>
  </w:num>
  <w:num w:numId="43">
    <w:abstractNumId w:val="13"/>
  </w:num>
  <w:num w:numId="44">
    <w:abstractNumId w:val="38"/>
  </w:num>
  <w:num w:numId="45">
    <w:abstractNumId w:val="61"/>
  </w:num>
  <w:num w:numId="46">
    <w:abstractNumId w:val="57"/>
  </w:num>
  <w:num w:numId="47">
    <w:abstractNumId w:val="32"/>
  </w:num>
  <w:num w:numId="48">
    <w:abstractNumId w:val="31"/>
  </w:num>
  <w:num w:numId="49">
    <w:abstractNumId w:val="10"/>
  </w:num>
  <w:num w:numId="50">
    <w:abstractNumId w:val="8"/>
  </w:num>
  <w:num w:numId="51">
    <w:abstractNumId w:val="30"/>
  </w:num>
  <w:num w:numId="52">
    <w:abstractNumId w:val="62"/>
  </w:num>
  <w:num w:numId="53">
    <w:abstractNumId w:val="42"/>
  </w:num>
  <w:num w:numId="54">
    <w:abstractNumId w:val="46"/>
  </w:num>
  <w:num w:numId="55">
    <w:abstractNumId w:val="22"/>
  </w:num>
  <w:num w:numId="56">
    <w:abstractNumId w:val="5"/>
  </w:num>
  <w:num w:numId="57">
    <w:abstractNumId w:val="9"/>
  </w:num>
  <w:num w:numId="58">
    <w:abstractNumId w:val="34"/>
  </w:num>
  <w:num w:numId="59">
    <w:abstractNumId w:val="26"/>
  </w:num>
  <w:num w:numId="60">
    <w:abstractNumId w:val="47"/>
  </w:num>
  <w:num w:numId="61">
    <w:abstractNumId w:val="7"/>
  </w:num>
  <w:num w:numId="62">
    <w:abstractNumId w:val="33"/>
  </w:num>
  <w:num w:numId="63">
    <w:abstractNumId w:val="23"/>
  </w:num>
  <w:num w:numId="64">
    <w:abstractNumId w:val="6"/>
  </w:num>
  <w:num w:numId="65">
    <w:abstractNumId w:val="59"/>
  </w:num>
  <w:num w:numId="66">
    <w:abstractNumId w:val="12"/>
  </w:num>
  <w:num w:numId="67">
    <w:abstractNumId w:val="35"/>
  </w:num>
  <w:num w:numId="68">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cs-CZ" w:vendorID="7" w:dllVersion="514" w:checkStyle="1"/>
  <w:proofState w:spelling="clean" w:grammar="clean"/>
  <w:doNotTrackFormatting/>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C9"/>
    <w:rsid w:val="00000394"/>
    <w:rsid w:val="000007DB"/>
    <w:rsid w:val="000014D3"/>
    <w:rsid w:val="000022E9"/>
    <w:rsid w:val="0000280E"/>
    <w:rsid w:val="00002F95"/>
    <w:rsid w:val="000031F0"/>
    <w:rsid w:val="000032A1"/>
    <w:rsid w:val="00003C0E"/>
    <w:rsid w:val="00003DCD"/>
    <w:rsid w:val="00005571"/>
    <w:rsid w:val="00005B10"/>
    <w:rsid w:val="0000690E"/>
    <w:rsid w:val="00006A22"/>
    <w:rsid w:val="00006EA0"/>
    <w:rsid w:val="000071D0"/>
    <w:rsid w:val="0000769D"/>
    <w:rsid w:val="00007B00"/>
    <w:rsid w:val="00007C15"/>
    <w:rsid w:val="00010A81"/>
    <w:rsid w:val="00010C0C"/>
    <w:rsid w:val="0001178D"/>
    <w:rsid w:val="0001332D"/>
    <w:rsid w:val="00015DA3"/>
    <w:rsid w:val="00016DC5"/>
    <w:rsid w:val="00017558"/>
    <w:rsid w:val="000202E4"/>
    <w:rsid w:val="000202EF"/>
    <w:rsid w:val="000205FC"/>
    <w:rsid w:val="00026792"/>
    <w:rsid w:val="00026B94"/>
    <w:rsid w:val="00026F70"/>
    <w:rsid w:val="0002772D"/>
    <w:rsid w:val="00027C4C"/>
    <w:rsid w:val="00030E35"/>
    <w:rsid w:val="00031046"/>
    <w:rsid w:val="00031096"/>
    <w:rsid w:val="00031F3C"/>
    <w:rsid w:val="00032041"/>
    <w:rsid w:val="00032C6F"/>
    <w:rsid w:val="00033CDE"/>
    <w:rsid w:val="00034368"/>
    <w:rsid w:val="00034E98"/>
    <w:rsid w:val="000352D4"/>
    <w:rsid w:val="00035939"/>
    <w:rsid w:val="00035F8A"/>
    <w:rsid w:val="00036253"/>
    <w:rsid w:val="000364C5"/>
    <w:rsid w:val="000369A7"/>
    <w:rsid w:val="0003787E"/>
    <w:rsid w:val="00037B35"/>
    <w:rsid w:val="00037DFC"/>
    <w:rsid w:val="00040992"/>
    <w:rsid w:val="000414D4"/>
    <w:rsid w:val="00041C65"/>
    <w:rsid w:val="00042D1F"/>
    <w:rsid w:val="000433EA"/>
    <w:rsid w:val="000438C2"/>
    <w:rsid w:val="00050CE9"/>
    <w:rsid w:val="000516AC"/>
    <w:rsid w:val="000519DD"/>
    <w:rsid w:val="00051D4F"/>
    <w:rsid w:val="00052248"/>
    <w:rsid w:val="000527E3"/>
    <w:rsid w:val="00052E77"/>
    <w:rsid w:val="000532CF"/>
    <w:rsid w:val="0005331C"/>
    <w:rsid w:val="000533BE"/>
    <w:rsid w:val="000542D5"/>
    <w:rsid w:val="00054A65"/>
    <w:rsid w:val="0005549F"/>
    <w:rsid w:val="000567B1"/>
    <w:rsid w:val="00061D36"/>
    <w:rsid w:val="000621A5"/>
    <w:rsid w:val="000623C6"/>
    <w:rsid w:val="00062A87"/>
    <w:rsid w:val="000639D6"/>
    <w:rsid w:val="00063C74"/>
    <w:rsid w:val="00063EED"/>
    <w:rsid w:val="000642C6"/>
    <w:rsid w:val="0006556A"/>
    <w:rsid w:val="0006633F"/>
    <w:rsid w:val="0006675D"/>
    <w:rsid w:val="00066959"/>
    <w:rsid w:val="00066C3A"/>
    <w:rsid w:val="000677FC"/>
    <w:rsid w:val="0006780B"/>
    <w:rsid w:val="00067A42"/>
    <w:rsid w:val="00067F02"/>
    <w:rsid w:val="00070A5A"/>
    <w:rsid w:val="00070FB8"/>
    <w:rsid w:val="000714E3"/>
    <w:rsid w:val="0007192D"/>
    <w:rsid w:val="00071EF6"/>
    <w:rsid w:val="000720B6"/>
    <w:rsid w:val="000727FA"/>
    <w:rsid w:val="00072E88"/>
    <w:rsid w:val="00073430"/>
    <w:rsid w:val="000738B0"/>
    <w:rsid w:val="0007454A"/>
    <w:rsid w:val="00074842"/>
    <w:rsid w:val="00075231"/>
    <w:rsid w:val="00075806"/>
    <w:rsid w:val="000765D4"/>
    <w:rsid w:val="0007730E"/>
    <w:rsid w:val="0007736C"/>
    <w:rsid w:val="00077DC4"/>
    <w:rsid w:val="00080B11"/>
    <w:rsid w:val="00080B73"/>
    <w:rsid w:val="00080FD4"/>
    <w:rsid w:val="000826CE"/>
    <w:rsid w:val="00082773"/>
    <w:rsid w:val="00082B6C"/>
    <w:rsid w:val="00082D64"/>
    <w:rsid w:val="00083119"/>
    <w:rsid w:val="0008321C"/>
    <w:rsid w:val="000838A5"/>
    <w:rsid w:val="00083AC5"/>
    <w:rsid w:val="00083E21"/>
    <w:rsid w:val="00084073"/>
    <w:rsid w:val="00084FFB"/>
    <w:rsid w:val="000853A7"/>
    <w:rsid w:val="00085621"/>
    <w:rsid w:val="00085755"/>
    <w:rsid w:val="000859BA"/>
    <w:rsid w:val="00085BD2"/>
    <w:rsid w:val="00085DFA"/>
    <w:rsid w:val="00086292"/>
    <w:rsid w:val="00086363"/>
    <w:rsid w:val="00090C59"/>
    <w:rsid w:val="00090EAE"/>
    <w:rsid w:val="00090F70"/>
    <w:rsid w:val="00090FBA"/>
    <w:rsid w:val="00091388"/>
    <w:rsid w:val="000916F0"/>
    <w:rsid w:val="00091B35"/>
    <w:rsid w:val="000921DC"/>
    <w:rsid w:val="000931D0"/>
    <w:rsid w:val="00093515"/>
    <w:rsid w:val="0009403D"/>
    <w:rsid w:val="000947F0"/>
    <w:rsid w:val="00094BA2"/>
    <w:rsid w:val="00094F87"/>
    <w:rsid w:val="000951C4"/>
    <w:rsid w:val="00096945"/>
    <w:rsid w:val="00096B34"/>
    <w:rsid w:val="000970ED"/>
    <w:rsid w:val="00097DCC"/>
    <w:rsid w:val="000A1479"/>
    <w:rsid w:val="000A1723"/>
    <w:rsid w:val="000A3B13"/>
    <w:rsid w:val="000A42D7"/>
    <w:rsid w:val="000A4988"/>
    <w:rsid w:val="000A5A80"/>
    <w:rsid w:val="000A62D0"/>
    <w:rsid w:val="000A637E"/>
    <w:rsid w:val="000A6A01"/>
    <w:rsid w:val="000A6ACA"/>
    <w:rsid w:val="000A6F7B"/>
    <w:rsid w:val="000A70E6"/>
    <w:rsid w:val="000A74E0"/>
    <w:rsid w:val="000A7B48"/>
    <w:rsid w:val="000B018F"/>
    <w:rsid w:val="000B01D4"/>
    <w:rsid w:val="000B0226"/>
    <w:rsid w:val="000B0398"/>
    <w:rsid w:val="000B0475"/>
    <w:rsid w:val="000B0595"/>
    <w:rsid w:val="000B07A5"/>
    <w:rsid w:val="000B0DE1"/>
    <w:rsid w:val="000B1F39"/>
    <w:rsid w:val="000B213C"/>
    <w:rsid w:val="000B2498"/>
    <w:rsid w:val="000B2BEB"/>
    <w:rsid w:val="000B2CDE"/>
    <w:rsid w:val="000B32F5"/>
    <w:rsid w:val="000B395A"/>
    <w:rsid w:val="000B3A41"/>
    <w:rsid w:val="000B3EEC"/>
    <w:rsid w:val="000B5F42"/>
    <w:rsid w:val="000B6457"/>
    <w:rsid w:val="000B6A91"/>
    <w:rsid w:val="000B7C6A"/>
    <w:rsid w:val="000C02A5"/>
    <w:rsid w:val="000C0C0E"/>
    <w:rsid w:val="000C0FDD"/>
    <w:rsid w:val="000C1CB4"/>
    <w:rsid w:val="000C1DE1"/>
    <w:rsid w:val="000C2628"/>
    <w:rsid w:val="000C29FE"/>
    <w:rsid w:val="000C654B"/>
    <w:rsid w:val="000C694F"/>
    <w:rsid w:val="000C7CDB"/>
    <w:rsid w:val="000D297E"/>
    <w:rsid w:val="000D2990"/>
    <w:rsid w:val="000D2D6B"/>
    <w:rsid w:val="000D2FB2"/>
    <w:rsid w:val="000D3C3C"/>
    <w:rsid w:val="000D540F"/>
    <w:rsid w:val="000D61EF"/>
    <w:rsid w:val="000D6C1B"/>
    <w:rsid w:val="000D706E"/>
    <w:rsid w:val="000E003C"/>
    <w:rsid w:val="000E09BB"/>
    <w:rsid w:val="000E0AD0"/>
    <w:rsid w:val="000E1785"/>
    <w:rsid w:val="000E183B"/>
    <w:rsid w:val="000E2018"/>
    <w:rsid w:val="000E252C"/>
    <w:rsid w:val="000E31B6"/>
    <w:rsid w:val="000E3E7E"/>
    <w:rsid w:val="000E411F"/>
    <w:rsid w:val="000E4319"/>
    <w:rsid w:val="000E510E"/>
    <w:rsid w:val="000E6768"/>
    <w:rsid w:val="000E6DC2"/>
    <w:rsid w:val="000E77F2"/>
    <w:rsid w:val="000E79F3"/>
    <w:rsid w:val="000E7C94"/>
    <w:rsid w:val="000F0B64"/>
    <w:rsid w:val="000F0F4E"/>
    <w:rsid w:val="000F113C"/>
    <w:rsid w:val="000F1163"/>
    <w:rsid w:val="000F13DE"/>
    <w:rsid w:val="000F18A5"/>
    <w:rsid w:val="000F1E4E"/>
    <w:rsid w:val="000F28B3"/>
    <w:rsid w:val="000F2DF3"/>
    <w:rsid w:val="000F48E3"/>
    <w:rsid w:val="000F4E06"/>
    <w:rsid w:val="000F66AD"/>
    <w:rsid w:val="000F7156"/>
    <w:rsid w:val="000F739F"/>
    <w:rsid w:val="000F752F"/>
    <w:rsid w:val="00100AB8"/>
    <w:rsid w:val="00100BD6"/>
    <w:rsid w:val="00100C95"/>
    <w:rsid w:val="001017A3"/>
    <w:rsid w:val="00101A0B"/>
    <w:rsid w:val="00104D02"/>
    <w:rsid w:val="00104F2F"/>
    <w:rsid w:val="00105A17"/>
    <w:rsid w:val="00106C05"/>
    <w:rsid w:val="00106CB7"/>
    <w:rsid w:val="00107A0A"/>
    <w:rsid w:val="00111AE7"/>
    <w:rsid w:val="00111FB6"/>
    <w:rsid w:val="001127BB"/>
    <w:rsid w:val="00112967"/>
    <w:rsid w:val="001129DC"/>
    <w:rsid w:val="00112C47"/>
    <w:rsid w:val="0011337E"/>
    <w:rsid w:val="00113725"/>
    <w:rsid w:val="00113C1E"/>
    <w:rsid w:val="00113D5B"/>
    <w:rsid w:val="00114503"/>
    <w:rsid w:val="00114AA4"/>
    <w:rsid w:val="00114BE2"/>
    <w:rsid w:val="00114DDE"/>
    <w:rsid w:val="00115510"/>
    <w:rsid w:val="001158F9"/>
    <w:rsid w:val="00115927"/>
    <w:rsid w:val="00115EE5"/>
    <w:rsid w:val="00115FD7"/>
    <w:rsid w:val="0011616C"/>
    <w:rsid w:val="00116BB8"/>
    <w:rsid w:val="00116EEC"/>
    <w:rsid w:val="00117467"/>
    <w:rsid w:val="001175B3"/>
    <w:rsid w:val="00117719"/>
    <w:rsid w:val="00117778"/>
    <w:rsid w:val="001177FC"/>
    <w:rsid w:val="00117D7B"/>
    <w:rsid w:val="001209A5"/>
    <w:rsid w:val="0012129E"/>
    <w:rsid w:val="001212C8"/>
    <w:rsid w:val="00121BD4"/>
    <w:rsid w:val="00121FEA"/>
    <w:rsid w:val="0012256C"/>
    <w:rsid w:val="0012271E"/>
    <w:rsid w:val="001227CC"/>
    <w:rsid w:val="00123B21"/>
    <w:rsid w:val="0012445E"/>
    <w:rsid w:val="001244C6"/>
    <w:rsid w:val="001263F4"/>
    <w:rsid w:val="00126A23"/>
    <w:rsid w:val="00127151"/>
    <w:rsid w:val="001276E2"/>
    <w:rsid w:val="0013004C"/>
    <w:rsid w:val="001303E3"/>
    <w:rsid w:val="001313E8"/>
    <w:rsid w:val="001315F4"/>
    <w:rsid w:val="00132342"/>
    <w:rsid w:val="001324F4"/>
    <w:rsid w:val="00132FC8"/>
    <w:rsid w:val="00133F48"/>
    <w:rsid w:val="001346C6"/>
    <w:rsid w:val="00134955"/>
    <w:rsid w:val="00134A28"/>
    <w:rsid w:val="00134F49"/>
    <w:rsid w:val="001353CE"/>
    <w:rsid w:val="0013565B"/>
    <w:rsid w:val="0013655C"/>
    <w:rsid w:val="001365F1"/>
    <w:rsid w:val="00137440"/>
    <w:rsid w:val="00140776"/>
    <w:rsid w:val="00140A6F"/>
    <w:rsid w:val="0014124F"/>
    <w:rsid w:val="001419AB"/>
    <w:rsid w:val="00141C1B"/>
    <w:rsid w:val="00141DC8"/>
    <w:rsid w:val="001423CC"/>
    <w:rsid w:val="0014264F"/>
    <w:rsid w:val="001433B3"/>
    <w:rsid w:val="0014355D"/>
    <w:rsid w:val="00144BBC"/>
    <w:rsid w:val="00144DA6"/>
    <w:rsid w:val="0014540C"/>
    <w:rsid w:val="00145507"/>
    <w:rsid w:val="0014573C"/>
    <w:rsid w:val="0014595A"/>
    <w:rsid w:val="001459CE"/>
    <w:rsid w:val="00146486"/>
    <w:rsid w:val="00147870"/>
    <w:rsid w:val="00147B8F"/>
    <w:rsid w:val="001500A5"/>
    <w:rsid w:val="001500EB"/>
    <w:rsid w:val="001509DC"/>
    <w:rsid w:val="00150A42"/>
    <w:rsid w:val="0015191D"/>
    <w:rsid w:val="00152297"/>
    <w:rsid w:val="001534D8"/>
    <w:rsid w:val="001538AF"/>
    <w:rsid w:val="0015399D"/>
    <w:rsid w:val="00153EF6"/>
    <w:rsid w:val="00154B1E"/>
    <w:rsid w:val="00154E36"/>
    <w:rsid w:val="0015595D"/>
    <w:rsid w:val="00155E89"/>
    <w:rsid w:val="0015722B"/>
    <w:rsid w:val="0015755E"/>
    <w:rsid w:val="00157E73"/>
    <w:rsid w:val="00157FF6"/>
    <w:rsid w:val="00160073"/>
    <w:rsid w:val="0016116D"/>
    <w:rsid w:val="0016140E"/>
    <w:rsid w:val="00161F88"/>
    <w:rsid w:val="00161FF2"/>
    <w:rsid w:val="00162820"/>
    <w:rsid w:val="00162E05"/>
    <w:rsid w:val="00163BF3"/>
    <w:rsid w:val="0016412A"/>
    <w:rsid w:val="0016457E"/>
    <w:rsid w:val="00164BA2"/>
    <w:rsid w:val="00165D0C"/>
    <w:rsid w:val="00165F9F"/>
    <w:rsid w:val="0016608E"/>
    <w:rsid w:val="00166EF7"/>
    <w:rsid w:val="00167676"/>
    <w:rsid w:val="00167E2B"/>
    <w:rsid w:val="0017067B"/>
    <w:rsid w:val="00170FD7"/>
    <w:rsid w:val="00171137"/>
    <w:rsid w:val="001714B3"/>
    <w:rsid w:val="0017297D"/>
    <w:rsid w:val="001732A4"/>
    <w:rsid w:val="00174634"/>
    <w:rsid w:val="001748CD"/>
    <w:rsid w:val="00175645"/>
    <w:rsid w:val="00175CC5"/>
    <w:rsid w:val="0017611C"/>
    <w:rsid w:val="00180334"/>
    <w:rsid w:val="0018073B"/>
    <w:rsid w:val="0018077A"/>
    <w:rsid w:val="001811DE"/>
    <w:rsid w:val="001813A1"/>
    <w:rsid w:val="00181A7E"/>
    <w:rsid w:val="00181CBA"/>
    <w:rsid w:val="00181E20"/>
    <w:rsid w:val="00183E1D"/>
    <w:rsid w:val="00184A9F"/>
    <w:rsid w:val="00184EC5"/>
    <w:rsid w:val="001857D5"/>
    <w:rsid w:val="001870B2"/>
    <w:rsid w:val="00190B5D"/>
    <w:rsid w:val="00192AE8"/>
    <w:rsid w:val="00192E20"/>
    <w:rsid w:val="00192EBD"/>
    <w:rsid w:val="00194477"/>
    <w:rsid w:val="00194876"/>
    <w:rsid w:val="001957CC"/>
    <w:rsid w:val="0019589C"/>
    <w:rsid w:val="00196D28"/>
    <w:rsid w:val="00197AAC"/>
    <w:rsid w:val="001A0496"/>
    <w:rsid w:val="001A1BA9"/>
    <w:rsid w:val="001A1C5C"/>
    <w:rsid w:val="001A20A7"/>
    <w:rsid w:val="001A226E"/>
    <w:rsid w:val="001A3363"/>
    <w:rsid w:val="001A422F"/>
    <w:rsid w:val="001A4642"/>
    <w:rsid w:val="001A503B"/>
    <w:rsid w:val="001A5536"/>
    <w:rsid w:val="001A5678"/>
    <w:rsid w:val="001A5D90"/>
    <w:rsid w:val="001A67E2"/>
    <w:rsid w:val="001A6879"/>
    <w:rsid w:val="001A6CBB"/>
    <w:rsid w:val="001A70DA"/>
    <w:rsid w:val="001A75B6"/>
    <w:rsid w:val="001A75C3"/>
    <w:rsid w:val="001A7A42"/>
    <w:rsid w:val="001B0AFA"/>
    <w:rsid w:val="001B0EF1"/>
    <w:rsid w:val="001B1B67"/>
    <w:rsid w:val="001B1F5E"/>
    <w:rsid w:val="001B2178"/>
    <w:rsid w:val="001B2E17"/>
    <w:rsid w:val="001B343F"/>
    <w:rsid w:val="001B3939"/>
    <w:rsid w:val="001B404D"/>
    <w:rsid w:val="001B4651"/>
    <w:rsid w:val="001B4C99"/>
    <w:rsid w:val="001B4DFE"/>
    <w:rsid w:val="001B4E57"/>
    <w:rsid w:val="001B4F5B"/>
    <w:rsid w:val="001B5475"/>
    <w:rsid w:val="001B5B40"/>
    <w:rsid w:val="001B6135"/>
    <w:rsid w:val="001B705F"/>
    <w:rsid w:val="001B79F1"/>
    <w:rsid w:val="001C00A4"/>
    <w:rsid w:val="001C00EE"/>
    <w:rsid w:val="001C1D38"/>
    <w:rsid w:val="001C3643"/>
    <w:rsid w:val="001C38CF"/>
    <w:rsid w:val="001C3AE6"/>
    <w:rsid w:val="001C4434"/>
    <w:rsid w:val="001C485B"/>
    <w:rsid w:val="001C5A17"/>
    <w:rsid w:val="001C6610"/>
    <w:rsid w:val="001C76E2"/>
    <w:rsid w:val="001D0723"/>
    <w:rsid w:val="001D0EF0"/>
    <w:rsid w:val="001D1EAC"/>
    <w:rsid w:val="001D202A"/>
    <w:rsid w:val="001D2846"/>
    <w:rsid w:val="001D35C5"/>
    <w:rsid w:val="001D3C5E"/>
    <w:rsid w:val="001D3CAB"/>
    <w:rsid w:val="001D7ED8"/>
    <w:rsid w:val="001E0415"/>
    <w:rsid w:val="001E0E31"/>
    <w:rsid w:val="001E0FD0"/>
    <w:rsid w:val="001E1D55"/>
    <w:rsid w:val="001E1D96"/>
    <w:rsid w:val="001E22EB"/>
    <w:rsid w:val="001E25A9"/>
    <w:rsid w:val="001E2E85"/>
    <w:rsid w:val="001E3591"/>
    <w:rsid w:val="001E35CD"/>
    <w:rsid w:val="001E3809"/>
    <w:rsid w:val="001E3884"/>
    <w:rsid w:val="001E3FB6"/>
    <w:rsid w:val="001E5945"/>
    <w:rsid w:val="001E59D4"/>
    <w:rsid w:val="001E5E2E"/>
    <w:rsid w:val="001E5EF7"/>
    <w:rsid w:val="001E60F6"/>
    <w:rsid w:val="001E64DE"/>
    <w:rsid w:val="001E6BAA"/>
    <w:rsid w:val="001E76D0"/>
    <w:rsid w:val="001E7A3E"/>
    <w:rsid w:val="001E7C58"/>
    <w:rsid w:val="001E7D2B"/>
    <w:rsid w:val="001E7D2E"/>
    <w:rsid w:val="001F0345"/>
    <w:rsid w:val="001F1293"/>
    <w:rsid w:val="001F1413"/>
    <w:rsid w:val="001F2186"/>
    <w:rsid w:val="001F219F"/>
    <w:rsid w:val="001F28C9"/>
    <w:rsid w:val="001F2FD5"/>
    <w:rsid w:val="001F37B1"/>
    <w:rsid w:val="001F3E4D"/>
    <w:rsid w:val="001F42A8"/>
    <w:rsid w:val="001F491A"/>
    <w:rsid w:val="001F49D2"/>
    <w:rsid w:val="001F5079"/>
    <w:rsid w:val="001F51F1"/>
    <w:rsid w:val="001F54BC"/>
    <w:rsid w:val="001F5F79"/>
    <w:rsid w:val="001F61CF"/>
    <w:rsid w:val="001F64B2"/>
    <w:rsid w:val="001F6B89"/>
    <w:rsid w:val="001F7569"/>
    <w:rsid w:val="001F7758"/>
    <w:rsid w:val="001F789A"/>
    <w:rsid w:val="001F7976"/>
    <w:rsid w:val="00200514"/>
    <w:rsid w:val="002007D4"/>
    <w:rsid w:val="00200A58"/>
    <w:rsid w:val="00200E97"/>
    <w:rsid w:val="00202F1C"/>
    <w:rsid w:val="00203EF8"/>
    <w:rsid w:val="00204399"/>
    <w:rsid w:val="002044B1"/>
    <w:rsid w:val="0020460B"/>
    <w:rsid w:val="0020489B"/>
    <w:rsid w:val="00204A61"/>
    <w:rsid w:val="00204FC1"/>
    <w:rsid w:val="00205509"/>
    <w:rsid w:val="0020574B"/>
    <w:rsid w:val="00206941"/>
    <w:rsid w:val="00206DE5"/>
    <w:rsid w:val="0021035C"/>
    <w:rsid w:val="00211414"/>
    <w:rsid w:val="002117F7"/>
    <w:rsid w:val="00211E69"/>
    <w:rsid w:val="002125B4"/>
    <w:rsid w:val="002139E3"/>
    <w:rsid w:val="00213D6C"/>
    <w:rsid w:val="00213D9A"/>
    <w:rsid w:val="00213FD0"/>
    <w:rsid w:val="00214071"/>
    <w:rsid w:val="00214B30"/>
    <w:rsid w:val="00215F00"/>
    <w:rsid w:val="00215F93"/>
    <w:rsid w:val="00216A61"/>
    <w:rsid w:val="00216CBD"/>
    <w:rsid w:val="00216E66"/>
    <w:rsid w:val="00217472"/>
    <w:rsid w:val="002174B2"/>
    <w:rsid w:val="00220B44"/>
    <w:rsid w:val="002212F5"/>
    <w:rsid w:val="00221570"/>
    <w:rsid w:val="002220BA"/>
    <w:rsid w:val="00222401"/>
    <w:rsid w:val="00222AD9"/>
    <w:rsid w:val="00222CC0"/>
    <w:rsid w:val="00223849"/>
    <w:rsid w:val="00223EA7"/>
    <w:rsid w:val="00224351"/>
    <w:rsid w:val="0022446E"/>
    <w:rsid w:val="002259EA"/>
    <w:rsid w:val="00226B43"/>
    <w:rsid w:val="00226D23"/>
    <w:rsid w:val="0022724E"/>
    <w:rsid w:val="0022730E"/>
    <w:rsid w:val="00227484"/>
    <w:rsid w:val="0022778B"/>
    <w:rsid w:val="002307A8"/>
    <w:rsid w:val="00231B7D"/>
    <w:rsid w:val="002323F7"/>
    <w:rsid w:val="0023322D"/>
    <w:rsid w:val="00233943"/>
    <w:rsid w:val="00233A28"/>
    <w:rsid w:val="00233B9E"/>
    <w:rsid w:val="002346A1"/>
    <w:rsid w:val="0023671F"/>
    <w:rsid w:val="002368A5"/>
    <w:rsid w:val="0023694B"/>
    <w:rsid w:val="002376A7"/>
    <w:rsid w:val="00237A9A"/>
    <w:rsid w:val="002402E4"/>
    <w:rsid w:val="00240B10"/>
    <w:rsid w:val="00240E64"/>
    <w:rsid w:val="00241BF3"/>
    <w:rsid w:val="002430E6"/>
    <w:rsid w:val="00243E68"/>
    <w:rsid w:val="00244CCC"/>
    <w:rsid w:val="0024548E"/>
    <w:rsid w:val="0024621D"/>
    <w:rsid w:val="002462B6"/>
    <w:rsid w:val="002464A5"/>
    <w:rsid w:val="00246E05"/>
    <w:rsid w:val="002474DF"/>
    <w:rsid w:val="00247B12"/>
    <w:rsid w:val="00247D27"/>
    <w:rsid w:val="00247DFD"/>
    <w:rsid w:val="00250476"/>
    <w:rsid w:val="00250596"/>
    <w:rsid w:val="00251C79"/>
    <w:rsid w:val="00253EDB"/>
    <w:rsid w:val="00254CB9"/>
    <w:rsid w:val="00255871"/>
    <w:rsid w:val="00255CAB"/>
    <w:rsid w:val="002563C8"/>
    <w:rsid w:val="002565F2"/>
    <w:rsid w:val="002571EA"/>
    <w:rsid w:val="002574D1"/>
    <w:rsid w:val="00260200"/>
    <w:rsid w:val="00260A3C"/>
    <w:rsid w:val="00260F46"/>
    <w:rsid w:val="002619B3"/>
    <w:rsid w:val="00262B07"/>
    <w:rsid w:val="0026324F"/>
    <w:rsid w:val="00263262"/>
    <w:rsid w:val="00263DFD"/>
    <w:rsid w:val="0026465D"/>
    <w:rsid w:val="00264BB0"/>
    <w:rsid w:val="00264E7F"/>
    <w:rsid w:val="002656FE"/>
    <w:rsid w:val="00265914"/>
    <w:rsid w:val="00265EAD"/>
    <w:rsid w:val="00266248"/>
    <w:rsid w:val="0026646D"/>
    <w:rsid w:val="00266AC5"/>
    <w:rsid w:val="00266DAD"/>
    <w:rsid w:val="00267247"/>
    <w:rsid w:val="002672F0"/>
    <w:rsid w:val="00267C64"/>
    <w:rsid w:val="002707CF"/>
    <w:rsid w:val="00270815"/>
    <w:rsid w:val="00270C42"/>
    <w:rsid w:val="00271429"/>
    <w:rsid w:val="00271926"/>
    <w:rsid w:val="00271C22"/>
    <w:rsid w:val="00271F2A"/>
    <w:rsid w:val="002728C1"/>
    <w:rsid w:val="00272CEF"/>
    <w:rsid w:val="00273307"/>
    <w:rsid w:val="002735D0"/>
    <w:rsid w:val="002738CE"/>
    <w:rsid w:val="00273A84"/>
    <w:rsid w:val="00274579"/>
    <w:rsid w:val="00274E15"/>
    <w:rsid w:val="0027597A"/>
    <w:rsid w:val="00275A15"/>
    <w:rsid w:val="002768DA"/>
    <w:rsid w:val="002769E5"/>
    <w:rsid w:val="0027705D"/>
    <w:rsid w:val="00277155"/>
    <w:rsid w:val="00277B88"/>
    <w:rsid w:val="00280CF8"/>
    <w:rsid w:val="002816F5"/>
    <w:rsid w:val="00281F4F"/>
    <w:rsid w:val="002828DA"/>
    <w:rsid w:val="0028297E"/>
    <w:rsid w:val="00282E81"/>
    <w:rsid w:val="0028364A"/>
    <w:rsid w:val="00283B4E"/>
    <w:rsid w:val="00283B67"/>
    <w:rsid w:val="00284424"/>
    <w:rsid w:val="002845A5"/>
    <w:rsid w:val="00284C9D"/>
    <w:rsid w:val="00285466"/>
    <w:rsid w:val="00285DEA"/>
    <w:rsid w:val="002864F8"/>
    <w:rsid w:val="00287643"/>
    <w:rsid w:val="00287BCD"/>
    <w:rsid w:val="00287F0D"/>
    <w:rsid w:val="002901FD"/>
    <w:rsid w:val="002910CF"/>
    <w:rsid w:val="002911B3"/>
    <w:rsid w:val="0029341F"/>
    <w:rsid w:val="002935E0"/>
    <w:rsid w:val="00293A14"/>
    <w:rsid w:val="00293A63"/>
    <w:rsid w:val="002945ED"/>
    <w:rsid w:val="00294813"/>
    <w:rsid w:val="00294AEA"/>
    <w:rsid w:val="00294DC3"/>
    <w:rsid w:val="00295232"/>
    <w:rsid w:val="00295BDA"/>
    <w:rsid w:val="00295DFA"/>
    <w:rsid w:val="00296363"/>
    <w:rsid w:val="002A10CE"/>
    <w:rsid w:val="002A182A"/>
    <w:rsid w:val="002A2291"/>
    <w:rsid w:val="002A294E"/>
    <w:rsid w:val="002A373B"/>
    <w:rsid w:val="002A39B6"/>
    <w:rsid w:val="002A45C9"/>
    <w:rsid w:val="002A4E17"/>
    <w:rsid w:val="002A6515"/>
    <w:rsid w:val="002A6A83"/>
    <w:rsid w:val="002A6BE7"/>
    <w:rsid w:val="002B075D"/>
    <w:rsid w:val="002B160D"/>
    <w:rsid w:val="002B1AE1"/>
    <w:rsid w:val="002B314F"/>
    <w:rsid w:val="002B4762"/>
    <w:rsid w:val="002B69D7"/>
    <w:rsid w:val="002B6B86"/>
    <w:rsid w:val="002B7618"/>
    <w:rsid w:val="002B78B7"/>
    <w:rsid w:val="002C00D4"/>
    <w:rsid w:val="002C0310"/>
    <w:rsid w:val="002C04D6"/>
    <w:rsid w:val="002C0DE8"/>
    <w:rsid w:val="002C1A0A"/>
    <w:rsid w:val="002C20D6"/>
    <w:rsid w:val="002C243C"/>
    <w:rsid w:val="002C256C"/>
    <w:rsid w:val="002C2A26"/>
    <w:rsid w:val="002C47E1"/>
    <w:rsid w:val="002C48F7"/>
    <w:rsid w:val="002C4FD8"/>
    <w:rsid w:val="002C5884"/>
    <w:rsid w:val="002C7066"/>
    <w:rsid w:val="002C7BE8"/>
    <w:rsid w:val="002D0C07"/>
    <w:rsid w:val="002D0EBC"/>
    <w:rsid w:val="002D16C5"/>
    <w:rsid w:val="002D1A36"/>
    <w:rsid w:val="002D1BD5"/>
    <w:rsid w:val="002D1BF1"/>
    <w:rsid w:val="002D1E68"/>
    <w:rsid w:val="002D1F89"/>
    <w:rsid w:val="002D2267"/>
    <w:rsid w:val="002D2442"/>
    <w:rsid w:val="002D316D"/>
    <w:rsid w:val="002D33C3"/>
    <w:rsid w:val="002D37A4"/>
    <w:rsid w:val="002D3DE5"/>
    <w:rsid w:val="002D4292"/>
    <w:rsid w:val="002D4299"/>
    <w:rsid w:val="002D5895"/>
    <w:rsid w:val="002D5E05"/>
    <w:rsid w:val="002D638F"/>
    <w:rsid w:val="002D6C1B"/>
    <w:rsid w:val="002D70B7"/>
    <w:rsid w:val="002D7292"/>
    <w:rsid w:val="002D7925"/>
    <w:rsid w:val="002E0602"/>
    <w:rsid w:val="002E0CCB"/>
    <w:rsid w:val="002E1695"/>
    <w:rsid w:val="002E194E"/>
    <w:rsid w:val="002E2038"/>
    <w:rsid w:val="002E32B0"/>
    <w:rsid w:val="002E3511"/>
    <w:rsid w:val="002E3EC7"/>
    <w:rsid w:val="002E418B"/>
    <w:rsid w:val="002E429D"/>
    <w:rsid w:val="002E4768"/>
    <w:rsid w:val="002E4903"/>
    <w:rsid w:val="002E4D2F"/>
    <w:rsid w:val="002E56F5"/>
    <w:rsid w:val="002E6418"/>
    <w:rsid w:val="002E6A46"/>
    <w:rsid w:val="002E78FA"/>
    <w:rsid w:val="002E790F"/>
    <w:rsid w:val="002E7FEB"/>
    <w:rsid w:val="002F0409"/>
    <w:rsid w:val="002F0CBB"/>
    <w:rsid w:val="002F1320"/>
    <w:rsid w:val="002F169C"/>
    <w:rsid w:val="002F1A8C"/>
    <w:rsid w:val="002F1B4D"/>
    <w:rsid w:val="002F2341"/>
    <w:rsid w:val="002F2780"/>
    <w:rsid w:val="002F3D66"/>
    <w:rsid w:val="002F3DA3"/>
    <w:rsid w:val="002F43F3"/>
    <w:rsid w:val="002F4603"/>
    <w:rsid w:val="002F5097"/>
    <w:rsid w:val="002F50F2"/>
    <w:rsid w:val="002F58E3"/>
    <w:rsid w:val="002F5DC0"/>
    <w:rsid w:val="002F6AB4"/>
    <w:rsid w:val="002F7796"/>
    <w:rsid w:val="003008CB"/>
    <w:rsid w:val="00300C2F"/>
    <w:rsid w:val="00301F7F"/>
    <w:rsid w:val="003022F9"/>
    <w:rsid w:val="003028B4"/>
    <w:rsid w:val="00302CA5"/>
    <w:rsid w:val="00303289"/>
    <w:rsid w:val="00304A1F"/>
    <w:rsid w:val="0030524C"/>
    <w:rsid w:val="0030582F"/>
    <w:rsid w:val="003058B9"/>
    <w:rsid w:val="00305B19"/>
    <w:rsid w:val="00305EED"/>
    <w:rsid w:val="00306418"/>
    <w:rsid w:val="00306775"/>
    <w:rsid w:val="00306D7D"/>
    <w:rsid w:val="00306DAE"/>
    <w:rsid w:val="00307292"/>
    <w:rsid w:val="00307C85"/>
    <w:rsid w:val="00310718"/>
    <w:rsid w:val="00310987"/>
    <w:rsid w:val="00310E1D"/>
    <w:rsid w:val="003113C2"/>
    <w:rsid w:val="003129AA"/>
    <w:rsid w:val="0031345B"/>
    <w:rsid w:val="00313666"/>
    <w:rsid w:val="00313883"/>
    <w:rsid w:val="00313A69"/>
    <w:rsid w:val="00313ABC"/>
    <w:rsid w:val="00313D74"/>
    <w:rsid w:val="0031456D"/>
    <w:rsid w:val="00314CE2"/>
    <w:rsid w:val="003151A2"/>
    <w:rsid w:val="003158C5"/>
    <w:rsid w:val="003167B1"/>
    <w:rsid w:val="00316990"/>
    <w:rsid w:val="00316EFF"/>
    <w:rsid w:val="0031769B"/>
    <w:rsid w:val="003177A6"/>
    <w:rsid w:val="003179FA"/>
    <w:rsid w:val="00317C04"/>
    <w:rsid w:val="00321A79"/>
    <w:rsid w:val="00322662"/>
    <w:rsid w:val="00322697"/>
    <w:rsid w:val="00322A09"/>
    <w:rsid w:val="00322FC1"/>
    <w:rsid w:val="00323F0F"/>
    <w:rsid w:val="00323F79"/>
    <w:rsid w:val="003241CA"/>
    <w:rsid w:val="00324B1B"/>
    <w:rsid w:val="00325C8E"/>
    <w:rsid w:val="003268CA"/>
    <w:rsid w:val="003268CE"/>
    <w:rsid w:val="00326D2A"/>
    <w:rsid w:val="0032738B"/>
    <w:rsid w:val="00327BA5"/>
    <w:rsid w:val="00331E19"/>
    <w:rsid w:val="0033273A"/>
    <w:rsid w:val="003327D2"/>
    <w:rsid w:val="00332953"/>
    <w:rsid w:val="00332A6D"/>
    <w:rsid w:val="0033309E"/>
    <w:rsid w:val="003330FF"/>
    <w:rsid w:val="0033398E"/>
    <w:rsid w:val="00333E53"/>
    <w:rsid w:val="0033407E"/>
    <w:rsid w:val="00334184"/>
    <w:rsid w:val="003341D3"/>
    <w:rsid w:val="00334B36"/>
    <w:rsid w:val="00334CDC"/>
    <w:rsid w:val="0033514B"/>
    <w:rsid w:val="00336C9A"/>
    <w:rsid w:val="003377C8"/>
    <w:rsid w:val="003400B1"/>
    <w:rsid w:val="0034149E"/>
    <w:rsid w:val="00341D08"/>
    <w:rsid w:val="00342E8A"/>
    <w:rsid w:val="00343EB5"/>
    <w:rsid w:val="00344DD2"/>
    <w:rsid w:val="0034607C"/>
    <w:rsid w:val="0034696D"/>
    <w:rsid w:val="00346B69"/>
    <w:rsid w:val="0034729F"/>
    <w:rsid w:val="00347658"/>
    <w:rsid w:val="00347993"/>
    <w:rsid w:val="00347A9A"/>
    <w:rsid w:val="0035095E"/>
    <w:rsid w:val="00351BE0"/>
    <w:rsid w:val="0035285E"/>
    <w:rsid w:val="003533CC"/>
    <w:rsid w:val="003542BC"/>
    <w:rsid w:val="00355426"/>
    <w:rsid w:val="00355DB9"/>
    <w:rsid w:val="00356082"/>
    <w:rsid w:val="00356670"/>
    <w:rsid w:val="00356A03"/>
    <w:rsid w:val="00356C9F"/>
    <w:rsid w:val="00357040"/>
    <w:rsid w:val="003577AD"/>
    <w:rsid w:val="00357E7A"/>
    <w:rsid w:val="00357FC5"/>
    <w:rsid w:val="00360326"/>
    <w:rsid w:val="0036035C"/>
    <w:rsid w:val="003606C1"/>
    <w:rsid w:val="00360B7E"/>
    <w:rsid w:val="00360C16"/>
    <w:rsid w:val="00360D86"/>
    <w:rsid w:val="003611B6"/>
    <w:rsid w:val="0036204D"/>
    <w:rsid w:val="00362820"/>
    <w:rsid w:val="003628BA"/>
    <w:rsid w:val="0036319F"/>
    <w:rsid w:val="003632E7"/>
    <w:rsid w:val="00363939"/>
    <w:rsid w:val="00364460"/>
    <w:rsid w:val="00364478"/>
    <w:rsid w:val="003647E1"/>
    <w:rsid w:val="00364BF7"/>
    <w:rsid w:val="00364C24"/>
    <w:rsid w:val="00364E8B"/>
    <w:rsid w:val="003664CB"/>
    <w:rsid w:val="00367754"/>
    <w:rsid w:val="003679A8"/>
    <w:rsid w:val="00370539"/>
    <w:rsid w:val="0037053F"/>
    <w:rsid w:val="003706DD"/>
    <w:rsid w:val="003711B2"/>
    <w:rsid w:val="00371A27"/>
    <w:rsid w:val="00372B4F"/>
    <w:rsid w:val="00372DCA"/>
    <w:rsid w:val="0037321D"/>
    <w:rsid w:val="003733E1"/>
    <w:rsid w:val="00373877"/>
    <w:rsid w:val="0037433B"/>
    <w:rsid w:val="0037590E"/>
    <w:rsid w:val="003773AC"/>
    <w:rsid w:val="003779F2"/>
    <w:rsid w:val="003810D6"/>
    <w:rsid w:val="0038211A"/>
    <w:rsid w:val="00382FE6"/>
    <w:rsid w:val="00383E5A"/>
    <w:rsid w:val="00383F3A"/>
    <w:rsid w:val="003853A6"/>
    <w:rsid w:val="00385B96"/>
    <w:rsid w:val="00385F9C"/>
    <w:rsid w:val="00386654"/>
    <w:rsid w:val="0038705A"/>
    <w:rsid w:val="003904C6"/>
    <w:rsid w:val="00390B1F"/>
    <w:rsid w:val="0039136A"/>
    <w:rsid w:val="0039260F"/>
    <w:rsid w:val="00393469"/>
    <w:rsid w:val="00393F5D"/>
    <w:rsid w:val="00395473"/>
    <w:rsid w:val="0039560E"/>
    <w:rsid w:val="00395FF8"/>
    <w:rsid w:val="00396393"/>
    <w:rsid w:val="00396D44"/>
    <w:rsid w:val="00397330"/>
    <w:rsid w:val="0039744D"/>
    <w:rsid w:val="00397915"/>
    <w:rsid w:val="003A03E9"/>
    <w:rsid w:val="003A0D1E"/>
    <w:rsid w:val="003A0F86"/>
    <w:rsid w:val="003A1191"/>
    <w:rsid w:val="003A12F1"/>
    <w:rsid w:val="003A1393"/>
    <w:rsid w:val="003A1EC2"/>
    <w:rsid w:val="003A3FEE"/>
    <w:rsid w:val="003A4176"/>
    <w:rsid w:val="003A53C7"/>
    <w:rsid w:val="003A58C3"/>
    <w:rsid w:val="003A5929"/>
    <w:rsid w:val="003A5B64"/>
    <w:rsid w:val="003A63C8"/>
    <w:rsid w:val="003A6C43"/>
    <w:rsid w:val="003A6D48"/>
    <w:rsid w:val="003A7697"/>
    <w:rsid w:val="003A784E"/>
    <w:rsid w:val="003A7CC9"/>
    <w:rsid w:val="003B07F3"/>
    <w:rsid w:val="003B0E4E"/>
    <w:rsid w:val="003B1925"/>
    <w:rsid w:val="003B4398"/>
    <w:rsid w:val="003B44AB"/>
    <w:rsid w:val="003B4881"/>
    <w:rsid w:val="003B5004"/>
    <w:rsid w:val="003B60A2"/>
    <w:rsid w:val="003B612D"/>
    <w:rsid w:val="003B62D4"/>
    <w:rsid w:val="003B746F"/>
    <w:rsid w:val="003B7E3E"/>
    <w:rsid w:val="003B7E88"/>
    <w:rsid w:val="003C03E9"/>
    <w:rsid w:val="003C0731"/>
    <w:rsid w:val="003C0752"/>
    <w:rsid w:val="003C117A"/>
    <w:rsid w:val="003C1A39"/>
    <w:rsid w:val="003C2768"/>
    <w:rsid w:val="003C2938"/>
    <w:rsid w:val="003C4298"/>
    <w:rsid w:val="003C4372"/>
    <w:rsid w:val="003C43F0"/>
    <w:rsid w:val="003C4E16"/>
    <w:rsid w:val="003C5048"/>
    <w:rsid w:val="003C5569"/>
    <w:rsid w:val="003C5775"/>
    <w:rsid w:val="003C57B9"/>
    <w:rsid w:val="003C67C0"/>
    <w:rsid w:val="003C7F2A"/>
    <w:rsid w:val="003D1689"/>
    <w:rsid w:val="003D1BA7"/>
    <w:rsid w:val="003D32C0"/>
    <w:rsid w:val="003D32D9"/>
    <w:rsid w:val="003D4232"/>
    <w:rsid w:val="003D50BD"/>
    <w:rsid w:val="003D52B9"/>
    <w:rsid w:val="003D59FD"/>
    <w:rsid w:val="003D7932"/>
    <w:rsid w:val="003D7DC3"/>
    <w:rsid w:val="003D7DDA"/>
    <w:rsid w:val="003D7E2B"/>
    <w:rsid w:val="003D7E5F"/>
    <w:rsid w:val="003E12F0"/>
    <w:rsid w:val="003E13C4"/>
    <w:rsid w:val="003E2175"/>
    <w:rsid w:val="003E2A65"/>
    <w:rsid w:val="003E6162"/>
    <w:rsid w:val="003E63F4"/>
    <w:rsid w:val="003E6780"/>
    <w:rsid w:val="003E67B6"/>
    <w:rsid w:val="003E73DD"/>
    <w:rsid w:val="003E74F1"/>
    <w:rsid w:val="003F0E27"/>
    <w:rsid w:val="003F1577"/>
    <w:rsid w:val="003F24E0"/>
    <w:rsid w:val="003F4BA6"/>
    <w:rsid w:val="003F4DEB"/>
    <w:rsid w:val="003F4F0A"/>
    <w:rsid w:val="003F5078"/>
    <w:rsid w:val="003F5128"/>
    <w:rsid w:val="003F5165"/>
    <w:rsid w:val="003F6AB8"/>
    <w:rsid w:val="003F6C29"/>
    <w:rsid w:val="003F7504"/>
    <w:rsid w:val="00400924"/>
    <w:rsid w:val="00400D2F"/>
    <w:rsid w:val="00400E1C"/>
    <w:rsid w:val="00401005"/>
    <w:rsid w:val="0040116A"/>
    <w:rsid w:val="004013A6"/>
    <w:rsid w:val="004015BB"/>
    <w:rsid w:val="00401B19"/>
    <w:rsid w:val="00402282"/>
    <w:rsid w:val="004029A3"/>
    <w:rsid w:val="004029F9"/>
    <w:rsid w:val="00403C5C"/>
    <w:rsid w:val="00404196"/>
    <w:rsid w:val="004045C1"/>
    <w:rsid w:val="00404935"/>
    <w:rsid w:val="0040510A"/>
    <w:rsid w:val="004053C9"/>
    <w:rsid w:val="004055F2"/>
    <w:rsid w:val="00406320"/>
    <w:rsid w:val="0040684F"/>
    <w:rsid w:val="00406E45"/>
    <w:rsid w:val="00407795"/>
    <w:rsid w:val="00407F95"/>
    <w:rsid w:val="0041156F"/>
    <w:rsid w:val="00411A04"/>
    <w:rsid w:val="00411EC9"/>
    <w:rsid w:val="00411FE4"/>
    <w:rsid w:val="00412781"/>
    <w:rsid w:val="00412C22"/>
    <w:rsid w:val="0041381F"/>
    <w:rsid w:val="0041394A"/>
    <w:rsid w:val="00413F82"/>
    <w:rsid w:val="004149C0"/>
    <w:rsid w:val="00414ABE"/>
    <w:rsid w:val="00415325"/>
    <w:rsid w:val="0041533D"/>
    <w:rsid w:val="00415B8E"/>
    <w:rsid w:val="00417180"/>
    <w:rsid w:val="004173A8"/>
    <w:rsid w:val="00417B07"/>
    <w:rsid w:val="004200CE"/>
    <w:rsid w:val="00420111"/>
    <w:rsid w:val="00420DD2"/>
    <w:rsid w:val="0042107E"/>
    <w:rsid w:val="00421425"/>
    <w:rsid w:val="004217EF"/>
    <w:rsid w:val="004231ED"/>
    <w:rsid w:val="0042391B"/>
    <w:rsid w:val="00423F49"/>
    <w:rsid w:val="0042417A"/>
    <w:rsid w:val="00424321"/>
    <w:rsid w:val="00424835"/>
    <w:rsid w:val="00424E2F"/>
    <w:rsid w:val="00425036"/>
    <w:rsid w:val="004253D7"/>
    <w:rsid w:val="00426212"/>
    <w:rsid w:val="004267A3"/>
    <w:rsid w:val="00426908"/>
    <w:rsid w:val="00427C84"/>
    <w:rsid w:val="00430438"/>
    <w:rsid w:val="004312DA"/>
    <w:rsid w:val="00431BE9"/>
    <w:rsid w:val="00432551"/>
    <w:rsid w:val="0043262E"/>
    <w:rsid w:val="00432C38"/>
    <w:rsid w:val="00432E48"/>
    <w:rsid w:val="00432FE4"/>
    <w:rsid w:val="00433554"/>
    <w:rsid w:val="00433958"/>
    <w:rsid w:val="00435533"/>
    <w:rsid w:val="004358A3"/>
    <w:rsid w:val="004358EB"/>
    <w:rsid w:val="00435C63"/>
    <w:rsid w:val="004362A2"/>
    <w:rsid w:val="00436CDC"/>
    <w:rsid w:val="0043703A"/>
    <w:rsid w:val="004379F0"/>
    <w:rsid w:val="00437D7E"/>
    <w:rsid w:val="00437DCF"/>
    <w:rsid w:val="004402C3"/>
    <w:rsid w:val="00441706"/>
    <w:rsid w:val="00441B5A"/>
    <w:rsid w:val="004420FA"/>
    <w:rsid w:val="004425B8"/>
    <w:rsid w:val="004426E6"/>
    <w:rsid w:val="00442B91"/>
    <w:rsid w:val="004437FC"/>
    <w:rsid w:val="00444840"/>
    <w:rsid w:val="00444908"/>
    <w:rsid w:val="00445264"/>
    <w:rsid w:val="0044551C"/>
    <w:rsid w:val="00446071"/>
    <w:rsid w:val="004465FD"/>
    <w:rsid w:val="004473A9"/>
    <w:rsid w:val="0045056A"/>
    <w:rsid w:val="00450639"/>
    <w:rsid w:val="00453168"/>
    <w:rsid w:val="0045334F"/>
    <w:rsid w:val="00453C75"/>
    <w:rsid w:val="00453EA6"/>
    <w:rsid w:val="0045530D"/>
    <w:rsid w:val="00455A3A"/>
    <w:rsid w:val="00455CC2"/>
    <w:rsid w:val="0045646B"/>
    <w:rsid w:val="004565E0"/>
    <w:rsid w:val="00460BDE"/>
    <w:rsid w:val="00460E91"/>
    <w:rsid w:val="004610D7"/>
    <w:rsid w:val="0046117A"/>
    <w:rsid w:val="00461253"/>
    <w:rsid w:val="00461801"/>
    <w:rsid w:val="004623CF"/>
    <w:rsid w:val="004623D5"/>
    <w:rsid w:val="00462697"/>
    <w:rsid w:val="00463335"/>
    <w:rsid w:val="00464AE5"/>
    <w:rsid w:val="004651FB"/>
    <w:rsid w:val="004655D2"/>
    <w:rsid w:val="00465E21"/>
    <w:rsid w:val="0046667F"/>
    <w:rsid w:val="00466996"/>
    <w:rsid w:val="004674E4"/>
    <w:rsid w:val="004679CE"/>
    <w:rsid w:val="004700BF"/>
    <w:rsid w:val="00470970"/>
    <w:rsid w:val="00470FD9"/>
    <w:rsid w:val="00471B6A"/>
    <w:rsid w:val="00471C2B"/>
    <w:rsid w:val="004724D8"/>
    <w:rsid w:val="00472585"/>
    <w:rsid w:val="004725B6"/>
    <w:rsid w:val="004727D8"/>
    <w:rsid w:val="00472DFC"/>
    <w:rsid w:val="00472E03"/>
    <w:rsid w:val="00473A16"/>
    <w:rsid w:val="0047466A"/>
    <w:rsid w:val="004753FF"/>
    <w:rsid w:val="00475B4B"/>
    <w:rsid w:val="00476860"/>
    <w:rsid w:val="00476A60"/>
    <w:rsid w:val="00476B48"/>
    <w:rsid w:val="00477333"/>
    <w:rsid w:val="004778E8"/>
    <w:rsid w:val="00477CFD"/>
    <w:rsid w:val="00477F26"/>
    <w:rsid w:val="00480618"/>
    <w:rsid w:val="00480BF7"/>
    <w:rsid w:val="00480E7A"/>
    <w:rsid w:val="00481341"/>
    <w:rsid w:val="00482707"/>
    <w:rsid w:val="00482750"/>
    <w:rsid w:val="004837C7"/>
    <w:rsid w:val="00483ABE"/>
    <w:rsid w:val="00483B70"/>
    <w:rsid w:val="00483D8C"/>
    <w:rsid w:val="00483EAD"/>
    <w:rsid w:val="004842F7"/>
    <w:rsid w:val="00484917"/>
    <w:rsid w:val="00484A3B"/>
    <w:rsid w:val="00484CA2"/>
    <w:rsid w:val="0048580A"/>
    <w:rsid w:val="00485A86"/>
    <w:rsid w:val="00486BA3"/>
    <w:rsid w:val="0048791A"/>
    <w:rsid w:val="00487F87"/>
    <w:rsid w:val="00490204"/>
    <w:rsid w:val="00490CC8"/>
    <w:rsid w:val="00491BA6"/>
    <w:rsid w:val="004929D4"/>
    <w:rsid w:val="00492A06"/>
    <w:rsid w:val="004930A3"/>
    <w:rsid w:val="00493BAF"/>
    <w:rsid w:val="0049425C"/>
    <w:rsid w:val="00494ABE"/>
    <w:rsid w:val="00494BDE"/>
    <w:rsid w:val="00494FEC"/>
    <w:rsid w:val="0049524F"/>
    <w:rsid w:val="004953A0"/>
    <w:rsid w:val="004954A4"/>
    <w:rsid w:val="004965F8"/>
    <w:rsid w:val="0049712A"/>
    <w:rsid w:val="00497424"/>
    <w:rsid w:val="00497B65"/>
    <w:rsid w:val="004A087B"/>
    <w:rsid w:val="004A182B"/>
    <w:rsid w:val="004A1983"/>
    <w:rsid w:val="004A1BEB"/>
    <w:rsid w:val="004A2390"/>
    <w:rsid w:val="004A2502"/>
    <w:rsid w:val="004A250A"/>
    <w:rsid w:val="004A2987"/>
    <w:rsid w:val="004A37FF"/>
    <w:rsid w:val="004A3C66"/>
    <w:rsid w:val="004A40A5"/>
    <w:rsid w:val="004A457F"/>
    <w:rsid w:val="004A52D8"/>
    <w:rsid w:val="004A5783"/>
    <w:rsid w:val="004A59E4"/>
    <w:rsid w:val="004A7170"/>
    <w:rsid w:val="004A7FFC"/>
    <w:rsid w:val="004B02E6"/>
    <w:rsid w:val="004B0BE5"/>
    <w:rsid w:val="004B0C0D"/>
    <w:rsid w:val="004B0E08"/>
    <w:rsid w:val="004B24C6"/>
    <w:rsid w:val="004B25F8"/>
    <w:rsid w:val="004B464C"/>
    <w:rsid w:val="004B537E"/>
    <w:rsid w:val="004B61D7"/>
    <w:rsid w:val="004B7670"/>
    <w:rsid w:val="004B76C7"/>
    <w:rsid w:val="004B7A60"/>
    <w:rsid w:val="004C0370"/>
    <w:rsid w:val="004C05DB"/>
    <w:rsid w:val="004C068E"/>
    <w:rsid w:val="004C1EA4"/>
    <w:rsid w:val="004C2CA9"/>
    <w:rsid w:val="004C3D29"/>
    <w:rsid w:val="004C4C1B"/>
    <w:rsid w:val="004C4CA6"/>
    <w:rsid w:val="004C53CE"/>
    <w:rsid w:val="004C6FC7"/>
    <w:rsid w:val="004C772B"/>
    <w:rsid w:val="004D07DF"/>
    <w:rsid w:val="004D0990"/>
    <w:rsid w:val="004D1B15"/>
    <w:rsid w:val="004D1BC7"/>
    <w:rsid w:val="004D1F25"/>
    <w:rsid w:val="004D2034"/>
    <w:rsid w:val="004D2483"/>
    <w:rsid w:val="004D2ECE"/>
    <w:rsid w:val="004D3544"/>
    <w:rsid w:val="004D39D0"/>
    <w:rsid w:val="004D3BB5"/>
    <w:rsid w:val="004D3C79"/>
    <w:rsid w:val="004D3ED0"/>
    <w:rsid w:val="004D45F0"/>
    <w:rsid w:val="004D488C"/>
    <w:rsid w:val="004D4B6A"/>
    <w:rsid w:val="004D518F"/>
    <w:rsid w:val="004D585A"/>
    <w:rsid w:val="004D5FBD"/>
    <w:rsid w:val="004D65A6"/>
    <w:rsid w:val="004D664F"/>
    <w:rsid w:val="004D74C1"/>
    <w:rsid w:val="004D7716"/>
    <w:rsid w:val="004E08A0"/>
    <w:rsid w:val="004E0B10"/>
    <w:rsid w:val="004E3F14"/>
    <w:rsid w:val="004E4743"/>
    <w:rsid w:val="004E4EB5"/>
    <w:rsid w:val="004E531E"/>
    <w:rsid w:val="004E67C5"/>
    <w:rsid w:val="004E6CEB"/>
    <w:rsid w:val="004E76E1"/>
    <w:rsid w:val="004E776E"/>
    <w:rsid w:val="004F0E34"/>
    <w:rsid w:val="004F17AA"/>
    <w:rsid w:val="004F24E9"/>
    <w:rsid w:val="004F2D02"/>
    <w:rsid w:val="004F334B"/>
    <w:rsid w:val="004F3E21"/>
    <w:rsid w:val="004F41D9"/>
    <w:rsid w:val="004F49C0"/>
    <w:rsid w:val="004F51AF"/>
    <w:rsid w:val="004F5CA5"/>
    <w:rsid w:val="004F5EE4"/>
    <w:rsid w:val="004F655D"/>
    <w:rsid w:val="004F7C7F"/>
    <w:rsid w:val="004F7DD0"/>
    <w:rsid w:val="005005E5"/>
    <w:rsid w:val="00500BCC"/>
    <w:rsid w:val="00500CB1"/>
    <w:rsid w:val="00501F19"/>
    <w:rsid w:val="005020A8"/>
    <w:rsid w:val="00502F24"/>
    <w:rsid w:val="005043BE"/>
    <w:rsid w:val="005047A1"/>
    <w:rsid w:val="005049EC"/>
    <w:rsid w:val="00505E9A"/>
    <w:rsid w:val="005066F6"/>
    <w:rsid w:val="00506A87"/>
    <w:rsid w:val="00507B4F"/>
    <w:rsid w:val="005117DB"/>
    <w:rsid w:val="00511E53"/>
    <w:rsid w:val="00512412"/>
    <w:rsid w:val="00513B6B"/>
    <w:rsid w:val="00514FA5"/>
    <w:rsid w:val="0051600D"/>
    <w:rsid w:val="0051607A"/>
    <w:rsid w:val="005161F9"/>
    <w:rsid w:val="00516269"/>
    <w:rsid w:val="00516792"/>
    <w:rsid w:val="00516BE4"/>
    <w:rsid w:val="00516E6C"/>
    <w:rsid w:val="0051756B"/>
    <w:rsid w:val="00517902"/>
    <w:rsid w:val="00517A7E"/>
    <w:rsid w:val="00517B08"/>
    <w:rsid w:val="00517DEA"/>
    <w:rsid w:val="005208B3"/>
    <w:rsid w:val="005212A9"/>
    <w:rsid w:val="0052210A"/>
    <w:rsid w:val="00522230"/>
    <w:rsid w:val="00522E28"/>
    <w:rsid w:val="00522EEB"/>
    <w:rsid w:val="00522F6D"/>
    <w:rsid w:val="00523101"/>
    <w:rsid w:val="005231DE"/>
    <w:rsid w:val="005243DB"/>
    <w:rsid w:val="00524ADE"/>
    <w:rsid w:val="00524CB4"/>
    <w:rsid w:val="005256ED"/>
    <w:rsid w:val="00526396"/>
    <w:rsid w:val="00526DE6"/>
    <w:rsid w:val="00527A6B"/>
    <w:rsid w:val="00530584"/>
    <w:rsid w:val="00530DA8"/>
    <w:rsid w:val="00530DF4"/>
    <w:rsid w:val="00530FA9"/>
    <w:rsid w:val="00531AE6"/>
    <w:rsid w:val="00531DF2"/>
    <w:rsid w:val="005320E5"/>
    <w:rsid w:val="005330B2"/>
    <w:rsid w:val="0053491E"/>
    <w:rsid w:val="00534C07"/>
    <w:rsid w:val="00534C64"/>
    <w:rsid w:val="00535444"/>
    <w:rsid w:val="00536F20"/>
    <w:rsid w:val="00536F4F"/>
    <w:rsid w:val="005403EF"/>
    <w:rsid w:val="005411B4"/>
    <w:rsid w:val="0054144D"/>
    <w:rsid w:val="005414CC"/>
    <w:rsid w:val="00541AC0"/>
    <w:rsid w:val="0054269A"/>
    <w:rsid w:val="0054274F"/>
    <w:rsid w:val="0054282E"/>
    <w:rsid w:val="00542D16"/>
    <w:rsid w:val="00543B65"/>
    <w:rsid w:val="005441C3"/>
    <w:rsid w:val="00544342"/>
    <w:rsid w:val="005444BF"/>
    <w:rsid w:val="00544967"/>
    <w:rsid w:val="00544E31"/>
    <w:rsid w:val="00545548"/>
    <w:rsid w:val="005459DE"/>
    <w:rsid w:val="005462B8"/>
    <w:rsid w:val="005462EC"/>
    <w:rsid w:val="005467CF"/>
    <w:rsid w:val="0054693C"/>
    <w:rsid w:val="00547882"/>
    <w:rsid w:val="00547BDB"/>
    <w:rsid w:val="00547DB4"/>
    <w:rsid w:val="005513EA"/>
    <w:rsid w:val="005517EE"/>
    <w:rsid w:val="00551CAA"/>
    <w:rsid w:val="0055214F"/>
    <w:rsid w:val="005522A1"/>
    <w:rsid w:val="00552690"/>
    <w:rsid w:val="00553F4C"/>
    <w:rsid w:val="00555194"/>
    <w:rsid w:val="005557D5"/>
    <w:rsid w:val="005578BB"/>
    <w:rsid w:val="0055794E"/>
    <w:rsid w:val="00560175"/>
    <w:rsid w:val="005605F4"/>
    <w:rsid w:val="00560E47"/>
    <w:rsid w:val="005611D2"/>
    <w:rsid w:val="00561C60"/>
    <w:rsid w:val="00561C8A"/>
    <w:rsid w:val="00564471"/>
    <w:rsid w:val="005646EF"/>
    <w:rsid w:val="0056550F"/>
    <w:rsid w:val="005659A7"/>
    <w:rsid w:val="00566117"/>
    <w:rsid w:val="00566409"/>
    <w:rsid w:val="00567C10"/>
    <w:rsid w:val="00567C9B"/>
    <w:rsid w:val="00570946"/>
    <w:rsid w:val="00571CE5"/>
    <w:rsid w:val="00573377"/>
    <w:rsid w:val="005733C8"/>
    <w:rsid w:val="0057350B"/>
    <w:rsid w:val="005742EC"/>
    <w:rsid w:val="0057436C"/>
    <w:rsid w:val="00575677"/>
    <w:rsid w:val="00575817"/>
    <w:rsid w:val="00575C73"/>
    <w:rsid w:val="005763D1"/>
    <w:rsid w:val="005763F2"/>
    <w:rsid w:val="00577A88"/>
    <w:rsid w:val="00577D96"/>
    <w:rsid w:val="00581596"/>
    <w:rsid w:val="00581EB6"/>
    <w:rsid w:val="00582712"/>
    <w:rsid w:val="0058298B"/>
    <w:rsid w:val="00582F66"/>
    <w:rsid w:val="00583DD1"/>
    <w:rsid w:val="00583E2D"/>
    <w:rsid w:val="0058446E"/>
    <w:rsid w:val="005848E6"/>
    <w:rsid w:val="00584CEB"/>
    <w:rsid w:val="00584EC0"/>
    <w:rsid w:val="00585CA2"/>
    <w:rsid w:val="00586313"/>
    <w:rsid w:val="00586641"/>
    <w:rsid w:val="00586D6D"/>
    <w:rsid w:val="0058708B"/>
    <w:rsid w:val="00587872"/>
    <w:rsid w:val="00587BB5"/>
    <w:rsid w:val="00587C3C"/>
    <w:rsid w:val="00587F4E"/>
    <w:rsid w:val="00591399"/>
    <w:rsid w:val="00591445"/>
    <w:rsid w:val="0059180B"/>
    <w:rsid w:val="00592455"/>
    <w:rsid w:val="00592A7A"/>
    <w:rsid w:val="00594003"/>
    <w:rsid w:val="005945D4"/>
    <w:rsid w:val="00596241"/>
    <w:rsid w:val="005964B3"/>
    <w:rsid w:val="00596BF1"/>
    <w:rsid w:val="00596FB3"/>
    <w:rsid w:val="0059724A"/>
    <w:rsid w:val="00597893"/>
    <w:rsid w:val="00597EFE"/>
    <w:rsid w:val="005A056D"/>
    <w:rsid w:val="005A0F91"/>
    <w:rsid w:val="005A0FD7"/>
    <w:rsid w:val="005A1F59"/>
    <w:rsid w:val="005A3430"/>
    <w:rsid w:val="005A36AB"/>
    <w:rsid w:val="005A4B40"/>
    <w:rsid w:val="005A4B72"/>
    <w:rsid w:val="005A6B76"/>
    <w:rsid w:val="005A6FB6"/>
    <w:rsid w:val="005A72ED"/>
    <w:rsid w:val="005A7B83"/>
    <w:rsid w:val="005A7C2B"/>
    <w:rsid w:val="005B0445"/>
    <w:rsid w:val="005B0779"/>
    <w:rsid w:val="005B0BBB"/>
    <w:rsid w:val="005B2235"/>
    <w:rsid w:val="005B247B"/>
    <w:rsid w:val="005B26A4"/>
    <w:rsid w:val="005B2751"/>
    <w:rsid w:val="005B3023"/>
    <w:rsid w:val="005B3D70"/>
    <w:rsid w:val="005B4996"/>
    <w:rsid w:val="005B5884"/>
    <w:rsid w:val="005B5AAB"/>
    <w:rsid w:val="005B5C68"/>
    <w:rsid w:val="005B6951"/>
    <w:rsid w:val="005B6EF4"/>
    <w:rsid w:val="005B7C4C"/>
    <w:rsid w:val="005C0671"/>
    <w:rsid w:val="005C0A8F"/>
    <w:rsid w:val="005C0C78"/>
    <w:rsid w:val="005C12EB"/>
    <w:rsid w:val="005C148D"/>
    <w:rsid w:val="005C259B"/>
    <w:rsid w:val="005C365E"/>
    <w:rsid w:val="005C3777"/>
    <w:rsid w:val="005C3AF7"/>
    <w:rsid w:val="005C3CB1"/>
    <w:rsid w:val="005C3D31"/>
    <w:rsid w:val="005C53B9"/>
    <w:rsid w:val="005C5731"/>
    <w:rsid w:val="005C6241"/>
    <w:rsid w:val="005C696E"/>
    <w:rsid w:val="005C7CE5"/>
    <w:rsid w:val="005D0513"/>
    <w:rsid w:val="005D09B9"/>
    <w:rsid w:val="005D0A7E"/>
    <w:rsid w:val="005D11C2"/>
    <w:rsid w:val="005D1384"/>
    <w:rsid w:val="005D18F3"/>
    <w:rsid w:val="005D1D7E"/>
    <w:rsid w:val="005D1F1F"/>
    <w:rsid w:val="005D22AC"/>
    <w:rsid w:val="005D28F4"/>
    <w:rsid w:val="005D29BE"/>
    <w:rsid w:val="005D2E85"/>
    <w:rsid w:val="005D2EC9"/>
    <w:rsid w:val="005D2F92"/>
    <w:rsid w:val="005D303C"/>
    <w:rsid w:val="005D377B"/>
    <w:rsid w:val="005D5838"/>
    <w:rsid w:val="005D5839"/>
    <w:rsid w:val="005D5F36"/>
    <w:rsid w:val="005D60B7"/>
    <w:rsid w:val="005D7130"/>
    <w:rsid w:val="005D76FF"/>
    <w:rsid w:val="005D7945"/>
    <w:rsid w:val="005E0557"/>
    <w:rsid w:val="005E084A"/>
    <w:rsid w:val="005E08D4"/>
    <w:rsid w:val="005E1DCE"/>
    <w:rsid w:val="005E1F2D"/>
    <w:rsid w:val="005E2149"/>
    <w:rsid w:val="005E2A5D"/>
    <w:rsid w:val="005E2A83"/>
    <w:rsid w:val="005E2CB8"/>
    <w:rsid w:val="005E31A3"/>
    <w:rsid w:val="005E33C9"/>
    <w:rsid w:val="005E3466"/>
    <w:rsid w:val="005E562C"/>
    <w:rsid w:val="005E63D1"/>
    <w:rsid w:val="005E6516"/>
    <w:rsid w:val="005E6CD7"/>
    <w:rsid w:val="005F091A"/>
    <w:rsid w:val="005F1F3B"/>
    <w:rsid w:val="005F2D55"/>
    <w:rsid w:val="005F3758"/>
    <w:rsid w:val="005F44F6"/>
    <w:rsid w:val="005F4CCC"/>
    <w:rsid w:val="005F4F42"/>
    <w:rsid w:val="005F4FBD"/>
    <w:rsid w:val="005F59D5"/>
    <w:rsid w:val="005F5CB9"/>
    <w:rsid w:val="005F6D8F"/>
    <w:rsid w:val="005F7148"/>
    <w:rsid w:val="005F7E0C"/>
    <w:rsid w:val="00600741"/>
    <w:rsid w:val="00600952"/>
    <w:rsid w:val="00600A77"/>
    <w:rsid w:val="006016ED"/>
    <w:rsid w:val="00601D57"/>
    <w:rsid w:val="00602A52"/>
    <w:rsid w:val="00607D3F"/>
    <w:rsid w:val="0061046F"/>
    <w:rsid w:val="0061093C"/>
    <w:rsid w:val="00610D4B"/>
    <w:rsid w:val="00611253"/>
    <w:rsid w:val="0061133F"/>
    <w:rsid w:val="00611F09"/>
    <w:rsid w:val="00612889"/>
    <w:rsid w:val="00612DEB"/>
    <w:rsid w:val="00613223"/>
    <w:rsid w:val="0061337D"/>
    <w:rsid w:val="006137E6"/>
    <w:rsid w:val="00614231"/>
    <w:rsid w:val="006143D8"/>
    <w:rsid w:val="00614716"/>
    <w:rsid w:val="00614E21"/>
    <w:rsid w:val="00616332"/>
    <w:rsid w:val="00617835"/>
    <w:rsid w:val="00617F5E"/>
    <w:rsid w:val="00617FBE"/>
    <w:rsid w:val="00620857"/>
    <w:rsid w:val="0062098C"/>
    <w:rsid w:val="00622AF5"/>
    <w:rsid w:val="00622C0B"/>
    <w:rsid w:val="00622E15"/>
    <w:rsid w:val="00622FAA"/>
    <w:rsid w:val="0062385F"/>
    <w:rsid w:val="006239E8"/>
    <w:rsid w:val="00623AEC"/>
    <w:rsid w:val="00624432"/>
    <w:rsid w:val="0062467F"/>
    <w:rsid w:val="00625424"/>
    <w:rsid w:val="00625E49"/>
    <w:rsid w:val="0062616B"/>
    <w:rsid w:val="00626C44"/>
    <w:rsid w:val="00627D8C"/>
    <w:rsid w:val="00631DCE"/>
    <w:rsid w:val="00631F5A"/>
    <w:rsid w:val="0063277E"/>
    <w:rsid w:val="00635A13"/>
    <w:rsid w:val="00636DE4"/>
    <w:rsid w:val="00637E5D"/>
    <w:rsid w:val="00637EAB"/>
    <w:rsid w:val="00637FEE"/>
    <w:rsid w:val="006400AE"/>
    <w:rsid w:val="006402C0"/>
    <w:rsid w:val="0064095C"/>
    <w:rsid w:val="00640E58"/>
    <w:rsid w:val="006410B0"/>
    <w:rsid w:val="00641E76"/>
    <w:rsid w:val="006423E4"/>
    <w:rsid w:val="006431BD"/>
    <w:rsid w:val="006432C1"/>
    <w:rsid w:val="006432E8"/>
    <w:rsid w:val="006435B6"/>
    <w:rsid w:val="006439B9"/>
    <w:rsid w:val="00643AB0"/>
    <w:rsid w:val="00643BED"/>
    <w:rsid w:val="006445B7"/>
    <w:rsid w:val="00645428"/>
    <w:rsid w:val="00646D18"/>
    <w:rsid w:val="0064716C"/>
    <w:rsid w:val="006475AC"/>
    <w:rsid w:val="00647A34"/>
    <w:rsid w:val="00647A3D"/>
    <w:rsid w:val="00650424"/>
    <w:rsid w:val="00650ACE"/>
    <w:rsid w:val="00650F88"/>
    <w:rsid w:val="00651B59"/>
    <w:rsid w:val="00652412"/>
    <w:rsid w:val="00652858"/>
    <w:rsid w:val="00652A68"/>
    <w:rsid w:val="006532E3"/>
    <w:rsid w:val="006547F3"/>
    <w:rsid w:val="00655C1B"/>
    <w:rsid w:val="00655CB0"/>
    <w:rsid w:val="006564E7"/>
    <w:rsid w:val="0065723E"/>
    <w:rsid w:val="0065753B"/>
    <w:rsid w:val="00657A5C"/>
    <w:rsid w:val="0066019F"/>
    <w:rsid w:val="00660940"/>
    <w:rsid w:val="00660989"/>
    <w:rsid w:val="00661105"/>
    <w:rsid w:val="00661E0C"/>
    <w:rsid w:val="00662718"/>
    <w:rsid w:val="006631AE"/>
    <w:rsid w:val="00663B11"/>
    <w:rsid w:val="00663CA4"/>
    <w:rsid w:val="00664138"/>
    <w:rsid w:val="00664248"/>
    <w:rsid w:val="006648FD"/>
    <w:rsid w:val="006659C0"/>
    <w:rsid w:val="0066661E"/>
    <w:rsid w:val="006666BB"/>
    <w:rsid w:val="00666EDB"/>
    <w:rsid w:val="0066713E"/>
    <w:rsid w:val="006675B4"/>
    <w:rsid w:val="0066774E"/>
    <w:rsid w:val="00671227"/>
    <w:rsid w:val="00671477"/>
    <w:rsid w:val="00671B99"/>
    <w:rsid w:val="0067232C"/>
    <w:rsid w:val="00672C0B"/>
    <w:rsid w:val="00673C1D"/>
    <w:rsid w:val="006745EC"/>
    <w:rsid w:val="00674AE1"/>
    <w:rsid w:val="006756FD"/>
    <w:rsid w:val="00675C6F"/>
    <w:rsid w:val="00676C2E"/>
    <w:rsid w:val="00676E71"/>
    <w:rsid w:val="0067712A"/>
    <w:rsid w:val="006777A7"/>
    <w:rsid w:val="0068004A"/>
    <w:rsid w:val="00680406"/>
    <w:rsid w:val="0068134C"/>
    <w:rsid w:val="00681E34"/>
    <w:rsid w:val="00682772"/>
    <w:rsid w:val="00683F42"/>
    <w:rsid w:val="0068405E"/>
    <w:rsid w:val="006842C1"/>
    <w:rsid w:val="006848B3"/>
    <w:rsid w:val="00684E77"/>
    <w:rsid w:val="00684EE3"/>
    <w:rsid w:val="00685BA6"/>
    <w:rsid w:val="00685E39"/>
    <w:rsid w:val="00685F91"/>
    <w:rsid w:val="006868EA"/>
    <w:rsid w:val="0068729D"/>
    <w:rsid w:val="006873EB"/>
    <w:rsid w:val="006876F6"/>
    <w:rsid w:val="00690E32"/>
    <w:rsid w:val="00690F69"/>
    <w:rsid w:val="00691366"/>
    <w:rsid w:val="00691F07"/>
    <w:rsid w:val="006922B5"/>
    <w:rsid w:val="00693BDE"/>
    <w:rsid w:val="00694080"/>
    <w:rsid w:val="00694F53"/>
    <w:rsid w:val="00696E03"/>
    <w:rsid w:val="00696E61"/>
    <w:rsid w:val="00697264"/>
    <w:rsid w:val="006A0447"/>
    <w:rsid w:val="006A0B1A"/>
    <w:rsid w:val="006A1832"/>
    <w:rsid w:val="006A24A4"/>
    <w:rsid w:val="006A2682"/>
    <w:rsid w:val="006A2CE8"/>
    <w:rsid w:val="006A4118"/>
    <w:rsid w:val="006A5CD0"/>
    <w:rsid w:val="006A5CF6"/>
    <w:rsid w:val="006A6872"/>
    <w:rsid w:val="006A7D5F"/>
    <w:rsid w:val="006B01BD"/>
    <w:rsid w:val="006B02E0"/>
    <w:rsid w:val="006B20FE"/>
    <w:rsid w:val="006B2970"/>
    <w:rsid w:val="006B3BF2"/>
    <w:rsid w:val="006B3D26"/>
    <w:rsid w:val="006B3FD5"/>
    <w:rsid w:val="006B5B6E"/>
    <w:rsid w:val="006B5D8C"/>
    <w:rsid w:val="006B5E68"/>
    <w:rsid w:val="006B6301"/>
    <w:rsid w:val="006B6DE6"/>
    <w:rsid w:val="006B6FDC"/>
    <w:rsid w:val="006B7643"/>
    <w:rsid w:val="006B7B5F"/>
    <w:rsid w:val="006B7DF6"/>
    <w:rsid w:val="006C050A"/>
    <w:rsid w:val="006C0E3A"/>
    <w:rsid w:val="006C117E"/>
    <w:rsid w:val="006C1AB0"/>
    <w:rsid w:val="006C1E7D"/>
    <w:rsid w:val="006C2023"/>
    <w:rsid w:val="006C3203"/>
    <w:rsid w:val="006C3227"/>
    <w:rsid w:val="006C3490"/>
    <w:rsid w:val="006C4292"/>
    <w:rsid w:val="006C4338"/>
    <w:rsid w:val="006C4F0C"/>
    <w:rsid w:val="006C647C"/>
    <w:rsid w:val="006C6A5D"/>
    <w:rsid w:val="006C6D93"/>
    <w:rsid w:val="006C701D"/>
    <w:rsid w:val="006C734F"/>
    <w:rsid w:val="006C752C"/>
    <w:rsid w:val="006D0541"/>
    <w:rsid w:val="006D081E"/>
    <w:rsid w:val="006D08D7"/>
    <w:rsid w:val="006D1807"/>
    <w:rsid w:val="006D1E0C"/>
    <w:rsid w:val="006D204E"/>
    <w:rsid w:val="006D2153"/>
    <w:rsid w:val="006D22C4"/>
    <w:rsid w:val="006D2C7D"/>
    <w:rsid w:val="006D2FAE"/>
    <w:rsid w:val="006D3A6D"/>
    <w:rsid w:val="006D40E6"/>
    <w:rsid w:val="006D44E5"/>
    <w:rsid w:val="006D4649"/>
    <w:rsid w:val="006D4AE8"/>
    <w:rsid w:val="006D567E"/>
    <w:rsid w:val="006D68D0"/>
    <w:rsid w:val="006D6E58"/>
    <w:rsid w:val="006D71E7"/>
    <w:rsid w:val="006D748D"/>
    <w:rsid w:val="006D772E"/>
    <w:rsid w:val="006D7B79"/>
    <w:rsid w:val="006D7BB5"/>
    <w:rsid w:val="006E1B05"/>
    <w:rsid w:val="006E1BDE"/>
    <w:rsid w:val="006E29C4"/>
    <w:rsid w:val="006E362F"/>
    <w:rsid w:val="006E37CE"/>
    <w:rsid w:val="006E3C25"/>
    <w:rsid w:val="006E5C84"/>
    <w:rsid w:val="006E6D8D"/>
    <w:rsid w:val="006E75F5"/>
    <w:rsid w:val="006F09E9"/>
    <w:rsid w:val="006F153A"/>
    <w:rsid w:val="006F1C68"/>
    <w:rsid w:val="006F1E7E"/>
    <w:rsid w:val="006F1E82"/>
    <w:rsid w:val="006F2EFB"/>
    <w:rsid w:val="006F3284"/>
    <w:rsid w:val="006F4066"/>
    <w:rsid w:val="006F4234"/>
    <w:rsid w:val="006F4C7A"/>
    <w:rsid w:val="006F4F47"/>
    <w:rsid w:val="006F5038"/>
    <w:rsid w:val="006F59BF"/>
    <w:rsid w:val="006F65BB"/>
    <w:rsid w:val="006F6D90"/>
    <w:rsid w:val="006F7081"/>
    <w:rsid w:val="0070018C"/>
    <w:rsid w:val="00700334"/>
    <w:rsid w:val="00700474"/>
    <w:rsid w:val="00700863"/>
    <w:rsid w:val="0070180D"/>
    <w:rsid w:val="00703708"/>
    <w:rsid w:val="00703DBF"/>
    <w:rsid w:val="00704367"/>
    <w:rsid w:val="0070454D"/>
    <w:rsid w:val="00704DC9"/>
    <w:rsid w:val="007052ED"/>
    <w:rsid w:val="00705566"/>
    <w:rsid w:val="00705C54"/>
    <w:rsid w:val="0070607D"/>
    <w:rsid w:val="0070681A"/>
    <w:rsid w:val="00707FE9"/>
    <w:rsid w:val="007100D0"/>
    <w:rsid w:val="007106AC"/>
    <w:rsid w:val="00710A95"/>
    <w:rsid w:val="00710B45"/>
    <w:rsid w:val="00712476"/>
    <w:rsid w:val="00712B4C"/>
    <w:rsid w:val="0071368F"/>
    <w:rsid w:val="00713852"/>
    <w:rsid w:val="007139F3"/>
    <w:rsid w:val="00713F82"/>
    <w:rsid w:val="007145B0"/>
    <w:rsid w:val="00715A75"/>
    <w:rsid w:val="00715C29"/>
    <w:rsid w:val="00716140"/>
    <w:rsid w:val="0071643A"/>
    <w:rsid w:val="00716769"/>
    <w:rsid w:val="0071683D"/>
    <w:rsid w:val="00717B1C"/>
    <w:rsid w:val="007205F4"/>
    <w:rsid w:val="0072113B"/>
    <w:rsid w:val="00721633"/>
    <w:rsid w:val="007226F4"/>
    <w:rsid w:val="00723AF9"/>
    <w:rsid w:val="00723B54"/>
    <w:rsid w:val="00724996"/>
    <w:rsid w:val="00724CF6"/>
    <w:rsid w:val="00724E2A"/>
    <w:rsid w:val="00725A8B"/>
    <w:rsid w:val="00725FF7"/>
    <w:rsid w:val="00726D3E"/>
    <w:rsid w:val="00730419"/>
    <w:rsid w:val="00730BFC"/>
    <w:rsid w:val="0073165C"/>
    <w:rsid w:val="00731E25"/>
    <w:rsid w:val="0073212A"/>
    <w:rsid w:val="00732178"/>
    <w:rsid w:val="00732A60"/>
    <w:rsid w:val="0073373E"/>
    <w:rsid w:val="00733A7B"/>
    <w:rsid w:val="00733C21"/>
    <w:rsid w:val="0073441E"/>
    <w:rsid w:val="007344B9"/>
    <w:rsid w:val="00734D43"/>
    <w:rsid w:val="0073542F"/>
    <w:rsid w:val="00735A53"/>
    <w:rsid w:val="0073618D"/>
    <w:rsid w:val="00736490"/>
    <w:rsid w:val="0073672C"/>
    <w:rsid w:val="007379DD"/>
    <w:rsid w:val="00737B93"/>
    <w:rsid w:val="00740268"/>
    <w:rsid w:val="007404F8"/>
    <w:rsid w:val="00740A90"/>
    <w:rsid w:val="00740E1F"/>
    <w:rsid w:val="00740E4B"/>
    <w:rsid w:val="00741F1A"/>
    <w:rsid w:val="00743EB1"/>
    <w:rsid w:val="007453B1"/>
    <w:rsid w:val="00746B5B"/>
    <w:rsid w:val="00750EF0"/>
    <w:rsid w:val="0075147E"/>
    <w:rsid w:val="00752879"/>
    <w:rsid w:val="007537ED"/>
    <w:rsid w:val="00753CF1"/>
    <w:rsid w:val="00755135"/>
    <w:rsid w:val="00755279"/>
    <w:rsid w:val="00755626"/>
    <w:rsid w:val="00755D8A"/>
    <w:rsid w:val="00756FF5"/>
    <w:rsid w:val="00757616"/>
    <w:rsid w:val="00757E48"/>
    <w:rsid w:val="00760153"/>
    <w:rsid w:val="007640C2"/>
    <w:rsid w:val="00764B64"/>
    <w:rsid w:val="0076539D"/>
    <w:rsid w:val="0076554F"/>
    <w:rsid w:val="00765640"/>
    <w:rsid w:val="007657ED"/>
    <w:rsid w:val="00765C18"/>
    <w:rsid w:val="007666F9"/>
    <w:rsid w:val="0076775A"/>
    <w:rsid w:val="00767BDE"/>
    <w:rsid w:val="00770075"/>
    <w:rsid w:val="00770101"/>
    <w:rsid w:val="00770434"/>
    <w:rsid w:val="0077062B"/>
    <w:rsid w:val="0077072E"/>
    <w:rsid w:val="00771C50"/>
    <w:rsid w:val="00771F18"/>
    <w:rsid w:val="007720D2"/>
    <w:rsid w:val="00772953"/>
    <w:rsid w:val="00772B35"/>
    <w:rsid w:val="00773770"/>
    <w:rsid w:val="00773CD7"/>
    <w:rsid w:val="00774421"/>
    <w:rsid w:val="00775A84"/>
    <w:rsid w:val="00776854"/>
    <w:rsid w:val="007771A8"/>
    <w:rsid w:val="00777D34"/>
    <w:rsid w:val="00777E92"/>
    <w:rsid w:val="00780861"/>
    <w:rsid w:val="00781B76"/>
    <w:rsid w:val="0078247F"/>
    <w:rsid w:val="00783AF1"/>
    <w:rsid w:val="00783DFC"/>
    <w:rsid w:val="007841AB"/>
    <w:rsid w:val="00785BBC"/>
    <w:rsid w:val="00785EFD"/>
    <w:rsid w:val="007868D4"/>
    <w:rsid w:val="007871D2"/>
    <w:rsid w:val="00787B01"/>
    <w:rsid w:val="00787CC3"/>
    <w:rsid w:val="007901C0"/>
    <w:rsid w:val="00790E16"/>
    <w:rsid w:val="00791E38"/>
    <w:rsid w:val="00791E4C"/>
    <w:rsid w:val="00792110"/>
    <w:rsid w:val="007926CA"/>
    <w:rsid w:val="00792925"/>
    <w:rsid w:val="007932F8"/>
    <w:rsid w:val="007940AD"/>
    <w:rsid w:val="00794220"/>
    <w:rsid w:val="00794A88"/>
    <w:rsid w:val="00794B54"/>
    <w:rsid w:val="00795151"/>
    <w:rsid w:val="00795371"/>
    <w:rsid w:val="00795F3D"/>
    <w:rsid w:val="00797059"/>
    <w:rsid w:val="0079751E"/>
    <w:rsid w:val="00797B43"/>
    <w:rsid w:val="00797D93"/>
    <w:rsid w:val="007A1CF8"/>
    <w:rsid w:val="007A22BF"/>
    <w:rsid w:val="007A26BA"/>
    <w:rsid w:val="007A314C"/>
    <w:rsid w:val="007A4692"/>
    <w:rsid w:val="007A4D12"/>
    <w:rsid w:val="007A53A1"/>
    <w:rsid w:val="007A5647"/>
    <w:rsid w:val="007A5C9D"/>
    <w:rsid w:val="007A6CCF"/>
    <w:rsid w:val="007A70C1"/>
    <w:rsid w:val="007A77FD"/>
    <w:rsid w:val="007A7CB3"/>
    <w:rsid w:val="007A7D32"/>
    <w:rsid w:val="007B062A"/>
    <w:rsid w:val="007B1734"/>
    <w:rsid w:val="007B19EB"/>
    <w:rsid w:val="007B29E6"/>
    <w:rsid w:val="007B301F"/>
    <w:rsid w:val="007B3809"/>
    <w:rsid w:val="007B3FA4"/>
    <w:rsid w:val="007B41AE"/>
    <w:rsid w:val="007B4641"/>
    <w:rsid w:val="007B46D5"/>
    <w:rsid w:val="007B4DBE"/>
    <w:rsid w:val="007B6366"/>
    <w:rsid w:val="007B655E"/>
    <w:rsid w:val="007B669C"/>
    <w:rsid w:val="007B6738"/>
    <w:rsid w:val="007B71A8"/>
    <w:rsid w:val="007B7600"/>
    <w:rsid w:val="007B7D6F"/>
    <w:rsid w:val="007B7DD4"/>
    <w:rsid w:val="007C0700"/>
    <w:rsid w:val="007C1AA0"/>
    <w:rsid w:val="007C20A5"/>
    <w:rsid w:val="007C25DE"/>
    <w:rsid w:val="007C298D"/>
    <w:rsid w:val="007C464A"/>
    <w:rsid w:val="007C495F"/>
    <w:rsid w:val="007C4B55"/>
    <w:rsid w:val="007C6809"/>
    <w:rsid w:val="007C680A"/>
    <w:rsid w:val="007C6ACA"/>
    <w:rsid w:val="007C790F"/>
    <w:rsid w:val="007C7DE9"/>
    <w:rsid w:val="007C7EF0"/>
    <w:rsid w:val="007D088B"/>
    <w:rsid w:val="007D0CF5"/>
    <w:rsid w:val="007D1B73"/>
    <w:rsid w:val="007D2412"/>
    <w:rsid w:val="007D2CB4"/>
    <w:rsid w:val="007D3702"/>
    <w:rsid w:val="007D399D"/>
    <w:rsid w:val="007D3FB6"/>
    <w:rsid w:val="007D4086"/>
    <w:rsid w:val="007D41A0"/>
    <w:rsid w:val="007D54A5"/>
    <w:rsid w:val="007D5514"/>
    <w:rsid w:val="007D5CDA"/>
    <w:rsid w:val="007D6831"/>
    <w:rsid w:val="007D6A5D"/>
    <w:rsid w:val="007D6CD2"/>
    <w:rsid w:val="007D70EB"/>
    <w:rsid w:val="007D72AC"/>
    <w:rsid w:val="007D779A"/>
    <w:rsid w:val="007E1391"/>
    <w:rsid w:val="007E1518"/>
    <w:rsid w:val="007E193B"/>
    <w:rsid w:val="007E2E98"/>
    <w:rsid w:val="007E31D0"/>
    <w:rsid w:val="007E4E58"/>
    <w:rsid w:val="007E5E12"/>
    <w:rsid w:val="007E6126"/>
    <w:rsid w:val="007E6380"/>
    <w:rsid w:val="007E6741"/>
    <w:rsid w:val="007E6904"/>
    <w:rsid w:val="007E780F"/>
    <w:rsid w:val="007E7EFB"/>
    <w:rsid w:val="007F04E5"/>
    <w:rsid w:val="007F0A36"/>
    <w:rsid w:val="007F0B70"/>
    <w:rsid w:val="007F18A2"/>
    <w:rsid w:val="007F1C74"/>
    <w:rsid w:val="007F1D20"/>
    <w:rsid w:val="007F2883"/>
    <w:rsid w:val="007F2923"/>
    <w:rsid w:val="007F2C96"/>
    <w:rsid w:val="007F3497"/>
    <w:rsid w:val="007F3A02"/>
    <w:rsid w:val="007F467B"/>
    <w:rsid w:val="007F489F"/>
    <w:rsid w:val="007F4985"/>
    <w:rsid w:val="007F4FBB"/>
    <w:rsid w:val="007F500A"/>
    <w:rsid w:val="007F52AD"/>
    <w:rsid w:val="007F6ABD"/>
    <w:rsid w:val="007F6FB4"/>
    <w:rsid w:val="007F784E"/>
    <w:rsid w:val="007F7ABA"/>
    <w:rsid w:val="007F7CDB"/>
    <w:rsid w:val="0080006E"/>
    <w:rsid w:val="0080109B"/>
    <w:rsid w:val="008013D9"/>
    <w:rsid w:val="008015D0"/>
    <w:rsid w:val="00801F05"/>
    <w:rsid w:val="00803091"/>
    <w:rsid w:val="008033B8"/>
    <w:rsid w:val="00803D7F"/>
    <w:rsid w:val="008041E7"/>
    <w:rsid w:val="00804781"/>
    <w:rsid w:val="00805000"/>
    <w:rsid w:val="00805FD7"/>
    <w:rsid w:val="00806025"/>
    <w:rsid w:val="0080661D"/>
    <w:rsid w:val="00806D5B"/>
    <w:rsid w:val="00806ECF"/>
    <w:rsid w:val="0080753D"/>
    <w:rsid w:val="00807B50"/>
    <w:rsid w:val="008109AB"/>
    <w:rsid w:val="00811473"/>
    <w:rsid w:val="00812041"/>
    <w:rsid w:val="00813316"/>
    <w:rsid w:val="0081355E"/>
    <w:rsid w:val="008136E3"/>
    <w:rsid w:val="00814300"/>
    <w:rsid w:val="00814D39"/>
    <w:rsid w:val="00814DB6"/>
    <w:rsid w:val="00814F8C"/>
    <w:rsid w:val="00814FFF"/>
    <w:rsid w:val="00815612"/>
    <w:rsid w:val="00815ABE"/>
    <w:rsid w:val="0081615C"/>
    <w:rsid w:val="0081622D"/>
    <w:rsid w:val="00816E91"/>
    <w:rsid w:val="00821CCB"/>
    <w:rsid w:val="008220F7"/>
    <w:rsid w:val="00822DF6"/>
    <w:rsid w:val="00823140"/>
    <w:rsid w:val="00823EEB"/>
    <w:rsid w:val="00824AE6"/>
    <w:rsid w:val="00825872"/>
    <w:rsid w:val="008259ED"/>
    <w:rsid w:val="00825BC0"/>
    <w:rsid w:val="00825C81"/>
    <w:rsid w:val="00826BB1"/>
    <w:rsid w:val="0082730A"/>
    <w:rsid w:val="00827390"/>
    <w:rsid w:val="00827A9F"/>
    <w:rsid w:val="00830912"/>
    <w:rsid w:val="00831E34"/>
    <w:rsid w:val="00831EAF"/>
    <w:rsid w:val="00832BD6"/>
    <w:rsid w:val="00833E69"/>
    <w:rsid w:val="008345B2"/>
    <w:rsid w:val="00834978"/>
    <w:rsid w:val="00834B7F"/>
    <w:rsid w:val="00834F6A"/>
    <w:rsid w:val="008350C2"/>
    <w:rsid w:val="00835962"/>
    <w:rsid w:val="00835A54"/>
    <w:rsid w:val="00835B03"/>
    <w:rsid w:val="0083637E"/>
    <w:rsid w:val="00837698"/>
    <w:rsid w:val="008412D7"/>
    <w:rsid w:val="00841A8A"/>
    <w:rsid w:val="0084220D"/>
    <w:rsid w:val="0084263D"/>
    <w:rsid w:val="008426EA"/>
    <w:rsid w:val="00842EA4"/>
    <w:rsid w:val="0084379F"/>
    <w:rsid w:val="00843811"/>
    <w:rsid w:val="00843C38"/>
    <w:rsid w:val="00843CB3"/>
    <w:rsid w:val="00844164"/>
    <w:rsid w:val="008443F1"/>
    <w:rsid w:val="008448E3"/>
    <w:rsid w:val="00844EA0"/>
    <w:rsid w:val="00845256"/>
    <w:rsid w:val="008459E9"/>
    <w:rsid w:val="00845A33"/>
    <w:rsid w:val="0084616B"/>
    <w:rsid w:val="00846222"/>
    <w:rsid w:val="00846EA1"/>
    <w:rsid w:val="00846F56"/>
    <w:rsid w:val="00846FC6"/>
    <w:rsid w:val="008470E4"/>
    <w:rsid w:val="0085190C"/>
    <w:rsid w:val="00852F7F"/>
    <w:rsid w:val="008530DF"/>
    <w:rsid w:val="0085329E"/>
    <w:rsid w:val="0085334B"/>
    <w:rsid w:val="00853886"/>
    <w:rsid w:val="00853946"/>
    <w:rsid w:val="00853AFC"/>
    <w:rsid w:val="00854330"/>
    <w:rsid w:val="00855055"/>
    <w:rsid w:val="00856C44"/>
    <w:rsid w:val="00857530"/>
    <w:rsid w:val="0085764B"/>
    <w:rsid w:val="00857EA8"/>
    <w:rsid w:val="00861EDD"/>
    <w:rsid w:val="008621BB"/>
    <w:rsid w:val="008625CD"/>
    <w:rsid w:val="00862C89"/>
    <w:rsid w:val="00864256"/>
    <w:rsid w:val="008648A6"/>
    <w:rsid w:val="0086606F"/>
    <w:rsid w:val="00866164"/>
    <w:rsid w:val="008674CA"/>
    <w:rsid w:val="0086775F"/>
    <w:rsid w:val="00867BE9"/>
    <w:rsid w:val="00867D83"/>
    <w:rsid w:val="00870740"/>
    <w:rsid w:val="0087104C"/>
    <w:rsid w:val="0087147A"/>
    <w:rsid w:val="00871C35"/>
    <w:rsid w:val="008720C5"/>
    <w:rsid w:val="008721F7"/>
    <w:rsid w:val="008725BA"/>
    <w:rsid w:val="00872E46"/>
    <w:rsid w:val="008734A9"/>
    <w:rsid w:val="00873574"/>
    <w:rsid w:val="00873DFB"/>
    <w:rsid w:val="008740BD"/>
    <w:rsid w:val="00874585"/>
    <w:rsid w:val="0087580C"/>
    <w:rsid w:val="0087588A"/>
    <w:rsid w:val="00875BBD"/>
    <w:rsid w:val="00876C99"/>
    <w:rsid w:val="00877989"/>
    <w:rsid w:val="00877B72"/>
    <w:rsid w:val="008817E3"/>
    <w:rsid w:val="00882304"/>
    <w:rsid w:val="00882543"/>
    <w:rsid w:val="00883446"/>
    <w:rsid w:val="0088344C"/>
    <w:rsid w:val="0088382C"/>
    <w:rsid w:val="008838A0"/>
    <w:rsid w:val="008839D2"/>
    <w:rsid w:val="00883A3C"/>
    <w:rsid w:val="00883C62"/>
    <w:rsid w:val="00883E38"/>
    <w:rsid w:val="0088498A"/>
    <w:rsid w:val="00884F67"/>
    <w:rsid w:val="008857D1"/>
    <w:rsid w:val="00885A41"/>
    <w:rsid w:val="00885C32"/>
    <w:rsid w:val="0088798C"/>
    <w:rsid w:val="00887B35"/>
    <w:rsid w:val="00890769"/>
    <w:rsid w:val="00890E27"/>
    <w:rsid w:val="00892179"/>
    <w:rsid w:val="0089262C"/>
    <w:rsid w:val="00892B6C"/>
    <w:rsid w:val="00893988"/>
    <w:rsid w:val="00895118"/>
    <w:rsid w:val="008964AC"/>
    <w:rsid w:val="00896656"/>
    <w:rsid w:val="00896787"/>
    <w:rsid w:val="00896802"/>
    <w:rsid w:val="00896D88"/>
    <w:rsid w:val="008A04AF"/>
    <w:rsid w:val="008A0BFD"/>
    <w:rsid w:val="008A18CE"/>
    <w:rsid w:val="008A2A77"/>
    <w:rsid w:val="008A2B90"/>
    <w:rsid w:val="008A2EDF"/>
    <w:rsid w:val="008A3137"/>
    <w:rsid w:val="008A3E1F"/>
    <w:rsid w:val="008A4BDF"/>
    <w:rsid w:val="008A4C19"/>
    <w:rsid w:val="008A59E2"/>
    <w:rsid w:val="008A6041"/>
    <w:rsid w:val="008A6095"/>
    <w:rsid w:val="008A6B2F"/>
    <w:rsid w:val="008A6B9A"/>
    <w:rsid w:val="008B08E5"/>
    <w:rsid w:val="008B09B5"/>
    <w:rsid w:val="008B0E47"/>
    <w:rsid w:val="008B0E93"/>
    <w:rsid w:val="008B0F23"/>
    <w:rsid w:val="008B1F55"/>
    <w:rsid w:val="008B26DA"/>
    <w:rsid w:val="008B2867"/>
    <w:rsid w:val="008B2AAF"/>
    <w:rsid w:val="008B2BB7"/>
    <w:rsid w:val="008B2D87"/>
    <w:rsid w:val="008B3157"/>
    <w:rsid w:val="008B3998"/>
    <w:rsid w:val="008B47F3"/>
    <w:rsid w:val="008B4B44"/>
    <w:rsid w:val="008B5B23"/>
    <w:rsid w:val="008B5F37"/>
    <w:rsid w:val="008B65F5"/>
    <w:rsid w:val="008B6F17"/>
    <w:rsid w:val="008C003E"/>
    <w:rsid w:val="008C0583"/>
    <w:rsid w:val="008C12AA"/>
    <w:rsid w:val="008C1340"/>
    <w:rsid w:val="008C1D2A"/>
    <w:rsid w:val="008C1E0D"/>
    <w:rsid w:val="008C2B30"/>
    <w:rsid w:val="008C4353"/>
    <w:rsid w:val="008C4A28"/>
    <w:rsid w:val="008C6840"/>
    <w:rsid w:val="008C6DF8"/>
    <w:rsid w:val="008C6F67"/>
    <w:rsid w:val="008C7211"/>
    <w:rsid w:val="008C79AB"/>
    <w:rsid w:val="008D023A"/>
    <w:rsid w:val="008D054D"/>
    <w:rsid w:val="008D1255"/>
    <w:rsid w:val="008D3059"/>
    <w:rsid w:val="008D3139"/>
    <w:rsid w:val="008D3497"/>
    <w:rsid w:val="008D366B"/>
    <w:rsid w:val="008D3915"/>
    <w:rsid w:val="008D3BF2"/>
    <w:rsid w:val="008D3C0E"/>
    <w:rsid w:val="008D5849"/>
    <w:rsid w:val="008D5E27"/>
    <w:rsid w:val="008D7C8E"/>
    <w:rsid w:val="008E072A"/>
    <w:rsid w:val="008E07D4"/>
    <w:rsid w:val="008E178A"/>
    <w:rsid w:val="008E2965"/>
    <w:rsid w:val="008E2C0E"/>
    <w:rsid w:val="008E2D58"/>
    <w:rsid w:val="008E3052"/>
    <w:rsid w:val="008E4994"/>
    <w:rsid w:val="008E607D"/>
    <w:rsid w:val="008E69B3"/>
    <w:rsid w:val="008E7425"/>
    <w:rsid w:val="008F04EC"/>
    <w:rsid w:val="008F3EA2"/>
    <w:rsid w:val="008F404F"/>
    <w:rsid w:val="008F4CFE"/>
    <w:rsid w:val="008F5ED0"/>
    <w:rsid w:val="008F67A5"/>
    <w:rsid w:val="008F6A5E"/>
    <w:rsid w:val="008F7953"/>
    <w:rsid w:val="008F7F0F"/>
    <w:rsid w:val="00901B24"/>
    <w:rsid w:val="00901DDB"/>
    <w:rsid w:val="00902EC3"/>
    <w:rsid w:val="00903250"/>
    <w:rsid w:val="00903265"/>
    <w:rsid w:val="009038EC"/>
    <w:rsid w:val="00903964"/>
    <w:rsid w:val="00904887"/>
    <w:rsid w:val="00904A6D"/>
    <w:rsid w:val="0090638E"/>
    <w:rsid w:val="00906F0B"/>
    <w:rsid w:val="00907410"/>
    <w:rsid w:val="00910358"/>
    <w:rsid w:val="009110AF"/>
    <w:rsid w:val="009114C9"/>
    <w:rsid w:val="0091231F"/>
    <w:rsid w:val="00912728"/>
    <w:rsid w:val="009128E3"/>
    <w:rsid w:val="0091355A"/>
    <w:rsid w:val="009138DB"/>
    <w:rsid w:val="009151F0"/>
    <w:rsid w:val="0091533C"/>
    <w:rsid w:val="00915D34"/>
    <w:rsid w:val="00915EF0"/>
    <w:rsid w:val="00916149"/>
    <w:rsid w:val="00916236"/>
    <w:rsid w:val="00920481"/>
    <w:rsid w:val="00921D03"/>
    <w:rsid w:val="00923107"/>
    <w:rsid w:val="0092451B"/>
    <w:rsid w:val="009306D8"/>
    <w:rsid w:val="009307DC"/>
    <w:rsid w:val="00930C59"/>
    <w:rsid w:val="00931A72"/>
    <w:rsid w:val="00932274"/>
    <w:rsid w:val="00932A01"/>
    <w:rsid w:val="00932AF8"/>
    <w:rsid w:val="00932F83"/>
    <w:rsid w:val="00933DEC"/>
    <w:rsid w:val="0093419B"/>
    <w:rsid w:val="009346DE"/>
    <w:rsid w:val="00935388"/>
    <w:rsid w:val="00935ECB"/>
    <w:rsid w:val="009366A6"/>
    <w:rsid w:val="00937D85"/>
    <w:rsid w:val="00940041"/>
    <w:rsid w:val="00940456"/>
    <w:rsid w:val="0094106E"/>
    <w:rsid w:val="009418C6"/>
    <w:rsid w:val="0094193D"/>
    <w:rsid w:val="009426A0"/>
    <w:rsid w:val="0094282C"/>
    <w:rsid w:val="009429D1"/>
    <w:rsid w:val="00942DC0"/>
    <w:rsid w:val="00944083"/>
    <w:rsid w:val="00944504"/>
    <w:rsid w:val="0094451D"/>
    <w:rsid w:val="00944F13"/>
    <w:rsid w:val="0094592C"/>
    <w:rsid w:val="00945945"/>
    <w:rsid w:val="00946020"/>
    <w:rsid w:val="009466C0"/>
    <w:rsid w:val="009478B1"/>
    <w:rsid w:val="00947B9D"/>
    <w:rsid w:val="00950578"/>
    <w:rsid w:val="009508F9"/>
    <w:rsid w:val="009509B6"/>
    <w:rsid w:val="00951860"/>
    <w:rsid w:val="00952269"/>
    <w:rsid w:val="00952496"/>
    <w:rsid w:val="009526D2"/>
    <w:rsid w:val="00952B71"/>
    <w:rsid w:val="009533DA"/>
    <w:rsid w:val="0095377E"/>
    <w:rsid w:val="009539C5"/>
    <w:rsid w:val="009541EF"/>
    <w:rsid w:val="00954719"/>
    <w:rsid w:val="00954AF0"/>
    <w:rsid w:val="00954E86"/>
    <w:rsid w:val="0095531C"/>
    <w:rsid w:val="009553B7"/>
    <w:rsid w:val="009563B2"/>
    <w:rsid w:val="009568DD"/>
    <w:rsid w:val="00957A5F"/>
    <w:rsid w:val="00957B65"/>
    <w:rsid w:val="0096021D"/>
    <w:rsid w:val="0096129E"/>
    <w:rsid w:val="009612A0"/>
    <w:rsid w:val="0096232C"/>
    <w:rsid w:val="0096238A"/>
    <w:rsid w:val="00962B1F"/>
    <w:rsid w:val="00962DEC"/>
    <w:rsid w:val="00962EDF"/>
    <w:rsid w:val="00962F7A"/>
    <w:rsid w:val="00963BD7"/>
    <w:rsid w:val="0096441C"/>
    <w:rsid w:val="00964AA1"/>
    <w:rsid w:val="0096552A"/>
    <w:rsid w:val="009656AC"/>
    <w:rsid w:val="00965F81"/>
    <w:rsid w:val="009660CB"/>
    <w:rsid w:val="0096644D"/>
    <w:rsid w:val="009666A1"/>
    <w:rsid w:val="00967F0D"/>
    <w:rsid w:val="009701CF"/>
    <w:rsid w:val="00970559"/>
    <w:rsid w:val="009709C3"/>
    <w:rsid w:val="00970D82"/>
    <w:rsid w:val="00971FCC"/>
    <w:rsid w:val="0097292C"/>
    <w:rsid w:val="0097369F"/>
    <w:rsid w:val="00973D7B"/>
    <w:rsid w:val="0097471C"/>
    <w:rsid w:val="00974853"/>
    <w:rsid w:val="00974C6F"/>
    <w:rsid w:val="00974D84"/>
    <w:rsid w:val="009750B8"/>
    <w:rsid w:val="009750F7"/>
    <w:rsid w:val="00975F6B"/>
    <w:rsid w:val="009763E6"/>
    <w:rsid w:val="00976B44"/>
    <w:rsid w:val="00976C35"/>
    <w:rsid w:val="00977039"/>
    <w:rsid w:val="0097743A"/>
    <w:rsid w:val="00977746"/>
    <w:rsid w:val="00977776"/>
    <w:rsid w:val="00977878"/>
    <w:rsid w:val="00977B54"/>
    <w:rsid w:val="00977E73"/>
    <w:rsid w:val="009818A1"/>
    <w:rsid w:val="00981ECD"/>
    <w:rsid w:val="009821FB"/>
    <w:rsid w:val="00982550"/>
    <w:rsid w:val="00982BBC"/>
    <w:rsid w:val="00983DF6"/>
    <w:rsid w:val="0098486B"/>
    <w:rsid w:val="00984A7D"/>
    <w:rsid w:val="009866DD"/>
    <w:rsid w:val="00986EDD"/>
    <w:rsid w:val="00987522"/>
    <w:rsid w:val="00987851"/>
    <w:rsid w:val="009879CC"/>
    <w:rsid w:val="00987B51"/>
    <w:rsid w:val="00987EDD"/>
    <w:rsid w:val="00990329"/>
    <w:rsid w:val="00990ECB"/>
    <w:rsid w:val="0099172F"/>
    <w:rsid w:val="00991BE7"/>
    <w:rsid w:val="009941DE"/>
    <w:rsid w:val="009942C4"/>
    <w:rsid w:val="009948A3"/>
    <w:rsid w:val="00994CE3"/>
    <w:rsid w:val="00994E5A"/>
    <w:rsid w:val="009950A6"/>
    <w:rsid w:val="0099563E"/>
    <w:rsid w:val="009962D0"/>
    <w:rsid w:val="009963DA"/>
    <w:rsid w:val="009965F0"/>
    <w:rsid w:val="00996636"/>
    <w:rsid w:val="00996754"/>
    <w:rsid w:val="0099794B"/>
    <w:rsid w:val="00997BF8"/>
    <w:rsid w:val="009A0435"/>
    <w:rsid w:val="009A05DC"/>
    <w:rsid w:val="009A0992"/>
    <w:rsid w:val="009A1BED"/>
    <w:rsid w:val="009A3039"/>
    <w:rsid w:val="009A30A6"/>
    <w:rsid w:val="009A3551"/>
    <w:rsid w:val="009A3E30"/>
    <w:rsid w:val="009A3FAB"/>
    <w:rsid w:val="009A4778"/>
    <w:rsid w:val="009A491D"/>
    <w:rsid w:val="009A4A71"/>
    <w:rsid w:val="009A4DA1"/>
    <w:rsid w:val="009A5012"/>
    <w:rsid w:val="009A56D1"/>
    <w:rsid w:val="009A5783"/>
    <w:rsid w:val="009A6178"/>
    <w:rsid w:val="009A658F"/>
    <w:rsid w:val="009A6867"/>
    <w:rsid w:val="009A7E70"/>
    <w:rsid w:val="009B1BF0"/>
    <w:rsid w:val="009B1C27"/>
    <w:rsid w:val="009B397B"/>
    <w:rsid w:val="009B3E67"/>
    <w:rsid w:val="009B55D9"/>
    <w:rsid w:val="009B5F69"/>
    <w:rsid w:val="009B690B"/>
    <w:rsid w:val="009B6BFF"/>
    <w:rsid w:val="009B6FE9"/>
    <w:rsid w:val="009B719C"/>
    <w:rsid w:val="009B71ED"/>
    <w:rsid w:val="009C0285"/>
    <w:rsid w:val="009C0462"/>
    <w:rsid w:val="009C0655"/>
    <w:rsid w:val="009C1493"/>
    <w:rsid w:val="009C14B0"/>
    <w:rsid w:val="009C1C90"/>
    <w:rsid w:val="009C237E"/>
    <w:rsid w:val="009C271A"/>
    <w:rsid w:val="009C2F8D"/>
    <w:rsid w:val="009C33EC"/>
    <w:rsid w:val="009C401D"/>
    <w:rsid w:val="009C43F0"/>
    <w:rsid w:val="009C46DF"/>
    <w:rsid w:val="009C4F5F"/>
    <w:rsid w:val="009C513C"/>
    <w:rsid w:val="009C541A"/>
    <w:rsid w:val="009C5670"/>
    <w:rsid w:val="009C588B"/>
    <w:rsid w:val="009C5AB6"/>
    <w:rsid w:val="009C5C7C"/>
    <w:rsid w:val="009C666B"/>
    <w:rsid w:val="009C6F61"/>
    <w:rsid w:val="009C7691"/>
    <w:rsid w:val="009C7859"/>
    <w:rsid w:val="009C7B9B"/>
    <w:rsid w:val="009D06AE"/>
    <w:rsid w:val="009D12D7"/>
    <w:rsid w:val="009D1317"/>
    <w:rsid w:val="009D13AD"/>
    <w:rsid w:val="009D200A"/>
    <w:rsid w:val="009D3793"/>
    <w:rsid w:val="009D397A"/>
    <w:rsid w:val="009D3AB6"/>
    <w:rsid w:val="009D4793"/>
    <w:rsid w:val="009D4885"/>
    <w:rsid w:val="009D52E2"/>
    <w:rsid w:val="009D5519"/>
    <w:rsid w:val="009D5601"/>
    <w:rsid w:val="009D5703"/>
    <w:rsid w:val="009D5EED"/>
    <w:rsid w:val="009D655C"/>
    <w:rsid w:val="009D7606"/>
    <w:rsid w:val="009D7743"/>
    <w:rsid w:val="009E077E"/>
    <w:rsid w:val="009E0E63"/>
    <w:rsid w:val="009E15F3"/>
    <w:rsid w:val="009E18EE"/>
    <w:rsid w:val="009E2137"/>
    <w:rsid w:val="009E29F2"/>
    <w:rsid w:val="009E3789"/>
    <w:rsid w:val="009E4A1F"/>
    <w:rsid w:val="009E5249"/>
    <w:rsid w:val="009E58E1"/>
    <w:rsid w:val="009E68E0"/>
    <w:rsid w:val="009E6EA9"/>
    <w:rsid w:val="009E74EC"/>
    <w:rsid w:val="009E7600"/>
    <w:rsid w:val="009E7645"/>
    <w:rsid w:val="009E76FB"/>
    <w:rsid w:val="009F04B2"/>
    <w:rsid w:val="009F1667"/>
    <w:rsid w:val="009F1CBC"/>
    <w:rsid w:val="009F21C9"/>
    <w:rsid w:val="009F24D7"/>
    <w:rsid w:val="009F26C6"/>
    <w:rsid w:val="009F2ECA"/>
    <w:rsid w:val="009F3DD6"/>
    <w:rsid w:val="009F4F5E"/>
    <w:rsid w:val="009F552D"/>
    <w:rsid w:val="009F61DB"/>
    <w:rsid w:val="009F65CA"/>
    <w:rsid w:val="009F67A4"/>
    <w:rsid w:val="009F6C51"/>
    <w:rsid w:val="009F6D02"/>
    <w:rsid w:val="009F775D"/>
    <w:rsid w:val="00A00102"/>
    <w:rsid w:val="00A001C0"/>
    <w:rsid w:val="00A00548"/>
    <w:rsid w:val="00A00C17"/>
    <w:rsid w:val="00A01004"/>
    <w:rsid w:val="00A0171D"/>
    <w:rsid w:val="00A0244E"/>
    <w:rsid w:val="00A048EB"/>
    <w:rsid w:val="00A04C16"/>
    <w:rsid w:val="00A051A5"/>
    <w:rsid w:val="00A0578D"/>
    <w:rsid w:val="00A06C67"/>
    <w:rsid w:val="00A06F75"/>
    <w:rsid w:val="00A07C98"/>
    <w:rsid w:val="00A10496"/>
    <w:rsid w:val="00A1069D"/>
    <w:rsid w:val="00A11B33"/>
    <w:rsid w:val="00A11B90"/>
    <w:rsid w:val="00A12778"/>
    <w:rsid w:val="00A128E6"/>
    <w:rsid w:val="00A13381"/>
    <w:rsid w:val="00A141A5"/>
    <w:rsid w:val="00A1420B"/>
    <w:rsid w:val="00A14363"/>
    <w:rsid w:val="00A14510"/>
    <w:rsid w:val="00A14BDA"/>
    <w:rsid w:val="00A15DDA"/>
    <w:rsid w:val="00A15F29"/>
    <w:rsid w:val="00A15F93"/>
    <w:rsid w:val="00A16379"/>
    <w:rsid w:val="00A17EE0"/>
    <w:rsid w:val="00A2053D"/>
    <w:rsid w:val="00A207F1"/>
    <w:rsid w:val="00A20CBB"/>
    <w:rsid w:val="00A21E8F"/>
    <w:rsid w:val="00A2207A"/>
    <w:rsid w:val="00A22918"/>
    <w:rsid w:val="00A229A6"/>
    <w:rsid w:val="00A22CEE"/>
    <w:rsid w:val="00A22E12"/>
    <w:rsid w:val="00A237BB"/>
    <w:rsid w:val="00A2396E"/>
    <w:rsid w:val="00A23A56"/>
    <w:rsid w:val="00A24059"/>
    <w:rsid w:val="00A244DD"/>
    <w:rsid w:val="00A250A5"/>
    <w:rsid w:val="00A250B1"/>
    <w:rsid w:val="00A26EA6"/>
    <w:rsid w:val="00A27303"/>
    <w:rsid w:val="00A27504"/>
    <w:rsid w:val="00A27E65"/>
    <w:rsid w:val="00A27EE6"/>
    <w:rsid w:val="00A30637"/>
    <w:rsid w:val="00A31343"/>
    <w:rsid w:val="00A32397"/>
    <w:rsid w:val="00A32D69"/>
    <w:rsid w:val="00A330B1"/>
    <w:rsid w:val="00A351C8"/>
    <w:rsid w:val="00A363F3"/>
    <w:rsid w:val="00A379D7"/>
    <w:rsid w:val="00A40B77"/>
    <w:rsid w:val="00A40C6D"/>
    <w:rsid w:val="00A40CB7"/>
    <w:rsid w:val="00A411EA"/>
    <w:rsid w:val="00A41244"/>
    <w:rsid w:val="00A41665"/>
    <w:rsid w:val="00A420BA"/>
    <w:rsid w:val="00A428CF"/>
    <w:rsid w:val="00A43759"/>
    <w:rsid w:val="00A43B4D"/>
    <w:rsid w:val="00A441F6"/>
    <w:rsid w:val="00A4452D"/>
    <w:rsid w:val="00A44E6D"/>
    <w:rsid w:val="00A45564"/>
    <w:rsid w:val="00A456FD"/>
    <w:rsid w:val="00A457D8"/>
    <w:rsid w:val="00A45F8F"/>
    <w:rsid w:val="00A466EC"/>
    <w:rsid w:val="00A46CC4"/>
    <w:rsid w:val="00A47BC6"/>
    <w:rsid w:val="00A518C5"/>
    <w:rsid w:val="00A51A3E"/>
    <w:rsid w:val="00A521D2"/>
    <w:rsid w:val="00A52215"/>
    <w:rsid w:val="00A523DC"/>
    <w:rsid w:val="00A52A2C"/>
    <w:rsid w:val="00A53087"/>
    <w:rsid w:val="00A53393"/>
    <w:rsid w:val="00A5373E"/>
    <w:rsid w:val="00A53E92"/>
    <w:rsid w:val="00A54D3A"/>
    <w:rsid w:val="00A54D88"/>
    <w:rsid w:val="00A553A2"/>
    <w:rsid w:val="00A554EB"/>
    <w:rsid w:val="00A55ED8"/>
    <w:rsid w:val="00A56444"/>
    <w:rsid w:val="00A565B8"/>
    <w:rsid w:val="00A565D2"/>
    <w:rsid w:val="00A57469"/>
    <w:rsid w:val="00A57951"/>
    <w:rsid w:val="00A602A9"/>
    <w:rsid w:val="00A60AF9"/>
    <w:rsid w:val="00A61163"/>
    <w:rsid w:val="00A61948"/>
    <w:rsid w:val="00A629AA"/>
    <w:rsid w:val="00A62EA1"/>
    <w:rsid w:val="00A63059"/>
    <w:rsid w:val="00A64E71"/>
    <w:rsid w:val="00A666DB"/>
    <w:rsid w:val="00A66821"/>
    <w:rsid w:val="00A6753A"/>
    <w:rsid w:val="00A67AE3"/>
    <w:rsid w:val="00A67F47"/>
    <w:rsid w:val="00A7063A"/>
    <w:rsid w:val="00A70E8E"/>
    <w:rsid w:val="00A71A8F"/>
    <w:rsid w:val="00A7422D"/>
    <w:rsid w:val="00A74574"/>
    <w:rsid w:val="00A74C8F"/>
    <w:rsid w:val="00A7549B"/>
    <w:rsid w:val="00A75FCE"/>
    <w:rsid w:val="00A769FA"/>
    <w:rsid w:val="00A76FF6"/>
    <w:rsid w:val="00A776C2"/>
    <w:rsid w:val="00A77D61"/>
    <w:rsid w:val="00A802CD"/>
    <w:rsid w:val="00A812A1"/>
    <w:rsid w:val="00A816CF"/>
    <w:rsid w:val="00A81D9A"/>
    <w:rsid w:val="00A82478"/>
    <w:rsid w:val="00A831EA"/>
    <w:rsid w:val="00A83A73"/>
    <w:rsid w:val="00A840E1"/>
    <w:rsid w:val="00A845EE"/>
    <w:rsid w:val="00A8469A"/>
    <w:rsid w:val="00A862E2"/>
    <w:rsid w:val="00A87A48"/>
    <w:rsid w:val="00A87F97"/>
    <w:rsid w:val="00A906AA"/>
    <w:rsid w:val="00A906E4"/>
    <w:rsid w:val="00A914C8"/>
    <w:rsid w:val="00A91558"/>
    <w:rsid w:val="00A9169E"/>
    <w:rsid w:val="00A926C7"/>
    <w:rsid w:val="00A92D87"/>
    <w:rsid w:val="00A93815"/>
    <w:rsid w:val="00A9402B"/>
    <w:rsid w:val="00A94471"/>
    <w:rsid w:val="00A959D7"/>
    <w:rsid w:val="00A96635"/>
    <w:rsid w:val="00A967D0"/>
    <w:rsid w:val="00A96A6A"/>
    <w:rsid w:val="00A97AD9"/>
    <w:rsid w:val="00A97DE9"/>
    <w:rsid w:val="00AA01BE"/>
    <w:rsid w:val="00AA08AC"/>
    <w:rsid w:val="00AA0F7A"/>
    <w:rsid w:val="00AA10A7"/>
    <w:rsid w:val="00AA1345"/>
    <w:rsid w:val="00AA14C0"/>
    <w:rsid w:val="00AA1668"/>
    <w:rsid w:val="00AA198F"/>
    <w:rsid w:val="00AA35B4"/>
    <w:rsid w:val="00AA4C10"/>
    <w:rsid w:val="00AA54D5"/>
    <w:rsid w:val="00AA5B7A"/>
    <w:rsid w:val="00AA64FA"/>
    <w:rsid w:val="00AA65C2"/>
    <w:rsid w:val="00AA664A"/>
    <w:rsid w:val="00AA66C9"/>
    <w:rsid w:val="00AA6EFD"/>
    <w:rsid w:val="00AA78D6"/>
    <w:rsid w:val="00AB0B39"/>
    <w:rsid w:val="00AB1E1D"/>
    <w:rsid w:val="00AB24A9"/>
    <w:rsid w:val="00AB2EDB"/>
    <w:rsid w:val="00AB3218"/>
    <w:rsid w:val="00AB3466"/>
    <w:rsid w:val="00AB35AE"/>
    <w:rsid w:val="00AB3FA4"/>
    <w:rsid w:val="00AB49BB"/>
    <w:rsid w:val="00AB4E5D"/>
    <w:rsid w:val="00AB6F51"/>
    <w:rsid w:val="00AB7307"/>
    <w:rsid w:val="00AB7CFD"/>
    <w:rsid w:val="00AC2B88"/>
    <w:rsid w:val="00AC56AC"/>
    <w:rsid w:val="00AC5DB7"/>
    <w:rsid w:val="00AC62BA"/>
    <w:rsid w:val="00AC664A"/>
    <w:rsid w:val="00AC68B5"/>
    <w:rsid w:val="00AC70C5"/>
    <w:rsid w:val="00AC7906"/>
    <w:rsid w:val="00AC7D08"/>
    <w:rsid w:val="00AC7E7C"/>
    <w:rsid w:val="00AC7FC4"/>
    <w:rsid w:val="00AD049E"/>
    <w:rsid w:val="00AD0545"/>
    <w:rsid w:val="00AD1739"/>
    <w:rsid w:val="00AD18DA"/>
    <w:rsid w:val="00AD2A63"/>
    <w:rsid w:val="00AD2C17"/>
    <w:rsid w:val="00AD3FE2"/>
    <w:rsid w:val="00AD48C4"/>
    <w:rsid w:val="00AD5870"/>
    <w:rsid w:val="00AD6002"/>
    <w:rsid w:val="00AD65DE"/>
    <w:rsid w:val="00AD6B9F"/>
    <w:rsid w:val="00AD75C3"/>
    <w:rsid w:val="00AD79C8"/>
    <w:rsid w:val="00AE0D4F"/>
    <w:rsid w:val="00AE16D7"/>
    <w:rsid w:val="00AE1E3A"/>
    <w:rsid w:val="00AE2359"/>
    <w:rsid w:val="00AE2690"/>
    <w:rsid w:val="00AE27DF"/>
    <w:rsid w:val="00AE28B5"/>
    <w:rsid w:val="00AE2D9F"/>
    <w:rsid w:val="00AE4469"/>
    <w:rsid w:val="00AE45AE"/>
    <w:rsid w:val="00AE5D6E"/>
    <w:rsid w:val="00AE6AB6"/>
    <w:rsid w:val="00AE6B75"/>
    <w:rsid w:val="00AE6E87"/>
    <w:rsid w:val="00AE7B14"/>
    <w:rsid w:val="00AF0FCF"/>
    <w:rsid w:val="00AF152B"/>
    <w:rsid w:val="00AF1C39"/>
    <w:rsid w:val="00AF2690"/>
    <w:rsid w:val="00AF2C7D"/>
    <w:rsid w:val="00AF2D6E"/>
    <w:rsid w:val="00AF2FDC"/>
    <w:rsid w:val="00AF31D9"/>
    <w:rsid w:val="00AF3338"/>
    <w:rsid w:val="00AF3AED"/>
    <w:rsid w:val="00AF3BF6"/>
    <w:rsid w:val="00AF4096"/>
    <w:rsid w:val="00AF4F96"/>
    <w:rsid w:val="00AF4FCE"/>
    <w:rsid w:val="00AF55F8"/>
    <w:rsid w:val="00AF5CAF"/>
    <w:rsid w:val="00AF7902"/>
    <w:rsid w:val="00B00A61"/>
    <w:rsid w:val="00B012BF"/>
    <w:rsid w:val="00B0147E"/>
    <w:rsid w:val="00B027A8"/>
    <w:rsid w:val="00B032B0"/>
    <w:rsid w:val="00B03B8B"/>
    <w:rsid w:val="00B03BB3"/>
    <w:rsid w:val="00B0478E"/>
    <w:rsid w:val="00B04A10"/>
    <w:rsid w:val="00B04FBA"/>
    <w:rsid w:val="00B05391"/>
    <w:rsid w:val="00B05FD4"/>
    <w:rsid w:val="00B06205"/>
    <w:rsid w:val="00B0690E"/>
    <w:rsid w:val="00B07357"/>
    <w:rsid w:val="00B07401"/>
    <w:rsid w:val="00B07A93"/>
    <w:rsid w:val="00B109D7"/>
    <w:rsid w:val="00B10F31"/>
    <w:rsid w:val="00B111F2"/>
    <w:rsid w:val="00B12006"/>
    <w:rsid w:val="00B1284B"/>
    <w:rsid w:val="00B1324F"/>
    <w:rsid w:val="00B13EEA"/>
    <w:rsid w:val="00B14610"/>
    <w:rsid w:val="00B151C0"/>
    <w:rsid w:val="00B15E0B"/>
    <w:rsid w:val="00B1625A"/>
    <w:rsid w:val="00B2027C"/>
    <w:rsid w:val="00B212DA"/>
    <w:rsid w:val="00B2171E"/>
    <w:rsid w:val="00B21844"/>
    <w:rsid w:val="00B21A64"/>
    <w:rsid w:val="00B225BE"/>
    <w:rsid w:val="00B22DDA"/>
    <w:rsid w:val="00B22E89"/>
    <w:rsid w:val="00B249CB"/>
    <w:rsid w:val="00B24B44"/>
    <w:rsid w:val="00B24B76"/>
    <w:rsid w:val="00B24EB2"/>
    <w:rsid w:val="00B254D6"/>
    <w:rsid w:val="00B25E4A"/>
    <w:rsid w:val="00B2685E"/>
    <w:rsid w:val="00B30084"/>
    <w:rsid w:val="00B30EAA"/>
    <w:rsid w:val="00B3132B"/>
    <w:rsid w:val="00B319FC"/>
    <w:rsid w:val="00B31BDB"/>
    <w:rsid w:val="00B325D1"/>
    <w:rsid w:val="00B32875"/>
    <w:rsid w:val="00B32967"/>
    <w:rsid w:val="00B331A8"/>
    <w:rsid w:val="00B33778"/>
    <w:rsid w:val="00B3391D"/>
    <w:rsid w:val="00B34195"/>
    <w:rsid w:val="00B344E8"/>
    <w:rsid w:val="00B34B77"/>
    <w:rsid w:val="00B34DB2"/>
    <w:rsid w:val="00B34F72"/>
    <w:rsid w:val="00B3537C"/>
    <w:rsid w:val="00B356F7"/>
    <w:rsid w:val="00B35BBD"/>
    <w:rsid w:val="00B36FF9"/>
    <w:rsid w:val="00B37932"/>
    <w:rsid w:val="00B400D4"/>
    <w:rsid w:val="00B40699"/>
    <w:rsid w:val="00B40BAB"/>
    <w:rsid w:val="00B40CB8"/>
    <w:rsid w:val="00B41321"/>
    <w:rsid w:val="00B41622"/>
    <w:rsid w:val="00B41826"/>
    <w:rsid w:val="00B439F5"/>
    <w:rsid w:val="00B43B3C"/>
    <w:rsid w:val="00B43EA5"/>
    <w:rsid w:val="00B4459F"/>
    <w:rsid w:val="00B447C5"/>
    <w:rsid w:val="00B44AA5"/>
    <w:rsid w:val="00B44D5E"/>
    <w:rsid w:val="00B44F7B"/>
    <w:rsid w:val="00B450C5"/>
    <w:rsid w:val="00B45ED8"/>
    <w:rsid w:val="00B465AB"/>
    <w:rsid w:val="00B46D55"/>
    <w:rsid w:val="00B46F7C"/>
    <w:rsid w:val="00B47097"/>
    <w:rsid w:val="00B47643"/>
    <w:rsid w:val="00B47B9E"/>
    <w:rsid w:val="00B47DD8"/>
    <w:rsid w:val="00B50A51"/>
    <w:rsid w:val="00B50B0B"/>
    <w:rsid w:val="00B515B5"/>
    <w:rsid w:val="00B51B25"/>
    <w:rsid w:val="00B51D18"/>
    <w:rsid w:val="00B521A2"/>
    <w:rsid w:val="00B5234D"/>
    <w:rsid w:val="00B52B9C"/>
    <w:rsid w:val="00B52BD4"/>
    <w:rsid w:val="00B54DB3"/>
    <w:rsid w:val="00B54EB1"/>
    <w:rsid w:val="00B54F82"/>
    <w:rsid w:val="00B55B8A"/>
    <w:rsid w:val="00B5720A"/>
    <w:rsid w:val="00B57778"/>
    <w:rsid w:val="00B60643"/>
    <w:rsid w:val="00B60DEC"/>
    <w:rsid w:val="00B61487"/>
    <w:rsid w:val="00B6149C"/>
    <w:rsid w:val="00B6163B"/>
    <w:rsid w:val="00B621AC"/>
    <w:rsid w:val="00B62D54"/>
    <w:rsid w:val="00B62E8F"/>
    <w:rsid w:val="00B638BA"/>
    <w:rsid w:val="00B63AD2"/>
    <w:rsid w:val="00B63BD0"/>
    <w:rsid w:val="00B64256"/>
    <w:rsid w:val="00B6446F"/>
    <w:rsid w:val="00B647C6"/>
    <w:rsid w:val="00B64C86"/>
    <w:rsid w:val="00B654FD"/>
    <w:rsid w:val="00B65827"/>
    <w:rsid w:val="00B659C2"/>
    <w:rsid w:val="00B65A98"/>
    <w:rsid w:val="00B66CBB"/>
    <w:rsid w:val="00B6775B"/>
    <w:rsid w:val="00B70DFF"/>
    <w:rsid w:val="00B7215E"/>
    <w:rsid w:val="00B72207"/>
    <w:rsid w:val="00B72572"/>
    <w:rsid w:val="00B72733"/>
    <w:rsid w:val="00B7285F"/>
    <w:rsid w:val="00B730A6"/>
    <w:rsid w:val="00B739A0"/>
    <w:rsid w:val="00B74151"/>
    <w:rsid w:val="00B74492"/>
    <w:rsid w:val="00B7449D"/>
    <w:rsid w:val="00B745A4"/>
    <w:rsid w:val="00B74B06"/>
    <w:rsid w:val="00B754C3"/>
    <w:rsid w:val="00B7550B"/>
    <w:rsid w:val="00B75EF2"/>
    <w:rsid w:val="00B76AB8"/>
    <w:rsid w:val="00B76EFF"/>
    <w:rsid w:val="00B77DC2"/>
    <w:rsid w:val="00B77E3C"/>
    <w:rsid w:val="00B80510"/>
    <w:rsid w:val="00B81304"/>
    <w:rsid w:val="00B819B3"/>
    <w:rsid w:val="00B82882"/>
    <w:rsid w:val="00B829DB"/>
    <w:rsid w:val="00B830F9"/>
    <w:rsid w:val="00B8473D"/>
    <w:rsid w:val="00B84875"/>
    <w:rsid w:val="00B852C8"/>
    <w:rsid w:val="00B86739"/>
    <w:rsid w:val="00B87091"/>
    <w:rsid w:val="00B87882"/>
    <w:rsid w:val="00B90089"/>
    <w:rsid w:val="00B90799"/>
    <w:rsid w:val="00B90AE1"/>
    <w:rsid w:val="00B90C13"/>
    <w:rsid w:val="00B90DB0"/>
    <w:rsid w:val="00B91F4E"/>
    <w:rsid w:val="00B92C48"/>
    <w:rsid w:val="00B93197"/>
    <w:rsid w:val="00B93631"/>
    <w:rsid w:val="00B937C5"/>
    <w:rsid w:val="00B9392B"/>
    <w:rsid w:val="00B93A16"/>
    <w:rsid w:val="00B93E5D"/>
    <w:rsid w:val="00B93EFD"/>
    <w:rsid w:val="00B9433B"/>
    <w:rsid w:val="00B949EC"/>
    <w:rsid w:val="00B955DD"/>
    <w:rsid w:val="00B96453"/>
    <w:rsid w:val="00B9649A"/>
    <w:rsid w:val="00B9651D"/>
    <w:rsid w:val="00B96973"/>
    <w:rsid w:val="00B96CF5"/>
    <w:rsid w:val="00B97420"/>
    <w:rsid w:val="00B97991"/>
    <w:rsid w:val="00B97B5D"/>
    <w:rsid w:val="00B97BC9"/>
    <w:rsid w:val="00B97C90"/>
    <w:rsid w:val="00BA06FE"/>
    <w:rsid w:val="00BA0982"/>
    <w:rsid w:val="00BA118A"/>
    <w:rsid w:val="00BA11A7"/>
    <w:rsid w:val="00BA13FC"/>
    <w:rsid w:val="00BA1784"/>
    <w:rsid w:val="00BA1AD0"/>
    <w:rsid w:val="00BA1CFB"/>
    <w:rsid w:val="00BA290B"/>
    <w:rsid w:val="00BA2B1C"/>
    <w:rsid w:val="00BA2CC1"/>
    <w:rsid w:val="00BA3917"/>
    <w:rsid w:val="00BA4597"/>
    <w:rsid w:val="00BA47C3"/>
    <w:rsid w:val="00BA4E72"/>
    <w:rsid w:val="00BA4E9D"/>
    <w:rsid w:val="00BA5026"/>
    <w:rsid w:val="00BA5975"/>
    <w:rsid w:val="00BA74EB"/>
    <w:rsid w:val="00BA7788"/>
    <w:rsid w:val="00BB0AAB"/>
    <w:rsid w:val="00BB113D"/>
    <w:rsid w:val="00BB1F4E"/>
    <w:rsid w:val="00BB20C9"/>
    <w:rsid w:val="00BB2891"/>
    <w:rsid w:val="00BB356E"/>
    <w:rsid w:val="00BB3615"/>
    <w:rsid w:val="00BB465C"/>
    <w:rsid w:val="00BB4FC4"/>
    <w:rsid w:val="00BB51F4"/>
    <w:rsid w:val="00BB5900"/>
    <w:rsid w:val="00BB69CE"/>
    <w:rsid w:val="00BB6AB3"/>
    <w:rsid w:val="00BB6FD7"/>
    <w:rsid w:val="00BC116D"/>
    <w:rsid w:val="00BC12A8"/>
    <w:rsid w:val="00BC1845"/>
    <w:rsid w:val="00BC31AA"/>
    <w:rsid w:val="00BC364F"/>
    <w:rsid w:val="00BC3B73"/>
    <w:rsid w:val="00BC3BCF"/>
    <w:rsid w:val="00BC3DBF"/>
    <w:rsid w:val="00BC3FB2"/>
    <w:rsid w:val="00BC40D2"/>
    <w:rsid w:val="00BC4E50"/>
    <w:rsid w:val="00BC78A2"/>
    <w:rsid w:val="00BC7A1B"/>
    <w:rsid w:val="00BC7A68"/>
    <w:rsid w:val="00BC7AA0"/>
    <w:rsid w:val="00BC7FA2"/>
    <w:rsid w:val="00BD0615"/>
    <w:rsid w:val="00BD08AB"/>
    <w:rsid w:val="00BD08B2"/>
    <w:rsid w:val="00BD1809"/>
    <w:rsid w:val="00BD1CB9"/>
    <w:rsid w:val="00BD2A43"/>
    <w:rsid w:val="00BD2BB4"/>
    <w:rsid w:val="00BD2ED8"/>
    <w:rsid w:val="00BD3335"/>
    <w:rsid w:val="00BD3A39"/>
    <w:rsid w:val="00BD427A"/>
    <w:rsid w:val="00BD5161"/>
    <w:rsid w:val="00BD575D"/>
    <w:rsid w:val="00BD6208"/>
    <w:rsid w:val="00BD6F3A"/>
    <w:rsid w:val="00BD6F9B"/>
    <w:rsid w:val="00BD7BA1"/>
    <w:rsid w:val="00BD7F4C"/>
    <w:rsid w:val="00BD7F66"/>
    <w:rsid w:val="00BE029A"/>
    <w:rsid w:val="00BE09C3"/>
    <w:rsid w:val="00BE0DCE"/>
    <w:rsid w:val="00BE18FA"/>
    <w:rsid w:val="00BE1FD7"/>
    <w:rsid w:val="00BE262D"/>
    <w:rsid w:val="00BE281E"/>
    <w:rsid w:val="00BE2821"/>
    <w:rsid w:val="00BE2945"/>
    <w:rsid w:val="00BE2E5D"/>
    <w:rsid w:val="00BE3325"/>
    <w:rsid w:val="00BE3845"/>
    <w:rsid w:val="00BE40B1"/>
    <w:rsid w:val="00BE4D0C"/>
    <w:rsid w:val="00BE4ED1"/>
    <w:rsid w:val="00BE59E4"/>
    <w:rsid w:val="00BE5A69"/>
    <w:rsid w:val="00BE6ADF"/>
    <w:rsid w:val="00BE7EF5"/>
    <w:rsid w:val="00BF0F49"/>
    <w:rsid w:val="00BF15F6"/>
    <w:rsid w:val="00BF1729"/>
    <w:rsid w:val="00BF1D82"/>
    <w:rsid w:val="00BF3DE6"/>
    <w:rsid w:val="00BF4BE7"/>
    <w:rsid w:val="00BF537D"/>
    <w:rsid w:val="00BF5C37"/>
    <w:rsid w:val="00BF64DB"/>
    <w:rsid w:val="00BF6A47"/>
    <w:rsid w:val="00BF7C5A"/>
    <w:rsid w:val="00BF7F5D"/>
    <w:rsid w:val="00C000A8"/>
    <w:rsid w:val="00C013A9"/>
    <w:rsid w:val="00C01584"/>
    <w:rsid w:val="00C0236D"/>
    <w:rsid w:val="00C02A3F"/>
    <w:rsid w:val="00C02BC6"/>
    <w:rsid w:val="00C03969"/>
    <w:rsid w:val="00C04514"/>
    <w:rsid w:val="00C04A1F"/>
    <w:rsid w:val="00C04F7C"/>
    <w:rsid w:val="00C0504A"/>
    <w:rsid w:val="00C050E1"/>
    <w:rsid w:val="00C055D4"/>
    <w:rsid w:val="00C055E7"/>
    <w:rsid w:val="00C05AED"/>
    <w:rsid w:val="00C05DBD"/>
    <w:rsid w:val="00C05ECA"/>
    <w:rsid w:val="00C062AA"/>
    <w:rsid w:val="00C06815"/>
    <w:rsid w:val="00C104BD"/>
    <w:rsid w:val="00C10C5C"/>
    <w:rsid w:val="00C114CC"/>
    <w:rsid w:val="00C1197C"/>
    <w:rsid w:val="00C11E4E"/>
    <w:rsid w:val="00C12239"/>
    <w:rsid w:val="00C125BF"/>
    <w:rsid w:val="00C133AE"/>
    <w:rsid w:val="00C13C82"/>
    <w:rsid w:val="00C14416"/>
    <w:rsid w:val="00C14432"/>
    <w:rsid w:val="00C145DD"/>
    <w:rsid w:val="00C1504C"/>
    <w:rsid w:val="00C15331"/>
    <w:rsid w:val="00C154AD"/>
    <w:rsid w:val="00C15BFC"/>
    <w:rsid w:val="00C16C23"/>
    <w:rsid w:val="00C16EFC"/>
    <w:rsid w:val="00C172FB"/>
    <w:rsid w:val="00C17520"/>
    <w:rsid w:val="00C176E0"/>
    <w:rsid w:val="00C177C7"/>
    <w:rsid w:val="00C17936"/>
    <w:rsid w:val="00C2082A"/>
    <w:rsid w:val="00C20C43"/>
    <w:rsid w:val="00C2124D"/>
    <w:rsid w:val="00C21D4B"/>
    <w:rsid w:val="00C22518"/>
    <w:rsid w:val="00C227AF"/>
    <w:rsid w:val="00C22AA8"/>
    <w:rsid w:val="00C23A0A"/>
    <w:rsid w:val="00C2453E"/>
    <w:rsid w:val="00C249AC"/>
    <w:rsid w:val="00C25AAB"/>
    <w:rsid w:val="00C25B3C"/>
    <w:rsid w:val="00C26A4A"/>
    <w:rsid w:val="00C27BAD"/>
    <w:rsid w:val="00C27E54"/>
    <w:rsid w:val="00C304D1"/>
    <w:rsid w:val="00C311DF"/>
    <w:rsid w:val="00C315FC"/>
    <w:rsid w:val="00C32D87"/>
    <w:rsid w:val="00C345A3"/>
    <w:rsid w:val="00C36796"/>
    <w:rsid w:val="00C36BB7"/>
    <w:rsid w:val="00C36E7D"/>
    <w:rsid w:val="00C37646"/>
    <w:rsid w:val="00C37E51"/>
    <w:rsid w:val="00C40270"/>
    <w:rsid w:val="00C40D38"/>
    <w:rsid w:val="00C4150C"/>
    <w:rsid w:val="00C41845"/>
    <w:rsid w:val="00C42575"/>
    <w:rsid w:val="00C43E28"/>
    <w:rsid w:val="00C4542A"/>
    <w:rsid w:val="00C46156"/>
    <w:rsid w:val="00C46B4A"/>
    <w:rsid w:val="00C46F55"/>
    <w:rsid w:val="00C47E04"/>
    <w:rsid w:val="00C5005E"/>
    <w:rsid w:val="00C5015A"/>
    <w:rsid w:val="00C50F52"/>
    <w:rsid w:val="00C51070"/>
    <w:rsid w:val="00C51C70"/>
    <w:rsid w:val="00C51D92"/>
    <w:rsid w:val="00C52306"/>
    <w:rsid w:val="00C52563"/>
    <w:rsid w:val="00C52B72"/>
    <w:rsid w:val="00C53983"/>
    <w:rsid w:val="00C54A31"/>
    <w:rsid w:val="00C54D74"/>
    <w:rsid w:val="00C55516"/>
    <w:rsid w:val="00C56AF9"/>
    <w:rsid w:val="00C56C9E"/>
    <w:rsid w:val="00C57251"/>
    <w:rsid w:val="00C578C0"/>
    <w:rsid w:val="00C57DD8"/>
    <w:rsid w:val="00C57E99"/>
    <w:rsid w:val="00C57F61"/>
    <w:rsid w:val="00C605E3"/>
    <w:rsid w:val="00C61414"/>
    <w:rsid w:val="00C6186E"/>
    <w:rsid w:val="00C624A3"/>
    <w:rsid w:val="00C6278D"/>
    <w:rsid w:val="00C62FA1"/>
    <w:rsid w:val="00C63332"/>
    <w:rsid w:val="00C633B7"/>
    <w:rsid w:val="00C645E4"/>
    <w:rsid w:val="00C64A85"/>
    <w:rsid w:val="00C64DD2"/>
    <w:rsid w:val="00C64E33"/>
    <w:rsid w:val="00C650CB"/>
    <w:rsid w:val="00C65943"/>
    <w:rsid w:val="00C65C1E"/>
    <w:rsid w:val="00C65F1C"/>
    <w:rsid w:val="00C66462"/>
    <w:rsid w:val="00C66590"/>
    <w:rsid w:val="00C66C7E"/>
    <w:rsid w:val="00C66F06"/>
    <w:rsid w:val="00C67039"/>
    <w:rsid w:val="00C7093D"/>
    <w:rsid w:val="00C72C16"/>
    <w:rsid w:val="00C72DE6"/>
    <w:rsid w:val="00C739B9"/>
    <w:rsid w:val="00C73E37"/>
    <w:rsid w:val="00C74196"/>
    <w:rsid w:val="00C74385"/>
    <w:rsid w:val="00C74537"/>
    <w:rsid w:val="00C747BC"/>
    <w:rsid w:val="00C74BA1"/>
    <w:rsid w:val="00C7520F"/>
    <w:rsid w:val="00C75221"/>
    <w:rsid w:val="00C755F0"/>
    <w:rsid w:val="00C75788"/>
    <w:rsid w:val="00C7641C"/>
    <w:rsid w:val="00C7651B"/>
    <w:rsid w:val="00C76C7E"/>
    <w:rsid w:val="00C800B1"/>
    <w:rsid w:val="00C803C8"/>
    <w:rsid w:val="00C80BAE"/>
    <w:rsid w:val="00C80C24"/>
    <w:rsid w:val="00C81BE1"/>
    <w:rsid w:val="00C81EFD"/>
    <w:rsid w:val="00C81F11"/>
    <w:rsid w:val="00C8210C"/>
    <w:rsid w:val="00C83550"/>
    <w:rsid w:val="00C84020"/>
    <w:rsid w:val="00C84A99"/>
    <w:rsid w:val="00C84C5C"/>
    <w:rsid w:val="00C8518F"/>
    <w:rsid w:val="00C8551E"/>
    <w:rsid w:val="00C85D94"/>
    <w:rsid w:val="00C86097"/>
    <w:rsid w:val="00C863FA"/>
    <w:rsid w:val="00C86591"/>
    <w:rsid w:val="00C8724E"/>
    <w:rsid w:val="00C905D6"/>
    <w:rsid w:val="00C918B4"/>
    <w:rsid w:val="00C919DA"/>
    <w:rsid w:val="00C91E76"/>
    <w:rsid w:val="00C940D9"/>
    <w:rsid w:val="00C94B0F"/>
    <w:rsid w:val="00C94C90"/>
    <w:rsid w:val="00C94CC3"/>
    <w:rsid w:val="00C94FDC"/>
    <w:rsid w:val="00C95073"/>
    <w:rsid w:val="00C9625D"/>
    <w:rsid w:val="00C97DB1"/>
    <w:rsid w:val="00CA26A0"/>
    <w:rsid w:val="00CA29E8"/>
    <w:rsid w:val="00CA3613"/>
    <w:rsid w:val="00CA3B39"/>
    <w:rsid w:val="00CA3E7D"/>
    <w:rsid w:val="00CA476D"/>
    <w:rsid w:val="00CA48A8"/>
    <w:rsid w:val="00CA658B"/>
    <w:rsid w:val="00CA7A86"/>
    <w:rsid w:val="00CA7AAD"/>
    <w:rsid w:val="00CA7D2F"/>
    <w:rsid w:val="00CA7D6F"/>
    <w:rsid w:val="00CA7EF5"/>
    <w:rsid w:val="00CB0D92"/>
    <w:rsid w:val="00CB1A3F"/>
    <w:rsid w:val="00CB1AD0"/>
    <w:rsid w:val="00CB1B30"/>
    <w:rsid w:val="00CB2600"/>
    <w:rsid w:val="00CB34E4"/>
    <w:rsid w:val="00CB3C6F"/>
    <w:rsid w:val="00CB3EC6"/>
    <w:rsid w:val="00CB3EF2"/>
    <w:rsid w:val="00CB4D2F"/>
    <w:rsid w:val="00CB4EDD"/>
    <w:rsid w:val="00CB562C"/>
    <w:rsid w:val="00CB6A78"/>
    <w:rsid w:val="00CB6B05"/>
    <w:rsid w:val="00CB7491"/>
    <w:rsid w:val="00CC0ADC"/>
    <w:rsid w:val="00CC0C17"/>
    <w:rsid w:val="00CC0EBF"/>
    <w:rsid w:val="00CC2D5F"/>
    <w:rsid w:val="00CC367C"/>
    <w:rsid w:val="00CC4A0F"/>
    <w:rsid w:val="00CC4BC6"/>
    <w:rsid w:val="00CC4F2F"/>
    <w:rsid w:val="00CC51E4"/>
    <w:rsid w:val="00CC6CF8"/>
    <w:rsid w:val="00CC6E30"/>
    <w:rsid w:val="00CC743F"/>
    <w:rsid w:val="00CD0C16"/>
    <w:rsid w:val="00CD13CD"/>
    <w:rsid w:val="00CD19DF"/>
    <w:rsid w:val="00CD311E"/>
    <w:rsid w:val="00CD32C5"/>
    <w:rsid w:val="00CD3E0E"/>
    <w:rsid w:val="00CD57DD"/>
    <w:rsid w:val="00CD71F1"/>
    <w:rsid w:val="00CD7324"/>
    <w:rsid w:val="00CD75D5"/>
    <w:rsid w:val="00CD77E9"/>
    <w:rsid w:val="00CD7C16"/>
    <w:rsid w:val="00CE0664"/>
    <w:rsid w:val="00CE09AC"/>
    <w:rsid w:val="00CE0D1E"/>
    <w:rsid w:val="00CE0F21"/>
    <w:rsid w:val="00CE1011"/>
    <w:rsid w:val="00CE183F"/>
    <w:rsid w:val="00CE1BE3"/>
    <w:rsid w:val="00CE1EF5"/>
    <w:rsid w:val="00CE1F14"/>
    <w:rsid w:val="00CE209B"/>
    <w:rsid w:val="00CE2728"/>
    <w:rsid w:val="00CE27C2"/>
    <w:rsid w:val="00CE3692"/>
    <w:rsid w:val="00CE420E"/>
    <w:rsid w:val="00CE4643"/>
    <w:rsid w:val="00CE6DB5"/>
    <w:rsid w:val="00CE718C"/>
    <w:rsid w:val="00CE7575"/>
    <w:rsid w:val="00CE76E1"/>
    <w:rsid w:val="00CE7DC3"/>
    <w:rsid w:val="00CF0D82"/>
    <w:rsid w:val="00CF124E"/>
    <w:rsid w:val="00CF16DC"/>
    <w:rsid w:val="00CF1979"/>
    <w:rsid w:val="00CF1991"/>
    <w:rsid w:val="00CF1D9F"/>
    <w:rsid w:val="00CF1EBE"/>
    <w:rsid w:val="00CF2594"/>
    <w:rsid w:val="00CF25F2"/>
    <w:rsid w:val="00CF2EA8"/>
    <w:rsid w:val="00CF36F8"/>
    <w:rsid w:val="00CF3A62"/>
    <w:rsid w:val="00CF3EA2"/>
    <w:rsid w:val="00CF637C"/>
    <w:rsid w:val="00CF66E8"/>
    <w:rsid w:val="00CF68B7"/>
    <w:rsid w:val="00CF69DC"/>
    <w:rsid w:val="00CF71EA"/>
    <w:rsid w:val="00CF7405"/>
    <w:rsid w:val="00CF75DA"/>
    <w:rsid w:val="00CF7B84"/>
    <w:rsid w:val="00D00196"/>
    <w:rsid w:val="00D0065D"/>
    <w:rsid w:val="00D00BAC"/>
    <w:rsid w:val="00D00E77"/>
    <w:rsid w:val="00D0149A"/>
    <w:rsid w:val="00D01CD0"/>
    <w:rsid w:val="00D01E79"/>
    <w:rsid w:val="00D01FAA"/>
    <w:rsid w:val="00D0262D"/>
    <w:rsid w:val="00D0285D"/>
    <w:rsid w:val="00D0391A"/>
    <w:rsid w:val="00D039E2"/>
    <w:rsid w:val="00D03B2F"/>
    <w:rsid w:val="00D03DC1"/>
    <w:rsid w:val="00D04943"/>
    <w:rsid w:val="00D05CC0"/>
    <w:rsid w:val="00D0646F"/>
    <w:rsid w:val="00D07A84"/>
    <w:rsid w:val="00D07CB3"/>
    <w:rsid w:val="00D100A1"/>
    <w:rsid w:val="00D101EA"/>
    <w:rsid w:val="00D11419"/>
    <w:rsid w:val="00D1225D"/>
    <w:rsid w:val="00D12278"/>
    <w:rsid w:val="00D12382"/>
    <w:rsid w:val="00D12932"/>
    <w:rsid w:val="00D12CA4"/>
    <w:rsid w:val="00D13EF7"/>
    <w:rsid w:val="00D144B8"/>
    <w:rsid w:val="00D1470C"/>
    <w:rsid w:val="00D147FB"/>
    <w:rsid w:val="00D14D5E"/>
    <w:rsid w:val="00D1562E"/>
    <w:rsid w:val="00D16578"/>
    <w:rsid w:val="00D165D4"/>
    <w:rsid w:val="00D16803"/>
    <w:rsid w:val="00D169A8"/>
    <w:rsid w:val="00D16BC9"/>
    <w:rsid w:val="00D175C8"/>
    <w:rsid w:val="00D2096D"/>
    <w:rsid w:val="00D20A0F"/>
    <w:rsid w:val="00D20E59"/>
    <w:rsid w:val="00D216DD"/>
    <w:rsid w:val="00D21A17"/>
    <w:rsid w:val="00D21AE4"/>
    <w:rsid w:val="00D229FF"/>
    <w:rsid w:val="00D246CE"/>
    <w:rsid w:val="00D24D11"/>
    <w:rsid w:val="00D24D47"/>
    <w:rsid w:val="00D25564"/>
    <w:rsid w:val="00D26024"/>
    <w:rsid w:val="00D26EF9"/>
    <w:rsid w:val="00D277CE"/>
    <w:rsid w:val="00D27838"/>
    <w:rsid w:val="00D31374"/>
    <w:rsid w:val="00D315B6"/>
    <w:rsid w:val="00D3354C"/>
    <w:rsid w:val="00D33F27"/>
    <w:rsid w:val="00D340B7"/>
    <w:rsid w:val="00D348B1"/>
    <w:rsid w:val="00D34CFE"/>
    <w:rsid w:val="00D34FCA"/>
    <w:rsid w:val="00D35635"/>
    <w:rsid w:val="00D35E89"/>
    <w:rsid w:val="00D365BB"/>
    <w:rsid w:val="00D37E87"/>
    <w:rsid w:val="00D4086F"/>
    <w:rsid w:val="00D40CC8"/>
    <w:rsid w:val="00D410B8"/>
    <w:rsid w:val="00D41742"/>
    <w:rsid w:val="00D41812"/>
    <w:rsid w:val="00D42074"/>
    <w:rsid w:val="00D4292E"/>
    <w:rsid w:val="00D42F42"/>
    <w:rsid w:val="00D43403"/>
    <w:rsid w:val="00D438FB"/>
    <w:rsid w:val="00D43DB5"/>
    <w:rsid w:val="00D44477"/>
    <w:rsid w:val="00D44A5F"/>
    <w:rsid w:val="00D44FF9"/>
    <w:rsid w:val="00D45E92"/>
    <w:rsid w:val="00D4615C"/>
    <w:rsid w:val="00D47317"/>
    <w:rsid w:val="00D47464"/>
    <w:rsid w:val="00D476A8"/>
    <w:rsid w:val="00D47E25"/>
    <w:rsid w:val="00D50490"/>
    <w:rsid w:val="00D50698"/>
    <w:rsid w:val="00D50A17"/>
    <w:rsid w:val="00D51869"/>
    <w:rsid w:val="00D51DAC"/>
    <w:rsid w:val="00D52485"/>
    <w:rsid w:val="00D52D1D"/>
    <w:rsid w:val="00D53D1B"/>
    <w:rsid w:val="00D542EB"/>
    <w:rsid w:val="00D5476B"/>
    <w:rsid w:val="00D55BEA"/>
    <w:rsid w:val="00D56222"/>
    <w:rsid w:val="00D56516"/>
    <w:rsid w:val="00D57428"/>
    <w:rsid w:val="00D57911"/>
    <w:rsid w:val="00D622A6"/>
    <w:rsid w:val="00D631DC"/>
    <w:rsid w:val="00D640BC"/>
    <w:rsid w:val="00D641F0"/>
    <w:rsid w:val="00D642D6"/>
    <w:rsid w:val="00D64BF3"/>
    <w:rsid w:val="00D659ED"/>
    <w:rsid w:val="00D65AA1"/>
    <w:rsid w:val="00D669A4"/>
    <w:rsid w:val="00D67599"/>
    <w:rsid w:val="00D675E8"/>
    <w:rsid w:val="00D67EFE"/>
    <w:rsid w:val="00D7030C"/>
    <w:rsid w:val="00D707DE"/>
    <w:rsid w:val="00D70F5F"/>
    <w:rsid w:val="00D71277"/>
    <w:rsid w:val="00D7154D"/>
    <w:rsid w:val="00D720D1"/>
    <w:rsid w:val="00D7240B"/>
    <w:rsid w:val="00D724B6"/>
    <w:rsid w:val="00D7328D"/>
    <w:rsid w:val="00D74066"/>
    <w:rsid w:val="00D74E0E"/>
    <w:rsid w:val="00D753B2"/>
    <w:rsid w:val="00D75737"/>
    <w:rsid w:val="00D75875"/>
    <w:rsid w:val="00D7653A"/>
    <w:rsid w:val="00D77739"/>
    <w:rsid w:val="00D7791B"/>
    <w:rsid w:val="00D803F3"/>
    <w:rsid w:val="00D80677"/>
    <w:rsid w:val="00D81944"/>
    <w:rsid w:val="00D819A1"/>
    <w:rsid w:val="00D82BA4"/>
    <w:rsid w:val="00D841EA"/>
    <w:rsid w:val="00D84267"/>
    <w:rsid w:val="00D85173"/>
    <w:rsid w:val="00D857FD"/>
    <w:rsid w:val="00D904A4"/>
    <w:rsid w:val="00D904CD"/>
    <w:rsid w:val="00D90F15"/>
    <w:rsid w:val="00D919BD"/>
    <w:rsid w:val="00D91AB0"/>
    <w:rsid w:val="00D91F22"/>
    <w:rsid w:val="00D923B7"/>
    <w:rsid w:val="00D923D4"/>
    <w:rsid w:val="00D93F3B"/>
    <w:rsid w:val="00D94767"/>
    <w:rsid w:val="00D948D8"/>
    <w:rsid w:val="00D948DD"/>
    <w:rsid w:val="00D959DE"/>
    <w:rsid w:val="00D95BE8"/>
    <w:rsid w:val="00D9607F"/>
    <w:rsid w:val="00D96299"/>
    <w:rsid w:val="00D96D96"/>
    <w:rsid w:val="00D978AE"/>
    <w:rsid w:val="00D97E2E"/>
    <w:rsid w:val="00D97EE0"/>
    <w:rsid w:val="00DA0522"/>
    <w:rsid w:val="00DA09E5"/>
    <w:rsid w:val="00DA12D4"/>
    <w:rsid w:val="00DA1F54"/>
    <w:rsid w:val="00DA200D"/>
    <w:rsid w:val="00DA21A2"/>
    <w:rsid w:val="00DA2AE7"/>
    <w:rsid w:val="00DA36E2"/>
    <w:rsid w:val="00DA382C"/>
    <w:rsid w:val="00DA3EA0"/>
    <w:rsid w:val="00DA4085"/>
    <w:rsid w:val="00DA4E9C"/>
    <w:rsid w:val="00DA5821"/>
    <w:rsid w:val="00DA5F3E"/>
    <w:rsid w:val="00DA61B1"/>
    <w:rsid w:val="00DA67C2"/>
    <w:rsid w:val="00DA6B2B"/>
    <w:rsid w:val="00DA709A"/>
    <w:rsid w:val="00DA7CC6"/>
    <w:rsid w:val="00DB0670"/>
    <w:rsid w:val="00DB0D35"/>
    <w:rsid w:val="00DB129B"/>
    <w:rsid w:val="00DB1AD7"/>
    <w:rsid w:val="00DB2470"/>
    <w:rsid w:val="00DB2589"/>
    <w:rsid w:val="00DB2E13"/>
    <w:rsid w:val="00DB42AD"/>
    <w:rsid w:val="00DB4F45"/>
    <w:rsid w:val="00DB51E2"/>
    <w:rsid w:val="00DB51E8"/>
    <w:rsid w:val="00DB59C6"/>
    <w:rsid w:val="00DB6829"/>
    <w:rsid w:val="00DB689F"/>
    <w:rsid w:val="00DB7B83"/>
    <w:rsid w:val="00DC1753"/>
    <w:rsid w:val="00DC1865"/>
    <w:rsid w:val="00DC1DE7"/>
    <w:rsid w:val="00DC1E7E"/>
    <w:rsid w:val="00DC1EB7"/>
    <w:rsid w:val="00DC2900"/>
    <w:rsid w:val="00DC3430"/>
    <w:rsid w:val="00DC41F9"/>
    <w:rsid w:val="00DC4421"/>
    <w:rsid w:val="00DC447B"/>
    <w:rsid w:val="00DC5B24"/>
    <w:rsid w:val="00DC66A6"/>
    <w:rsid w:val="00DC71B2"/>
    <w:rsid w:val="00DC73A3"/>
    <w:rsid w:val="00DD036F"/>
    <w:rsid w:val="00DD0AEC"/>
    <w:rsid w:val="00DD0F75"/>
    <w:rsid w:val="00DD39FE"/>
    <w:rsid w:val="00DD49AE"/>
    <w:rsid w:val="00DD7EB1"/>
    <w:rsid w:val="00DE00A0"/>
    <w:rsid w:val="00DE02DE"/>
    <w:rsid w:val="00DE0A18"/>
    <w:rsid w:val="00DE0AE5"/>
    <w:rsid w:val="00DE0D89"/>
    <w:rsid w:val="00DE0DA5"/>
    <w:rsid w:val="00DE16AF"/>
    <w:rsid w:val="00DE1A90"/>
    <w:rsid w:val="00DE23C0"/>
    <w:rsid w:val="00DE27AE"/>
    <w:rsid w:val="00DE2C03"/>
    <w:rsid w:val="00DE3C1D"/>
    <w:rsid w:val="00DE3F04"/>
    <w:rsid w:val="00DE502D"/>
    <w:rsid w:val="00DE65D1"/>
    <w:rsid w:val="00DE6AE0"/>
    <w:rsid w:val="00DE7943"/>
    <w:rsid w:val="00DF0095"/>
    <w:rsid w:val="00DF0096"/>
    <w:rsid w:val="00DF1000"/>
    <w:rsid w:val="00DF1773"/>
    <w:rsid w:val="00DF1AD5"/>
    <w:rsid w:val="00DF1D2F"/>
    <w:rsid w:val="00DF3C9B"/>
    <w:rsid w:val="00DF3C9D"/>
    <w:rsid w:val="00DF410F"/>
    <w:rsid w:val="00DF67D6"/>
    <w:rsid w:val="00DF6DD6"/>
    <w:rsid w:val="00DF7DD0"/>
    <w:rsid w:val="00E000B3"/>
    <w:rsid w:val="00E00835"/>
    <w:rsid w:val="00E00B8E"/>
    <w:rsid w:val="00E00BF1"/>
    <w:rsid w:val="00E0143A"/>
    <w:rsid w:val="00E0157B"/>
    <w:rsid w:val="00E01695"/>
    <w:rsid w:val="00E03198"/>
    <w:rsid w:val="00E03ED9"/>
    <w:rsid w:val="00E0444A"/>
    <w:rsid w:val="00E044FD"/>
    <w:rsid w:val="00E048D8"/>
    <w:rsid w:val="00E04A9B"/>
    <w:rsid w:val="00E04ACA"/>
    <w:rsid w:val="00E05F6F"/>
    <w:rsid w:val="00E06908"/>
    <w:rsid w:val="00E06AE0"/>
    <w:rsid w:val="00E07556"/>
    <w:rsid w:val="00E07677"/>
    <w:rsid w:val="00E0786B"/>
    <w:rsid w:val="00E1059C"/>
    <w:rsid w:val="00E10974"/>
    <w:rsid w:val="00E10A6E"/>
    <w:rsid w:val="00E13D36"/>
    <w:rsid w:val="00E15B94"/>
    <w:rsid w:val="00E15E08"/>
    <w:rsid w:val="00E16A92"/>
    <w:rsid w:val="00E17A7E"/>
    <w:rsid w:val="00E17AD1"/>
    <w:rsid w:val="00E205E2"/>
    <w:rsid w:val="00E2092A"/>
    <w:rsid w:val="00E20E64"/>
    <w:rsid w:val="00E2180D"/>
    <w:rsid w:val="00E2190E"/>
    <w:rsid w:val="00E2196D"/>
    <w:rsid w:val="00E224E9"/>
    <w:rsid w:val="00E22A25"/>
    <w:rsid w:val="00E22B96"/>
    <w:rsid w:val="00E23982"/>
    <w:rsid w:val="00E23D6E"/>
    <w:rsid w:val="00E24149"/>
    <w:rsid w:val="00E24491"/>
    <w:rsid w:val="00E24640"/>
    <w:rsid w:val="00E25708"/>
    <w:rsid w:val="00E2627A"/>
    <w:rsid w:val="00E26C7B"/>
    <w:rsid w:val="00E27384"/>
    <w:rsid w:val="00E27D7F"/>
    <w:rsid w:val="00E305B7"/>
    <w:rsid w:val="00E30A47"/>
    <w:rsid w:val="00E31DF6"/>
    <w:rsid w:val="00E32413"/>
    <w:rsid w:val="00E3300C"/>
    <w:rsid w:val="00E334A0"/>
    <w:rsid w:val="00E347D7"/>
    <w:rsid w:val="00E35315"/>
    <w:rsid w:val="00E36AFC"/>
    <w:rsid w:val="00E36BA2"/>
    <w:rsid w:val="00E36C9D"/>
    <w:rsid w:val="00E36CBA"/>
    <w:rsid w:val="00E36DD4"/>
    <w:rsid w:val="00E36F22"/>
    <w:rsid w:val="00E36F31"/>
    <w:rsid w:val="00E36F5B"/>
    <w:rsid w:val="00E372CF"/>
    <w:rsid w:val="00E378E1"/>
    <w:rsid w:val="00E37A28"/>
    <w:rsid w:val="00E37B95"/>
    <w:rsid w:val="00E4015C"/>
    <w:rsid w:val="00E41C03"/>
    <w:rsid w:val="00E41C32"/>
    <w:rsid w:val="00E41D0E"/>
    <w:rsid w:val="00E41E50"/>
    <w:rsid w:val="00E41FE5"/>
    <w:rsid w:val="00E420C4"/>
    <w:rsid w:val="00E423D6"/>
    <w:rsid w:val="00E425CB"/>
    <w:rsid w:val="00E42878"/>
    <w:rsid w:val="00E43680"/>
    <w:rsid w:val="00E4433F"/>
    <w:rsid w:val="00E447A2"/>
    <w:rsid w:val="00E448BC"/>
    <w:rsid w:val="00E44BA8"/>
    <w:rsid w:val="00E45584"/>
    <w:rsid w:val="00E45B8F"/>
    <w:rsid w:val="00E4643D"/>
    <w:rsid w:val="00E4671A"/>
    <w:rsid w:val="00E46B60"/>
    <w:rsid w:val="00E46B75"/>
    <w:rsid w:val="00E471AC"/>
    <w:rsid w:val="00E473B8"/>
    <w:rsid w:val="00E474A5"/>
    <w:rsid w:val="00E475B8"/>
    <w:rsid w:val="00E47E25"/>
    <w:rsid w:val="00E51262"/>
    <w:rsid w:val="00E5127F"/>
    <w:rsid w:val="00E512F2"/>
    <w:rsid w:val="00E51F8A"/>
    <w:rsid w:val="00E5312B"/>
    <w:rsid w:val="00E53587"/>
    <w:rsid w:val="00E53931"/>
    <w:rsid w:val="00E541CF"/>
    <w:rsid w:val="00E55C9D"/>
    <w:rsid w:val="00E55CEE"/>
    <w:rsid w:val="00E55E77"/>
    <w:rsid w:val="00E56A13"/>
    <w:rsid w:val="00E56A8A"/>
    <w:rsid w:val="00E56E58"/>
    <w:rsid w:val="00E61687"/>
    <w:rsid w:val="00E616C3"/>
    <w:rsid w:val="00E61BF6"/>
    <w:rsid w:val="00E62392"/>
    <w:rsid w:val="00E62571"/>
    <w:rsid w:val="00E625CA"/>
    <w:rsid w:val="00E62653"/>
    <w:rsid w:val="00E632B5"/>
    <w:rsid w:val="00E63309"/>
    <w:rsid w:val="00E63D4E"/>
    <w:rsid w:val="00E6423E"/>
    <w:rsid w:val="00E64DDF"/>
    <w:rsid w:val="00E66BC9"/>
    <w:rsid w:val="00E6716E"/>
    <w:rsid w:val="00E6759A"/>
    <w:rsid w:val="00E67621"/>
    <w:rsid w:val="00E67E20"/>
    <w:rsid w:val="00E7069E"/>
    <w:rsid w:val="00E7082B"/>
    <w:rsid w:val="00E70ADC"/>
    <w:rsid w:val="00E70F65"/>
    <w:rsid w:val="00E715A8"/>
    <w:rsid w:val="00E723C3"/>
    <w:rsid w:val="00E7275D"/>
    <w:rsid w:val="00E72BDE"/>
    <w:rsid w:val="00E7316F"/>
    <w:rsid w:val="00E73665"/>
    <w:rsid w:val="00E73B39"/>
    <w:rsid w:val="00E73B52"/>
    <w:rsid w:val="00E73F73"/>
    <w:rsid w:val="00E742A2"/>
    <w:rsid w:val="00E749A2"/>
    <w:rsid w:val="00E75CFC"/>
    <w:rsid w:val="00E76800"/>
    <w:rsid w:val="00E768BB"/>
    <w:rsid w:val="00E76ADB"/>
    <w:rsid w:val="00E7752F"/>
    <w:rsid w:val="00E77CA2"/>
    <w:rsid w:val="00E77CCF"/>
    <w:rsid w:val="00E77F7E"/>
    <w:rsid w:val="00E80370"/>
    <w:rsid w:val="00E80B0C"/>
    <w:rsid w:val="00E80E7D"/>
    <w:rsid w:val="00E80FA3"/>
    <w:rsid w:val="00E8123B"/>
    <w:rsid w:val="00E81523"/>
    <w:rsid w:val="00E81A6C"/>
    <w:rsid w:val="00E8306C"/>
    <w:rsid w:val="00E830B4"/>
    <w:rsid w:val="00E83A1E"/>
    <w:rsid w:val="00E850D7"/>
    <w:rsid w:val="00E8549C"/>
    <w:rsid w:val="00E85E87"/>
    <w:rsid w:val="00E86281"/>
    <w:rsid w:val="00E86866"/>
    <w:rsid w:val="00E87357"/>
    <w:rsid w:val="00E87370"/>
    <w:rsid w:val="00E87DC4"/>
    <w:rsid w:val="00E9057F"/>
    <w:rsid w:val="00E909D2"/>
    <w:rsid w:val="00E90A82"/>
    <w:rsid w:val="00E91A39"/>
    <w:rsid w:val="00E91C94"/>
    <w:rsid w:val="00E91E06"/>
    <w:rsid w:val="00E92C3F"/>
    <w:rsid w:val="00E92F5F"/>
    <w:rsid w:val="00E93A57"/>
    <w:rsid w:val="00E94134"/>
    <w:rsid w:val="00E9431A"/>
    <w:rsid w:val="00E9507C"/>
    <w:rsid w:val="00E95774"/>
    <w:rsid w:val="00E9588C"/>
    <w:rsid w:val="00E95908"/>
    <w:rsid w:val="00E95D13"/>
    <w:rsid w:val="00E96007"/>
    <w:rsid w:val="00E96656"/>
    <w:rsid w:val="00E96A92"/>
    <w:rsid w:val="00E96CD0"/>
    <w:rsid w:val="00E97636"/>
    <w:rsid w:val="00E9789C"/>
    <w:rsid w:val="00EA020A"/>
    <w:rsid w:val="00EA0928"/>
    <w:rsid w:val="00EA112D"/>
    <w:rsid w:val="00EA1C3C"/>
    <w:rsid w:val="00EA2361"/>
    <w:rsid w:val="00EA2ECB"/>
    <w:rsid w:val="00EA3638"/>
    <w:rsid w:val="00EA3B46"/>
    <w:rsid w:val="00EA4FE5"/>
    <w:rsid w:val="00EA5B32"/>
    <w:rsid w:val="00EA60AD"/>
    <w:rsid w:val="00EA692B"/>
    <w:rsid w:val="00EA6AB4"/>
    <w:rsid w:val="00EA6F1F"/>
    <w:rsid w:val="00EA7347"/>
    <w:rsid w:val="00EB0312"/>
    <w:rsid w:val="00EB1EF6"/>
    <w:rsid w:val="00EB2B4D"/>
    <w:rsid w:val="00EB33F8"/>
    <w:rsid w:val="00EB3491"/>
    <w:rsid w:val="00EB39E0"/>
    <w:rsid w:val="00EB43D0"/>
    <w:rsid w:val="00EB47EC"/>
    <w:rsid w:val="00EB50D8"/>
    <w:rsid w:val="00EB51DA"/>
    <w:rsid w:val="00EB5D08"/>
    <w:rsid w:val="00EB5FB5"/>
    <w:rsid w:val="00EB6863"/>
    <w:rsid w:val="00EB69FA"/>
    <w:rsid w:val="00EB6DE0"/>
    <w:rsid w:val="00EB6E8E"/>
    <w:rsid w:val="00EC09ED"/>
    <w:rsid w:val="00EC1D9D"/>
    <w:rsid w:val="00EC1FEE"/>
    <w:rsid w:val="00EC2232"/>
    <w:rsid w:val="00EC2253"/>
    <w:rsid w:val="00EC2C86"/>
    <w:rsid w:val="00EC2F17"/>
    <w:rsid w:val="00EC3E13"/>
    <w:rsid w:val="00EC3E77"/>
    <w:rsid w:val="00EC47AD"/>
    <w:rsid w:val="00EC4847"/>
    <w:rsid w:val="00EC4917"/>
    <w:rsid w:val="00EC51E7"/>
    <w:rsid w:val="00EC6182"/>
    <w:rsid w:val="00EC7008"/>
    <w:rsid w:val="00EC7437"/>
    <w:rsid w:val="00EC7D8A"/>
    <w:rsid w:val="00EC7DF0"/>
    <w:rsid w:val="00EC7EEC"/>
    <w:rsid w:val="00ED01B9"/>
    <w:rsid w:val="00ED061E"/>
    <w:rsid w:val="00ED15C0"/>
    <w:rsid w:val="00ED18B0"/>
    <w:rsid w:val="00ED1D25"/>
    <w:rsid w:val="00ED1E58"/>
    <w:rsid w:val="00ED1FB4"/>
    <w:rsid w:val="00ED204D"/>
    <w:rsid w:val="00ED213A"/>
    <w:rsid w:val="00ED2A0B"/>
    <w:rsid w:val="00ED2EAC"/>
    <w:rsid w:val="00ED31A0"/>
    <w:rsid w:val="00ED3371"/>
    <w:rsid w:val="00ED34B8"/>
    <w:rsid w:val="00ED44F3"/>
    <w:rsid w:val="00ED4A0F"/>
    <w:rsid w:val="00ED4D3A"/>
    <w:rsid w:val="00ED609B"/>
    <w:rsid w:val="00ED690E"/>
    <w:rsid w:val="00ED69D8"/>
    <w:rsid w:val="00ED6AC7"/>
    <w:rsid w:val="00ED7281"/>
    <w:rsid w:val="00ED78D9"/>
    <w:rsid w:val="00ED7A2C"/>
    <w:rsid w:val="00EE15D7"/>
    <w:rsid w:val="00EE1906"/>
    <w:rsid w:val="00EE2424"/>
    <w:rsid w:val="00EE4F0C"/>
    <w:rsid w:val="00EE5569"/>
    <w:rsid w:val="00EE568A"/>
    <w:rsid w:val="00EE5CF7"/>
    <w:rsid w:val="00EE6249"/>
    <w:rsid w:val="00EE63EF"/>
    <w:rsid w:val="00EE64EC"/>
    <w:rsid w:val="00EE692B"/>
    <w:rsid w:val="00EE6B08"/>
    <w:rsid w:val="00EE7071"/>
    <w:rsid w:val="00EE720C"/>
    <w:rsid w:val="00EE7557"/>
    <w:rsid w:val="00EF03F1"/>
    <w:rsid w:val="00EF084C"/>
    <w:rsid w:val="00EF092B"/>
    <w:rsid w:val="00EF0EF9"/>
    <w:rsid w:val="00EF16CA"/>
    <w:rsid w:val="00EF19B6"/>
    <w:rsid w:val="00EF3C37"/>
    <w:rsid w:val="00EF3F48"/>
    <w:rsid w:val="00EF4286"/>
    <w:rsid w:val="00EF511F"/>
    <w:rsid w:val="00EF5F10"/>
    <w:rsid w:val="00EF614C"/>
    <w:rsid w:val="00EF6D46"/>
    <w:rsid w:val="00EF7319"/>
    <w:rsid w:val="00EF7658"/>
    <w:rsid w:val="00EF7B0F"/>
    <w:rsid w:val="00F0097A"/>
    <w:rsid w:val="00F00D28"/>
    <w:rsid w:val="00F0148C"/>
    <w:rsid w:val="00F01B9D"/>
    <w:rsid w:val="00F0208B"/>
    <w:rsid w:val="00F0250B"/>
    <w:rsid w:val="00F030D1"/>
    <w:rsid w:val="00F040BC"/>
    <w:rsid w:val="00F04ECE"/>
    <w:rsid w:val="00F054CC"/>
    <w:rsid w:val="00F05C51"/>
    <w:rsid w:val="00F0659B"/>
    <w:rsid w:val="00F06CDE"/>
    <w:rsid w:val="00F078B0"/>
    <w:rsid w:val="00F1008A"/>
    <w:rsid w:val="00F10E6E"/>
    <w:rsid w:val="00F113C3"/>
    <w:rsid w:val="00F11A19"/>
    <w:rsid w:val="00F11A7B"/>
    <w:rsid w:val="00F12277"/>
    <w:rsid w:val="00F1272F"/>
    <w:rsid w:val="00F12E2E"/>
    <w:rsid w:val="00F13332"/>
    <w:rsid w:val="00F13B7E"/>
    <w:rsid w:val="00F14353"/>
    <w:rsid w:val="00F14657"/>
    <w:rsid w:val="00F1470E"/>
    <w:rsid w:val="00F14A32"/>
    <w:rsid w:val="00F14E6E"/>
    <w:rsid w:val="00F15440"/>
    <w:rsid w:val="00F16F5C"/>
    <w:rsid w:val="00F17D09"/>
    <w:rsid w:val="00F17E5C"/>
    <w:rsid w:val="00F20411"/>
    <w:rsid w:val="00F21067"/>
    <w:rsid w:val="00F21090"/>
    <w:rsid w:val="00F212F4"/>
    <w:rsid w:val="00F21708"/>
    <w:rsid w:val="00F22000"/>
    <w:rsid w:val="00F23245"/>
    <w:rsid w:val="00F24ACE"/>
    <w:rsid w:val="00F25F1C"/>
    <w:rsid w:val="00F267C0"/>
    <w:rsid w:val="00F26808"/>
    <w:rsid w:val="00F26A0F"/>
    <w:rsid w:val="00F26FDC"/>
    <w:rsid w:val="00F272C5"/>
    <w:rsid w:val="00F27CE4"/>
    <w:rsid w:val="00F302FA"/>
    <w:rsid w:val="00F312B1"/>
    <w:rsid w:val="00F32477"/>
    <w:rsid w:val="00F328EE"/>
    <w:rsid w:val="00F32A1B"/>
    <w:rsid w:val="00F333A1"/>
    <w:rsid w:val="00F3384F"/>
    <w:rsid w:val="00F33C23"/>
    <w:rsid w:val="00F34517"/>
    <w:rsid w:val="00F34698"/>
    <w:rsid w:val="00F34A1A"/>
    <w:rsid w:val="00F34AF4"/>
    <w:rsid w:val="00F35647"/>
    <w:rsid w:val="00F35904"/>
    <w:rsid w:val="00F3747C"/>
    <w:rsid w:val="00F37F51"/>
    <w:rsid w:val="00F40636"/>
    <w:rsid w:val="00F40C8E"/>
    <w:rsid w:val="00F410B0"/>
    <w:rsid w:val="00F416D2"/>
    <w:rsid w:val="00F41E78"/>
    <w:rsid w:val="00F41FAF"/>
    <w:rsid w:val="00F4234A"/>
    <w:rsid w:val="00F424E5"/>
    <w:rsid w:val="00F43BF8"/>
    <w:rsid w:val="00F44330"/>
    <w:rsid w:val="00F4457E"/>
    <w:rsid w:val="00F44B71"/>
    <w:rsid w:val="00F45276"/>
    <w:rsid w:val="00F46244"/>
    <w:rsid w:val="00F4668B"/>
    <w:rsid w:val="00F466B3"/>
    <w:rsid w:val="00F466EC"/>
    <w:rsid w:val="00F467CE"/>
    <w:rsid w:val="00F470B0"/>
    <w:rsid w:val="00F477BB"/>
    <w:rsid w:val="00F51761"/>
    <w:rsid w:val="00F5210F"/>
    <w:rsid w:val="00F52729"/>
    <w:rsid w:val="00F534F7"/>
    <w:rsid w:val="00F53E16"/>
    <w:rsid w:val="00F5467C"/>
    <w:rsid w:val="00F54ABB"/>
    <w:rsid w:val="00F55746"/>
    <w:rsid w:val="00F559A2"/>
    <w:rsid w:val="00F55B61"/>
    <w:rsid w:val="00F55B73"/>
    <w:rsid w:val="00F55B88"/>
    <w:rsid w:val="00F55CDC"/>
    <w:rsid w:val="00F60679"/>
    <w:rsid w:val="00F607D3"/>
    <w:rsid w:val="00F609E9"/>
    <w:rsid w:val="00F60A33"/>
    <w:rsid w:val="00F60E25"/>
    <w:rsid w:val="00F619F0"/>
    <w:rsid w:val="00F62799"/>
    <w:rsid w:val="00F62B42"/>
    <w:rsid w:val="00F634CE"/>
    <w:rsid w:val="00F63698"/>
    <w:rsid w:val="00F63758"/>
    <w:rsid w:val="00F638B8"/>
    <w:rsid w:val="00F64B62"/>
    <w:rsid w:val="00F6538F"/>
    <w:rsid w:val="00F654FB"/>
    <w:rsid w:val="00F6577C"/>
    <w:rsid w:val="00F65AF1"/>
    <w:rsid w:val="00F65B0F"/>
    <w:rsid w:val="00F65D30"/>
    <w:rsid w:val="00F66E31"/>
    <w:rsid w:val="00F66FBE"/>
    <w:rsid w:val="00F7020B"/>
    <w:rsid w:val="00F70698"/>
    <w:rsid w:val="00F70C5F"/>
    <w:rsid w:val="00F71D86"/>
    <w:rsid w:val="00F71F03"/>
    <w:rsid w:val="00F72282"/>
    <w:rsid w:val="00F7290B"/>
    <w:rsid w:val="00F72FD3"/>
    <w:rsid w:val="00F731BA"/>
    <w:rsid w:val="00F73A6C"/>
    <w:rsid w:val="00F73BCD"/>
    <w:rsid w:val="00F73CF0"/>
    <w:rsid w:val="00F73FAF"/>
    <w:rsid w:val="00F760BC"/>
    <w:rsid w:val="00F77A6F"/>
    <w:rsid w:val="00F80968"/>
    <w:rsid w:val="00F81511"/>
    <w:rsid w:val="00F82211"/>
    <w:rsid w:val="00F82434"/>
    <w:rsid w:val="00F82580"/>
    <w:rsid w:val="00F83201"/>
    <w:rsid w:val="00F8322F"/>
    <w:rsid w:val="00F83622"/>
    <w:rsid w:val="00F84664"/>
    <w:rsid w:val="00F84C0B"/>
    <w:rsid w:val="00F85019"/>
    <w:rsid w:val="00F856C2"/>
    <w:rsid w:val="00F865C9"/>
    <w:rsid w:val="00F86AE6"/>
    <w:rsid w:val="00F8727E"/>
    <w:rsid w:val="00F875DC"/>
    <w:rsid w:val="00F87630"/>
    <w:rsid w:val="00F87F99"/>
    <w:rsid w:val="00F87FEB"/>
    <w:rsid w:val="00F90090"/>
    <w:rsid w:val="00F905FB"/>
    <w:rsid w:val="00F91FB5"/>
    <w:rsid w:val="00F93584"/>
    <w:rsid w:val="00F93770"/>
    <w:rsid w:val="00F939D1"/>
    <w:rsid w:val="00F93D1C"/>
    <w:rsid w:val="00F9442A"/>
    <w:rsid w:val="00F94731"/>
    <w:rsid w:val="00F95710"/>
    <w:rsid w:val="00F959CD"/>
    <w:rsid w:val="00F95FCA"/>
    <w:rsid w:val="00F96415"/>
    <w:rsid w:val="00F96917"/>
    <w:rsid w:val="00F972DF"/>
    <w:rsid w:val="00F978BB"/>
    <w:rsid w:val="00FA027A"/>
    <w:rsid w:val="00FA0840"/>
    <w:rsid w:val="00FA122F"/>
    <w:rsid w:val="00FA1306"/>
    <w:rsid w:val="00FA148A"/>
    <w:rsid w:val="00FA2AA6"/>
    <w:rsid w:val="00FA2CFB"/>
    <w:rsid w:val="00FA2EC0"/>
    <w:rsid w:val="00FA3410"/>
    <w:rsid w:val="00FA386A"/>
    <w:rsid w:val="00FA3A77"/>
    <w:rsid w:val="00FA42E7"/>
    <w:rsid w:val="00FA44E9"/>
    <w:rsid w:val="00FA4EA0"/>
    <w:rsid w:val="00FA518F"/>
    <w:rsid w:val="00FA5280"/>
    <w:rsid w:val="00FA55F5"/>
    <w:rsid w:val="00FA5F6E"/>
    <w:rsid w:val="00FA6233"/>
    <w:rsid w:val="00FA63DF"/>
    <w:rsid w:val="00FA65F6"/>
    <w:rsid w:val="00FA70BA"/>
    <w:rsid w:val="00FA7CFE"/>
    <w:rsid w:val="00FA7DAC"/>
    <w:rsid w:val="00FB02A6"/>
    <w:rsid w:val="00FB0C1F"/>
    <w:rsid w:val="00FB11CD"/>
    <w:rsid w:val="00FB2646"/>
    <w:rsid w:val="00FB2813"/>
    <w:rsid w:val="00FB3370"/>
    <w:rsid w:val="00FB3A88"/>
    <w:rsid w:val="00FB4116"/>
    <w:rsid w:val="00FB46AF"/>
    <w:rsid w:val="00FB486C"/>
    <w:rsid w:val="00FB4910"/>
    <w:rsid w:val="00FB5901"/>
    <w:rsid w:val="00FB6487"/>
    <w:rsid w:val="00FB7B77"/>
    <w:rsid w:val="00FC0826"/>
    <w:rsid w:val="00FC2502"/>
    <w:rsid w:val="00FC262F"/>
    <w:rsid w:val="00FC2796"/>
    <w:rsid w:val="00FC2DA7"/>
    <w:rsid w:val="00FC2E82"/>
    <w:rsid w:val="00FC3413"/>
    <w:rsid w:val="00FC357F"/>
    <w:rsid w:val="00FC3716"/>
    <w:rsid w:val="00FC3895"/>
    <w:rsid w:val="00FC3952"/>
    <w:rsid w:val="00FC506F"/>
    <w:rsid w:val="00FC55BF"/>
    <w:rsid w:val="00FC5BB7"/>
    <w:rsid w:val="00FC5BFA"/>
    <w:rsid w:val="00FC5E84"/>
    <w:rsid w:val="00FC5F90"/>
    <w:rsid w:val="00FC78B7"/>
    <w:rsid w:val="00FC78D0"/>
    <w:rsid w:val="00FD0103"/>
    <w:rsid w:val="00FD02DD"/>
    <w:rsid w:val="00FD03AB"/>
    <w:rsid w:val="00FD0CB6"/>
    <w:rsid w:val="00FD11B9"/>
    <w:rsid w:val="00FD14C1"/>
    <w:rsid w:val="00FD1809"/>
    <w:rsid w:val="00FD19CE"/>
    <w:rsid w:val="00FD1FD2"/>
    <w:rsid w:val="00FD21A0"/>
    <w:rsid w:val="00FD291D"/>
    <w:rsid w:val="00FD3486"/>
    <w:rsid w:val="00FD4142"/>
    <w:rsid w:val="00FD531D"/>
    <w:rsid w:val="00FD5C61"/>
    <w:rsid w:val="00FD679E"/>
    <w:rsid w:val="00FD685A"/>
    <w:rsid w:val="00FD74FF"/>
    <w:rsid w:val="00FE1138"/>
    <w:rsid w:val="00FE1647"/>
    <w:rsid w:val="00FE2486"/>
    <w:rsid w:val="00FE273F"/>
    <w:rsid w:val="00FE2741"/>
    <w:rsid w:val="00FE28F7"/>
    <w:rsid w:val="00FE2A67"/>
    <w:rsid w:val="00FE3631"/>
    <w:rsid w:val="00FE50BF"/>
    <w:rsid w:val="00FE5300"/>
    <w:rsid w:val="00FE5609"/>
    <w:rsid w:val="00FE718D"/>
    <w:rsid w:val="00FE76DC"/>
    <w:rsid w:val="00FE79E3"/>
    <w:rsid w:val="00FE7E24"/>
    <w:rsid w:val="00FF02F8"/>
    <w:rsid w:val="00FF04B3"/>
    <w:rsid w:val="00FF06A3"/>
    <w:rsid w:val="00FF091B"/>
    <w:rsid w:val="00FF2B3B"/>
    <w:rsid w:val="00FF2BB1"/>
    <w:rsid w:val="00FF2F03"/>
    <w:rsid w:val="00FF36D1"/>
    <w:rsid w:val="00FF3D57"/>
    <w:rsid w:val="00FF41BC"/>
    <w:rsid w:val="00FF481F"/>
    <w:rsid w:val="00FF50F7"/>
    <w:rsid w:val="00FF6044"/>
    <w:rsid w:val="00FF7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DD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A7CC9"/>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qFormat/>
    <w:rsid w:val="005C696E"/>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uiPriority w:val="99"/>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basedOn w:val="Normlntabulka"/>
    <w:uiPriority w:val="99"/>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A4176"/>
    <w:rPr>
      <w:rFonts w:ascii="Arial" w:eastAsia="Times New Roman" w:hAnsi="Arial" w:cs="Times New Roman"/>
      <w:sz w:val="20"/>
      <w:szCs w:val="24"/>
      <w:lang w:eastAsia="cs-CZ"/>
    </w:rPr>
  </w:style>
  <w:style w:type="paragraph" w:styleId="Zhlav">
    <w:name w:val="header"/>
    <w:basedOn w:val="Normln"/>
    <w:link w:val="ZhlavChar"/>
    <w:unhideWhenUsed/>
    <w:rsid w:val="004778E8"/>
    <w:pPr>
      <w:tabs>
        <w:tab w:val="center" w:pos="4536"/>
        <w:tab w:val="right" w:pos="9072"/>
      </w:tabs>
    </w:pPr>
  </w:style>
  <w:style w:type="character" w:customStyle="1" w:styleId="ZhlavChar">
    <w:name w:val="Záhlaví Char"/>
    <w:basedOn w:val="Standardnpsmoodstavce"/>
    <w:link w:val="Zhlav"/>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4"/>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4"/>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4"/>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4"/>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5"/>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5"/>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6"/>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6"/>
      </w:numPr>
      <w:suppressAutoHyphens/>
      <w:autoSpaceDN/>
      <w:spacing w:before="360" w:after="120" w:line="280" w:lineRule="exact"/>
      <w:textAlignment w:val="auto"/>
      <w:outlineLvl w:val="0"/>
    </w:pPr>
    <w:rPr>
      <w:b/>
      <w:lang w:eastAsia="en-US"/>
    </w:rPr>
  </w:style>
  <w:style w:type="paragraph" w:styleId="Nadpisobsahu">
    <w:name w:val="TOC Heading"/>
    <w:basedOn w:val="Nadpis1"/>
    <w:next w:val="Normln"/>
    <w:uiPriority w:val="39"/>
    <w:semiHidden/>
    <w:unhideWhenUsed/>
    <w:qFormat/>
    <w:rsid w:val="008A3E1F"/>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u w:val="none"/>
      <w:bdr w:val="none" w:sz="0" w:space="0" w:color="auto"/>
    </w:rPr>
  </w:style>
  <w:style w:type="paragraph" w:styleId="Obsah1">
    <w:name w:val="toc 1"/>
    <w:basedOn w:val="Normln"/>
    <w:next w:val="Normln"/>
    <w:autoRedefine/>
    <w:uiPriority w:val="39"/>
    <w:unhideWhenUsed/>
    <w:qFormat/>
    <w:rsid w:val="008A3E1F"/>
    <w:pPr>
      <w:spacing w:after="100"/>
    </w:pPr>
  </w:style>
  <w:style w:type="paragraph" w:styleId="Obsah2">
    <w:name w:val="toc 2"/>
    <w:basedOn w:val="Normln"/>
    <w:next w:val="Normln"/>
    <w:autoRedefine/>
    <w:uiPriority w:val="39"/>
    <w:unhideWhenUsed/>
    <w:qFormat/>
    <w:rsid w:val="008A3E1F"/>
    <w:pPr>
      <w:spacing w:after="100"/>
      <w:ind w:left="200"/>
    </w:pPr>
  </w:style>
  <w:style w:type="paragraph" w:styleId="Obsah3">
    <w:name w:val="toc 3"/>
    <w:basedOn w:val="Normln"/>
    <w:next w:val="Normln"/>
    <w:autoRedefine/>
    <w:uiPriority w:val="39"/>
    <w:semiHidden/>
    <w:unhideWhenUsed/>
    <w:qFormat/>
    <w:rsid w:val="008A3E1F"/>
    <w:pPr>
      <w:autoSpaceDN/>
      <w:spacing w:after="100" w:line="276" w:lineRule="auto"/>
      <w:ind w:left="440"/>
      <w:jc w:val="left"/>
      <w:textAlignment w:val="auto"/>
    </w:pPr>
    <w:rPr>
      <w:rFonts w:asciiTheme="minorHAnsi" w:eastAsiaTheme="minorEastAsia" w:hAnsiTheme="minorHAnsi" w:cstheme="minorBidi"/>
      <w:sz w:val="22"/>
      <w:szCs w:val="22"/>
    </w:rPr>
  </w:style>
  <w:style w:type="numbering" w:customStyle="1" w:styleId="Seznam41">
    <w:name w:val="Seznam 41"/>
    <w:basedOn w:val="Bezseznamu"/>
    <w:rsid w:val="0033309E"/>
    <w:pPr>
      <w:numPr>
        <w:numId w:val="8"/>
      </w:numPr>
    </w:pPr>
  </w:style>
  <w:style w:type="numbering" w:customStyle="1" w:styleId="List11">
    <w:name w:val="List 11"/>
    <w:basedOn w:val="Bezseznamu"/>
    <w:rsid w:val="00357040"/>
    <w:pPr>
      <w:numPr>
        <w:numId w:val="10"/>
      </w:numPr>
    </w:pPr>
  </w:style>
  <w:style w:type="numbering" w:customStyle="1" w:styleId="List12">
    <w:name w:val="List 12"/>
    <w:basedOn w:val="Bezseznamu"/>
    <w:rsid w:val="00357040"/>
    <w:pPr>
      <w:numPr>
        <w:numId w:val="9"/>
      </w:numPr>
    </w:pPr>
  </w:style>
  <w:style w:type="paragraph" w:customStyle="1" w:styleId="Default">
    <w:name w:val="Default"/>
    <w:rsid w:val="00C81BE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List9">
    <w:name w:val="List 9"/>
    <w:basedOn w:val="Bezseznamu"/>
    <w:rsid w:val="004D0990"/>
    <w:pPr>
      <w:numPr>
        <w:numId w:val="11"/>
      </w:numPr>
    </w:pPr>
  </w:style>
  <w:style w:type="paragraph" w:customStyle="1" w:styleId="NormalJustified">
    <w:name w:val="Normal (Justified)"/>
    <w:basedOn w:val="Normln"/>
    <w:uiPriority w:val="99"/>
    <w:rsid w:val="00FC3716"/>
    <w:pPr>
      <w:widowControl w:val="0"/>
      <w:autoSpaceDN/>
      <w:textAlignment w:val="auto"/>
    </w:pPr>
    <w:rPr>
      <w:rFonts w:ascii="Times New Roman" w:hAnsi="Times New Roman"/>
      <w:kern w:val="28"/>
      <w:sz w:val="24"/>
      <w:szCs w:val="20"/>
    </w:rPr>
  </w:style>
  <w:style w:type="character" w:customStyle="1" w:styleId="Nevyeenzmnka1">
    <w:name w:val="Nevyřešená zmínka1"/>
    <w:basedOn w:val="Standardnpsmoodstavce"/>
    <w:uiPriority w:val="99"/>
    <w:semiHidden/>
    <w:unhideWhenUsed/>
    <w:rsid w:val="002F43F3"/>
    <w:rPr>
      <w:color w:val="605E5C"/>
      <w:shd w:val="clear" w:color="auto" w:fill="E1DFDD"/>
    </w:rPr>
  </w:style>
  <w:style w:type="character" w:customStyle="1" w:styleId="gmail-tlid-translation">
    <w:name w:val="gmail-tlid-translation"/>
    <w:basedOn w:val="Standardnpsmoodstavce"/>
    <w:rsid w:val="001E60F6"/>
  </w:style>
  <w:style w:type="character" w:customStyle="1" w:styleId="gmail-">
    <w:name w:val="gmail-"/>
    <w:basedOn w:val="Standardnpsmoodstavce"/>
    <w:rsid w:val="001E60F6"/>
  </w:style>
  <w:style w:type="character" w:styleId="Sledovanodkaz">
    <w:name w:val="FollowedHyperlink"/>
    <w:basedOn w:val="Standardnpsmoodstavce"/>
    <w:uiPriority w:val="99"/>
    <w:semiHidden/>
    <w:unhideWhenUsed/>
    <w:rsid w:val="005B2751"/>
    <w:rPr>
      <w:color w:val="800080" w:themeColor="followedHyperlink"/>
      <w:u w:val="single"/>
    </w:rPr>
  </w:style>
  <w:style w:type="paragraph" w:styleId="Seznamsodrkami4">
    <w:name w:val="List Bullet 4"/>
    <w:basedOn w:val="Normln"/>
    <w:rsid w:val="004F5EE4"/>
    <w:pPr>
      <w:numPr>
        <w:numId w:val="13"/>
      </w:numPr>
      <w:autoSpaceDN/>
      <w:spacing w:after="120"/>
      <w:textAlignment w:val="auto"/>
    </w:pPr>
    <w:rPr>
      <w:sz w:val="24"/>
    </w:rPr>
  </w:style>
  <w:style w:type="numbering" w:customStyle="1" w:styleId="Seznam21">
    <w:name w:val="Seznam 21"/>
    <w:basedOn w:val="Bezseznamu"/>
    <w:rsid w:val="00BD2ED8"/>
    <w:pPr>
      <w:numPr>
        <w:numId w:val="14"/>
      </w:numPr>
    </w:pPr>
  </w:style>
  <w:style w:type="character" w:customStyle="1" w:styleId="TextkomenteChar2">
    <w:name w:val="Text komentáře Char2"/>
    <w:basedOn w:val="Standardnpsmoodstavce"/>
    <w:uiPriority w:val="99"/>
    <w:rsid w:val="00052248"/>
  </w:style>
  <w:style w:type="paragraph" w:customStyle="1" w:styleId="Numberedlist22">
    <w:name w:val="Numbered list 2.2"/>
    <w:basedOn w:val="Nadpis2"/>
    <w:next w:val="Normln"/>
    <w:rsid w:val="00AB49BB"/>
    <w:pPr>
      <w:keepLines w:val="0"/>
      <w:tabs>
        <w:tab w:val="left" w:pos="720"/>
        <w:tab w:val="num" w:pos="1080"/>
      </w:tabs>
      <w:autoSpaceDN/>
      <w:spacing w:before="240" w:after="60"/>
      <w:ind w:left="720" w:hanging="360"/>
      <w:jc w:val="left"/>
      <w:textAlignment w:val="auto"/>
    </w:pPr>
    <w:rPr>
      <w:rFonts w:ascii="Cambria" w:eastAsia="Times New Roman" w:hAnsi="Cambria" w:cs="Times New Roman"/>
      <w:bCs w:val="0"/>
      <w:color w:val="auto"/>
      <w:sz w:val="24"/>
      <w:szCs w:val="20"/>
      <w:lang w:val="en-US" w:eastAsia="en-US"/>
    </w:rPr>
  </w:style>
  <w:style w:type="paragraph" w:customStyle="1" w:styleId="TableText10Bold">
    <w:name w:val="*Table Text 10 Bold"/>
    <w:basedOn w:val="Normln"/>
    <w:rsid w:val="00121BD4"/>
    <w:pPr>
      <w:autoSpaceDN/>
      <w:jc w:val="left"/>
      <w:textAlignment w:val="auto"/>
    </w:pPr>
    <w:rPr>
      <w:b/>
      <w:color w:val="000000"/>
      <w:szCs w:val="20"/>
      <w:lang w:val="en-US" w:eastAsia="en-US"/>
    </w:rPr>
  </w:style>
  <w:style w:type="character" w:customStyle="1" w:styleId="TableHeading1Char">
    <w:name w:val="*Table Heading 1 Char"/>
    <w:link w:val="TableHeading1"/>
    <w:locked/>
    <w:rsid w:val="00121BD4"/>
    <w:rPr>
      <w:rFonts w:ascii="Arial" w:hAnsi="Arial" w:cs="Arial"/>
      <w:b/>
      <w:color w:val="FFFFFF"/>
      <w:sz w:val="18"/>
      <w:szCs w:val="24"/>
      <w:lang w:val="en-US"/>
    </w:rPr>
  </w:style>
  <w:style w:type="paragraph" w:customStyle="1" w:styleId="TableHeading1">
    <w:name w:val="*Table Heading 1"/>
    <w:basedOn w:val="TableText"/>
    <w:link w:val="TableHeading1Char"/>
    <w:rsid w:val="00121BD4"/>
    <w:pPr>
      <w:spacing w:before="40" w:after="40"/>
      <w:ind w:left="113"/>
    </w:pPr>
    <w:rPr>
      <w:rFonts w:eastAsiaTheme="minorHAnsi" w:cs="Arial"/>
      <w:b/>
      <w:color w:val="FFFFFF"/>
      <w:lang w:eastAsia="en-US"/>
    </w:rPr>
  </w:style>
  <w:style w:type="paragraph" w:styleId="Seznamsodrkami2">
    <w:name w:val="List Bullet 2"/>
    <w:basedOn w:val="Normln"/>
    <w:uiPriority w:val="99"/>
    <w:unhideWhenUsed/>
    <w:rsid w:val="00160073"/>
    <w:pPr>
      <w:numPr>
        <w:numId w:val="17"/>
      </w:numPr>
      <w:contextualSpacing/>
    </w:pPr>
  </w:style>
  <w:style w:type="paragraph" w:customStyle="1" w:styleId="Popisek-tabulka">
    <w:name w:val="Popisek - tabulka"/>
    <w:basedOn w:val="Normln"/>
    <w:rsid w:val="00160073"/>
    <w:pPr>
      <w:keepLines/>
      <w:numPr>
        <w:numId w:val="18"/>
      </w:numPr>
      <w:autoSpaceDN/>
      <w:spacing w:before="120" w:after="240"/>
      <w:jc w:val="left"/>
      <w:textAlignment w:val="auto"/>
    </w:pPr>
    <w:rPr>
      <w:rFonts w:ascii="Verdana" w:hAnsi="Verdana"/>
      <w:sz w:val="16"/>
    </w:rPr>
  </w:style>
  <w:style w:type="paragraph" w:customStyle="1" w:styleId="Nzev2">
    <w:name w:val="Název 2"/>
    <w:basedOn w:val="Normln"/>
    <w:rsid w:val="009A3551"/>
    <w:pPr>
      <w:keepLines/>
      <w:numPr>
        <w:ilvl w:val="1"/>
        <w:numId w:val="20"/>
      </w:numPr>
      <w:suppressAutoHyphens/>
      <w:autoSpaceDN/>
      <w:spacing w:before="120" w:after="100" w:afterAutospacing="1" w:line="360" w:lineRule="auto"/>
      <w:jc w:val="left"/>
      <w:textAlignment w:val="auto"/>
    </w:pPr>
    <w:rPr>
      <w:b/>
      <w:color w:val="3366FF"/>
      <w:sz w:val="24"/>
    </w:rPr>
  </w:style>
  <w:style w:type="paragraph" w:customStyle="1" w:styleId="TableHeading">
    <w:name w:val="Table Heading"/>
    <w:basedOn w:val="Normln"/>
    <w:rsid w:val="0097743A"/>
    <w:pPr>
      <w:keepLines/>
      <w:autoSpaceDN/>
      <w:spacing w:before="120" w:after="120"/>
      <w:jc w:val="left"/>
      <w:textAlignment w:val="auto"/>
    </w:pPr>
    <w:rPr>
      <w:rFonts w:ascii="Book Antiqua" w:hAnsi="Book Antiqua"/>
      <w:b/>
      <w:sz w:val="16"/>
      <w:szCs w:val="20"/>
      <w:lang w:val="en-US" w:eastAsia="es-ES"/>
    </w:rPr>
  </w:style>
  <w:style w:type="character" w:customStyle="1" w:styleId="TableBodyChar">
    <w:name w:val="Table Body Char"/>
    <w:basedOn w:val="Standardnpsmoodstavce"/>
    <w:link w:val="TableBody"/>
    <w:locked/>
    <w:rsid w:val="0097743A"/>
    <w:rPr>
      <w:rFonts w:ascii="Arial" w:hAnsi="Arial" w:cs="Arial"/>
    </w:rPr>
  </w:style>
  <w:style w:type="paragraph" w:customStyle="1" w:styleId="TableBody">
    <w:name w:val="Table Body"/>
    <w:basedOn w:val="Normln"/>
    <w:link w:val="TableBodyChar"/>
    <w:rsid w:val="0097743A"/>
    <w:pPr>
      <w:autoSpaceDN/>
      <w:jc w:val="left"/>
      <w:textAlignment w:val="auto"/>
    </w:pPr>
    <w:rPr>
      <w:rFonts w:eastAsiaTheme="minorHAnsi" w:cs="Arial"/>
      <w:sz w:val="22"/>
      <w:szCs w:val="22"/>
      <w:lang w:eastAsia="en-US"/>
    </w:rPr>
  </w:style>
  <w:style w:type="paragraph" w:customStyle="1" w:styleId="Odstavec1">
    <w:name w:val="Odstavec 1."/>
    <w:basedOn w:val="Zkladntext"/>
    <w:link w:val="Odstavec1Char"/>
    <w:qFormat/>
    <w:rsid w:val="0097743A"/>
    <w:pPr>
      <w:numPr>
        <w:numId w:val="22"/>
      </w:numPr>
      <w:autoSpaceDN/>
      <w:spacing w:line="276" w:lineRule="auto"/>
      <w:jc w:val="both"/>
      <w:textAlignment w:val="auto"/>
    </w:pPr>
    <w:rPr>
      <w:rFonts w:ascii="Times New Roman" w:hAnsi="Times New Roman"/>
      <w:sz w:val="24"/>
      <w:lang w:val="x-none" w:eastAsia="x-none"/>
    </w:rPr>
  </w:style>
  <w:style w:type="character" w:customStyle="1" w:styleId="Odstavec1Char">
    <w:name w:val="Odstavec 1. Char"/>
    <w:basedOn w:val="Standardnpsmoodstavce"/>
    <w:link w:val="Odstavec1"/>
    <w:rsid w:val="0097743A"/>
    <w:rPr>
      <w:rFonts w:ascii="Times New Roman" w:eastAsia="Times New Roman" w:hAnsi="Times New Roman" w:cs="Times New Roman"/>
      <w:sz w:val="24"/>
      <w:szCs w:val="24"/>
      <w:lang w:val="x-none" w:eastAsia="x-none"/>
    </w:rPr>
  </w:style>
  <w:style w:type="paragraph" w:customStyle="1" w:styleId="SSlnek">
    <w:name w:val="SS_Článek"/>
    <w:basedOn w:val="Normln"/>
    <w:next w:val="Normln"/>
    <w:qFormat/>
    <w:rsid w:val="00417B07"/>
    <w:pPr>
      <w:keepNext/>
      <w:numPr>
        <w:numId w:val="23"/>
      </w:numPr>
      <w:autoSpaceDN/>
      <w:spacing w:before="360"/>
      <w:jc w:val="center"/>
      <w:textAlignment w:val="auto"/>
    </w:pPr>
    <w:rPr>
      <w:rFonts w:ascii="Verdana" w:eastAsia="Calibri" w:hAnsi="Verdana"/>
      <w:b/>
      <w:sz w:val="28"/>
      <w:szCs w:val="28"/>
      <w:lang w:eastAsia="en-US"/>
    </w:rPr>
  </w:style>
  <w:style w:type="paragraph" w:customStyle="1" w:styleId="SSOdstavec">
    <w:name w:val="SS_Odstavec"/>
    <w:basedOn w:val="Normln"/>
    <w:qFormat/>
    <w:rsid w:val="00417B07"/>
    <w:pPr>
      <w:numPr>
        <w:ilvl w:val="1"/>
        <w:numId w:val="23"/>
      </w:numPr>
      <w:tabs>
        <w:tab w:val="left" w:pos="426"/>
      </w:tabs>
      <w:autoSpaceDN/>
      <w:spacing w:before="120"/>
      <w:textAlignment w:val="auto"/>
    </w:pPr>
    <w:rPr>
      <w:rFonts w:ascii="Verdana" w:eastAsia="Calibri" w:hAnsi="Verdana"/>
      <w:szCs w:val="20"/>
      <w:lang w:eastAsia="en-US"/>
    </w:rPr>
  </w:style>
  <w:style w:type="paragraph" w:customStyle="1" w:styleId="SSBod">
    <w:name w:val="SS_Bod"/>
    <w:basedOn w:val="Normln"/>
    <w:qFormat/>
    <w:rsid w:val="00417B07"/>
    <w:pPr>
      <w:keepLines/>
      <w:numPr>
        <w:ilvl w:val="2"/>
        <w:numId w:val="23"/>
      </w:numPr>
      <w:tabs>
        <w:tab w:val="left" w:pos="851"/>
      </w:tabs>
      <w:autoSpaceDN/>
      <w:spacing w:before="120"/>
      <w:textAlignment w:val="auto"/>
    </w:pPr>
    <w:rPr>
      <w:rFonts w:ascii="Verdana" w:eastAsia="Calibri" w:hAnsi="Verdana"/>
      <w:szCs w:val="22"/>
      <w:lang w:eastAsia="en-US"/>
    </w:rPr>
  </w:style>
  <w:style w:type="paragraph" w:customStyle="1" w:styleId="SSPsmeno">
    <w:name w:val="SS_Písmeno"/>
    <w:basedOn w:val="Normln"/>
    <w:qFormat/>
    <w:rsid w:val="00417B07"/>
    <w:pPr>
      <w:numPr>
        <w:ilvl w:val="3"/>
        <w:numId w:val="23"/>
      </w:numPr>
      <w:tabs>
        <w:tab w:val="left" w:pos="1134"/>
      </w:tabs>
      <w:autoSpaceDN/>
      <w:spacing w:before="60"/>
      <w:textAlignment w:val="auto"/>
    </w:pPr>
    <w:rPr>
      <w:rFonts w:ascii="Verdana" w:eastAsia="Calibri" w:hAnsi="Verdana"/>
      <w:szCs w:val="22"/>
      <w:lang w:eastAsia="en-US"/>
    </w:rPr>
  </w:style>
  <w:style w:type="paragraph" w:customStyle="1" w:styleId="Popisekvtabulce">
    <w:name w:val="Popisek v tabulce"/>
    <w:basedOn w:val="Normln"/>
    <w:rsid w:val="00A13381"/>
    <w:pPr>
      <w:keepNext/>
      <w:autoSpaceDN/>
      <w:spacing w:before="120" w:after="120" w:line="240" w:lineRule="exact"/>
      <w:jc w:val="left"/>
      <w:textAlignment w:val="auto"/>
    </w:pPr>
    <w:rPr>
      <w:rFonts w:ascii="Verdana" w:hAnsi="Verdana"/>
      <w:caps/>
      <w:color w:val="7F7F83"/>
      <w:sz w:val="14"/>
    </w:rPr>
  </w:style>
  <w:style w:type="character" w:customStyle="1" w:styleId="Bold">
    <w:name w:val="Bold"/>
    <w:rsid w:val="00A13381"/>
    <w:rPr>
      <w:rFonts w:ascii="Verdana" w:hAnsi="Verdana"/>
      <w:b/>
    </w:rPr>
  </w:style>
  <w:style w:type="character" w:customStyle="1" w:styleId="Grey">
    <w:name w:val="Grey"/>
    <w:rsid w:val="00A13381"/>
    <w:rPr>
      <w:rFonts w:ascii="Verdana" w:hAnsi="Verdana"/>
      <w:color w:val="7F7F83"/>
    </w:rPr>
  </w:style>
  <w:style w:type="character" w:styleId="Siln">
    <w:name w:val="Strong"/>
    <w:basedOn w:val="Standardnpsmoodstavce"/>
    <w:uiPriority w:val="22"/>
    <w:qFormat/>
    <w:rsid w:val="001353CE"/>
    <w:rPr>
      <w:b/>
      <w:bCs/>
    </w:rPr>
  </w:style>
  <w:style w:type="character" w:customStyle="1" w:styleId="TextkomenteChar1">
    <w:name w:val="Text komentáře Char1"/>
    <w:uiPriority w:val="99"/>
    <w:locked/>
    <w:rsid w:val="00BE7EF5"/>
    <w:rPr>
      <w:rFonts w:ascii="Times New Roman" w:eastAsia="Times New Roman" w:hAnsi="Times New Roman" w:cs="Times New Roman"/>
      <w:sz w:val="20"/>
      <w:szCs w:val="20"/>
      <w:lang w:eastAsia="cs-CZ"/>
    </w:rPr>
  </w:style>
  <w:style w:type="paragraph" w:customStyle="1" w:styleId="Textodstavce">
    <w:name w:val="Text odstavce"/>
    <w:basedOn w:val="Normln"/>
    <w:uiPriority w:val="99"/>
    <w:rsid w:val="00BE7EF5"/>
    <w:pPr>
      <w:numPr>
        <w:ilvl w:val="1"/>
        <w:numId w:val="33"/>
      </w:numPr>
      <w:tabs>
        <w:tab w:val="clear" w:pos="425"/>
        <w:tab w:val="num" w:pos="782"/>
        <w:tab w:val="left" w:pos="851"/>
      </w:tabs>
      <w:autoSpaceDN/>
      <w:spacing w:before="120" w:after="120"/>
      <w:ind w:left="0" w:firstLine="425"/>
      <w:textAlignment w:val="auto"/>
      <w:outlineLvl w:val="6"/>
    </w:pPr>
    <w:rPr>
      <w:rFonts w:ascii="Times New Roman" w:hAnsi="Times New Roman"/>
      <w:sz w:val="24"/>
    </w:rPr>
  </w:style>
  <w:style w:type="paragraph" w:styleId="Titulek">
    <w:name w:val="caption"/>
    <w:basedOn w:val="Normln"/>
    <w:next w:val="Normln"/>
    <w:uiPriority w:val="35"/>
    <w:unhideWhenUsed/>
    <w:qFormat/>
    <w:rsid w:val="00BE7EF5"/>
    <w:pPr>
      <w:pBdr>
        <w:top w:val="nil"/>
        <w:left w:val="nil"/>
        <w:bottom w:val="nil"/>
        <w:right w:val="nil"/>
        <w:between w:val="nil"/>
        <w:bar w:val="nil"/>
      </w:pBdr>
      <w:autoSpaceDN/>
      <w:spacing w:after="200"/>
      <w:jc w:val="left"/>
      <w:textAlignment w:val="auto"/>
    </w:pPr>
    <w:rPr>
      <w:rFonts w:ascii="Courier New" w:eastAsia="Courier New" w:hAnsi="Courier New" w:cs="Courier New"/>
      <w:i/>
      <w:iCs/>
      <w:color w:val="1F497D" w:themeColor="text2"/>
      <w:sz w:val="18"/>
      <w:szCs w:val="18"/>
      <w:u w:color="000000"/>
      <w:bdr w:val="nil"/>
    </w:rPr>
  </w:style>
  <w:style w:type="paragraph" w:customStyle="1" w:styleId="tablebody0">
    <w:name w:val="tablebody"/>
    <w:basedOn w:val="Normln"/>
    <w:uiPriority w:val="99"/>
    <w:rsid w:val="003C1A39"/>
    <w:pPr>
      <w:autoSpaceDN/>
      <w:spacing w:before="100" w:beforeAutospacing="1" w:after="100" w:afterAutospacing="1"/>
      <w:jc w:val="left"/>
      <w:textAlignment w:val="auto"/>
    </w:pPr>
    <w:rPr>
      <w:rFonts w:ascii="Times New Roman" w:hAnsi="Times New Roman"/>
      <w:sz w:val="24"/>
      <w:lang w:val="en-US" w:eastAsia="en-US"/>
    </w:rPr>
  </w:style>
  <w:style w:type="character" w:styleId="Zdraznn">
    <w:name w:val="Emphasis"/>
    <w:basedOn w:val="Standardnpsmoodstavce"/>
    <w:uiPriority w:val="20"/>
    <w:qFormat/>
    <w:rsid w:val="00AF31D9"/>
    <w:rPr>
      <w:i/>
      <w:iCs/>
    </w:rPr>
  </w:style>
  <w:style w:type="numbering" w:customStyle="1" w:styleId="Aktulnseznam1">
    <w:name w:val="Aktuální seznam1"/>
    <w:uiPriority w:val="99"/>
    <w:rsid w:val="00B730A6"/>
    <w:pPr>
      <w:numPr>
        <w:numId w:val="47"/>
      </w:numPr>
    </w:pPr>
  </w:style>
  <w:style w:type="numbering" w:customStyle="1" w:styleId="Styl1">
    <w:name w:val="Styl1"/>
    <w:uiPriority w:val="99"/>
    <w:rsid w:val="00F70C5F"/>
    <w:pPr>
      <w:numPr>
        <w:numId w:val="50"/>
      </w:numPr>
    </w:pPr>
  </w:style>
  <w:style w:type="paragraph" w:customStyle="1" w:styleId="Styl2">
    <w:name w:val="Styl2"/>
    <w:basedOn w:val="Odstavecseseznamem"/>
    <w:link w:val="Styl2Char"/>
    <w:qFormat/>
    <w:rsid w:val="00F312B1"/>
    <w:pPr>
      <w:numPr>
        <w:ilvl w:val="1"/>
        <w:numId w:val="48"/>
      </w:numPr>
    </w:pPr>
    <w:rPr>
      <w:rFonts w:cs="Arial"/>
      <w:b/>
      <w:szCs w:val="20"/>
    </w:rPr>
  </w:style>
  <w:style w:type="character" w:customStyle="1" w:styleId="Styl2Char">
    <w:name w:val="Styl2 Char"/>
    <w:basedOn w:val="OdstavecseseznamemChar"/>
    <w:link w:val="Styl2"/>
    <w:rsid w:val="00F312B1"/>
    <w:rPr>
      <w:rFonts w:ascii="Arial" w:eastAsia="Times New Roman" w:hAnsi="Arial" w:cs="Arial"/>
      <w:b/>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401">
      <w:bodyDiv w:val="1"/>
      <w:marLeft w:val="0"/>
      <w:marRight w:val="0"/>
      <w:marTop w:val="0"/>
      <w:marBottom w:val="0"/>
      <w:divBdr>
        <w:top w:val="none" w:sz="0" w:space="0" w:color="auto"/>
        <w:left w:val="none" w:sz="0" w:space="0" w:color="auto"/>
        <w:bottom w:val="none" w:sz="0" w:space="0" w:color="auto"/>
        <w:right w:val="none" w:sz="0" w:space="0" w:color="auto"/>
      </w:divBdr>
    </w:div>
    <w:div w:id="270746421">
      <w:bodyDiv w:val="1"/>
      <w:marLeft w:val="0"/>
      <w:marRight w:val="0"/>
      <w:marTop w:val="0"/>
      <w:marBottom w:val="0"/>
      <w:divBdr>
        <w:top w:val="none" w:sz="0" w:space="0" w:color="auto"/>
        <w:left w:val="none" w:sz="0" w:space="0" w:color="auto"/>
        <w:bottom w:val="none" w:sz="0" w:space="0" w:color="auto"/>
        <w:right w:val="none" w:sz="0" w:space="0" w:color="auto"/>
      </w:divBdr>
    </w:div>
    <w:div w:id="304705643">
      <w:bodyDiv w:val="1"/>
      <w:marLeft w:val="0"/>
      <w:marRight w:val="0"/>
      <w:marTop w:val="0"/>
      <w:marBottom w:val="0"/>
      <w:divBdr>
        <w:top w:val="none" w:sz="0" w:space="0" w:color="auto"/>
        <w:left w:val="none" w:sz="0" w:space="0" w:color="auto"/>
        <w:bottom w:val="none" w:sz="0" w:space="0" w:color="auto"/>
        <w:right w:val="none" w:sz="0" w:space="0" w:color="auto"/>
      </w:divBdr>
    </w:div>
    <w:div w:id="429551421">
      <w:bodyDiv w:val="1"/>
      <w:marLeft w:val="0"/>
      <w:marRight w:val="0"/>
      <w:marTop w:val="0"/>
      <w:marBottom w:val="0"/>
      <w:divBdr>
        <w:top w:val="none" w:sz="0" w:space="0" w:color="auto"/>
        <w:left w:val="none" w:sz="0" w:space="0" w:color="auto"/>
        <w:bottom w:val="none" w:sz="0" w:space="0" w:color="auto"/>
        <w:right w:val="none" w:sz="0" w:space="0" w:color="auto"/>
      </w:divBdr>
    </w:div>
    <w:div w:id="910893385">
      <w:bodyDiv w:val="1"/>
      <w:marLeft w:val="0"/>
      <w:marRight w:val="0"/>
      <w:marTop w:val="0"/>
      <w:marBottom w:val="0"/>
      <w:divBdr>
        <w:top w:val="none" w:sz="0" w:space="0" w:color="auto"/>
        <w:left w:val="none" w:sz="0" w:space="0" w:color="auto"/>
        <w:bottom w:val="none" w:sz="0" w:space="0" w:color="auto"/>
        <w:right w:val="none" w:sz="0" w:space="0" w:color="auto"/>
      </w:divBdr>
    </w:div>
    <w:div w:id="1016539109">
      <w:bodyDiv w:val="1"/>
      <w:marLeft w:val="0"/>
      <w:marRight w:val="0"/>
      <w:marTop w:val="0"/>
      <w:marBottom w:val="0"/>
      <w:divBdr>
        <w:top w:val="none" w:sz="0" w:space="0" w:color="auto"/>
        <w:left w:val="none" w:sz="0" w:space="0" w:color="auto"/>
        <w:bottom w:val="none" w:sz="0" w:space="0" w:color="auto"/>
        <w:right w:val="none" w:sz="0" w:space="0" w:color="auto"/>
      </w:divBdr>
    </w:div>
    <w:div w:id="1130903338">
      <w:bodyDiv w:val="1"/>
      <w:marLeft w:val="0"/>
      <w:marRight w:val="0"/>
      <w:marTop w:val="0"/>
      <w:marBottom w:val="0"/>
      <w:divBdr>
        <w:top w:val="none" w:sz="0" w:space="0" w:color="auto"/>
        <w:left w:val="none" w:sz="0" w:space="0" w:color="auto"/>
        <w:bottom w:val="none" w:sz="0" w:space="0" w:color="auto"/>
        <w:right w:val="none" w:sz="0" w:space="0" w:color="auto"/>
      </w:divBdr>
    </w:div>
    <w:div w:id="1138035718">
      <w:bodyDiv w:val="1"/>
      <w:marLeft w:val="0"/>
      <w:marRight w:val="0"/>
      <w:marTop w:val="0"/>
      <w:marBottom w:val="0"/>
      <w:divBdr>
        <w:top w:val="none" w:sz="0" w:space="0" w:color="auto"/>
        <w:left w:val="none" w:sz="0" w:space="0" w:color="auto"/>
        <w:bottom w:val="none" w:sz="0" w:space="0" w:color="auto"/>
        <w:right w:val="none" w:sz="0" w:space="0" w:color="auto"/>
      </w:divBdr>
    </w:div>
    <w:div w:id="1199005425">
      <w:bodyDiv w:val="1"/>
      <w:marLeft w:val="0"/>
      <w:marRight w:val="0"/>
      <w:marTop w:val="0"/>
      <w:marBottom w:val="0"/>
      <w:divBdr>
        <w:top w:val="none" w:sz="0" w:space="0" w:color="auto"/>
        <w:left w:val="none" w:sz="0" w:space="0" w:color="auto"/>
        <w:bottom w:val="none" w:sz="0" w:space="0" w:color="auto"/>
        <w:right w:val="none" w:sz="0" w:space="0" w:color="auto"/>
      </w:divBdr>
      <w:divsChild>
        <w:div w:id="433594622">
          <w:marLeft w:val="0"/>
          <w:marRight w:val="0"/>
          <w:marTop w:val="0"/>
          <w:marBottom w:val="0"/>
          <w:divBdr>
            <w:top w:val="none" w:sz="0" w:space="0" w:color="auto"/>
            <w:left w:val="none" w:sz="0" w:space="0" w:color="auto"/>
            <w:bottom w:val="none" w:sz="0" w:space="0" w:color="auto"/>
            <w:right w:val="none" w:sz="0" w:space="0" w:color="auto"/>
          </w:divBdr>
          <w:divsChild>
            <w:div w:id="1547064500">
              <w:marLeft w:val="0"/>
              <w:marRight w:val="0"/>
              <w:marTop w:val="0"/>
              <w:marBottom w:val="0"/>
              <w:divBdr>
                <w:top w:val="none" w:sz="0" w:space="0" w:color="auto"/>
                <w:left w:val="none" w:sz="0" w:space="0" w:color="auto"/>
                <w:bottom w:val="none" w:sz="0" w:space="0" w:color="auto"/>
                <w:right w:val="none" w:sz="0" w:space="0" w:color="auto"/>
              </w:divBdr>
              <w:divsChild>
                <w:div w:id="2021275197">
                  <w:marLeft w:val="0"/>
                  <w:marRight w:val="0"/>
                  <w:marTop w:val="0"/>
                  <w:marBottom w:val="0"/>
                  <w:divBdr>
                    <w:top w:val="none" w:sz="0" w:space="0" w:color="auto"/>
                    <w:left w:val="none" w:sz="0" w:space="0" w:color="auto"/>
                    <w:bottom w:val="none" w:sz="0" w:space="0" w:color="auto"/>
                    <w:right w:val="none" w:sz="0" w:space="0" w:color="auto"/>
                  </w:divBdr>
                  <w:divsChild>
                    <w:div w:id="843057849">
                      <w:marLeft w:val="0"/>
                      <w:marRight w:val="0"/>
                      <w:marTop w:val="0"/>
                      <w:marBottom w:val="0"/>
                      <w:divBdr>
                        <w:top w:val="none" w:sz="0" w:space="0" w:color="auto"/>
                        <w:left w:val="none" w:sz="0" w:space="0" w:color="auto"/>
                        <w:bottom w:val="none" w:sz="0" w:space="0" w:color="auto"/>
                        <w:right w:val="none" w:sz="0" w:space="0" w:color="auto"/>
                      </w:divBdr>
                      <w:divsChild>
                        <w:div w:id="919293695">
                          <w:marLeft w:val="0"/>
                          <w:marRight w:val="0"/>
                          <w:marTop w:val="0"/>
                          <w:marBottom w:val="0"/>
                          <w:divBdr>
                            <w:top w:val="none" w:sz="0" w:space="0" w:color="auto"/>
                            <w:left w:val="none" w:sz="0" w:space="0" w:color="auto"/>
                            <w:bottom w:val="none" w:sz="0" w:space="0" w:color="auto"/>
                            <w:right w:val="none" w:sz="0" w:space="0" w:color="auto"/>
                          </w:divBdr>
                          <w:divsChild>
                            <w:div w:id="923757890">
                              <w:marLeft w:val="0"/>
                              <w:marRight w:val="0"/>
                              <w:marTop w:val="0"/>
                              <w:marBottom w:val="0"/>
                              <w:divBdr>
                                <w:top w:val="none" w:sz="0" w:space="0" w:color="auto"/>
                                <w:left w:val="none" w:sz="0" w:space="0" w:color="auto"/>
                                <w:bottom w:val="none" w:sz="0" w:space="0" w:color="auto"/>
                                <w:right w:val="none" w:sz="0" w:space="0" w:color="auto"/>
                              </w:divBdr>
                              <w:divsChild>
                                <w:div w:id="2060586246">
                                  <w:marLeft w:val="0"/>
                                  <w:marRight w:val="0"/>
                                  <w:marTop w:val="0"/>
                                  <w:marBottom w:val="0"/>
                                  <w:divBdr>
                                    <w:top w:val="none" w:sz="0" w:space="0" w:color="auto"/>
                                    <w:left w:val="none" w:sz="0" w:space="0" w:color="auto"/>
                                    <w:bottom w:val="none" w:sz="0" w:space="0" w:color="auto"/>
                                    <w:right w:val="none" w:sz="0" w:space="0" w:color="auto"/>
                                  </w:divBdr>
                                  <w:divsChild>
                                    <w:div w:id="731082032">
                                      <w:marLeft w:val="0"/>
                                      <w:marRight w:val="0"/>
                                      <w:marTop w:val="0"/>
                                      <w:marBottom w:val="0"/>
                                      <w:divBdr>
                                        <w:top w:val="none" w:sz="0" w:space="0" w:color="auto"/>
                                        <w:left w:val="none" w:sz="0" w:space="0" w:color="auto"/>
                                        <w:bottom w:val="none" w:sz="0" w:space="0" w:color="auto"/>
                                        <w:right w:val="none" w:sz="0" w:space="0" w:color="auto"/>
                                      </w:divBdr>
                                      <w:divsChild>
                                        <w:div w:id="1237782507">
                                          <w:marLeft w:val="0"/>
                                          <w:marRight w:val="0"/>
                                          <w:marTop w:val="0"/>
                                          <w:marBottom w:val="0"/>
                                          <w:divBdr>
                                            <w:top w:val="none" w:sz="0" w:space="0" w:color="auto"/>
                                            <w:left w:val="none" w:sz="0" w:space="0" w:color="auto"/>
                                            <w:bottom w:val="none" w:sz="0" w:space="0" w:color="auto"/>
                                            <w:right w:val="none" w:sz="0" w:space="0" w:color="auto"/>
                                          </w:divBdr>
                                          <w:divsChild>
                                            <w:div w:id="883441056">
                                              <w:marLeft w:val="0"/>
                                              <w:marRight w:val="0"/>
                                              <w:marTop w:val="0"/>
                                              <w:marBottom w:val="0"/>
                                              <w:divBdr>
                                                <w:top w:val="none" w:sz="0" w:space="0" w:color="auto"/>
                                                <w:left w:val="none" w:sz="0" w:space="0" w:color="auto"/>
                                                <w:bottom w:val="none" w:sz="0" w:space="0" w:color="auto"/>
                                                <w:right w:val="none" w:sz="0" w:space="0" w:color="auto"/>
                                              </w:divBdr>
                                              <w:divsChild>
                                                <w:div w:id="1477333176">
                                                  <w:marLeft w:val="0"/>
                                                  <w:marRight w:val="0"/>
                                                  <w:marTop w:val="0"/>
                                                  <w:marBottom w:val="0"/>
                                                  <w:divBdr>
                                                    <w:top w:val="none" w:sz="0" w:space="0" w:color="auto"/>
                                                    <w:left w:val="none" w:sz="0" w:space="0" w:color="auto"/>
                                                    <w:bottom w:val="none" w:sz="0" w:space="0" w:color="auto"/>
                                                    <w:right w:val="none" w:sz="0" w:space="0" w:color="auto"/>
                                                  </w:divBdr>
                                                  <w:divsChild>
                                                    <w:div w:id="2101365077">
                                                      <w:marLeft w:val="0"/>
                                                      <w:marRight w:val="0"/>
                                                      <w:marTop w:val="0"/>
                                                      <w:marBottom w:val="0"/>
                                                      <w:divBdr>
                                                        <w:top w:val="none" w:sz="0" w:space="0" w:color="auto"/>
                                                        <w:left w:val="none" w:sz="0" w:space="0" w:color="auto"/>
                                                        <w:bottom w:val="none" w:sz="0" w:space="0" w:color="auto"/>
                                                        <w:right w:val="none" w:sz="0" w:space="0" w:color="auto"/>
                                                      </w:divBdr>
                                                      <w:divsChild>
                                                        <w:div w:id="1412778856">
                                                          <w:marLeft w:val="0"/>
                                                          <w:marRight w:val="0"/>
                                                          <w:marTop w:val="0"/>
                                                          <w:marBottom w:val="0"/>
                                                          <w:divBdr>
                                                            <w:top w:val="none" w:sz="0" w:space="0" w:color="auto"/>
                                                            <w:left w:val="none" w:sz="0" w:space="0" w:color="auto"/>
                                                            <w:bottom w:val="none" w:sz="0" w:space="0" w:color="auto"/>
                                                            <w:right w:val="none" w:sz="0" w:space="0" w:color="auto"/>
                                                          </w:divBdr>
                                                          <w:divsChild>
                                                            <w:div w:id="188686100">
                                                              <w:marLeft w:val="0"/>
                                                              <w:marRight w:val="0"/>
                                                              <w:marTop w:val="0"/>
                                                              <w:marBottom w:val="0"/>
                                                              <w:divBdr>
                                                                <w:top w:val="none" w:sz="0" w:space="0" w:color="auto"/>
                                                                <w:left w:val="none" w:sz="0" w:space="0" w:color="auto"/>
                                                                <w:bottom w:val="none" w:sz="0" w:space="0" w:color="auto"/>
                                                                <w:right w:val="none" w:sz="0" w:space="0" w:color="auto"/>
                                                              </w:divBdr>
                                                              <w:divsChild>
                                                                <w:div w:id="1286741808">
                                                                  <w:marLeft w:val="0"/>
                                                                  <w:marRight w:val="0"/>
                                                                  <w:marTop w:val="0"/>
                                                                  <w:marBottom w:val="0"/>
                                                                  <w:divBdr>
                                                                    <w:top w:val="none" w:sz="0" w:space="0" w:color="auto"/>
                                                                    <w:left w:val="none" w:sz="0" w:space="0" w:color="auto"/>
                                                                    <w:bottom w:val="none" w:sz="0" w:space="0" w:color="auto"/>
                                                                    <w:right w:val="none" w:sz="0" w:space="0" w:color="auto"/>
                                                                  </w:divBdr>
                                                                  <w:divsChild>
                                                                    <w:div w:id="1475560011">
                                                                      <w:marLeft w:val="0"/>
                                                                      <w:marRight w:val="0"/>
                                                                      <w:marTop w:val="0"/>
                                                                      <w:marBottom w:val="0"/>
                                                                      <w:divBdr>
                                                                        <w:top w:val="none" w:sz="0" w:space="0" w:color="auto"/>
                                                                        <w:left w:val="none" w:sz="0" w:space="0" w:color="auto"/>
                                                                        <w:bottom w:val="none" w:sz="0" w:space="0" w:color="auto"/>
                                                                        <w:right w:val="none" w:sz="0" w:space="0" w:color="auto"/>
                                                                      </w:divBdr>
                                                                      <w:divsChild>
                                                                        <w:div w:id="1861092034">
                                                                          <w:marLeft w:val="0"/>
                                                                          <w:marRight w:val="0"/>
                                                                          <w:marTop w:val="0"/>
                                                                          <w:marBottom w:val="0"/>
                                                                          <w:divBdr>
                                                                            <w:top w:val="none" w:sz="0" w:space="0" w:color="auto"/>
                                                                            <w:left w:val="none" w:sz="0" w:space="0" w:color="auto"/>
                                                                            <w:bottom w:val="none" w:sz="0" w:space="0" w:color="auto"/>
                                                                            <w:right w:val="none" w:sz="0" w:space="0" w:color="auto"/>
                                                                          </w:divBdr>
                                                                          <w:divsChild>
                                                                            <w:div w:id="190143849">
                                                                              <w:marLeft w:val="0"/>
                                                                              <w:marRight w:val="0"/>
                                                                              <w:marTop w:val="0"/>
                                                                              <w:marBottom w:val="0"/>
                                                                              <w:divBdr>
                                                                                <w:top w:val="none" w:sz="0" w:space="0" w:color="auto"/>
                                                                                <w:left w:val="none" w:sz="0" w:space="0" w:color="auto"/>
                                                                                <w:bottom w:val="none" w:sz="0" w:space="0" w:color="auto"/>
                                                                                <w:right w:val="none" w:sz="0" w:space="0" w:color="auto"/>
                                                                              </w:divBdr>
                                                                            </w:div>
                                                                            <w:div w:id="426855554">
                                                                              <w:marLeft w:val="0"/>
                                                                              <w:marRight w:val="0"/>
                                                                              <w:marTop w:val="0"/>
                                                                              <w:marBottom w:val="0"/>
                                                                              <w:divBdr>
                                                                                <w:top w:val="none" w:sz="0" w:space="0" w:color="auto"/>
                                                                                <w:left w:val="none" w:sz="0" w:space="0" w:color="auto"/>
                                                                                <w:bottom w:val="none" w:sz="0" w:space="0" w:color="auto"/>
                                                                                <w:right w:val="none" w:sz="0" w:space="0" w:color="auto"/>
                                                                              </w:divBdr>
                                                                            </w:div>
                                                                            <w:div w:id="483355758">
                                                                              <w:marLeft w:val="0"/>
                                                                              <w:marRight w:val="0"/>
                                                                              <w:marTop w:val="0"/>
                                                                              <w:marBottom w:val="0"/>
                                                                              <w:divBdr>
                                                                                <w:top w:val="none" w:sz="0" w:space="0" w:color="auto"/>
                                                                                <w:left w:val="none" w:sz="0" w:space="0" w:color="auto"/>
                                                                                <w:bottom w:val="none" w:sz="0" w:space="0" w:color="auto"/>
                                                                                <w:right w:val="none" w:sz="0" w:space="0" w:color="auto"/>
                                                                              </w:divBdr>
                                                                            </w:div>
                                                                            <w:div w:id="7576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457444">
      <w:bodyDiv w:val="1"/>
      <w:marLeft w:val="0"/>
      <w:marRight w:val="0"/>
      <w:marTop w:val="0"/>
      <w:marBottom w:val="0"/>
      <w:divBdr>
        <w:top w:val="none" w:sz="0" w:space="0" w:color="auto"/>
        <w:left w:val="none" w:sz="0" w:space="0" w:color="auto"/>
        <w:bottom w:val="none" w:sz="0" w:space="0" w:color="auto"/>
        <w:right w:val="none" w:sz="0" w:space="0" w:color="auto"/>
      </w:divBdr>
    </w:div>
    <w:div w:id="1429230802">
      <w:bodyDiv w:val="1"/>
      <w:marLeft w:val="0"/>
      <w:marRight w:val="0"/>
      <w:marTop w:val="0"/>
      <w:marBottom w:val="0"/>
      <w:divBdr>
        <w:top w:val="none" w:sz="0" w:space="0" w:color="auto"/>
        <w:left w:val="none" w:sz="0" w:space="0" w:color="auto"/>
        <w:bottom w:val="none" w:sz="0" w:space="0" w:color="auto"/>
        <w:right w:val="none" w:sz="0" w:space="0" w:color="auto"/>
      </w:divBdr>
    </w:div>
    <w:div w:id="1475024076">
      <w:bodyDiv w:val="1"/>
      <w:marLeft w:val="0"/>
      <w:marRight w:val="0"/>
      <w:marTop w:val="0"/>
      <w:marBottom w:val="0"/>
      <w:divBdr>
        <w:top w:val="none" w:sz="0" w:space="0" w:color="auto"/>
        <w:left w:val="none" w:sz="0" w:space="0" w:color="auto"/>
        <w:bottom w:val="none" w:sz="0" w:space="0" w:color="auto"/>
        <w:right w:val="none" w:sz="0" w:space="0" w:color="auto"/>
      </w:divBdr>
    </w:div>
    <w:div w:id="1485005120">
      <w:bodyDiv w:val="1"/>
      <w:marLeft w:val="0"/>
      <w:marRight w:val="0"/>
      <w:marTop w:val="0"/>
      <w:marBottom w:val="0"/>
      <w:divBdr>
        <w:top w:val="none" w:sz="0" w:space="0" w:color="auto"/>
        <w:left w:val="none" w:sz="0" w:space="0" w:color="auto"/>
        <w:bottom w:val="none" w:sz="0" w:space="0" w:color="auto"/>
        <w:right w:val="none" w:sz="0" w:space="0" w:color="auto"/>
      </w:divBdr>
    </w:div>
    <w:div w:id="1582835376">
      <w:bodyDiv w:val="1"/>
      <w:marLeft w:val="0"/>
      <w:marRight w:val="0"/>
      <w:marTop w:val="0"/>
      <w:marBottom w:val="0"/>
      <w:divBdr>
        <w:top w:val="none" w:sz="0" w:space="0" w:color="auto"/>
        <w:left w:val="none" w:sz="0" w:space="0" w:color="auto"/>
        <w:bottom w:val="none" w:sz="0" w:space="0" w:color="auto"/>
        <w:right w:val="none" w:sz="0" w:space="0" w:color="auto"/>
      </w:divBdr>
    </w:div>
    <w:div w:id="1628775819">
      <w:bodyDiv w:val="1"/>
      <w:marLeft w:val="0"/>
      <w:marRight w:val="0"/>
      <w:marTop w:val="0"/>
      <w:marBottom w:val="0"/>
      <w:divBdr>
        <w:top w:val="none" w:sz="0" w:space="0" w:color="auto"/>
        <w:left w:val="none" w:sz="0" w:space="0" w:color="auto"/>
        <w:bottom w:val="none" w:sz="0" w:space="0" w:color="auto"/>
        <w:right w:val="none" w:sz="0" w:space="0" w:color="auto"/>
      </w:divBdr>
    </w:div>
    <w:div w:id="1642298090">
      <w:bodyDiv w:val="1"/>
      <w:marLeft w:val="0"/>
      <w:marRight w:val="0"/>
      <w:marTop w:val="0"/>
      <w:marBottom w:val="0"/>
      <w:divBdr>
        <w:top w:val="none" w:sz="0" w:space="0" w:color="auto"/>
        <w:left w:val="none" w:sz="0" w:space="0" w:color="auto"/>
        <w:bottom w:val="none" w:sz="0" w:space="0" w:color="auto"/>
        <w:right w:val="none" w:sz="0" w:space="0" w:color="auto"/>
      </w:divBdr>
    </w:div>
    <w:div w:id="1797869523">
      <w:bodyDiv w:val="1"/>
      <w:marLeft w:val="0"/>
      <w:marRight w:val="0"/>
      <w:marTop w:val="0"/>
      <w:marBottom w:val="0"/>
      <w:divBdr>
        <w:top w:val="none" w:sz="0" w:space="0" w:color="auto"/>
        <w:left w:val="none" w:sz="0" w:space="0" w:color="auto"/>
        <w:bottom w:val="none" w:sz="0" w:space="0" w:color="auto"/>
        <w:right w:val="none" w:sz="0" w:space="0" w:color="auto"/>
      </w:divBdr>
    </w:div>
    <w:div w:id="1806461043">
      <w:bodyDiv w:val="1"/>
      <w:marLeft w:val="390"/>
      <w:marRight w:val="390"/>
      <w:marTop w:val="0"/>
      <w:marBottom w:val="0"/>
      <w:divBdr>
        <w:top w:val="none" w:sz="0" w:space="0" w:color="auto"/>
        <w:left w:val="none" w:sz="0" w:space="0" w:color="auto"/>
        <w:bottom w:val="none" w:sz="0" w:space="0" w:color="auto"/>
        <w:right w:val="none" w:sz="0" w:space="0" w:color="auto"/>
      </w:divBdr>
    </w:div>
    <w:div w:id="2042515689">
      <w:bodyDiv w:val="1"/>
      <w:marLeft w:val="0"/>
      <w:marRight w:val="0"/>
      <w:marTop w:val="0"/>
      <w:marBottom w:val="0"/>
      <w:divBdr>
        <w:top w:val="none" w:sz="0" w:space="0" w:color="auto"/>
        <w:left w:val="none" w:sz="0" w:space="0" w:color="auto"/>
        <w:bottom w:val="none" w:sz="0" w:space="0" w:color="auto"/>
        <w:right w:val="none" w:sz="0" w:space="0" w:color="auto"/>
      </w:divBdr>
    </w:div>
    <w:div w:id="2051225462">
      <w:bodyDiv w:val="1"/>
      <w:marLeft w:val="0"/>
      <w:marRight w:val="0"/>
      <w:marTop w:val="0"/>
      <w:marBottom w:val="0"/>
      <w:divBdr>
        <w:top w:val="none" w:sz="0" w:space="0" w:color="auto"/>
        <w:left w:val="none" w:sz="0" w:space="0" w:color="auto"/>
        <w:bottom w:val="none" w:sz="0" w:space="0" w:color="auto"/>
        <w:right w:val="none" w:sz="0" w:space="0" w:color="auto"/>
      </w:divBdr>
    </w:div>
    <w:div w:id="2064867183">
      <w:bodyDiv w:val="1"/>
      <w:marLeft w:val="0"/>
      <w:marRight w:val="0"/>
      <w:marTop w:val="0"/>
      <w:marBottom w:val="0"/>
      <w:divBdr>
        <w:top w:val="none" w:sz="0" w:space="0" w:color="auto"/>
        <w:left w:val="none" w:sz="0" w:space="0" w:color="auto"/>
        <w:bottom w:val="none" w:sz="0" w:space="0" w:color="auto"/>
        <w:right w:val="none" w:sz="0" w:space="0" w:color="auto"/>
      </w:divBdr>
    </w:div>
    <w:div w:id="20756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datelna@vzp.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pgrade@vzp.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upgrade@vzp.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rvicedesk@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Kuršová Jitka (VZP ČR Ústředí)</DisplayName>
        <AccountId>28</AccountId>
        <AccountType/>
      </UserInfo>
      <UserInfo>
        <DisplayName>Legát Ctibor (VZP ČR Ústředí)</DisplayName>
        <AccountId>1220</AccountId>
        <AccountType/>
      </UserInfo>
      <UserInfo>
        <DisplayName>Bogač Jaroslav Mgr. MBA (VZP ČR Ústředí)</DisplayName>
        <AccountId>778</AccountId>
        <AccountType/>
      </UserInfo>
      <UserInfo>
        <DisplayName>Stein František Bc. (VZP ČR Ústředí)</DisplayName>
        <AccountId>9164</AccountId>
        <AccountType/>
      </UserInfo>
      <UserInfo>
        <DisplayName>Cihlář Petr Ing. (VZP ČR Ústředí)</DisplayName>
        <AccountId>8718</AccountId>
        <AccountType/>
      </UserInfo>
      <UserInfo>
        <DisplayName>Chromčák Michael Ing. Bc. (VZP ČR Ústředí)</DisplayName>
        <AccountId>11916</AccountId>
        <AccountType/>
      </UserInfo>
    </SharedWithUsers>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E4A75-DF28-4C16-98D3-B43A1DE776A5}">
  <ds:schemaRefs>
    <ds:schemaRef ds:uri="http://schemas.microsoft.com/sharepoint/v3/contenttype/forms"/>
  </ds:schemaRefs>
</ds:datastoreItem>
</file>

<file path=customXml/itemProps2.xml><?xml version="1.0" encoding="utf-8"?>
<ds:datastoreItem xmlns:ds="http://schemas.openxmlformats.org/officeDocument/2006/customXml" ds:itemID="{57E94222-18EF-4FBF-A874-5241B1ADE7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86a7db-36dc-47e8-aacb-0d5051febeea"/>
    <ds:schemaRef ds:uri="http://purl.org/dc/elements/1.1/"/>
    <ds:schemaRef ds:uri="http://schemas.microsoft.com/office/2006/metadata/properties"/>
    <ds:schemaRef ds:uri="189c7478-f36e-4d06-b026-5479ab3e2b44"/>
    <ds:schemaRef ds:uri="http://www.w3.org/XML/1998/namespace"/>
    <ds:schemaRef ds:uri="http://purl.org/dc/dcmitype/"/>
  </ds:schemaRefs>
</ds:datastoreItem>
</file>

<file path=customXml/itemProps3.xml><?xml version="1.0" encoding="utf-8"?>
<ds:datastoreItem xmlns:ds="http://schemas.openxmlformats.org/officeDocument/2006/customXml" ds:itemID="{0736BA6C-C2D4-4508-A42A-456335A70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11742</Words>
  <Characters>69284</Characters>
  <Application>Microsoft Office Word</Application>
  <DocSecurity>4</DocSecurity>
  <Lines>577</Lines>
  <Paragraphs>161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2024-01-25T12:02:00Z</dcterms:created>
  <dcterms:modified xsi:type="dcterms:W3CDTF">2024-01-25T12:02:00Z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