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AFE" w:rsidRDefault="007D7A3C">
      <w:pPr>
        <w:spacing w:line="1" w:lineRule="exact"/>
      </w:pPr>
      <w:r>
        <w:rPr>
          <w:noProof/>
          <w:lang w:bidi="ar-SA"/>
        </w:rPr>
        <w:drawing>
          <wp:anchor distT="0" distB="24130" distL="114300" distR="1732915" simplePos="0" relativeHeight="125829378" behindDoc="0" locked="0" layoutInCell="1" allowOverlap="1">
            <wp:simplePos x="0" y="0"/>
            <wp:positionH relativeFrom="page">
              <wp:posOffset>271780</wp:posOffset>
            </wp:positionH>
            <wp:positionV relativeFrom="paragraph">
              <wp:posOffset>12700</wp:posOffset>
            </wp:positionV>
            <wp:extent cx="853440" cy="54864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534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1128395</wp:posOffset>
                </wp:positionH>
                <wp:positionV relativeFrom="paragraph">
                  <wp:posOffset>204470</wp:posOffset>
                </wp:positionV>
                <wp:extent cx="1615440" cy="37782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2AFE" w:rsidRDefault="007D7A3C">
                            <w:pPr>
                              <w:pStyle w:val="Titulekobrzku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Titulekobrzku"/>
                                <w:rFonts w:ascii="Calibri" w:eastAsia="Calibri" w:hAnsi="Calibri" w:cs="Calibri"/>
                                <w:b/>
                                <w:bCs/>
                                <w:sz w:val="30"/>
                                <w:szCs w:val="30"/>
                              </w:rPr>
                              <w:t>VODÁRENSKÁ</w:t>
                            </w:r>
                          </w:p>
                          <w:p w:rsidR="00942AFE" w:rsidRDefault="007D7A3C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AKCIOVÁ SPOLEČNOST, a. 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88.850000000000009pt;margin-top:16.100000000000001pt;width:127.2pt;height:29.7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Style w:val="CharStyle3"/>
                          <w:rFonts w:ascii="Calibri" w:eastAsia="Calibri" w:hAnsi="Calibri" w:cs="Calibri"/>
                          <w:b/>
                          <w:bCs/>
                          <w:sz w:val="30"/>
                          <w:szCs w:val="30"/>
                        </w:rPr>
                        <w:t>VODÁRENSKÁ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AKCIOVÁ SPOLEČNOST, a. 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700" distB="2773680" distL="117475" distR="4222750" simplePos="0" relativeHeight="125829379" behindDoc="0" locked="0" layoutInCell="1" allowOverlap="1">
                <wp:simplePos x="0" y="0"/>
                <wp:positionH relativeFrom="page">
                  <wp:posOffset>610235</wp:posOffset>
                </wp:positionH>
                <wp:positionV relativeFrom="paragraph">
                  <wp:posOffset>1456690</wp:posOffset>
                </wp:positionV>
                <wp:extent cx="2673350" cy="18376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0" cy="1837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06"/>
                              <w:gridCol w:w="1603"/>
                            </w:tblGrid>
                            <w:tr w:rsidR="00942A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200"/>
                                <w:tblHeader/>
                              </w:trPr>
                              <w:tc>
                                <w:tcPr>
                                  <w:tcW w:w="420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42AFE" w:rsidRDefault="007D7A3C">
                                  <w:pPr>
                                    <w:pStyle w:val="Jin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3"/>
                                      <w:szCs w:val="13"/>
                                    </w:rPr>
                                    <w:t>Adresa dle obchodního rejstříku nebo trvalého bydliště</w:t>
                                  </w:r>
                                </w:p>
                                <w:p w:rsidR="00942AFE" w:rsidRDefault="007D7A3C">
                                  <w:pPr>
                                    <w:pStyle w:val="Jin0"/>
                                    <w:spacing w:line="233" w:lineRule="auto"/>
                                    <w:ind w:left="14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Zdravotnická záchranná služba Jihomoravského kraje, příspěvková organizace</w:t>
                                  </w:r>
                                </w:p>
                                <w:p w:rsidR="00942AFE" w:rsidRDefault="007D7A3C">
                                  <w:pPr>
                                    <w:pStyle w:val="Jin0"/>
                                    <w:spacing w:line="233" w:lineRule="auto"/>
                                    <w:ind w:left="14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Kamenice 798/1 d</w:t>
                                  </w:r>
                                </w:p>
                                <w:p w:rsidR="00942AFE" w:rsidRDefault="007D7A3C">
                                  <w:pPr>
                                    <w:pStyle w:val="Jin0"/>
                                    <w:spacing w:line="233" w:lineRule="auto"/>
                                    <w:ind w:left="14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Brno-Bohunice - Bohunice</w:t>
                                  </w:r>
                                </w:p>
                              </w:tc>
                            </w:tr>
                            <w:tr w:rsidR="00942A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046"/>
                              </w:trPr>
                              <w:tc>
                                <w:tcPr>
                                  <w:tcW w:w="260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42AFE" w:rsidRDefault="007D7A3C">
                                  <w:pPr>
                                    <w:pStyle w:val="Jin0"/>
                                    <w:spacing w:before="220"/>
                                    <w:ind w:firstLine="1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IČ: 00346292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42AFE" w:rsidRDefault="007D7A3C">
                                  <w:pPr>
                                    <w:pStyle w:val="Jin0"/>
                                    <w:spacing w:before="22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DIČ: CZ00346292</w:t>
                                  </w:r>
                                </w:p>
                              </w:tc>
                            </w:tr>
                            <w:tr w:rsidR="00942A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26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42AFE" w:rsidRDefault="007D7A3C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 xml:space="preserve">Datum </w:t>
                                  </w:r>
                                  <w:r>
                                    <w:rPr>
                                      <w:rStyle w:val="Jin"/>
                                    </w:rPr>
                                    <w:t>vystavení: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66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18 04.2023</w:t>
                                  </w:r>
                                </w:p>
                              </w:tc>
                            </w:tr>
                            <w:tr w:rsidR="00942A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</w:trPr>
                              <w:tc>
                                <w:tcPr>
                                  <w:tcW w:w="26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42AFE" w:rsidRDefault="007D7A3C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Cisto zákaznického účtu: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42AFE" w:rsidRDefault="007D7A3C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2000003364</w:t>
                                  </w:r>
                                </w:p>
                              </w:tc>
                            </w:tr>
                            <w:tr w:rsidR="00942A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</w:trPr>
                              <w:tc>
                                <w:tcPr>
                                  <w:tcW w:w="26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42AFE" w:rsidRDefault="007D7A3C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Předmět plnění: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42AFE" w:rsidRDefault="007D7A3C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vodné, stočné</w:t>
                                  </w:r>
                                </w:p>
                              </w:tc>
                            </w:tr>
                          </w:tbl>
                          <w:p w:rsidR="00942AFE" w:rsidRDefault="00942AFE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48.05pt;margin-top:114.7pt;width:210.5pt;height:144.7pt;z-index:125829379;visibility:visible;mso-wrap-style:square;mso-wrap-distance-left:9.25pt;mso-wrap-distance-top:1pt;mso-wrap-distance-right:332.5pt;mso-wrap-distance-bottom:218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06"/>
                        <w:gridCol w:w="1603"/>
                      </w:tblGrid>
                      <w:tr w:rsidR="00942A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200"/>
                          <w:tblHeader/>
                        </w:trPr>
                        <w:tc>
                          <w:tcPr>
                            <w:tcW w:w="420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942AFE" w:rsidRDefault="007D7A3C">
                            <w:pPr>
                              <w:pStyle w:val="Jin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Jin"/>
                                <w:sz w:val="13"/>
                                <w:szCs w:val="13"/>
                              </w:rPr>
                              <w:t>Adresa dle obchodního rejstříku nebo trvalého bydliště</w:t>
                            </w:r>
                          </w:p>
                          <w:p w:rsidR="00942AFE" w:rsidRDefault="007D7A3C">
                            <w:pPr>
                              <w:pStyle w:val="Jin0"/>
                              <w:spacing w:line="233" w:lineRule="auto"/>
                              <w:ind w:left="14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Zdravotnická záchranná služba Jihomoravského kraje, příspěvková organizace</w:t>
                            </w:r>
                          </w:p>
                          <w:p w:rsidR="00942AFE" w:rsidRDefault="007D7A3C">
                            <w:pPr>
                              <w:pStyle w:val="Jin0"/>
                              <w:spacing w:line="233" w:lineRule="auto"/>
                              <w:ind w:left="14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Kamenice 798/1 d</w:t>
                            </w:r>
                          </w:p>
                          <w:p w:rsidR="00942AFE" w:rsidRDefault="007D7A3C">
                            <w:pPr>
                              <w:pStyle w:val="Jin0"/>
                              <w:spacing w:line="233" w:lineRule="auto"/>
                              <w:ind w:left="14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Brno-Bohunice - Bohunice</w:t>
                            </w:r>
                          </w:p>
                        </w:tc>
                      </w:tr>
                      <w:tr w:rsidR="00942A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046"/>
                        </w:trPr>
                        <w:tc>
                          <w:tcPr>
                            <w:tcW w:w="260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942AFE" w:rsidRDefault="007D7A3C">
                            <w:pPr>
                              <w:pStyle w:val="Jin0"/>
                              <w:spacing w:before="220"/>
                              <w:ind w:firstLine="140"/>
                            </w:pPr>
                            <w:r>
                              <w:rPr>
                                <w:rStyle w:val="Jin"/>
                              </w:rPr>
                              <w:t>IČ: 00346292</w:t>
                            </w:r>
                          </w:p>
                        </w:tc>
                        <w:tc>
                          <w:tcPr>
                            <w:tcW w:w="1603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942AFE" w:rsidRDefault="007D7A3C">
                            <w:pPr>
                              <w:pStyle w:val="Jin0"/>
                              <w:spacing w:before="22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DIČ: CZ00346292</w:t>
                            </w:r>
                          </w:p>
                        </w:tc>
                      </w:tr>
                      <w:tr w:rsidR="00942A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26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942AFE" w:rsidRDefault="007D7A3C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 xml:space="preserve">Datum </w:t>
                            </w:r>
                            <w:r>
                              <w:rPr>
                                <w:rStyle w:val="Jin"/>
                              </w:rPr>
                              <w:t>vystavení:</w:t>
                            </w:r>
                          </w:p>
                        </w:tc>
                        <w:tc>
                          <w:tcPr>
                            <w:tcW w:w="1603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942AFE" w:rsidRDefault="007D7A3C">
                            <w:pPr>
                              <w:pStyle w:val="Jin0"/>
                              <w:ind w:firstLine="660"/>
                            </w:pPr>
                            <w:r>
                              <w:rPr>
                                <w:rStyle w:val="Jin"/>
                              </w:rPr>
                              <w:t>18 04.2023</w:t>
                            </w:r>
                          </w:p>
                        </w:tc>
                      </w:tr>
                      <w:tr w:rsidR="00942A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</w:trPr>
                        <w:tc>
                          <w:tcPr>
                            <w:tcW w:w="26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942AFE" w:rsidRDefault="007D7A3C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Cisto zákaznického účtu:</w:t>
                            </w:r>
                          </w:p>
                        </w:tc>
                        <w:tc>
                          <w:tcPr>
                            <w:tcW w:w="1603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942AFE" w:rsidRDefault="007D7A3C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2000003364</w:t>
                            </w:r>
                          </w:p>
                        </w:tc>
                      </w:tr>
                      <w:tr w:rsidR="00942A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</w:trPr>
                        <w:tc>
                          <w:tcPr>
                            <w:tcW w:w="26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42AFE" w:rsidRDefault="007D7A3C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Předmět plnění:</w:t>
                            </w:r>
                          </w:p>
                        </w:tc>
                        <w:tc>
                          <w:tcPr>
                            <w:tcW w:w="160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942AFE" w:rsidRDefault="007D7A3C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vodné, stočné</w:t>
                            </w:r>
                          </w:p>
                        </w:tc>
                      </w:tr>
                    </w:tbl>
                    <w:p w:rsidR="00942AFE" w:rsidRDefault="00942AFE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3301365</wp:posOffset>
                </wp:positionH>
                <wp:positionV relativeFrom="paragraph">
                  <wp:posOffset>1496060</wp:posOffset>
                </wp:positionV>
                <wp:extent cx="652145" cy="11874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2AFE" w:rsidRDefault="007D7A3C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</w:rPr>
                              <w:t>Zasílací adresa: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59.94999999999999pt;margin-top:117.8pt;width:51.350000000000001pt;height:9.3499999999999996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</w:rPr>
                        <w:t>Zasílací adresa: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7355" distB="3739515" distL="3604260" distR="1223645" simplePos="0" relativeHeight="125829381" behindDoc="0" locked="0" layoutInCell="1" allowOverlap="1">
                <wp:simplePos x="0" y="0"/>
                <wp:positionH relativeFrom="page">
                  <wp:posOffset>4097020</wp:posOffset>
                </wp:positionH>
                <wp:positionV relativeFrom="paragraph">
                  <wp:posOffset>1871345</wp:posOffset>
                </wp:positionV>
                <wp:extent cx="2185670" cy="45720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67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2AFE" w:rsidRDefault="007D7A3C">
                            <w:pPr>
                              <w:pStyle w:val="Zkladntext1"/>
                              <w:spacing w:line="266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Zdravotnická záchranná služba Jihomoravského kraje, 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22.60000000000002pt;margin-top:147.34999999999999pt;width:172.09999999999999pt;height:36.pt;z-index:-125829372;mso-wrap-distance-left:283.80000000000001pt;mso-wrap-distance-top:33.649999999999999pt;mso-wrap-distance-right:96.350000000000009pt;mso-wrap-distance-bottom:294.44999999999999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4"/>
                          <w:b/>
                          <w:bCs/>
                        </w:rPr>
                        <w:t>Zdravotnická záchranná služba Jihomoravského kraje,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66140" distB="3300730" distL="3607435" distR="1766570" simplePos="0" relativeHeight="125829383" behindDoc="0" locked="0" layoutInCell="1" allowOverlap="1">
                <wp:simplePos x="0" y="0"/>
                <wp:positionH relativeFrom="page">
                  <wp:posOffset>4100195</wp:posOffset>
                </wp:positionH>
                <wp:positionV relativeFrom="paragraph">
                  <wp:posOffset>2310130</wp:posOffset>
                </wp:positionV>
                <wp:extent cx="1639570" cy="45720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57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2AFE" w:rsidRDefault="007D7A3C">
                            <w:pPr>
                              <w:pStyle w:val="Zkladntext1"/>
                              <w:spacing w:line="266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Kamenice 798/1d Brno-Bohunice - Bohunice 625 00 Brno 25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22.85000000000002pt;margin-top:181.90000000000001pt;width:129.09999999999999pt;height:36.pt;z-index:-125829370;mso-wrap-distance-left:284.05000000000001pt;mso-wrap-distance-top:68.200000000000003pt;mso-wrap-distance-right:139.09999999999999pt;mso-wrap-distance-bottom:259.89999999999998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4"/>
                          <w:b/>
                          <w:bCs/>
                        </w:rPr>
                        <w:t>Kamenice 798/1d Brno-Bohunice - Bohunice 625 00 Brno 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69315" distB="3336925" distL="5363210" distR="114300" simplePos="0" relativeHeight="125829385" behindDoc="0" locked="0" layoutInCell="1" allowOverlap="1">
                <wp:simplePos x="0" y="0"/>
                <wp:positionH relativeFrom="page">
                  <wp:posOffset>5855970</wp:posOffset>
                </wp:positionH>
                <wp:positionV relativeFrom="paragraph">
                  <wp:posOffset>2313305</wp:posOffset>
                </wp:positionV>
                <wp:extent cx="1536065" cy="41783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065" cy="417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2AFE" w:rsidRDefault="007D7A3C">
                            <w:pPr>
                              <w:pStyle w:val="Nadpis10"/>
                              <w:keepNext/>
                              <w:keepLines/>
                            </w:pPr>
                            <w:bookmarkStart w:id="0" w:name="bookmark0"/>
                            <w:proofErr w:type="spellStart"/>
                            <w:r>
                              <w:rPr>
                                <w:rStyle w:val="Nadpis1"/>
                              </w:rPr>
                              <w:t>l■IIIIIHIIIII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61.10000000000002pt;margin-top:182.15000000000001pt;width:120.95pt;height:32.899999999999999pt;z-index:-125829368;mso-wrap-distance-left:422.30000000000001pt;mso-wrap-distance-top:68.450000000000003pt;mso-wrap-distance-right:9.pt;mso-wrap-distance-bottom:262.75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right="0" w:firstLine="0"/>
                        <w:jc w:val="center"/>
                      </w:pPr>
                      <w:bookmarkStart w:id="0" w:name="bookmark0"/>
                      <w:r>
                        <w:rPr>
                          <w:rStyle w:val="CharStyle17"/>
                        </w:rPr>
                        <w:t>l■IIIIIHIIIII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47470" distB="3142615" distL="5558155" distR="861060" simplePos="0" relativeHeight="125829387" behindDoc="0" locked="0" layoutInCell="1" allowOverlap="1">
                <wp:simplePos x="0" y="0"/>
                <wp:positionH relativeFrom="page">
                  <wp:posOffset>6050915</wp:posOffset>
                </wp:positionH>
                <wp:positionV relativeFrom="paragraph">
                  <wp:posOffset>2791460</wp:posOffset>
                </wp:positionV>
                <wp:extent cx="594360" cy="13398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2AFE" w:rsidRDefault="007D7A3C">
                            <w:pPr>
                              <w:pStyle w:val="Zkladntext20"/>
                              <w:spacing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2024000489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76.44999999999999pt;margin-top:219.80000000000001pt;width:46.800000000000004pt;height:10.550000000000001pt;z-index:-125829366;mso-wrap-distance-left:437.65000000000003pt;mso-wrap-distance-top:106.10000000000001pt;mso-wrap-distance-right:67.799999999999997pt;mso-wrap-distance-bottom:247.45000000000002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2024000489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23085" distB="2011680" distL="117475" distR="229870" simplePos="0" relativeHeight="125829389" behindDoc="0" locked="0" layoutInCell="1" allowOverlap="1">
                <wp:simplePos x="0" y="0"/>
                <wp:positionH relativeFrom="page">
                  <wp:posOffset>610235</wp:posOffset>
                </wp:positionH>
                <wp:positionV relativeFrom="paragraph">
                  <wp:posOffset>3267075</wp:posOffset>
                </wp:positionV>
                <wp:extent cx="6666230" cy="78930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6230" cy="789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29"/>
                              <w:gridCol w:w="4483"/>
                              <w:gridCol w:w="2314"/>
                              <w:gridCol w:w="1872"/>
                            </w:tblGrid>
                            <w:tr w:rsidR="00942A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29"/>
                                <w:tblHeader/>
                              </w:trPr>
                              <w:tc>
                                <w:tcPr>
                                  <w:tcW w:w="18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42AFE" w:rsidRDefault="007D7A3C">
                                  <w:pPr>
                                    <w:pStyle w:val="Jin0"/>
                                    <w:spacing w:after="100"/>
                                  </w:pPr>
                                  <w:r>
                                    <w:rPr>
                                      <w:rStyle w:val="Jin"/>
                                      <w:i/>
                                      <w:iCs/>
                                    </w:rPr>
                                    <w:t>Evidenční číslo OM:</w:t>
                                  </w:r>
                                </w:p>
                                <w:p w:rsidR="00942AFE" w:rsidRDefault="007D7A3C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400026231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42AFE" w:rsidRDefault="007D7A3C">
                                  <w:pPr>
                                    <w:pStyle w:val="Jin0"/>
                                    <w:spacing w:after="80"/>
                                  </w:pPr>
                                  <w:r>
                                    <w:rPr>
                                      <w:rStyle w:val="Jin"/>
                                      <w:i/>
                                      <w:iCs/>
                                    </w:rPr>
                                    <w:t>Adresa odběrného místa:</w:t>
                                  </w:r>
                                </w:p>
                                <w:p w:rsidR="00942AFE" w:rsidRDefault="007D7A3C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Blansko, Horní Lhota 89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42AFE" w:rsidRDefault="007D7A3C">
                                  <w:pPr>
                                    <w:pStyle w:val="Jin0"/>
                                    <w:spacing w:after="80"/>
                                  </w:pPr>
                                  <w:r>
                                    <w:rPr>
                                      <w:rStyle w:val="Jin"/>
                                      <w:i/>
                                      <w:iCs/>
                                    </w:rPr>
                                    <w:t>Četnost fakturace:</w:t>
                                  </w:r>
                                </w:p>
                                <w:p w:rsidR="00942AFE" w:rsidRDefault="007D7A3C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1x ročně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42AFE" w:rsidRDefault="007D7A3C">
                                  <w:pPr>
                                    <w:pStyle w:val="Jin0"/>
                                    <w:spacing w:line="360" w:lineRule="auto"/>
                                  </w:pPr>
                                  <w:r>
                                    <w:rPr>
                                      <w:rStyle w:val="Jin"/>
                                      <w:i/>
                                      <w:iCs/>
                                    </w:rPr>
                                    <w:t xml:space="preserve">Způsob úhrady: </w:t>
                                  </w:r>
                                  <w:r>
                                    <w:rPr>
                                      <w:rStyle w:val="Jin"/>
                                    </w:rPr>
                                    <w:t>Převodní příkaz</w:t>
                                  </w:r>
                                </w:p>
                              </w:tc>
                            </w:tr>
                            <w:tr w:rsidR="00942A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14"/>
                              </w:trPr>
                              <w:tc>
                                <w:tcPr>
                                  <w:tcW w:w="18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42AFE" w:rsidRDefault="007D7A3C">
                                  <w:pPr>
                                    <w:pStyle w:val="Jin0"/>
                                    <w:spacing w:after="100"/>
                                  </w:pPr>
                                  <w:r>
                                    <w:rPr>
                                      <w:rStyle w:val="Jin"/>
                                      <w:i/>
                                      <w:iCs/>
                                    </w:rPr>
                                    <w:t>Číslo smlouvy:</w:t>
                                  </w:r>
                                </w:p>
                                <w:p w:rsidR="00942AFE" w:rsidRDefault="007D7A3C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22013409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42AFE" w:rsidRDefault="007D7A3C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  <w:i/>
                                      <w:iCs/>
                                    </w:rPr>
                                    <w:t>Název OM: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42AFE" w:rsidRDefault="007D7A3C">
                                  <w:pPr>
                                    <w:pStyle w:val="Jin0"/>
                                    <w:spacing w:line="360" w:lineRule="auto"/>
                                  </w:pPr>
                                  <w:r>
                                    <w:rPr>
                                      <w:rStyle w:val="Jin"/>
                                      <w:i/>
                                      <w:iCs/>
                                    </w:rPr>
                                    <w:t xml:space="preserve">Četnost zálohování: </w:t>
                                  </w:r>
                                  <w:r>
                                    <w:rPr>
                                      <w:rStyle w:val="Jin"/>
                                    </w:rPr>
                                    <w:t>měsíčně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42AFE" w:rsidRDefault="007D7A3C">
                                  <w:pPr>
                                    <w:pStyle w:val="Jin0"/>
                                    <w:spacing w:after="120"/>
                                  </w:pPr>
                                  <w:r>
                                    <w:rPr>
                                      <w:rStyle w:val="Jin"/>
                                      <w:i/>
                                      <w:iCs/>
                                    </w:rPr>
                                    <w:t>Souhrnné č. smlouvy:</w:t>
                                  </w:r>
                                </w:p>
                                <w:p w:rsidR="00942AFE" w:rsidRDefault="007D7A3C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1800</w:t>
                                  </w:r>
                                </w:p>
                              </w:tc>
                            </w:tr>
                          </w:tbl>
                          <w:p w:rsidR="00942AFE" w:rsidRDefault="00942AFE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3" type="#_x0000_t202" style="position:absolute;margin-left:48.05pt;margin-top:257.25pt;width:524.9pt;height:62.15pt;z-index:125829389;visibility:visible;mso-wrap-style:square;mso-wrap-distance-left:9.25pt;mso-wrap-distance-top:143.55pt;mso-wrap-distance-right:18.1pt;mso-wrap-distance-bottom:158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29"/>
                        <w:gridCol w:w="4483"/>
                        <w:gridCol w:w="2314"/>
                        <w:gridCol w:w="1872"/>
                      </w:tblGrid>
                      <w:tr w:rsidR="00942A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29"/>
                          <w:tblHeader/>
                        </w:trPr>
                        <w:tc>
                          <w:tcPr>
                            <w:tcW w:w="18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942AFE" w:rsidRDefault="007D7A3C">
                            <w:pPr>
                              <w:pStyle w:val="Jin0"/>
                              <w:spacing w:after="100"/>
                            </w:pPr>
                            <w:r>
                              <w:rPr>
                                <w:rStyle w:val="Jin"/>
                                <w:i/>
                                <w:iCs/>
                              </w:rPr>
                              <w:t>Evidenční číslo OM:</w:t>
                            </w:r>
                          </w:p>
                          <w:p w:rsidR="00942AFE" w:rsidRDefault="007D7A3C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400026231</w:t>
                            </w:r>
                          </w:p>
                        </w:tc>
                        <w:tc>
                          <w:tcPr>
                            <w:tcW w:w="44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942AFE" w:rsidRDefault="007D7A3C">
                            <w:pPr>
                              <w:pStyle w:val="Jin0"/>
                              <w:spacing w:after="80"/>
                            </w:pPr>
                            <w:r>
                              <w:rPr>
                                <w:rStyle w:val="Jin"/>
                                <w:i/>
                                <w:iCs/>
                              </w:rPr>
                              <w:t>Adresa odběrného místa:</w:t>
                            </w:r>
                          </w:p>
                          <w:p w:rsidR="00942AFE" w:rsidRDefault="007D7A3C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Blansko, Horní Lhota 89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942AFE" w:rsidRDefault="007D7A3C">
                            <w:pPr>
                              <w:pStyle w:val="Jin0"/>
                              <w:spacing w:after="80"/>
                            </w:pPr>
                            <w:r>
                              <w:rPr>
                                <w:rStyle w:val="Jin"/>
                                <w:i/>
                                <w:iCs/>
                              </w:rPr>
                              <w:t>Četnost fakturace:</w:t>
                            </w:r>
                          </w:p>
                          <w:p w:rsidR="00942AFE" w:rsidRDefault="007D7A3C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1x ročně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942AFE" w:rsidRDefault="007D7A3C">
                            <w:pPr>
                              <w:pStyle w:val="Jin0"/>
                              <w:spacing w:line="360" w:lineRule="auto"/>
                            </w:pPr>
                            <w:r>
                              <w:rPr>
                                <w:rStyle w:val="Jin"/>
                                <w:i/>
                                <w:iCs/>
                              </w:rPr>
                              <w:t xml:space="preserve">Způsob úhrady: </w:t>
                            </w:r>
                            <w:r>
                              <w:rPr>
                                <w:rStyle w:val="Jin"/>
                              </w:rPr>
                              <w:t>Převodní příkaz</w:t>
                            </w:r>
                          </w:p>
                        </w:tc>
                      </w:tr>
                      <w:tr w:rsidR="00942A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14"/>
                        </w:trPr>
                        <w:tc>
                          <w:tcPr>
                            <w:tcW w:w="18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42AFE" w:rsidRDefault="007D7A3C">
                            <w:pPr>
                              <w:pStyle w:val="Jin0"/>
                              <w:spacing w:after="100"/>
                            </w:pPr>
                            <w:r>
                              <w:rPr>
                                <w:rStyle w:val="Jin"/>
                                <w:i/>
                                <w:iCs/>
                              </w:rPr>
                              <w:t>Číslo smlouvy:</w:t>
                            </w:r>
                          </w:p>
                          <w:p w:rsidR="00942AFE" w:rsidRDefault="007D7A3C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22013409</w:t>
                            </w:r>
                          </w:p>
                        </w:tc>
                        <w:tc>
                          <w:tcPr>
                            <w:tcW w:w="44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42AFE" w:rsidRDefault="007D7A3C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  <w:i/>
                                <w:iCs/>
                              </w:rPr>
                              <w:t>Název OM: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42AFE" w:rsidRDefault="007D7A3C">
                            <w:pPr>
                              <w:pStyle w:val="Jin0"/>
                              <w:spacing w:line="360" w:lineRule="auto"/>
                            </w:pPr>
                            <w:r>
                              <w:rPr>
                                <w:rStyle w:val="Jin"/>
                                <w:i/>
                                <w:iCs/>
                              </w:rPr>
                              <w:t xml:space="preserve">Četnost zálohování: </w:t>
                            </w:r>
                            <w:r>
                              <w:rPr>
                                <w:rStyle w:val="Jin"/>
                              </w:rPr>
                              <w:t>měsíčně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942AFE" w:rsidRDefault="007D7A3C">
                            <w:pPr>
                              <w:pStyle w:val="Jin0"/>
                              <w:spacing w:after="120"/>
                            </w:pPr>
                            <w:r>
                              <w:rPr>
                                <w:rStyle w:val="Jin"/>
                                <w:i/>
                                <w:iCs/>
                              </w:rPr>
                              <w:t>Souhrnné č. smlouvy:</w:t>
                            </w:r>
                          </w:p>
                          <w:p w:rsidR="00942AFE" w:rsidRDefault="007D7A3C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1800</w:t>
                            </w:r>
                          </w:p>
                        </w:tc>
                      </w:tr>
                    </w:tbl>
                    <w:p w:rsidR="00942AFE" w:rsidRDefault="00942AFE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12390" distB="0" distL="114300" distR="6308090" simplePos="0" relativeHeight="125829391" behindDoc="0" locked="0" layoutInCell="1" allowOverlap="1">
                <wp:simplePos x="0" y="0"/>
                <wp:positionH relativeFrom="page">
                  <wp:posOffset>607060</wp:posOffset>
                </wp:positionH>
                <wp:positionV relativeFrom="paragraph">
                  <wp:posOffset>4056380</wp:posOffset>
                </wp:positionV>
                <wp:extent cx="591185" cy="201168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" cy="2011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2AFE" w:rsidRDefault="007D7A3C">
                            <w:pPr>
                              <w:pStyle w:val="Nadpis50"/>
                              <w:keepNext/>
                              <w:keepLines/>
                              <w:spacing w:after="40"/>
                            </w:pPr>
                            <w:bookmarkStart w:id="1" w:name="bookmark2"/>
                            <w:proofErr w:type="spellStart"/>
                            <w:r>
                              <w:rPr>
                                <w:rStyle w:val="Nadpis5"/>
                                <w:b/>
                                <w:bCs/>
                              </w:rPr>
                              <w:t>vs</w:t>
                            </w:r>
                            <w:bookmarkEnd w:id="1"/>
                            <w:proofErr w:type="spellEnd"/>
                          </w:p>
                          <w:p w:rsidR="00942AFE" w:rsidRDefault="007D7A3C">
                            <w:pPr>
                              <w:pStyle w:val="Zkladntext20"/>
                              <w:jc w:val="both"/>
                            </w:pPr>
                            <w:r>
                              <w:rPr>
                                <w:rStyle w:val="Zkladntext2"/>
                              </w:rPr>
                              <w:t>4812925640 4812925641 4812925642 4812925643 4812925644 4812925645 4812925646 4812925647 4812925648 4812925649 4812925650 4812925651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7.800000000000004pt;margin-top:319.40000000000003pt;width:46.550000000000004pt;height:158.40000000000001pt;z-index:-125829362;mso-wrap-distance-left:9.pt;mso-wrap-distance-top:205.70000000000002pt;mso-wrap-distance-right:496.69999999999999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rStyle w:val="CharStyle20"/>
                          <w:b/>
                          <w:bCs/>
                        </w:rPr>
                        <w:t>vs</w:t>
                      </w:r>
                      <w:bookmarkEnd w:id="2"/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rStyle w:val="CharStyle6"/>
                        </w:rPr>
                        <w:t>4812925640 4812925641 4812925642 4812925643 4812925644 4812925645 4812925646 4812925647 4812925648 4812925649 4812925650 4812925651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79370" distB="63500" distL="836930" distR="1056005" simplePos="0" relativeHeight="125829393" behindDoc="0" locked="0" layoutInCell="1" allowOverlap="1">
                <wp:simplePos x="0" y="0"/>
                <wp:positionH relativeFrom="page">
                  <wp:posOffset>1329690</wp:posOffset>
                </wp:positionH>
                <wp:positionV relativeFrom="paragraph">
                  <wp:posOffset>4023360</wp:posOffset>
                </wp:positionV>
                <wp:extent cx="5120640" cy="198120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1981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13"/>
                              <w:gridCol w:w="1478"/>
                              <w:gridCol w:w="1219"/>
                              <w:gridCol w:w="1190"/>
                              <w:gridCol w:w="1248"/>
                              <w:gridCol w:w="1315"/>
                            </w:tblGrid>
                            <w:tr w:rsidR="00942A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tblHeader/>
                              </w:trPr>
                              <w:tc>
                                <w:tcPr>
                                  <w:tcW w:w="161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68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období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40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splatnost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základ daně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sazba DPH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výše DPH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úplata celkem</w:t>
                                  </w:r>
                                </w:p>
                              </w:tc>
                            </w:tr>
                            <w:tr w:rsidR="00942A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1613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květen 2023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400"/>
                                  </w:pPr>
                                  <w:proofErr w:type="gramStart"/>
                                  <w:r>
                                    <w:rPr>
                                      <w:rStyle w:val="Jin"/>
                                    </w:rPr>
                                    <w:t>15.05.2023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219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1181,82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2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10%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5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118,18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5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300,00</w:t>
                                  </w:r>
                                </w:p>
                              </w:tc>
                            </w:tr>
                            <w:tr w:rsidR="00942A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613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červen 2023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400"/>
                                  </w:pPr>
                                  <w:proofErr w:type="gramStart"/>
                                  <w:r>
                                    <w:rPr>
                                      <w:rStyle w:val="Jin"/>
                                    </w:rPr>
                                    <w:t>15.06.2023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219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1181,82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2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10%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5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118,18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5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1 300,00</w:t>
                                  </w:r>
                                </w:p>
                              </w:tc>
                            </w:tr>
                            <w:tr w:rsidR="00942A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613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červenec 2023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400"/>
                                  </w:pPr>
                                  <w:proofErr w:type="gramStart"/>
                                  <w:r>
                                    <w:rPr>
                                      <w:rStyle w:val="Jin"/>
                                    </w:rPr>
                                    <w:t>15.07.2023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219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1181,82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2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10%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5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118,18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5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1 300,00</w:t>
                                  </w:r>
                                </w:p>
                              </w:tc>
                            </w:tr>
                            <w:tr w:rsidR="00942A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613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srpen 2023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400"/>
                                  </w:pPr>
                                  <w:proofErr w:type="gramStart"/>
                                  <w:r>
                                    <w:rPr>
                                      <w:rStyle w:val="Jin"/>
                                    </w:rPr>
                                    <w:t>15.08.2023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219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1181,82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2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10%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5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118,18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5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1 300,00</w:t>
                                  </w:r>
                                </w:p>
                              </w:tc>
                            </w:tr>
                            <w:tr w:rsidR="00942A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613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září 2023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400"/>
                                  </w:pPr>
                                  <w:proofErr w:type="gramStart"/>
                                  <w:r>
                                    <w:rPr>
                                      <w:rStyle w:val="Jin"/>
                                    </w:rPr>
                                    <w:t>15.09.2023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219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1181,82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2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10%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5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118,18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5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1 300,00</w:t>
                                  </w:r>
                                </w:p>
                              </w:tc>
                            </w:tr>
                            <w:tr w:rsidR="00942A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613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říjen 2023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400"/>
                                  </w:pPr>
                                  <w:proofErr w:type="gramStart"/>
                                  <w:r>
                                    <w:rPr>
                                      <w:rStyle w:val="Jin"/>
                                    </w:rPr>
                                    <w:t>15.10.2023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219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1181,82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2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10%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5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118,18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5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1 300,00</w:t>
                                  </w:r>
                                </w:p>
                              </w:tc>
                            </w:tr>
                            <w:tr w:rsidR="00942A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613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listopad 2023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400"/>
                                  </w:pPr>
                                  <w:proofErr w:type="gramStart"/>
                                  <w:r>
                                    <w:rPr>
                                      <w:rStyle w:val="Jin"/>
                                    </w:rPr>
                                    <w:t>15.11.2023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219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1181,82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2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10%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5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118,18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5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1 300,00</w:t>
                                  </w:r>
                                </w:p>
                              </w:tc>
                            </w:tr>
                            <w:tr w:rsidR="00942A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613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prosinec 2023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400"/>
                                  </w:pPr>
                                  <w:proofErr w:type="gramStart"/>
                                  <w:r>
                                    <w:rPr>
                                      <w:rStyle w:val="Jin"/>
                                    </w:rPr>
                                    <w:t>15.12.2023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219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1181,82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2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10%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5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118,18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5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1 300,00</w:t>
                                  </w:r>
                                </w:p>
                              </w:tc>
                            </w:tr>
                            <w:tr w:rsidR="00942A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</w:trPr>
                              <w:tc>
                                <w:tcPr>
                                  <w:tcW w:w="1613" w:type="dxa"/>
                                  <w:shd w:val="clear" w:color="auto" w:fill="auto"/>
                                </w:tcPr>
                                <w:p w:rsidR="00942AFE" w:rsidRDefault="007D7A3C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leden 2024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shd w:val="clear" w:color="auto" w:fill="auto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400"/>
                                  </w:pPr>
                                  <w:proofErr w:type="gramStart"/>
                                  <w:r>
                                    <w:rPr>
                                      <w:rStyle w:val="Jin"/>
                                    </w:rPr>
                                    <w:t>15.01.2024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219" w:type="dxa"/>
                                  <w:shd w:val="clear" w:color="auto" w:fill="auto"/>
                                </w:tcPr>
                                <w:p w:rsidR="00942AFE" w:rsidRDefault="007D7A3C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1160,71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shd w:val="clear" w:color="auto" w:fill="auto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2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12%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auto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5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139,29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uto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5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1 300,00</w:t>
                                  </w:r>
                                </w:p>
                              </w:tc>
                            </w:tr>
                            <w:tr w:rsidR="00942A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</w:trPr>
                              <w:tc>
                                <w:tcPr>
                                  <w:tcW w:w="1613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únor 2024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400"/>
                                  </w:pPr>
                                  <w:proofErr w:type="gramStart"/>
                                  <w:r>
                                    <w:rPr>
                                      <w:rStyle w:val="Jin"/>
                                    </w:rPr>
                                    <w:t>15.02.2024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219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1160,71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2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12%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5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139,29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5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1 300,00</w:t>
                                  </w:r>
                                </w:p>
                              </w:tc>
                            </w:tr>
                            <w:tr w:rsidR="00942A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613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březen 2024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400"/>
                                  </w:pPr>
                                  <w:proofErr w:type="gramStart"/>
                                  <w:r>
                                    <w:rPr>
                                      <w:rStyle w:val="Jin"/>
                                    </w:rPr>
                                    <w:t>15.03.2024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219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1160,71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2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12%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5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139,29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5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1 300,00</w:t>
                                  </w:r>
                                </w:p>
                              </w:tc>
                            </w:tr>
                            <w:tr w:rsidR="00942AF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</w:trPr>
                              <w:tc>
                                <w:tcPr>
                                  <w:tcW w:w="1613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duben 2024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400"/>
                                  </w:pPr>
                                  <w:proofErr w:type="gramStart"/>
                                  <w:r>
                                    <w:rPr>
                                      <w:rStyle w:val="Jin"/>
                                    </w:rPr>
                                    <w:t>15.04.2024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219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1160,71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2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12%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5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139,29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uto"/>
                                  <w:vAlign w:val="bottom"/>
                                </w:tcPr>
                                <w:p w:rsidR="00942AFE" w:rsidRDefault="007D7A3C">
                                  <w:pPr>
                                    <w:pStyle w:val="Jin0"/>
                                    <w:ind w:firstLine="5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1 300,00</w:t>
                                  </w:r>
                                </w:p>
                              </w:tc>
                            </w:tr>
                          </w:tbl>
                          <w:p w:rsidR="00942AFE" w:rsidRDefault="00942AFE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5" type="#_x0000_t202" style="position:absolute;margin-left:104.7pt;margin-top:316.8pt;width:403.2pt;height:156pt;z-index:125829393;visibility:visible;mso-wrap-style:square;mso-wrap-distance-left:65.9pt;mso-wrap-distance-top:203.1pt;mso-wrap-distance-right:83.15pt;mso-wrap-distance-bottom: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13"/>
                        <w:gridCol w:w="1478"/>
                        <w:gridCol w:w="1219"/>
                        <w:gridCol w:w="1190"/>
                        <w:gridCol w:w="1248"/>
                        <w:gridCol w:w="1315"/>
                      </w:tblGrid>
                      <w:tr w:rsidR="00942A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tblHeader/>
                        </w:trPr>
                        <w:tc>
                          <w:tcPr>
                            <w:tcW w:w="1613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68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období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40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splatnost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základ daně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sazba DPH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right="160"/>
                              <w:jc w:val="right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výše DPH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úplata celkem</w:t>
                            </w:r>
                          </w:p>
                        </w:tc>
                      </w:tr>
                      <w:tr w:rsidR="00942A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1613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květen 2023</w:t>
                            </w:r>
                          </w:p>
                        </w:tc>
                        <w:tc>
                          <w:tcPr>
                            <w:tcW w:w="1478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400"/>
                            </w:pPr>
                            <w:proofErr w:type="gramStart"/>
                            <w:r>
                              <w:rPr>
                                <w:rStyle w:val="Jin"/>
                              </w:rPr>
                              <w:t>15.05.2023</w:t>
                            </w:r>
                            <w:proofErr w:type="gramEnd"/>
                          </w:p>
                        </w:tc>
                        <w:tc>
                          <w:tcPr>
                            <w:tcW w:w="1219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1181,82</w:t>
                            </w:r>
                          </w:p>
                        </w:tc>
                        <w:tc>
                          <w:tcPr>
                            <w:tcW w:w="1190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28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10%</w:t>
                            </w:r>
                          </w:p>
                        </w:tc>
                        <w:tc>
                          <w:tcPr>
                            <w:tcW w:w="1248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58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118,18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580"/>
                              <w:jc w:val="both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 xml:space="preserve">1 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300,00</w:t>
                            </w:r>
                          </w:p>
                        </w:tc>
                      </w:tr>
                      <w:tr w:rsidR="00942A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1613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červen 2023</w:t>
                            </w:r>
                          </w:p>
                        </w:tc>
                        <w:tc>
                          <w:tcPr>
                            <w:tcW w:w="1478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400"/>
                            </w:pPr>
                            <w:proofErr w:type="gramStart"/>
                            <w:r>
                              <w:rPr>
                                <w:rStyle w:val="Jin"/>
                              </w:rPr>
                              <w:t>15.06.2023</w:t>
                            </w:r>
                            <w:proofErr w:type="gramEnd"/>
                          </w:p>
                        </w:tc>
                        <w:tc>
                          <w:tcPr>
                            <w:tcW w:w="1219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1181,82</w:t>
                            </w:r>
                          </w:p>
                        </w:tc>
                        <w:tc>
                          <w:tcPr>
                            <w:tcW w:w="1190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28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10%</w:t>
                            </w:r>
                          </w:p>
                        </w:tc>
                        <w:tc>
                          <w:tcPr>
                            <w:tcW w:w="1248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58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118,18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580"/>
                              <w:jc w:val="both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1 300,00</w:t>
                            </w:r>
                          </w:p>
                        </w:tc>
                      </w:tr>
                      <w:tr w:rsidR="00942A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1613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červenec 2023</w:t>
                            </w:r>
                          </w:p>
                        </w:tc>
                        <w:tc>
                          <w:tcPr>
                            <w:tcW w:w="1478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400"/>
                            </w:pPr>
                            <w:proofErr w:type="gramStart"/>
                            <w:r>
                              <w:rPr>
                                <w:rStyle w:val="Jin"/>
                              </w:rPr>
                              <w:t>15.07.2023</w:t>
                            </w:r>
                            <w:proofErr w:type="gramEnd"/>
                          </w:p>
                        </w:tc>
                        <w:tc>
                          <w:tcPr>
                            <w:tcW w:w="1219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1181,82</w:t>
                            </w:r>
                          </w:p>
                        </w:tc>
                        <w:tc>
                          <w:tcPr>
                            <w:tcW w:w="1190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28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10%</w:t>
                            </w:r>
                          </w:p>
                        </w:tc>
                        <w:tc>
                          <w:tcPr>
                            <w:tcW w:w="1248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58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118,18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580"/>
                              <w:jc w:val="both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1 300,00</w:t>
                            </w:r>
                          </w:p>
                        </w:tc>
                      </w:tr>
                      <w:tr w:rsidR="00942A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1613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srpen 2023</w:t>
                            </w:r>
                          </w:p>
                        </w:tc>
                        <w:tc>
                          <w:tcPr>
                            <w:tcW w:w="1478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400"/>
                            </w:pPr>
                            <w:proofErr w:type="gramStart"/>
                            <w:r>
                              <w:rPr>
                                <w:rStyle w:val="Jin"/>
                              </w:rPr>
                              <w:t>15.08.2023</w:t>
                            </w:r>
                            <w:proofErr w:type="gramEnd"/>
                          </w:p>
                        </w:tc>
                        <w:tc>
                          <w:tcPr>
                            <w:tcW w:w="1219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1181,82</w:t>
                            </w:r>
                          </w:p>
                        </w:tc>
                        <w:tc>
                          <w:tcPr>
                            <w:tcW w:w="1190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280"/>
                            </w:pPr>
                            <w:r>
                              <w:rPr>
                                <w:rStyle w:val="Jin"/>
                              </w:rPr>
                              <w:t>10%</w:t>
                            </w:r>
                          </w:p>
                        </w:tc>
                        <w:tc>
                          <w:tcPr>
                            <w:tcW w:w="1248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58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118,18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580"/>
                              <w:jc w:val="both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1 300,00</w:t>
                            </w:r>
                          </w:p>
                        </w:tc>
                      </w:tr>
                      <w:tr w:rsidR="00942A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613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září 2023</w:t>
                            </w:r>
                          </w:p>
                        </w:tc>
                        <w:tc>
                          <w:tcPr>
                            <w:tcW w:w="1478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400"/>
                            </w:pPr>
                            <w:proofErr w:type="gramStart"/>
                            <w:r>
                              <w:rPr>
                                <w:rStyle w:val="Jin"/>
                              </w:rPr>
                              <w:t>15.09.2023</w:t>
                            </w:r>
                            <w:proofErr w:type="gramEnd"/>
                          </w:p>
                        </w:tc>
                        <w:tc>
                          <w:tcPr>
                            <w:tcW w:w="1219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1181,82</w:t>
                            </w:r>
                          </w:p>
                        </w:tc>
                        <w:tc>
                          <w:tcPr>
                            <w:tcW w:w="1190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280"/>
                            </w:pPr>
                            <w:r>
                              <w:rPr>
                                <w:rStyle w:val="Jin"/>
                              </w:rPr>
                              <w:t>10%</w:t>
                            </w:r>
                          </w:p>
                        </w:tc>
                        <w:tc>
                          <w:tcPr>
                            <w:tcW w:w="1248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58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118,18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580"/>
                              <w:jc w:val="both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1 300,00</w:t>
                            </w:r>
                          </w:p>
                        </w:tc>
                      </w:tr>
                      <w:tr w:rsidR="00942A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1613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říjen 2023</w:t>
                            </w:r>
                          </w:p>
                        </w:tc>
                        <w:tc>
                          <w:tcPr>
                            <w:tcW w:w="1478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400"/>
                            </w:pPr>
                            <w:proofErr w:type="gramStart"/>
                            <w:r>
                              <w:rPr>
                                <w:rStyle w:val="Jin"/>
                              </w:rPr>
                              <w:t>15.10.2023</w:t>
                            </w:r>
                            <w:proofErr w:type="gramEnd"/>
                          </w:p>
                        </w:tc>
                        <w:tc>
                          <w:tcPr>
                            <w:tcW w:w="1219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1181,82</w:t>
                            </w:r>
                          </w:p>
                        </w:tc>
                        <w:tc>
                          <w:tcPr>
                            <w:tcW w:w="1190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280"/>
                            </w:pPr>
                            <w:r>
                              <w:rPr>
                                <w:rStyle w:val="Jin"/>
                              </w:rPr>
                              <w:t>10%</w:t>
                            </w:r>
                          </w:p>
                        </w:tc>
                        <w:tc>
                          <w:tcPr>
                            <w:tcW w:w="1248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58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118,18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580"/>
                              <w:jc w:val="both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1 300,00</w:t>
                            </w:r>
                          </w:p>
                        </w:tc>
                      </w:tr>
                      <w:tr w:rsidR="00942A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1613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listopad 2023</w:t>
                            </w:r>
                          </w:p>
                        </w:tc>
                        <w:tc>
                          <w:tcPr>
                            <w:tcW w:w="1478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400"/>
                            </w:pPr>
                            <w:proofErr w:type="gramStart"/>
                            <w:r>
                              <w:rPr>
                                <w:rStyle w:val="Jin"/>
                              </w:rPr>
                              <w:t>15.11.2023</w:t>
                            </w:r>
                            <w:proofErr w:type="gramEnd"/>
                          </w:p>
                        </w:tc>
                        <w:tc>
                          <w:tcPr>
                            <w:tcW w:w="1219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1181,82</w:t>
                            </w:r>
                          </w:p>
                        </w:tc>
                        <w:tc>
                          <w:tcPr>
                            <w:tcW w:w="1190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280"/>
                            </w:pPr>
                            <w:r>
                              <w:rPr>
                                <w:rStyle w:val="Jin"/>
                              </w:rPr>
                              <w:t>10%</w:t>
                            </w:r>
                          </w:p>
                        </w:tc>
                        <w:tc>
                          <w:tcPr>
                            <w:tcW w:w="1248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58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118,18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580"/>
                              <w:jc w:val="both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1 300,00</w:t>
                            </w:r>
                          </w:p>
                        </w:tc>
                      </w:tr>
                      <w:tr w:rsidR="00942A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1613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prosinec 2023</w:t>
                            </w:r>
                          </w:p>
                        </w:tc>
                        <w:tc>
                          <w:tcPr>
                            <w:tcW w:w="1478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400"/>
                            </w:pPr>
                            <w:proofErr w:type="gramStart"/>
                            <w:r>
                              <w:rPr>
                                <w:rStyle w:val="Jin"/>
                              </w:rPr>
                              <w:t>15.12.2023</w:t>
                            </w:r>
                            <w:proofErr w:type="gramEnd"/>
                          </w:p>
                        </w:tc>
                        <w:tc>
                          <w:tcPr>
                            <w:tcW w:w="1219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1181,82</w:t>
                            </w:r>
                          </w:p>
                        </w:tc>
                        <w:tc>
                          <w:tcPr>
                            <w:tcW w:w="1190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280"/>
                            </w:pPr>
                            <w:r>
                              <w:rPr>
                                <w:rStyle w:val="Jin"/>
                              </w:rPr>
                              <w:t>10%</w:t>
                            </w:r>
                          </w:p>
                        </w:tc>
                        <w:tc>
                          <w:tcPr>
                            <w:tcW w:w="1248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58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118,18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580"/>
                              <w:jc w:val="both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1 300,00</w:t>
                            </w:r>
                          </w:p>
                        </w:tc>
                      </w:tr>
                      <w:tr w:rsidR="00942A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</w:trPr>
                        <w:tc>
                          <w:tcPr>
                            <w:tcW w:w="1613" w:type="dxa"/>
                            <w:shd w:val="clear" w:color="auto" w:fill="auto"/>
                          </w:tcPr>
                          <w:p w:rsidR="00942AFE" w:rsidRDefault="007D7A3C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leden 2024</w:t>
                            </w:r>
                          </w:p>
                        </w:tc>
                        <w:tc>
                          <w:tcPr>
                            <w:tcW w:w="1478" w:type="dxa"/>
                            <w:shd w:val="clear" w:color="auto" w:fill="auto"/>
                          </w:tcPr>
                          <w:p w:rsidR="00942AFE" w:rsidRDefault="007D7A3C">
                            <w:pPr>
                              <w:pStyle w:val="Jin0"/>
                              <w:ind w:firstLine="400"/>
                            </w:pPr>
                            <w:proofErr w:type="gramStart"/>
                            <w:r>
                              <w:rPr>
                                <w:rStyle w:val="Jin"/>
                              </w:rPr>
                              <w:t>15.01.2024</w:t>
                            </w:r>
                            <w:proofErr w:type="gramEnd"/>
                          </w:p>
                        </w:tc>
                        <w:tc>
                          <w:tcPr>
                            <w:tcW w:w="1219" w:type="dxa"/>
                            <w:shd w:val="clear" w:color="auto" w:fill="auto"/>
                          </w:tcPr>
                          <w:p w:rsidR="00942AFE" w:rsidRDefault="007D7A3C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1160,71</w:t>
                            </w:r>
                          </w:p>
                        </w:tc>
                        <w:tc>
                          <w:tcPr>
                            <w:tcW w:w="1190" w:type="dxa"/>
                            <w:shd w:val="clear" w:color="auto" w:fill="auto"/>
                          </w:tcPr>
                          <w:p w:rsidR="00942AFE" w:rsidRDefault="007D7A3C">
                            <w:pPr>
                              <w:pStyle w:val="Jin0"/>
                              <w:ind w:firstLine="280"/>
                            </w:pPr>
                            <w:r>
                              <w:rPr>
                                <w:rStyle w:val="Jin"/>
                              </w:rPr>
                              <w:t>12%</w:t>
                            </w:r>
                          </w:p>
                        </w:tc>
                        <w:tc>
                          <w:tcPr>
                            <w:tcW w:w="1248" w:type="dxa"/>
                            <w:shd w:val="clear" w:color="auto" w:fill="auto"/>
                          </w:tcPr>
                          <w:p w:rsidR="00942AFE" w:rsidRDefault="007D7A3C">
                            <w:pPr>
                              <w:pStyle w:val="Jin0"/>
                              <w:ind w:firstLine="58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139,29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uto"/>
                          </w:tcPr>
                          <w:p w:rsidR="00942AFE" w:rsidRDefault="007D7A3C">
                            <w:pPr>
                              <w:pStyle w:val="Jin0"/>
                              <w:ind w:firstLine="580"/>
                              <w:jc w:val="both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1 300,00</w:t>
                            </w:r>
                          </w:p>
                        </w:tc>
                      </w:tr>
                      <w:tr w:rsidR="00942A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</w:trPr>
                        <w:tc>
                          <w:tcPr>
                            <w:tcW w:w="1613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únor 2024</w:t>
                            </w:r>
                          </w:p>
                        </w:tc>
                        <w:tc>
                          <w:tcPr>
                            <w:tcW w:w="1478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400"/>
                            </w:pPr>
                            <w:proofErr w:type="gramStart"/>
                            <w:r>
                              <w:rPr>
                                <w:rStyle w:val="Jin"/>
                              </w:rPr>
                              <w:t>15.02.2024</w:t>
                            </w:r>
                            <w:proofErr w:type="gramEnd"/>
                          </w:p>
                        </w:tc>
                        <w:tc>
                          <w:tcPr>
                            <w:tcW w:w="1219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1160,71</w:t>
                            </w:r>
                          </w:p>
                        </w:tc>
                        <w:tc>
                          <w:tcPr>
                            <w:tcW w:w="1190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280"/>
                            </w:pPr>
                            <w:r>
                              <w:rPr>
                                <w:rStyle w:val="Jin"/>
                              </w:rPr>
                              <w:t>12%</w:t>
                            </w:r>
                          </w:p>
                        </w:tc>
                        <w:tc>
                          <w:tcPr>
                            <w:tcW w:w="1248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58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139,29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580"/>
                              <w:jc w:val="both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1 300,00</w:t>
                            </w:r>
                          </w:p>
                        </w:tc>
                      </w:tr>
                      <w:tr w:rsidR="00942A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1613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březen 2024</w:t>
                            </w:r>
                          </w:p>
                        </w:tc>
                        <w:tc>
                          <w:tcPr>
                            <w:tcW w:w="1478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400"/>
                            </w:pPr>
                            <w:proofErr w:type="gramStart"/>
                            <w:r>
                              <w:rPr>
                                <w:rStyle w:val="Jin"/>
                              </w:rPr>
                              <w:t>15.03.2024</w:t>
                            </w:r>
                            <w:proofErr w:type="gramEnd"/>
                          </w:p>
                        </w:tc>
                        <w:tc>
                          <w:tcPr>
                            <w:tcW w:w="1219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1160,71</w:t>
                            </w:r>
                          </w:p>
                        </w:tc>
                        <w:tc>
                          <w:tcPr>
                            <w:tcW w:w="1190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280"/>
                            </w:pPr>
                            <w:r>
                              <w:rPr>
                                <w:rStyle w:val="Jin"/>
                              </w:rPr>
                              <w:t>12%</w:t>
                            </w:r>
                          </w:p>
                        </w:tc>
                        <w:tc>
                          <w:tcPr>
                            <w:tcW w:w="1248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58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139,29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580"/>
                              <w:jc w:val="both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1 300,00</w:t>
                            </w:r>
                          </w:p>
                        </w:tc>
                      </w:tr>
                      <w:tr w:rsidR="00942AF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</w:trPr>
                        <w:tc>
                          <w:tcPr>
                            <w:tcW w:w="1613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duben 2024</w:t>
                            </w:r>
                          </w:p>
                        </w:tc>
                        <w:tc>
                          <w:tcPr>
                            <w:tcW w:w="1478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400"/>
                            </w:pPr>
                            <w:proofErr w:type="gramStart"/>
                            <w:r>
                              <w:rPr>
                                <w:rStyle w:val="Jin"/>
                              </w:rPr>
                              <w:t>15.04.2024</w:t>
                            </w:r>
                            <w:proofErr w:type="gramEnd"/>
                          </w:p>
                        </w:tc>
                        <w:tc>
                          <w:tcPr>
                            <w:tcW w:w="1219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1160,71</w:t>
                            </w:r>
                          </w:p>
                        </w:tc>
                        <w:tc>
                          <w:tcPr>
                            <w:tcW w:w="1190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280"/>
                            </w:pPr>
                            <w:r>
                              <w:rPr>
                                <w:rStyle w:val="Jin"/>
                              </w:rPr>
                              <w:t>12%</w:t>
                            </w:r>
                          </w:p>
                        </w:tc>
                        <w:tc>
                          <w:tcPr>
                            <w:tcW w:w="1248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58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139,29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uto"/>
                            <w:vAlign w:val="bottom"/>
                          </w:tcPr>
                          <w:p w:rsidR="00942AFE" w:rsidRDefault="007D7A3C">
                            <w:pPr>
                              <w:pStyle w:val="Jin0"/>
                              <w:ind w:firstLine="580"/>
                              <w:jc w:val="both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1 300,00</w:t>
                            </w:r>
                          </w:p>
                        </w:tc>
                      </w:tr>
                    </w:tbl>
                    <w:p w:rsidR="00942AFE" w:rsidRDefault="00942AFE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42AFE" w:rsidRDefault="007D7A3C">
      <w:pPr>
        <w:pStyle w:val="Zkladntext30"/>
        <w:ind w:left="680" w:firstLine="0"/>
      </w:pPr>
      <w:r>
        <w:rPr>
          <w:rStyle w:val="Zkladntext3"/>
        </w:rPr>
        <w:t>Sídlo společnosti: Soběšická 820/156, Lesná, 638 00 Brno IČ: 49455842 DIČ: CZ49455842</w:t>
      </w:r>
    </w:p>
    <w:p w:rsidR="00942AFE" w:rsidRDefault="007D7A3C">
      <w:pPr>
        <w:pStyle w:val="Zkladntext30"/>
        <w:spacing w:after="160"/>
        <w:ind w:left="0" w:firstLine="680"/>
      </w:pPr>
      <w:r>
        <w:rPr>
          <w:rStyle w:val="Zkladntext3"/>
        </w:rPr>
        <w:t>Zapsána: Krajský soud v Brně, B 1181</w:t>
      </w:r>
    </w:p>
    <w:p w:rsidR="00942AFE" w:rsidRDefault="007D7A3C">
      <w:pPr>
        <w:pStyle w:val="Zkladntext1"/>
        <w:spacing w:after="1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5" behindDoc="0" locked="0" layoutInCell="1" allowOverlap="1">
                <wp:simplePos x="0" y="0"/>
                <wp:positionH relativeFrom="page">
                  <wp:posOffset>6788785</wp:posOffset>
                </wp:positionH>
                <wp:positionV relativeFrom="paragraph">
                  <wp:posOffset>12700</wp:posOffset>
                </wp:positionV>
                <wp:extent cx="475615" cy="128270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2AFE" w:rsidRDefault="007D7A3C">
                            <w:pPr>
                              <w:pStyle w:val="Zkladntext20"/>
                              <w:spacing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 xml:space="preserve">Strana </w:t>
                            </w:r>
                            <w:proofErr w:type="gramStart"/>
                            <w:r>
                              <w:rPr>
                                <w:rStyle w:val="Zkladntext2"/>
                              </w:rPr>
                              <w:t>č.1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534.54999999999995pt;margin-top:1.pt;width:37.450000000000003pt;height:10.1pt;z-index:-12582935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Strana č.1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"/>
          <w:b/>
          <w:bCs/>
        </w:rPr>
        <w:t>Daňový doklad č. 4231000586</w:t>
      </w:r>
    </w:p>
    <w:p w:rsidR="00942AFE" w:rsidRDefault="007D7A3C">
      <w:pPr>
        <w:pStyle w:val="Nadpis30"/>
        <w:keepNext/>
        <w:keepLines/>
      </w:pPr>
      <w:bookmarkStart w:id="2" w:name="bookmark4"/>
      <w:r>
        <w:rPr>
          <w:rStyle w:val="Nadpis3"/>
        </w:rPr>
        <w:t xml:space="preserve">DODATEK K PLATEBNÍMU </w:t>
      </w:r>
      <w:r>
        <w:rPr>
          <w:rStyle w:val="Nadpis3"/>
        </w:rPr>
        <w:t>KALENDÁŘI</w:t>
      </w:r>
      <w:bookmarkEnd w:id="2"/>
    </w:p>
    <w:p w:rsidR="00942AFE" w:rsidRDefault="007D7A3C">
      <w:pPr>
        <w:pStyle w:val="Nadpis40"/>
        <w:keepNext/>
        <w:keepLines/>
        <w:spacing w:after="0"/>
      </w:pPr>
      <w:bookmarkStart w:id="3" w:name="bookmark6"/>
      <w:r>
        <w:rPr>
          <w:rStyle w:val="Nadpis4"/>
        </w:rPr>
        <w:t xml:space="preserve">vystavený na základě novely zákona o DPH od </w:t>
      </w:r>
      <w:proofErr w:type="gramStart"/>
      <w:r>
        <w:rPr>
          <w:rStyle w:val="Nadpis4"/>
        </w:rPr>
        <w:t>1.5.2020</w:t>
      </w:r>
      <w:proofErr w:type="gramEnd"/>
      <w:r>
        <w:rPr>
          <w:rStyle w:val="Nadpis4"/>
        </w:rPr>
        <w:t xml:space="preserve"> - zákon č. 256/2019 Sb.</w:t>
      </w:r>
      <w:bookmarkEnd w:id="3"/>
    </w:p>
    <w:p w:rsidR="00942AFE" w:rsidRDefault="007D7A3C">
      <w:pPr>
        <w:pStyle w:val="Zkladntext1"/>
      </w:pPr>
      <w:r>
        <w:rPr>
          <w:rStyle w:val="Zkladntext"/>
        </w:rPr>
        <w:t>Vážený zákazníku, zasíláme Vám dodatečně nový platební kalendář, který nahrazuje původní platební kalendář/daňový doklad č. 4231000586 a to s platností od 1. 1.2024.</w:t>
      </w:r>
    </w:p>
    <w:p w:rsidR="00942AFE" w:rsidRDefault="007D7A3C">
      <w:pPr>
        <w:pStyle w:val="Zkladntext1"/>
        <w:jc w:val="both"/>
      </w:pPr>
      <w:r>
        <w:rPr>
          <w:rStyle w:val="Zkladntext"/>
        </w:rPr>
        <w:t>Veš</w:t>
      </w:r>
      <w:r>
        <w:rPr>
          <w:rStyle w:val="Zkladntext"/>
        </w:rPr>
        <w:t>keré předpisy záloh splatné do 31. 12. 2023 jsou na tomto dodatku uvedeny znovu pouze pro rekapitulaci.</w:t>
      </w:r>
    </w:p>
    <w:p w:rsidR="00942AFE" w:rsidRDefault="007D7A3C">
      <w:pPr>
        <w:pStyle w:val="Zkladntext1"/>
        <w:spacing w:after="200"/>
      </w:pPr>
      <w:r>
        <w:rPr>
          <w:rStyle w:val="Zkladntext"/>
        </w:rPr>
        <w:t xml:space="preserve">Počínaje dnem </w:t>
      </w:r>
      <w:proofErr w:type="gramStart"/>
      <w:r>
        <w:rPr>
          <w:rStyle w:val="Zkladntext"/>
        </w:rPr>
        <w:t>1.1. 2024</w:t>
      </w:r>
      <w:proofErr w:type="gramEnd"/>
      <w:r>
        <w:rPr>
          <w:rStyle w:val="Zkladntext"/>
        </w:rPr>
        <w:t xml:space="preserve"> se stávají předpisy záloh se splatností od 1. 1.2024 s uvedenou 10% sazbou DPH na původním platebním kalendáři neplatnými.</w:t>
      </w:r>
    </w:p>
    <w:p w:rsidR="00942AFE" w:rsidRDefault="007D7A3C">
      <w:pPr>
        <w:pStyle w:val="Zkladntext1"/>
        <w:spacing w:after="80"/>
        <w:jc w:val="both"/>
      </w:pPr>
      <w:r>
        <w:rPr>
          <w:rStyle w:val="Zkladntext"/>
        </w:rPr>
        <w:t xml:space="preserve">V </w:t>
      </w:r>
      <w:r>
        <w:rPr>
          <w:rStyle w:val="Zkladntext"/>
        </w:rPr>
        <w:t>období následujícím po splatnosti poslední předepsané zálohy (měsíční nebo čtvrtletní) bude provedeno konečné vyúčtování spotřeby.</w:t>
      </w:r>
    </w:p>
    <w:p w:rsidR="00942AFE" w:rsidRDefault="007D7A3C">
      <w:pPr>
        <w:pStyle w:val="Zkladntext20"/>
        <w:spacing w:after="980" w:line="269" w:lineRule="auto"/>
        <w:jc w:val="both"/>
      </w:pPr>
      <w:r>
        <w:rPr>
          <w:rStyle w:val="Zkladntext2"/>
        </w:rPr>
        <w:t>Úhradu jednotlivých předpisů záloh provádějte v termínu splatnosti pod přiděleným VS nebo pod číslem Vašeho zákaznického účtu</w:t>
      </w:r>
      <w:r>
        <w:rPr>
          <w:rStyle w:val="Zkladntext2"/>
        </w:rPr>
        <w:t xml:space="preserve"> 2000003364 na náš bankovní účet č. 1903631/0100.</w:t>
      </w:r>
    </w:p>
    <w:p w:rsidR="00942AFE" w:rsidRDefault="007D7A3C">
      <w:pPr>
        <w:pStyle w:val="Zkladntext40"/>
        <w:spacing w:after="520"/>
        <w:ind w:firstLine="40"/>
      </w:pPr>
      <w:r>
        <w:rPr>
          <w:rStyle w:val="Zkladntext4"/>
        </w:rPr>
        <w:t>' Zdravotnická záchranná služba I Jihomoravského kraje, p o.</w:t>
      </w:r>
    </w:p>
    <w:p w:rsidR="00942AFE" w:rsidRDefault="007D7A3C">
      <w:pPr>
        <w:pStyle w:val="Zkladntext40"/>
        <w:spacing w:after="160"/>
        <w:ind w:left="0" w:right="1340" w:firstLine="0"/>
        <w:jc w:val="right"/>
      </w:pPr>
      <w:r>
        <w:rPr>
          <w:rStyle w:val="Zkladntext4"/>
        </w:rPr>
        <w:t xml:space="preserve">18. </w:t>
      </w:r>
      <w:proofErr w:type="gramStart"/>
      <w:r>
        <w:rPr>
          <w:rStyle w:val="Zkladntext4"/>
        </w:rPr>
        <w:t>01. ?0?i</w:t>
      </w:r>
      <w:proofErr w:type="gramEnd"/>
    </w:p>
    <w:p w:rsidR="00942AFE" w:rsidRDefault="007D7A3C">
      <w:pPr>
        <w:pStyle w:val="Nadpis20"/>
        <w:keepNext/>
        <w:keepLines/>
      </w:pPr>
      <w:bookmarkStart w:id="4" w:name="bookmark8"/>
      <w:r>
        <w:rPr>
          <w:rStyle w:val="Nadpis2"/>
        </w:rPr>
        <w:t>i 4</w:t>
      </w:r>
      <w:bookmarkEnd w:id="4"/>
    </w:p>
    <w:p w:rsidR="00942AFE" w:rsidRDefault="007D7A3C">
      <w:pPr>
        <w:pStyle w:val="Zkladntext40"/>
        <w:spacing w:after="180"/>
        <w:ind w:firstLine="0"/>
      </w:pPr>
      <w:r>
        <w:rPr>
          <w:rStyle w:val="Zkladntext4"/>
        </w:rPr>
        <w:t>Počet listů/příloh:</w:t>
      </w:r>
      <w:bookmarkStart w:id="5" w:name="_GoBack"/>
      <w:bookmarkEnd w:id="5"/>
    </w:p>
    <w:sectPr w:rsidR="00942AFE">
      <w:footerReference w:type="even" r:id="rId7"/>
      <w:footerReference w:type="default" r:id="rId8"/>
      <w:pgSz w:w="11900" w:h="16840"/>
      <w:pgMar w:top="538" w:right="456" w:bottom="1159" w:left="94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A3C" w:rsidRDefault="007D7A3C">
      <w:r>
        <w:separator/>
      </w:r>
    </w:p>
  </w:endnote>
  <w:endnote w:type="continuationSeparator" w:id="0">
    <w:p w:rsidR="007D7A3C" w:rsidRDefault="007D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AFE" w:rsidRDefault="007D7A3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610235</wp:posOffset>
              </wp:positionH>
              <wp:positionV relativeFrom="page">
                <wp:posOffset>10558780</wp:posOffset>
              </wp:positionV>
              <wp:extent cx="338455" cy="4889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455" cy="488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2AFE" w:rsidRDefault="007D7A3C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Courier New" w:eastAsia="Courier New" w:hAnsi="Courier New" w:cs="Courier New"/>
                              <w:b/>
                              <w:bCs/>
                              <w:sz w:val="11"/>
                              <w:szCs w:val="11"/>
                            </w:rPr>
                            <w:t>9441QR94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48.050000000000004pt;margin-top:831.39999999999998pt;width:26.650000000000002pt;height:3.85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Style w:val="CharStyle25"/>
                        <w:rFonts w:ascii="Courier New" w:eastAsia="Courier New" w:hAnsi="Courier New" w:cs="Courier New"/>
                        <w:b/>
                        <w:bCs/>
                        <w:sz w:val="11"/>
                        <w:szCs w:val="11"/>
                      </w:rPr>
                      <w:t>9441QR94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AFE" w:rsidRDefault="007D7A3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610235</wp:posOffset>
              </wp:positionH>
              <wp:positionV relativeFrom="page">
                <wp:posOffset>10525125</wp:posOffset>
              </wp:positionV>
              <wp:extent cx="328930" cy="4254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930" cy="42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2AFE" w:rsidRDefault="007D7A3C">
                          <w:pPr>
                            <w:pStyle w:val="Zhlavnebozpat20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Style w:val="Zhlavnebozpat2"/>
                              <w:rFonts w:ascii="Courier New" w:eastAsia="Courier New" w:hAnsi="Courier New" w:cs="Courier New"/>
                              <w:i/>
                              <w:iCs/>
                              <w:sz w:val="10"/>
                              <w:szCs w:val="10"/>
                            </w:rPr>
                            <w:t>0441QR04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48.050000000000004pt;margin-top:828.75pt;width:25.900000000000002pt;height:3.35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Style w:val="CharStyle25"/>
                        <w:rFonts w:ascii="Courier New" w:eastAsia="Courier New" w:hAnsi="Courier New" w:cs="Courier New"/>
                        <w:i/>
                        <w:iCs/>
                        <w:sz w:val="10"/>
                        <w:szCs w:val="10"/>
                      </w:rPr>
                      <w:t>0441QR04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A3C" w:rsidRDefault="007D7A3C"/>
  </w:footnote>
  <w:footnote w:type="continuationSeparator" w:id="0">
    <w:p w:rsidR="007D7A3C" w:rsidRDefault="007D7A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FE"/>
    <w:rsid w:val="00381FAB"/>
    <w:rsid w:val="007D7A3C"/>
    <w:rsid w:val="0094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2AEEE"/>
  <w15:docId w15:val="{F6AEB95C-907E-4CE9-9404-FAEC01C3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8EADC6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8EADC6"/>
      <w:sz w:val="42"/>
      <w:szCs w:val="42"/>
      <w:u w:val="none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pacing w:line="312" w:lineRule="auto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ind w:left="-20"/>
      <w:jc w:val="center"/>
      <w:outlineLvl w:val="0"/>
    </w:pPr>
    <w:rPr>
      <w:rFonts w:ascii="Arial" w:eastAsia="Arial" w:hAnsi="Arial" w:cs="Arial"/>
      <w:sz w:val="46"/>
      <w:szCs w:val="46"/>
    </w:rPr>
  </w:style>
  <w:style w:type="paragraph" w:customStyle="1" w:styleId="Nadpis50">
    <w:name w:val="Nadpis #5"/>
    <w:basedOn w:val="Normln"/>
    <w:link w:val="Nadpis5"/>
    <w:pPr>
      <w:spacing w:after="90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line="300" w:lineRule="auto"/>
      <w:ind w:left="660" w:firstLine="20"/>
    </w:pPr>
    <w:rPr>
      <w:rFonts w:ascii="Arial" w:eastAsia="Arial" w:hAnsi="Arial" w:cs="Arial"/>
      <w:sz w:val="13"/>
      <w:szCs w:val="13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jc w:val="center"/>
      <w:outlineLvl w:val="2"/>
    </w:pPr>
    <w:rPr>
      <w:rFonts w:ascii="Arial" w:eastAsia="Arial" w:hAnsi="Arial" w:cs="Arial"/>
      <w:sz w:val="32"/>
      <w:szCs w:val="32"/>
    </w:rPr>
  </w:style>
  <w:style w:type="paragraph" w:customStyle="1" w:styleId="Nadpis40">
    <w:name w:val="Nadpis #4"/>
    <w:basedOn w:val="Normln"/>
    <w:link w:val="Nadpis4"/>
    <w:pPr>
      <w:spacing w:after="70"/>
      <w:jc w:val="center"/>
      <w:outlineLvl w:val="3"/>
    </w:pPr>
    <w:rPr>
      <w:rFonts w:ascii="Arial" w:eastAsia="Arial" w:hAnsi="Arial" w:cs="Arial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pacing w:after="350" w:line="257" w:lineRule="auto"/>
      <w:ind w:left="7520" w:firstLine="20"/>
    </w:pPr>
    <w:rPr>
      <w:rFonts w:ascii="Arial Narrow" w:eastAsia="Arial Narrow" w:hAnsi="Arial Narrow" w:cs="Arial Narrow"/>
      <w:color w:val="8EADC6"/>
      <w:sz w:val="18"/>
      <w:szCs w:val="18"/>
    </w:rPr>
  </w:style>
  <w:style w:type="paragraph" w:customStyle="1" w:styleId="Nadpis20">
    <w:name w:val="Nadpis #2"/>
    <w:basedOn w:val="Normln"/>
    <w:link w:val="Nadpis2"/>
    <w:pPr>
      <w:ind w:left="7520"/>
      <w:outlineLvl w:val="1"/>
    </w:pPr>
    <w:rPr>
      <w:rFonts w:ascii="Arial" w:eastAsia="Arial" w:hAnsi="Arial" w:cs="Arial"/>
      <w:color w:val="8EADC6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939</Characters>
  <Application>Microsoft Office Word</Application>
  <DocSecurity>0</DocSecurity>
  <Lines>7</Lines>
  <Paragraphs>2</Paragraphs>
  <ScaleCrop>false</ScaleCrop>
  <Company>HP Inc.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2</cp:revision>
  <dcterms:created xsi:type="dcterms:W3CDTF">2024-01-25T12:25:00Z</dcterms:created>
  <dcterms:modified xsi:type="dcterms:W3CDTF">2024-01-25T12:25:00Z</dcterms:modified>
</cp:coreProperties>
</file>