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3" w:rsidRPr="0036529C" w:rsidRDefault="009E2ED3" w:rsidP="00CF51A5">
      <w:pPr>
        <w:pStyle w:val="Title"/>
        <w:rPr>
          <w:rFonts w:ascii="Tahoma" w:hAnsi="Tahoma" w:cs="Tahoma"/>
          <w:sz w:val="26"/>
          <w:szCs w:val="26"/>
        </w:rPr>
      </w:pPr>
      <w:r w:rsidRPr="0036529C">
        <w:rPr>
          <w:rFonts w:ascii="Tahoma" w:hAnsi="Tahoma" w:cs="Tahoma"/>
          <w:sz w:val="26"/>
          <w:szCs w:val="26"/>
        </w:rPr>
        <w:t xml:space="preserve">Dodatek č. </w:t>
      </w:r>
      <w:r>
        <w:rPr>
          <w:rFonts w:ascii="Tahoma" w:hAnsi="Tahoma" w:cs="Tahoma"/>
          <w:sz w:val="26"/>
          <w:szCs w:val="26"/>
        </w:rPr>
        <w:t>10</w:t>
      </w:r>
    </w:p>
    <w:p w:rsidR="009E2ED3" w:rsidRDefault="009E2ED3" w:rsidP="00CF51A5">
      <w:pPr>
        <w:pStyle w:val="Title"/>
        <w:rPr>
          <w:rFonts w:ascii="Tahoma" w:hAnsi="Tahoma" w:cs="Tahoma"/>
          <w:b w:val="0"/>
          <w:sz w:val="20"/>
        </w:rPr>
      </w:pPr>
    </w:p>
    <w:p w:rsidR="009E2ED3" w:rsidRPr="0036529C" w:rsidRDefault="009E2ED3" w:rsidP="00CF51A5">
      <w:pPr>
        <w:pStyle w:val="Title"/>
        <w:rPr>
          <w:rFonts w:ascii="Tahoma" w:hAnsi="Tahoma" w:cs="Tahoma"/>
          <w:b w:val="0"/>
          <w:sz w:val="20"/>
        </w:rPr>
      </w:pPr>
      <w:r w:rsidRPr="0036529C">
        <w:rPr>
          <w:rFonts w:ascii="Tahoma" w:hAnsi="Tahoma" w:cs="Tahoma"/>
          <w:b w:val="0"/>
          <w:sz w:val="20"/>
        </w:rPr>
        <w:t>ke smlouvě o zajištění odběru odpadů od firmy č. 400/09/023, uzavřené dne 1. 7.</w:t>
      </w:r>
      <w:r>
        <w:rPr>
          <w:rFonts w:ascii="Tahoma" w:hAnsi="Tahoma" w:cs="Tahoma"/>
          <w:b w:val="0"/>
          <w:sz w:val="20"/>
        </w:rPr>
        <w:t xml:space="preserve"> 2009</w:t>
      </w:r>
    </w:p>
    <w:p w:rsidR="009E2ED3" w:rsidRPr="0036529C" w:rsidRDefault="009E2ED3" w:rsidP="00D11D95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9E2ED3" w:rsidRPr="0036529C" w:rsidRDefault="009E2ED3" w:rsidP="0036529C">
      <w:pPr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9E2ED3" w:rsidRPr="0036529C" w:rsidRDefault="009E2ED3" w:rsidP="00627B19">
      <w:pPr>
        <w:rPr>
          <w:rFonts w:ascii="Tahoma" w:hAnsi="Tahoma" w:cs="Tahoma"/>
          <w:b/>
        </w:rPr>
      </w:pPr>
    </w:p>
    <w:p w:rsidR="009E2ED3" w:rsidRPr="0036529C" w:rsidRDefault="009E2ED3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Dodavatel odpadu:</w:t>
      </w:r>
      <w:r w:rsidRPr="0036529C">
        <w:rPr>
          <w:rFonts w:ascii="Tahoma" w:hAnsi="Tahoma" w:cs="Tahoma"/>
        </w:rPr>
        <w:tab/>
        <w:t>Firma: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  <w:t xml:space="preserve">Nemocnice ve Frýdku-Místku, p.o.                                                   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 xml:space="preserve">         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El. Krásnohorské 321, 738 18 Frýdek-Místek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Zapsána</w:t>
      </w:r>
      <w:r w:rsidRPr="0036529C">
        <w:rPr>
          <w:rFonts w:ascii="Tahoma" w:hAnsi="Tahoma" w:cs="Tahoma"/>
          <w:b/>
        </w:rPr>
        <w:t xml:space="preserve"> </w:t>
      </w:r>
      <w:r w:rsidRPr="0036529C">
        <w:rPr>
          <w:rFonts w:ascii="Tahoma" w:hAnsi="Tahoma" w:cs="Tahoma"/>
        </w:rPr>
        <w:t>v OR Krajského soudu Ostrava, oddíl Pr, vložka 938</w:t>
      </w:r>
    </w:p>
    <w:p w:rsidR="009E2ED3" w:rsidRPr="0036529C" w:rsidRDefault="009E2ED3" w:rsidP="00627B19">
      <w:pPr>
        <w:rPr>
          <w:rFonts w:ascii="Tahoma" w:hAnsi="Tahoma" w:cs="Tahoma"/>
          <w:color w:val="FF0000"/>
        </w:rPr>
      </w:pP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  <w:b/>
        </w:rPr>
        <w:tab/>
      </w:r>
      <w:r w:rsidRPr="0036529C">
        <w:rPr>
          <w:rFonts w:ascii="Tahoma" w:hAnsi="Tahoma" w:cs="Tahoma"/>
        </w:rPr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Tomáš Stejskal, ředitel nemocnice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00534188</w:t>
      </w:r>
    </w:p>
    <w:p w:rsidR="009E2ED3" w:rsidRPr="0036529C" w:rsidRDefault="009E2ED3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CZ00534188</w:t>
      </w:r>
    </w:p>
    <w:p w:rsidR="009E2ED3" w:rsidRPr="0036529C" w:rsidRDefault="009E2ED3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174-63407764/0600</w:t>
      </w:r>
    </w:p>
    <w:p w:rsidR="009E2ED3" w:rsidRPr="0036529C" w:rsidRDefault="009E2ED3" w:rsidP="00627B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GE Money Bank</w:t>
      </w:r>
    </w:p>
    <w:p w:rsidR="009E2ED3" w:rsidRPr="0036529C" w:rsidRDefault="009E2ED3" w:rsidP="00095A19">
      <w:pPr>
        <w:ind w:left="1416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kontakt                      </w:t>
      </w:r>
      <w:r>
        <w:rPr>
          <w:rFonts w:ascii="Tahoma" w:hAnsi="Tahoma" w:cs="Tahoma"/>
        </w:rPr>
        <w:t xml:space="preserve"> </w:t>
      </w:r>
      <w:r w:rsidRPr="0036529C">
        <w:rPr>
          <w:rFonts w:ascii="Tahoma" w:hAnsi="Tahoma" w:cs="Tahoma"/>
        </w:rPr>
        <w:t xml:space="preserve"> Ing. Jaroslav Dusík, mob.739 542 988</w:t>
      </w:r>
    </w:p>
    <w:p w:rsidR="009E2ED3" w:rsidRPr="0036529C" w:rsidRDefault="009E2ED3" w:rsidP="00095A19">
      <w:pPr>
        <w:ind w:left="2832" w:firstLine="708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 xml:space="preserve">            </w:t>
      </w:r>
      <w:r w:rsidRPr="0036529C">
        <w:rPr>
          <w:rFonts w:ascii="Tahoma" w:hAnsi="Tahoma" w:cs="Tahoma"/>
          <w:b/>
        </w:rPr>
        <w:t>(dále jen dodavatel)</w:t>
      </w:r>
    </w:p>
    <w:p w:rsidR="009E2ED3" w:rsidRPr="0036529C" w:rsidRDefault="009E2ED3" w:rsidP="00627B19">
      <w:pPr>
        <w:ind w:left="1416" w:firstLine="714"/>
        <w:rPr>
          <w:rFonts w:ascii="Tahoma" w:hAnsi="Tahoma" w:cs="Tahoma"/>
          <w:b/>
        </w:rPr>
      </w:pPr>
    </w:p>
    <w:p w:rsidR="009E2ED3" w:rsidRPr="0036529C" w:rsidRDefault="009E2ED3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Odběratel odpadu:</w:t>
      </w:r>
      <w:r w:rsidRPr="0036529C">
        <w:rPr>
          <w:rFonts w:ascii="Tahoma" w:hAnsi="Tahoma" w:cs="Tahoma"/>
        </w:rPr>
        <w:tab/>
        <w:t>Firma: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  <w:b/>
        </w:rPr>
        <w:t>Frýdecká skládka, a.s.</w:t>
      </w:r>
    </w:p>
    <w:p w:rsidR="009E2ED3" w:rsidRPr="0036529C" w:rsidRDefault="009E2ED3" w:rsidP="00627B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Panské Nové Dvory 3559, </w:t>
      </w:r>
      <w:r w:rsidRPr="0036529C">
        <w:rPr>
          <w:rFonts w:ascii="Tahoma" w:hAnsi="Tahoma" w:cs="Tahoma"/>
        </w:rPr>
        <w:t>738 01 Frýdek-Místek</w:t>
      </w:r>
    </w:p>
    <w:p w:rsidR="009E2ED3" w:rsidRPr="0036529C" w:rsidRDefault="009E2ED3" w:rsidP="00627B19">
      <w:pPr>
        <w:ind w:left="3540" w:firstLine="708"/>
        <w:rPr>
          <w:rFonts w:ascii="Tahoma" w:hAnsi="Tahoma" w:cs="Tahoma"/>
        </w:rPr>
      </w:pPr>
      <w:r w:rsidRPr="0036529C">
        <w:rPr>
          <w:rFonts w:ascii="Tahoma" w:hAnsi="Tahoma" w:cs="Tahoma"/>
        </w:rPr>
        <w:t>Zapsaná v OR Krajského soudu v Ostravě, oddíl B, vložka 499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zastoupená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Richardem Blahutem, předsedou představenstva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                 </w:t>
      </w:r>
      <w:r w:rsidRPr="0036529C">
        <w:rPr>
          <w:rFonts w:ascii="Tahoma" w:hAnsi="Tahoma" w:cs="Tahoma"/>
        </w:rPr>
        <w:t>IČO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47151552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DIČ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CZ47151552</w:t>
      </w:r>
    </w:p>
    <w:p w:rsidR="009E2ED3" w:rsidRPr="0036529C" w:rsidRDefault="009E2ED3" w:rsidP="00627B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č.ú.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27-3594220257/0100</w:t>
      </w:r>
    </w:p>
    <w:p w:rsidR="009E2ED3" w:rsidRPr="0036529C" w:rsidRDefault="009E2ED3" w:rsidP="00627B19">
      <w:pPr>
        <w:pStyle w:val="Header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banka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Komerční banka, a.s. ,  Frýdek-Místek</w:t>
      </w:r>
    </w:p>
    <w:p w:rsidR="009E2ED3" w:rsidRPr="0036529C" w:rsidRDefault="009E2ED3" w:rsidP="00627B19">
      <w:pPr>
        <w:pStyle w:val="Header"/>
        <w:tabs>
          <w:tab w:val="clear" w:pos="4536"/>
          <w:tab w:val="clear" w:pos="9072"/>
        </w:tabs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kontakt</w:t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  <w:t>Ing. Dagmar Jančáková,  mob. 732 753 154</w:t>
      </w:r>
    </w:p>
    <w:p w:rsidR="009E2ED3" w:rsidRPr="0036529C" w:rsidRDefault="009E2ED3" w:rsidP="00627B19">
      <w:pPr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  <w:b/>
        </w:rPr>
        <w:t>(dále jen odběratel)</w:t>
      </w:r>
    </w:p>
    <w:p w:rsidR="009E2ED3" w:rsidRPr="0036529C" w:rsidRDefault="009E2ED3" w:rsidP="00D11D95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9E2ED3" w:rsidRPr="0036529C" w:rsidRDefault="009E2ED3" w:rsidP="00DB4F15">
      <w:pPr>
        <w:jc w:val="center"/>
        <w:rPr>
          <w:rFonts w:ascii="Tahoma" w:hAnsi="Tahoma" w:cs="Tahoma"/>
          <w:b/>
        </w:rPr>
      </w:pPr>
    </w:p>
    <w:p w:rsidR="009E2ED3" w:rsidRPr="0036529C" w:rsidRDefault="009E2ED3" w:rsidP="0036529C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Předmět dodatku</w:t>
      </w:r>
    </w:p>
    <w:p w:rsidR="009E2ED3" w:rsidRPr="0036529C" w:rsidRDefault="009E2ED3" w:rsidP="00DB4F15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 xml:space="preserve">Předmětem toho dodatku je změna ustanovení IV. A.1 smlouvy, které s účinností od </w:t>
      </w:r>
      <w:r>
        <w:rPr>
          <w:rFonts w:ascii="Tahoma" w:hAnsi="Tahoma" w:cs="Tahoma"/>
        </w:rPr>
        <w:t>1.1.2024</w:t>
      </w:r>
      <w:r w:rsidRPr="0036529C">
        <w:rPr>
          <w:rFonts w:ascii="Tahoma" w:hAnsi="Tahoma" w:cs="Tahoma"/>
        </w:rPr>
        <w:t xml:space="preserve"> zní nově takto:</w:t>
      </w:r>
    </w:p>
    <w:p w:rsidR="009E2ED3" w:rsidRPr="0036529C" w:rsidRDefault="009E2ED3" w:rsidP="00DB4F15">
      <w:pPr>
        <w:jc w:val="both"/>
        <w:rPr>
          <w:rFonts w:ascii="Tahoma" w:hAnsi="Tahoma" w:cs="Tahoma"/>
        </w:rPr>
      </w:pPr>
    </w:p>
    <w:p w:rsidR="009E2ED3" w:rsidRPr="0036529C" w:rsidRDefault="009E2ED3" w:rsidP="00DB4F15">
      <w:pPr>
        <w:jc w:val="both"/>
        <w:rPr>
          <w:rFonts w:ascii="Tahoma" w:hAnsi="Tahoma" w:cs="Tahoma"/>
        </w:rPr>
      </w:pPr>
    </w:p>
    <w:p w:rsidR="009E2ED3" w:rsidRPr="007D1879" w:rsidRDefault="009E2ED3" w:rsidP="00E950F7">
      <w:pPr>
        <w:jc w:val="both"/>
        <w:rPr>
          <w:rFonts w:ascii="Tahoma" w:hAnsi="Tahoma" w:cs="Tahoma"/>
          <w:b/>
          <w:iCs/>
        </w:rPr>
      </w:pPr>
      <w:r w:rsidRPr="007D1879">
        <w:rPr>
          <w:rFonts w:ascii="Tahoma" w:hAnsi="Tahoma" w:cs="Tahoma"/>
          <w:b/>
          <w:iCs/>
        </w:rPr>
        <w:t xml:space="preserve">IV. A/  </w:t>
      </w:r>
      <w:r>
        <w:rPr>
          <w:rFonts w:ascii="Tahoma" w:hAnsi="Tahoma" w:cs="Tahoma"/>
          <w:b/>
          <w:iCs/>
        </w:rPr>
        <w:t xml:space="preserve">SEPAROVANÉ </w:t>
      </w:r>
      <w:r w:rsidRPr="007D1879">
        <w:rPr>
          <w:rFonts w:ascii="Tahoma" w:hAnsi="Tahoma" w:cs="Tahoma"/>
          <w:b/>
          <w:iCs/>
        </w:rPr>
        <w:t>ODPAD</w:t>
      </w:r>
      <w:r>
        <w:rPr>
          <w:rFonts w:ascii="Tahoma" w:hAnsi="Tahoma" w:cs="Tahoma"/>
          <w:b/>
          <w:iCs/>
        </w:rPr>
        <w:t>Y</w:t>
      </w:r>
      <w:r w:rsidRPr="007D1879">
        <w:rPr>
          <w:rFonts w:ascii="Tahoma" w:hAnsi="Tahoma" w:cs="Tahoma"/>
          <w:b/>
          <w:iCs/>
        </w:rPr>
        <w:t xml:space="preserve"> </w:t>
      </w:r>
    </w:p>
    <w:p w:rsidR="009E2ED3" w:rsidRPr="007D1879" w:rsidRDefault="009E2ED3" w:rsidP="00E950F7">
      <w:pPr>
        <w:jc w:val="both"/>
        <w:rPr>
          <w:rFonts w:ascii="Tahoma" w:hAnsi="Tahoma" w:cs="Tahoma"/>
          <w:b/>
          <w:iCs/>
        </w:rPr>
      </w:pPr>
    </w:p>
    <w:p w:rsidR="009E2ED3" w:rsidRDefault="009E2ED3" w:rsidP="007D18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      Tabulka č. 1 -</w:t>
      </w:r>
      <w:r>
        <w:rPr>
          <w:rFonts w:ascii="Tahoma" w:hAnsi="Tahoma" w:cs="Tahoma"/>
          <w:b/>
        </w:rPr>
        <w:t xml:space="preserve"> Svoz nádob na PAPÍR kat. č. 150101</w:t>
      </w:r>
    </w:p>
    <w:tbl>
      <w:tblPr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976"/>
        <w:gridCol w:w="710"/>
        <w:gridCol w:w="992"/>
        <w:gridCol w:w="1417"/>
        <w:gridCol w:w="1267"/>
        <w:gridCol w:w="1132"/>
      </w:tblGrid>
      <w:tr w:rsidR="009E2ED3" w:rsidTr="003828D6">
        <w:trPr>
          <w:trHeight w:val="1152"/>
        </w:trPr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Svozové</w:t>
            </w:r>
          </w:p>
          <w:p w:rsidR="009E2ED3" w:rsidRDefault="009E2ED3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místo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Pronájem</w:t>
            </w:r>
          </w:p>
          <w:p w:rsidR="009E2ED3" w:rsidRDefault="009E2ED3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ANO / NE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9E2ED3" w:rsidRDefault="009E2ED3" w:rsidP="003828D6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měsíční</w:t>
            </w:r>
          </w:p>
          <w:p w:rsidR="009E2ED3" w:rsidRDefault="009E2ED3" w:rsidP="003828D6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Kč/ks</w:t>
            </w:r>
          </w:p>
        </w:tc>
      </w:tr>
      <w:tr w:rsidR="009E2ED3" w:rsidTr="007D1879">
        <w:trPr>
          <w:trHeight w:hRule="exact" w:val="843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El. Krásnohorské 321</w:t>
            </w:r>
          </w:p>
          <w:p w:rsidR="009E2ED3" w:rsidRDefault="009E2ED3">
            <w:pPr>
              <w:spacing w:after="200"/>
              <w:ind w:right="-108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Pr="007D1879" w:rsidRDefault="009E2ED3">
            <w:pPr>
              <w:spacing w:before="240" w:after="2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879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1100 l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týdně</w:t>
            </w: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9E2ED3" w:rsidRPr="0036529C" w:rsidRDefault="009E2ED3" w:rsidP="007D1879">
      <w:pPr>
        <w:jc w:val="both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:rsidR="009E2ED3" w:rsidRDefault="009E2ED3" w:rsidP="00B33F17">
      <w:pPr>
        <w:ind w:right="-569"/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</w:p>
    <w:p w:rsidR="009E2ED3" w:rsidRDefault="009E2ED3" w:rsidP="007D18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Tabulka č. 2 -</w:t>
      </w:r>
      <w:r>
        <w:rPr>
          <w:rFonts w:ascii="Tahoma" w:hAnsi="Tahoma" w:cs="Tahoma"/>
          <w:b/>
        </w:rPr>
        <w:t xml:space="preserve"> Svoz nádob na PLASTY kat. č. 150102</w:t>
      </w:r>
    </w:p>
    <w:tbl>
      <w:tblPr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976"/>
        <w:gridCol w:w="710"/>
        <w:gridCol w:w="992"/>
        <w:gridCol w:w="1417"/>
        <w:gridCol w:w="1267"/>
        <w:gridCol w:w="1132"/>
      </w:tblGrid>
      <w:tr w:rsidR="009E2ED3" w:rsidTr="00D84474">
        <w:trPr>
          <w:trHeight w:val="1010"/>
        </w:trPr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Svozové</w:t>
            </w:r>
          </w:p>
          <w:p w:rsidR="009E2ED3" w:rsidRDefault="009E2ED3" w:rsidP="00D84474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místo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Pronájem</w:t>
            </w:r>
          </w:p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ANO / NE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měsíční </w:t>
            </w:r>
          </w:p>
          <w:p w:rsidR="009E2ED3" w:rsidRDefault="009E2ED3" w:rsidP="003828D6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Kč/ks</w:t>
            </w:r>
          </w:p>
        </w:tc>
      </w:tr>
      <w:tr w:rsidR="009E2ED3" w:rsidTr="00D84474">
        <w:trPr>
          <w:trHeight w:hRule="exact" w:val="843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El. Krásnohorské 321</w:t>
            </w:r>
          </w:p>
          <w:p w:rsidR="009E2ED3" w:rsidRDefault="009E2ED3" w:rsidP="00D84474">
            <w:pPr>
              <w:spacing w:after="200"/>
              <w:ind w:right="-108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Pr="007D1879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187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1100 l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týdně</w:t>
            </w: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9E2ED3" w:rsidRDefault="009E2ED3" w:rsidP="007D1879">
      <w:pPr>
        <w:jc w:val="both"/>
        <w:rPr>
          <w:rFonts w:ascii="Tahoma" w:hAnsi="Tahoma" w:cs="Tahoma"/>
        </w:rPr>
      </w:pPr>
    </w:p>
    <w:p w:rsidR="009E2ED3" w:rsidRDefault="009E2ED3" w:rsidP="007D1879">
      <w:pPr>
        <w:jc w:val="both"/>
        <w:rPr>
          <w:rFonts w:ascii="Tahoma" w:hAnsi="Tahoma" w:cs="Tahoma"/>
        </w:rPr>
      </w:pPr>
    </w:p>
    <w:p w:rsidR="009E2ED3" w:rsidRDefault="009E2ED3" w:rsidP="007D1879">
      <w:pPr>
        <w:jc w:val="both"/>
        <w:rPr>
          <w:rFonts w:ascii="Tahoma" w:hAnsi="Tahoma" w:cs="Tahoma"/>
        </w:rPr>
      </w:pPr>
    </w:p>
    <w:p w:rsidR="009E2ED3" w:rsidRDefault="009E2ED3" w:rsidP="007D18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Tabulka č. 3 -</w:t>
      </w:r>
      <w:r>
        <w:rPr>
          <w:rFonts w:ascii="Tahoma" w:hAnsi="Tahoma" w:cs="Tahoma"/>
          <w:b/>
        </w:rPr>
        <w:t xml:space="preserve"> Svoz nádob na SKLO kat. č. 150107</w:t>
      </w:r>
    </w:p>
    <w:tbl>
      <w:tblPr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976"/>
        <w:gridCol w:w="710"/>
        <w:gridCol w:w="992"/>
        <w:gridCol w:w="1417"/>
        <w:gridCol w:w="1267"/>
        <w:gridCol w:w="1132"/>
      </w:tblGrid>
      <w:tr w:rsidR="009E2ED3" w:rsidTr="00D84474">
        <w:trPr>
          <w:trHeight w:val="1010"/>
        </w:trPr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Svozové</w:t>
            </w:r>
          </w:p>
          <w:p w:rsidR="009E2ED3" w:rsidRDefault="009E2ED3" w:rsidP="00D84474">
            <w:pPr>
              <w:spacing w:after="200"/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místo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Počet ks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Interval svozu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Pronájem</w:t>
            </w:r>
          </w:p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ANO / NE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měsíční </w:t>
            </w:r>
          </w:p>
          <w:p w:rsidR="009E2ED3" w:rsidRDefault="009E2ED3" w:rsidP="003828D6">
            <w:pPr>
              <w:spacing w:after="2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Kč/ks</w:t>
            </w:r>
          </w:p>
        </w:tc>
      </w:tr>
      <w:tr w:rsidR="009E2ED3" w:rsidTr="00D84474">
        <w:trPr>
          <w:trHeight w:hRule="exact" w:val="843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El. Krásnohorské 321</w:t>
            </w:r>
          </w:p>
          <w:p w:rsidR="009E2ED3" w:rsidRDefault="009E2ED3" w:rsidP="00D84474">
            <w:pPr>
              <w:spacing w:after="200"/>
              <w:ind w:right="-108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Pr="007D1879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1100 l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měsíčně</w:t>
            </w: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D84474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E2ED3" w:rsidTr="00D84474">
        <w:trPr>
          <w:trHeight w:hRule="exact" w:val="843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El. Krásnohorské 321</w:t>
            </w:r>
          </w:p>
          <w:p w:rsidR="009E2ED3" w:rsidRDefault="009E2ED3" w:rsidP="003828D6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Pr="007D1879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 </w:t>
            </w:r>
            <w:smartTag w:uri="urn:schemas-microsoft-com:office:smarttags" w:element="metricconverter">
              <w:smartTagPr>
                <w:attr w:name="ProductID" w:val="1800 l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1800 l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měsíčně</w:t>
            </w: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ANO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E2ED3" w:rsidTr="00D84474">
        <w:trPr>
          <w:trHeight w:hRule="exact" w:val="843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El. Krásnohorské 321</w:t>
            </w:r>
          </w:p>
          <w:p w:rsidR="009E2ED3" w:rsidRDefault="009E2ED3" w:rsidP="003828D6">
            <w:pPr>
              <w:spacing w:after="200"/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Frýdek-Místek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Pr="007D1879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 </w:t>
            </w:r>
            <w:smartTag w:uri="urn:schemas-microsoft-com:office:smarttags" w:element="metricconverter">
              <w:smartTagPr>
                <w:attr w:name="ProductID" w:val="2000 l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2000 l</w:t>
              </w:r>
            </w:smartTag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měsíčně</w:t>
            </w:r>
            <w:r>
              <w:rPr>
                <w:rFonts w:ascii="Tahoma" w:hAnsi="Tahoma" w:cs="Tahom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NE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ED3" w:rsidRDefault="009E2ED3" w:rsidP="003828D6">
            <w:pPr>
              <w:spacing w:before="240" w:after="2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9E2ED3" w:rsidRDefault="009E2ED3" w:rsidP="007D1879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                                             </w:t>
      </w:r>
    </w:p>
    <w:p w:rsidR="009E2ED3" w:rsidRPr="0036529C" w:rsidRDefault="009E2ED3" w:rsidP="007D187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Ceny uvedeny bez DPH.</w:t>
      </w:r>
    </w:p>
    <w:p w:rsidR="009E2ED3" w:rsidRPr="0036529C" w:rsidRDefault="009E2ED3" w:rsidP="007D1879">
      <w:pPr>
        <w:jc w:val="both"/>
        <w:rPr>
          <w:rFonts w:ascii="Tahoma" w:hAnsi="Tahoma" w:cs="Tahoma"/>
          <w:b/>
        </w:rPr>
      </w:pPr>
      <w:r w:rsidRPr="0036529C">
        <w:rPr>
          <w:rFonts w:ascii="Tahoma" w:hAnsi="Tahoma" w:cs="Tahoma"/>
        </w:rPr>
        <w:tab/>
      </w:r>
    </w:p>
    <w:p w:rsidR="009E2ED3" w:rsidRPr="0036529C" w:rsidRDefault="009E2ED3" w:rsidP="00B33F17">
      <w:pPr>
        <w:ind w:right="-569"/>
        <w:rPr>
          <w:rFonts w:ascii="Tahoma" w:hAnsi="Tahoma" w:cs="Tahoma"/>
          <w:b/>
        </w:rPr>
      </w:pPr>
    </w:p>
    <w:p w:rsidR="009E2ED3" w:rsidRPr="0036529C" w:rsidRDefault="009E2ED3" w:rsidP="0036529C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Další ujednání</w:t>
      </w:r>
    </w:p>
    <w:p w:rsidR="009E2ED3" w:rsidRPr="0036529C" w:rsidRDefault="009E2ED3" w:rsidP="00B33F17">
      <w:pPr>
        <w:tabs>
          <w:tab w:val="num" w:pos="720"/>
        </w:tabs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Ostatní znění ustanovení předmětné smlouvy zůstává beze změn a nadále v platnosti.</w:t>
      </w:r>
    </w:p>
    <w:p w:rsidR="009E2ED3" w:rsidRPr="0036529C" w:rsidRDefault="009E2ED3" w:rsidP="005C0156">
      <w:pPr>
        <w:tabs>
          <w:tab w:val="num" w:pos="720"/>
        </w:tabs>
        <w:ind w:left="284"/>
        <w:jc w:val="both"/>
        <w:rPr>
          <w:rFonts w:ascii="Tahoma" w:hAnsi="Tahoma" w:cs="Tahoma"/>
        </w:rPr>
      </w:pPr>
    </w:p>
    <w:p w:rsidR="009E2ED3" w:rsidRPr="0036529C" w:rsidRDefault="009E2ED3" w:rsidP="0036529C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</w:rPr>
      </w:pPr>
      <w:r w:rsidRPr="0036529C">
        <w:rPr>
          <w:rFonts w:ascii="Tahoma" w:hAnsi="Tahoma" w:cs="Tahoma"/>
          <w:b/>
        </w:rPr>
        <w:t>Závěrečná ustanovení</w:t>
      </w:r>
    </w:p>
    <w:p w:rsidR="009E2ED3" w:rsidRPr="0036529C" w:rsidRDefault="009E2ED3" w:rsidP="005C015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1. Tento dodatek je vypracován ve dvou stejnopisech, z nich obdrží po jednom každá ze smluvních stran.</w:t>
      </w:r>
    </w:p>
    <w:p w:rsidR="009E2ED3" w:rsidRDefault="009E2ED3" w:rsidP="00E06466">
      <w:pPr>
        <w:jc w:val="both"/>
        <w:rPr>
          <w:rFonts w:ascii="Tahoma" w:hAnsi="Tahoma" w:cs="Tahoma"/>
        </w:rPr>
      </w:pPr>
      <w:r w:rsidRPr="0036529C">
        <w:rPr>
          <w:rFonts w:ascii="Tahoma" w:hAnsi="Tahoma" w:cs="Tahoma"/>
        </w:rPr>
        <w:t>2</w:t>
      </w:r>
      <w:r w:rsidRPr="0036529C">
        <w:rPr>
          <w:rFonts w:ascii="Tahoma" w:hAnsi="Tahoma" w:cs="Tahoma"/>
          <w:color w:val="00B050"/>
        </w:rPr>
        <w:t xml:space="preserve">. </w:t>
      </w:r>
      <w:r w:rsidRPr="0036529C">
        <w:rPr>
          <w:rFonts w:ascii="Tahoma" w:hAnsi="Tahoma" w:cs="Tahoma"/>
        </w:rPr>
        <w:t xml:space="preserve">Dodatek nabývá účinnosti dnem </w:t>
      </w:r>
      <w:r>
        <w:rPr>
          <w:rFonts w:ascii="Tahoma" w:hAnsi="Tahoma" w:cs="Tahoma"/>
        </w:rPr>
        <w:t>1.1.2024</w:t>
      </w:r>
    </w:p>
    <w:p w:rsidR="009E2ED3" w:rsidRDefault="009E2ED3" w:rsidP="00E06466">
      <w:pPr>
        <w:jc w:val="both"/>
        <w:rPr>
          <w:rFonts w:ascii="Tahoma" w:hAnsi="Tahoma" w:cs="Tahoma"/>
        </w:rPr>
      </w:pPr>
    </w:p>
    <w:p w:rsidR="009E2ED3" w:rsidRDefault="009E2ED3" w:rsidP="00E06466">
      <w:pPr>
        <w:jc w:val="both"/>
        <w:rPr>
          <w:rFonts w:ascii="Tahoma" w:hAnsi="Tahoma" w:cs="Tahoma"/>
        </w:rPr>
      </w:pPr>
    </w:p>
    <w:tbl>
      <w:tblPr>
        <w:tblW w:w="0" w:type="auto"/>
        <w:tblLook w:val="00A0"/>
      </w:tblPr>
      <w:tblGrid>
        <w:gridCol w:w="5030"/>
        <w:gridCol w:w="5031"/>
      </w:tblGrid>
      <w:tr w:rsidR="009E2ED3" w:rsidTr="00726429">
        <w:tc>
          <w:tcPr>
            <w:tcW w:w="5030" w:type="dxa"/>
          </w:tcPr>
          <w:p w:rsidR="009E2ED3" w:rsidRPr="00726429" w:rsidRDefault="009E2ED3">
            <w:pPr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Ve Frýdku-Místku dne</w:t>
            </w:r>
          </w:p>
        </w:tc>
        <w:tc>
          <w:tcPr>
            <w:tcW w:w="5031" w:type="dxa"/>
          </w:tcPr>
          <w:p w:rsidR="009E2ED3" w:rsidRPr="00726429" w:rsidRDefault="009E2ED3">
            <w:pPr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Ve Frýdku-Místku dne</w:t>
            </w:r>
          </w:p>
        </w:tc>
      </w:tr>
      <w:tr w:rsidR="009E2ED3" w:rsidTr="00726429">
        <w:tc>
          <w:tcPr>
            <w:tcW w:w="5030" w:type="dxa"/>
          </w:tcPr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Ing. Tomáš Stejskal</w:t>
            </w:r>
          </w:p>
        </w:tc>
        <w:tc>
          <w:tcPr>
            <w:tcW w:w="5031" w:type="dxa"/>
          </w:tcPr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</w:p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Ing. Richard Blahut</w:t>
            </w:r>
          </w:p>
        </w:tc>
      </w:tr>
      <w:tr w:rsidR="009E2ED3" w:rsidTr="00726429">
        <w:tc>
          <w:tcPr>
            <w:tcW w:w="5030" w:type="dxa"/>
          </w:tcPr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ředitel</w:t>
            </w:r>
          </w:p>
        </w:tc>
        <w:tc>
          <w:tcPr>
            <w:tcW w:w="5031" w:type="dxa"/>
          </w:tcPr>
          <w:p w:rsidR="009E2ED3" w:rsidRPr="00726429" w:rsidRDefault="009E2ED3" w:rsidP="00726429">
            <w:pPr>
              <w:jc w:val="center"/>
              <w:rPr>
                <w:rFonts w:ascii="Tahoma" w:hAnsi="Tahoma" w:cs="Tahoma"/>
                <w:b/>
              </w:rPr>
            </w:pPr>
            <w:r w:rsidRPr="00726429">
              <w:rPr>
                <w:rFonts w:ascii="Tahoma" w:hAnsi="Tahoma" w:cs="Tahoma"/>
                <w:b/>
              </w:rPr>
              <w:t>předseda představenstva</w:t>
            </w:r>
          </w:p>
        </w:tc>
      </w:tr>
    </w:tbl>
    <w:p w:rsidR="009E2ED3" w:rsidRDefault="009E2ED3">
      <w:pPr>
        <w:rPr>
          <w:rFonts w:ascii="Tahoma" w:hAnsi="Tahoma" w:cs="Tahoma"/>
        </w:rPr>
      </w:pPr>
    </w:p>
    <w:p w:rsidR="009E2ED3" w:rsidRDefault="009E2ED3">
      <w:pPr>
        <w:rPr>
          <w:rFonts w:ascii="Tahoma" w:hAnsi="Tahoma" w:cs="Tahoma"/>
        </w:rPr>
      </w:pPr>
    </w:p>
    <w:p w:rsidR="009E2ED3" w:rsidRPr="0036529C" w:rsidRDefault="009E2ED3" w:rsidP="00CC0D19">
      <w:pPr>
        <w:rPr>
          <w:rFonts w:ascii="Tahoma" w:hAnsi="Tahoma" w:cs="Tahoma"/>
        </w:rPr>
      </w:pP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  <w:r w:rsidRPr="0036529C">
        <w:rPr>
          <w:rFonts w:ascii="Tahoma" w:hAnsi="Tahoma" w:cs="Tahoma"/>
        </w:rPr>
        <w:tab/>
      </w:r>
    </w:p>
    <w:sectPr w:rsidR="009E2ED3" w:rsidRPr="0036529C" w:rsidSect="0036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851" w:bottom="851" w:left="1134" w:header="709" w:footer="737" w:gutter="0"/>
      <w:pgNumType w:start="1" w:chapSep="en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D3" w:rsidRDefault="009E2ED3">
      <w:r>
        <w:separator/>
      </w:r>
    </w:p>
  </w:endnote>
  <w:endnote w:type="continuationSeparator" w:id="0">
    <w:p w:rsidR="009E2ED3" w:rsidRDefault="009E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3" w:rsidRDefault="009E2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ED3" w:rsidRDefault="009E2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3" w:rsidRPr="007E5EEC" w:rsidRDefault="009E2ED3">
    <w:pPr>
      <w:pStyle w:val="Footer"/>
      <w:jc w:val="right"/>
      <w:rPr>
        <w:rFonts w:ascii="Tahoma" w:hAnsi="Tahoma" w:cs="Tahoma"/>
        <w:sz w:val="16"/>
        <w:szCs w:val="16"/>
      </w:rPr>
    </w:pPr>
    <w:r w:rsidRPr="007E5EEC">
      <w:rPr>
        <w:rFonts w:ascii="Tahoma" w:hAnsi="Tahoma" w:cs="Tahoma"/>
        <w:sz w:val="16"/>
        <w:szCs w:val="16"/>
      </w:rPr>
      <w:t xml:space="preserve">strana </w:t>
    </w:r>
    <w:r w:rsidRPr="007E5EEC">
      <w:rPr>
        <w:rFonts w:ascii="Tahoma" w:hAnsi="Tahoma" w:cs="Tahoma"/>
        <w:b/>
        <w:sz w:val="16"/>
        <w:szCs w:val="16"/>
      </w:rPr>
      <w:fldChar w:fldCharType="begin"/>
    </w:r>
    <w:r w:rsidRPr="007E5EEC">
      <w:rPr>
        <w:rFonts w:ascii="Tahoma" w:hAnsi="Tahoma" w:cs="Tahoma"/>
        <w:b/>
        <w:sz w:val="16"/>
        <w:szCs w:val="16"/>
      </w:rPr>
      <w:instrText>PAGE</w:instrText>
    </w:r>
    <w:r w:rsidRPr="007E5EEC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2</w:t>
    </w:r>
    <w:r w:rsidRPr="007E5EEC">
      <w:rPr>
        <w:rFonts w:ascii="Tahoma" w:hAnsi="Tahoma" w:cs="Tahoma"/>
        <w:b/>
        <w:sz w:val="16"/>
        <w:szCs w:val="16"/>
      </w:rPr>
      <w:fldChar w:fldCharType="end"/>
    </w:r>
    <w:r w:rsidRPr="007E5EEC">
      <w:rPr>
        <w:rFonts w:ascii="Tahoma" w:hAnsi="Tahoma" w:cs="Tahoma"/>
        <w:sz w:val="16"/>
        <w:szCs w:val="16"/>
      </w:rPr>
      <w:t xml:space="preserve"> | celkem </w:t>
    </w:r>
    <w:r w:rsidRPr="007E5EEC">
      <w:rPr>
        <w:rFonts w:ascii="Tahoma" w:hAnsi="Tahoma" w:cs="Tahoma"/>
        <w:b/>
        <w:sz w:val="16"/>
        <w:szCs w:val="16"/>
      </w:rPr>
      <w:fldChar w:fldCharType="begin"/>
    </w:r>
    <w:r w:rsidRPr="007E5EEC">
      <w:rPr>
        <w:rFonts w:ascii="Tahoma" w:hAnsi="Tahoma" w:cs="Tahoma"/>
        <w:b/>
        <w:sz w:val="16"/>
        <w:szCs w:val="16"/>
      </w:rPr>
      <w:instrText>NUMPAGES</w:instrText>
    </w:r>
    <w:r w:rsidRPr="007E5EEC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2</w:t>
    </w:r>
    <w:r w:rsidRPr="007E5EEC">
      <w:rPr>
        <w:rFonts w:ascii="Tahoma" w:hAnsi="Tahoma" w:cs="Tahoma"/>
        <w:b/>
        <w:sz w:val="16"/>
        <w:szCs w:val="16"/>
      </w:rPr>
      <w:fldChar w:fldCharType="end"/>
    </w:r>
  </w:p>
  <w:p w:rsidR="009E2ED3" w:rsidRPr="007E5EEC" w:rsidRDefault="009E2ED3" w:rsidP="007E5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D3" w:rsidRDefault="009E2ED3">
      <w:r>
        <w:separator/>
      </w:r>
    </w:p>
  </w:footnote>
  <w:footnote w:type="continuationSeparator" w:id="0">
    <w:p w:rsidR="009E2ED3" w:rsidRDefault="009E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3" w:rsidRDefault="009E2E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E2ED3" w:rsidRDefault="009E2E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3" w:rsidRDefault="009E2ED3">
    <w:pPr>
      <w:pStyle w:val="Header"/>
      <w:framePr w:wrap="around" w:vAnchor="text" w:hAnchor="margin" w:xAlign="center" w:y="1"/>
      <w:rPr>
        <w:rStyle w:val="PageNumber"/>
      </w:rPr>
    </w:pPr>
  </w:p>
  <w:p w:rsidR="009E2ED3" w:rsidRDefault="009E2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 fs_double tilda_mail.jpg" style="width:75.75pt;height:41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D3" w:rsidRPr="0036529C" w:rsidRDefault="009E2ED3" w:rsidP="0036529C">
    <w:pPr>
      <w:pStyle w:val="Header"/>
      <w:tabs>
        <w:tab w:val="clear" w:pos="9072"/>
      </w:tabs>
      <w:ind w:right="282"/>
      <w:contextualSpacing/>
      <w:rPr>
        <w:rFonts w:ascii="Arial Black" w:hAnsi="Arial Black"/>
        <w:i/>
        <w:color w:val="0070C0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74.9pt;margin-top:208.7pt;width:20.65pt;height:16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mj8gEAAMkDAAAOAAAAZHJzL2Uyb0RvYy54bWysU8GO0zAQvSPxD5bvNE3ULkvUdLV0VYS0&#10;sEgLH+A4TmLheMzYbbJ8PWOn2y1wQ+RgeTz2m3lvXjY302DYUaHXYCueL5acKSuh0bar+Lev+zfX&#10;nPkgbCMMWFXxJ+X5zfb1q83oSlVAD6ZRyAjE+nJ0Fe9DcGWWedmrQfgFOGUp2QIOIlCIXdagGAl9&#10;MFmxXF5lI2DjEKTynk7v5iTfJvy2VTI8tK1XgZmKU28hrZjWOq7ZdiPKDoXrtTy1If6hi0FoS0XP&#10;UHciCHZA/RfUoCWChzYsJAwZtK2WKnEgNvnyDzaPvXAqcSFxvDvL5P8frPx8fHRfkIXpPUw0wETC&#10;u3uQ3z2zsOuF7dQtIoy9Eg0VzqNk2eh8eXoapfaljyD1+AkaGrI4BEhAU4tDVIV4MkKnATydRVdT&#10;YJIOi6uiWK85k5Qq8mV+vU4VRPn82KEPHxQMLG4qjjTTBC6O9z7EZkT5fCXW8mB0s9fGpAC7emeQ&#10;HQXNf5++E/pv14yNly3EZzNiPEksI7GZYpjqiZKRbQ3NE/FFmP1E/qdND/iTs5G8VHH/4yBQcWY+&#10;WtLsXb5aRfOlYLV+W1CAl5n6MiOsJKiKB87m7S7Mhj041F1PleYpWbglnVudNHjp6tQ3+SVJc/J2&#10;NORlnG69/IHbXwAAAP//AwBQSwMEFAAGAAgAAAAhAJSK7+vfAAAACwEAAA8AAABkcnMvZG93bnJl&#10;di54bWxMj81ugzAQhO+V+g7WVuqlagwVhEIwUVupVa/5eYAFbwAF2wg7gbx9t6f2uLOjmW/K7WIG&#10;caXJ984qiFcRCLKN071tFRwPn8+vIHxAq3FwlhTcyMO2ur8rsdButju67kMrOMT6AhV0IYyFlL7p&#10;yKBfuZEs/05uMhj4nFqpJ5w53AzyJYrW0mBvuaHDkT46as77i1Fw+p6f0nyuv8Ix2yXrd+yz2t2U&#10;enxY3jYgAi3hzwy/+IwOFTPV7mK1F4OCPMkZPShI4iwBwY48j2MQNStplIKsSvl/Q/UDAAD//wMA&#10;UEsBAi0AFAAGAAgAAAAhALaDOJL+AAAA4QEAABMAAAAAAAAAAAAAAAAAAAAAAFtDb250ZW50X1R5&#10;cGVzXS54bWxQSwECLQAUAAYACAAAACEAOP0h/9YAAACUAQAACwAAAAAAAAAAAAAAAAAvAQAAX3Jl&#10;bHMvLnJlbHNQSwECLQAUAAYACAAAACEAtYBJo/IBAADJAwAADgAAAAAAAAAAAAAAAAAuAgAAZHJz&#10;L2Uyb0RvYy54bWxQSwECLQAUAAYACAAAACEAlIrv698AAAALAQAADwAAAAAAAAAAAAAAAABMBAAA&#10;ZHJzL2Rvd25yZXYueG1sUEsFBgAAAAAEAAQA8wAAAFgFAAAAAA==&#10;" stroked="f">
          <v:textbox>
            <w:txbxContent>
              <w:p w:rsidR="009E2ED3" w:rsidRDefault="009E2ED3" w:rsidP="00E11A36">
                <w:r>
                  <w:t>-</w:t>
                </w:r>
              </w:p>
            </w:txbxContent>
          </v:textbox>
        </v:shape>
      </w:pict>
    </w:r>
    <w:r w:rsidRPr="00AC1399">
      <w:rPr>
        <w:rFonts w:ascii="Arial Black" w:hAnsi="Arial Black"/>
        <w:i/>
        <w:noProof/>
        <w:color w:val="0070C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8" type="#_x0000_t75" alt="logo fs_double tilda_mail.jpg" style="width:75.7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74C"/>
    <w:multiLevelType w:val="singleLevel"/>
    <w:tmpl w:val="C57CD620"/>
    <w:lvl w:ilvl="0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</w:abstractNum>
  <w:abstractNum w:abstractNumId="1">
    <w:nsid w:val="0B9453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4C571C"/>
    <w:multiLevelType w:val="singleLevel"/>
    <w:tmpl w:val="379CC8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>
    <w:nsid w:val="154402CE"/>
    <w:multiLevelType w:val="hybridMultilevel"/>
    <w:tmpl w:val="23C0BFC4"/>
    <w:lvl w:ilvl="0" w:tplc="C1FA2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A48"/>
    <w:multiLevelType w:val="hybridMultilevel"/>
    <w:tmpl w:val="67E05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C7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2440DA0"/>
    <w:multiLevelType w:val="hybridMultilevel"/>
    <w:tmpl w:val="77080BAC"/>
    <w:lvl w:ilvl="0" w:tplc="A706F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DFA"/>
    <w:multiLevelType w:val="singleLevel"/>
    <w:tmpl w:val="D7F2F92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B6E563F"/>
    <w:multiLevelType w:val="singleLevel"/>
    <w:tmpl w:val="0D4EEF4C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9">
    <w:nsid w:val="5E7B5D20"/>
    <w:multiLevelType w:val="singleLevel"/>
    <w:tmpl w:val="C0F4EE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12771B"/>
    <w:multiLevelType w:val="singleLevel"/>
    <w:tmpl w:val="0B3EC7BC"/>
    <w:lvl w:ilvl="0">
      <w:start w:val="1"/>
      <w:numFmt w:val="lowerLetter"/>
      <w:lvlText w:val="%1)"/>
      <w:lvlJc w:val="left"/>
      <w:pPr>
        <w:tabs>
          <w:tab w:val="num" w:pos="413"/>
        </w:tabs>
        <w:ind w:left="413" w:hanging="390"/>
      </w:pPr>
      <w:rPr>
        <w:rFonts w:cs="Times New Roman" w:hint="default"/>
      </w:rPr>
    </w:lvl>
  </w:abstractNum>
  <w:abstractNum w:abstractNumId="11">
    <w:nsid w:val="68B94B5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90C48FA"/>
    <w:multiLevelType w:val="hybridMultilevel"/>
    <w:tmpl w:val="DCEC0816"/>
    <w:lvl w:ilvl="0" w:tplc="22DA6C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126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7BB10F7B"/>
    <w:multiLevelType w:val="hybridMultilevel"/>
    <w:tmpl w:val="41AC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5F"/>
    <w:rsid w:val="00006763"/>
    <w:rsid w:val="00025039"/>
    <w:rsid w:val="00040C7F"/>
    <w:rsid w:val="0004160E"/>
    <w:rsid w:val="00052FA6"/>
    <w:rsid w:val="000573DC"/>
    <w:rsid w:val="00060714"/>
    <w:rsid w:val="0006454B"/>
    <w:rsid w:val="000678C3"/>
    <w:rsid w:val="000712A8"/>
    <w:rsid w:val="00071995"/>
    <w:rsid w:val="00077288"/>
    <w:rsid w:val="000846CE"/>
    <w:rsid w:val="000909AC"/>
    <w:rsid w:val="00095A19"/>
    <w:rsid w:val="00095DDD"/>
    <w:rsid w:val="000A495A"/>
    <w:rsid w:val="000A74F0"/>
    <w:rsid w:val="000B6F47"/>
    <w:rsid w:val="000C259A"/>
    <w:rsid w:val="000C2B40"/>
    <w:rsid w:val="000D07CE"/>
    <w:rsid w:val="000D3227"/>
    <w:rsid w:val="000E0882"/>
    <w:rsid w:val="000E1E44"/>
    <w:rsid w:val="000E1E52"/>
    <w:rsid w:val="000E4D89"/>
    <w:rsid w:val="000F3C36"/>
    <w:rsid w:val="000F7C28"/>
    <w:rsid w:val="00100189"/>
    <w:rsid w:val="001005ED"/>
    <w:rsid w:val="00111F03"/>
    <w:rsid w:val="00115228"/>
    <w:rsid w:val="00120CD7"/>
    <w:rsid w:val="00126928"/>
    <w:rsid w:val="00134756"/>
    <w:rsid w:val="00142E69"/>
    <w:rsid w:val="00152F28"/>
    <w:rsid w:val="00153FF2"/>
    <w:rsid w:val="0015502C"/>
    <w:rsid w:val="00173DE3"/>
    <w:rsid w:val="00181E4B"/>
    <w:rsid w:val="001852E6"/>
    <w:rsid w:val="001A7589"/>
    <w:rsid w:val="001B25A9"/>
    <w:rsid w:val="001C0229"/>
    <w:rsid w:val="001C28A5"/>
    <w:rsid w:val="001C4006"/>
    <w:rsid w:val="001C5DD8"/>
    <w:rsid w:val="001C62CC"/>
    <w:rsid w:val="001E0A3E"/>
    <w:rsid w:val="001F1B59"/>
    <w:rsid w:val="001F216B"/>
    <w:rsid w:val="001F3A97"/>
    <w:rsid w:val="002033D7"/>
    <w:rsid w:val="00210D00"/>
    <w:rsid w:val="0022225E"/>
    <w:rsid w:val="00222469"/>
    <w:rsid w:val="00222C6D"/>
    <w:rsid w:val="002242A4"/>
    <w:rsid w:val="002316FE"/>
    <w:rsid w:val="00231B6E"/>
    <w:rsid w:val="00234B36"/>
    <w:rsid w:val="00237C61"/>
    <w:rsid w:val="00240436"/>
    <w:rsid w:val="00240F84"/>
    <w:rsid w:val="002527AB"/>
    <w:rsid w:val="00256CF1"/>
    <w:rsid w:val="00260885"/>
    <w:rsid w:val="00260EF5"/>
    <w:rsid w:val="00260FF1"/>
    <w:rsid w:val="00263EF6"/>
    <w:rsid w:val="00272F58"/>
    <w:rsid w:val="002763A9"/>
    <w:rsid w:val="00280E13"/>
    <w:rsid w:val="00282B31"/>
    <w:rsid w:val="00285B3E"/>
    <w:rsid w:val="00285D32"/>
    <w:rsid w:val="002863A3"/>
    <w:rsid w:val="00292429"/>
    <w:rsid w:val="002968B9"/>
    <w:rsid w:val="002A0D87"/>
    <w:rsid w:val="002B35DE"/>
    <w:rsid w:val="002D141E"/>
    <w:rsid w:val="002D6E37"/>
    <w:rsid w:val="002E25B1"/>
    <w:rsid w:val="002E54EA"/>
    <w:rsid w:val="002E769D"/>
    <w:rsid w:val="002F01C6"/>
    <w:rsid w:val="002F146B"/>
    <w:rsid w:val="002F4FA8"/>
    <w:rsid w:val="002F58DF"/>
    <w:rsid w:val="002F7051"/>
    <w:rsid w:val="00301146"/>
    <w:rsid w:val="00302564"/>
    <w:rsid w:val="0030350F"/>
    <w:rsid w:val="00305B5E"/>
    <w:rsid w:val="00306FE1"/>
    <w:rsid w:val="00332592"/>
    <w:rsid w:val="0035397F"/>
    <w:rsid w:val="00363282"/>
    <w:rsid w:val="0036529C"/>
    <w:rsid w:val="003736F2"/>
    <w:rsid w:val="00374F03"/>
    <w:rsid w:val="003828D6"/>
    <w:rsid w:val="00382AFE"/>
    <w:rsid w:val="0039403A"/>
    <w:rsid w:val="003A5A44"/>
    <w:rsid w:val="003B2F16"/>
    <w:rsid w:val="003B31C1"/>
    <w:rsid w:val="003C3230"/>
    <w:rsid w:val="003C5850"/>
    <w:rsid w:val="003D0A05"/>
    <w:rsid w:val="003D22F1"/>
    <w:rsid w:val="003D3D30"/>
    <w:rsid w:val="003D53BE"/>
    <w:rsid w:val="003E06DF"/>
    <w:rsid w:val="003E12F3"/>
    <w:rsid w:val="003E2CAF"/>
    <w:rsid w:val="003E7D21"/>
    <w:rsid w:val="003F05E4"/>
    <w:rsid w:val="003F0A1E"/>
    <w:rsid w:val="00400858"/>
    <w:rsid w:val="0040098D"/>
    <w:rsid w:val="00405EC9"/>
    <w:rsid w:val="0040604B"/>
    <w:rsid w:val="00407981"/>
    <w:rsid w:val="00407D10"/>
    <w:rsid w:val="00413545"/>
    <w:rsid w:val="004140B2"/>
    <w:rsid w:val="00414685"/>
    <w:rsid w:val="00415D19"/>
    <w:rsid w:val="00416C71"/>
    <w:rsid w:val="00423BB7"/>
    <w:rsid w:val="00424E65"/>
    <w:rsid w:val="0043123C"/>
    <w:rsid w:val="004317A0"/>
    <w:rsid w:val="004336AF"/>
    <w:rsid w:val="004339A9"/>
    <w:rsid w:val="004375BE"/>
    <w:rsid w:val="004438BF"/>
    <w:rsid w:val="004456A2"/>
    <w:rsid w:val="00446D09"/>
    <w:rsid w:val="0045423E"/>
    <w:rsid w:val="00463B44"/>
    <w:rsid w:val="00466EE0"/>
    <w:rsid w:val="00477722"/>
    <w:rsid w:val="00484395"/>
    <w:rsid w:val="00484A28"/>
    <w:rsid w:val="00485010"/>
    <w:rsid w:val="00492B71"/>
    <w:rsid w:val="004A03F6"/>
    <w:rsid w:val="004A1CFD"/>
    <w:rsid w:val="004A38E2"/>
    <w:rsid w:val="004A4CA3"/>
    <w:rsid w:val="004B16BD"/>
    <w:rsid w:val="004C0839"/>
    <w:rsid w:val="004C1706"/>
    <w:rsid w:val="004D01F5"/>
    <w:rsid w:val="004D1F9C"/>
    <w:rsid w:val="004D2B92"/>
    <w:rsid w:val="004D3E06"/>
    <w:rsid w:val="004D5B4D"/>
    <w:rsid w:val="004E20F5"/>
    <w:rsid w:val="004E7C47"/>
    <w:rsid w:val="004F1CB9"/>
    <w:rsid w:val="004F79A5"/>
    <w:rsid w:val="00530988"/>
    <w:rsid w:val="00533431"/>
    <w:rsid w:val="00541E63"/>
    <w:rsid w:val="00552D3B"/>
    <w:rsid w:val="00556A87"/>
    <w:rsid w:val="005746E4"/>
    <w:rsid w:val="00580107"/>
    <w:rsid w:val="00584570"/>
    <w:rsid w:val="00585414"/>
    <w:rsid w:val="005854D3"/>
    <w:rsid w:val="005967FB"/>
    <w:rsid w:val="0059691B"/>
    <w:rsid w:val="0059742F"/>
    <w:rsid w:val="005A4993"/>
    <w:rsid w:val="005A5D09"/>
    <w:rsid w:val="005B19B6"/>
    <w:rsid w:val="005C0156"/>
    <w:rsid w:val="005C03D0"/>
    <w:rsid w:val="005C248D"/>
    <w:rsid w:val="005D4568"/>
    <w:rsid w:val="005D50CA"/>
    <w:rsid w:val="005D6734"/>
    <w:rsid w:val="005E0425"/>
    <w:rsid w:val="005E7191"/>
    <w:rsid w:val="005F4965"/>
    <w:rsid w:val="006000C0"/>
    <w:rsid w:val="00600633"/>
    <w:rsid w:val="0060305D"/>
    <w:rsid w:val="00614BDE"/>
    <w:rsid w:val="00620256"/>
    <w:rsid w:val="00624841"/>
    <w:rsid w:val="00627543"/>
    <w:rsid w:val="0062785D"/>
    <w:rsid w:val="00627B19"/>
    <w:rsid w:val="00631C68"/>
    <w:rsid w:val="00634A44"/>
    <w:rsid w:val="006356AE"/>
    <w:rsid w:val="0063765F"/>
    <w:rsid w:val="00637F25"/>
    <w:rsid w:val="00646FDA"/>
    <w:rsid w:val="006616A7"/>
    <w:rsid w:val="00681635"/>
    <w:rsid w:val="00683CE2"/>
    <w:rsid w:val="00683CE4"/>
    <w:rsid w:val="006A1049"/>
    <w:rsid w:val="006A7303"/>
    <w:rsid w:val="006B5AD2"/>
    <w:rsid w:val="006C6F19"/>
    <w:rsid w:val="006C748C"/>
    <w:rsid w:val="006C74E5"/>
    <w:rsid w:val="006E0D10"/>
    <w:rsid w:val="006E2F05"/>
    <w:rsid w:val="006E45A5"/>
    <w:rsid w:val="006E5327"/>
    <w:rsid w:val="006E5979"/>
    <w:rsid w:val="006E6B29"/>
    <w:rsid w:val="006F7B12"/>
    <w:rsid w:val="00702651"/>
    <w:rsid w:val="00706861"/>
    <w:rsid w:val="007071A8"/>
    <w:rsid w:val="00712FC0"/>
    <w:rsid w:val="007165B6"/>
    <w:rsid w:val="00717812"/>
    <w:rsid w:val="0072368D"/>
    <w:rsid w:val="00726429"/>
    <w:rsid w:val="00736C73"/>
    <w:rsid w:val="00740C28"/>
    <w:rsid w:val="00750A76"/>
    <w:rsid w:val="00762BE0"/>
    <w:rsid w:val="007631F4"/>
    <w:rsid w:val="007640B3"/>
    <w:rsid w:val="00764C8F"/>
    <w:rsid w:val="007777B0"/>
    <w:rsid w:val="00791782"/>
    <w:rsid w:val="00791E89"/>
    <w:rsid w:val="00793176"/>
    <w:rsid w:val="00793399"/>
    <w:rsid w:val="007B090E"/>
    <w:rsid w:val="007B3289"/>
    <w:rsid w:val="007C1024"/>
    <w:rsid w:val="007C40E2"/>
    <w:rsid w:val="007D1879"/>
    <w:rsid w:val="007D3AE3"/>
    <w:rsid w:val="007D5B52"/>
    <w:rsid w:val="007E20F6"/>
    <w:rsid w:val="007E5B75"/>
    <w:rsid w:val="007E5EEC"/>
    <w:rsid w:val="007F2E9F"/>
    <w:rsid w:val="007F608A"/>
    <w:rsid w:val="007F665C"/>
    <w:rsid w:val="008010A1"/>
    <w:rsid w:val="008016C8"/>
    <w:rsid w:val="00804424"/>
    <w:rsid w:val="00817662"/>
    <w:rsid w:val="0082473B"/>
    <w:rsid w:val="00826891"/>
    <w:rsid w:val="00832489"/>
    <w:rsid w:val="008336EB"/>
    <w:rsid w:val="008421D4"/>
    <w:rsid w:val="008426AD"/>
    <w:rsid w:val="00851C29"/>
    <w:rsid w:val="0085465A"/>
    <w:rsid w:val="00854710"/>
    <w:rsid w:val="00861921"/>
    <w:rsid w:val="00871103"/>
    <w:rsid w:val="00877006"/>
    <w:rsid w:val="008846F0"/>
    <w:rsid w:val="008860C6"/>
    <w:rsid w:val="00890B05"/>
    <w:rsid w:val="0089178E"/>
    <w:rsid w:val="008A114C"/>
    <w:rsid w:val="008B1A53"/>
    <w:rsid w:val="008B4EDF"/>
    <w:rsid w:val="008C3CB1"/>
    <w:rsid w:val="008D01E4"/>
    <w:rsid w:val="008D14A2"/>
    <w:rsid w:val="008D5587"/>
    <w:rsid w:val="008E2F75"/>
    <w:rsid w:val="008E4FEB"/>
    <w:rsid w:val="008E566F"/>
    <w:rsid w:val="008F269D"/>
    <w:rsid w:val="008F621A"/>
    <w:rsid w:val="00903A0A"/>
    <w:rsid w:val="00905949"/>
    <w:rsid w:val="00921542"/>
    <w:rsid w:val="00923391"/>
    <w:rsid w:val="00923A7B"/>
    <w:rsid w:val="00926D59"/>
    <w:rsid w:val="00936556"/>
    <w:rsid w:val="00936F2C"/>
    <w:rsid w:val="00937F3B"/>
    <w:rsid w:val="00950C30"/>
    <w:rsid w:val="0095122D"/>
    <w:rsid w:val="00956C7C"/>
    <w:rsid w:val="009612DB"/>
    <w:rsid w:val="009613A8"/>
    <w:rsid w:val="00973F91"/>
    <w:rsid w:val="00981E6F"/>
    <w:rsid w:val="00982681"/>
    <w:rsid w:val="0098698A"/>
    <w:rsid w:val="00990E35"/>
    <w:rsid w:val="00997795"/>
    <w:rsid w:val="009A244A"/>
    <w:rsid w:val="009A7D52"/>
    <w:rsid w:val="009B282D"/>
    <w:rsid w:val="009B5F6E"/>
    <w:rsid w:val="009C3ECE"/>
    <w:rsid w:val="009D19DA"/>
    <w:rsid w:val="009E2ED3"/>
    <w:rsid w:val="009E34F4"/>
    <w:rsid w:val="009E477D"/>
    <w:rsid w:val="009F4B5F"/>
    <w:rsid w:val="009F58AB"/>
    <w:rsid w:val="009F6A37"/>
    <w:rsid w:val="00A112C8"/>
    <w:rsid w:val="00A1188A"/>
    <w:rsid w:val="00A40C72"/>
    <w:rsid w:val="00A46A81"/>
    <w:rsid w:val="00A474A2"/>
    <w:rsid w:val="00A565B2"/>
    <w:rsid w:val="00AA4124"/>
    <w:rsid w:val="00AB05F2"/>
    <w:rsid w:val="00AB27DF"/>
    <w:rsid w:val="00AB468F"/>
    <w:rsid w:val="00AB76AA"/>
    <w:rsid w:val="00AC1399"/>
    <w:rsid w:val="00AD2F0F"/>
    <w:rsid w:val="00AE19AC"/>
    <w:rsid w:val="00AE4946"/>
    <w:rsid w:val="00AF18EE"/>
    <w:rsid w:val="00AF1F80"/>
    <w:rsid w:val="00B02518"/>
    <w:rsid w:val="00B04F63"/>
    <w:rsid w:val="00B070AA"/>
    <w:rsid w:val="00B104B3"/>
    <w:rsid w:val="00B17A66"/>
    <w:rsid w:val="00B3001B"/>
    <w:rsid w:val="00B33F17"/>
    <w:rsid w:val="00B368B3"/>
    <w:rsid w:val="00B400B0"/>
    <w:rsid w:val="00B41068"/>
    <w:rsid w:val="00B44626"/>
    <w:rsid w:val="00B5227F"/>
    <w:rsid w:val="00B56410"/>
    <w:rsid w:val="00B653FC"/>
    <w:rsid w:val="00B74622"/>
    <w:rsid w:val="00B904F5"/>
    <w:rsid w:val="00B9579E"/>
    <w:rsid w:val="00BA0422"/>
    <w:rsid w:val="00BA6336"/>
    <w:rsid w:val="00BB0729"/>
    <w:rsid w:val="00BB43F7"/>
    <w:rsid w:val="00BD04B4"/>
    <w:rsid w:val="00BD4462"/>
    <w:rsid w:val="00BD77DE"/>
    <w:rsid w:val="00BD7D86"/>
    <w:rsid w:val="00BE3939"/>
    <w:rsid w:val="00BE4B66"/>
    <w:rsid w:val="00BE5744"/>
    <w:rsid w:val="00BE62D9"/>
    <w:rsid w:val="00BF2AF7"/>
    <w:rsid w:val="00BF33CB"/>
    <w:rsid w:val="00C0062F"/>
    <w:rsid w:val="00C01397"/>
    <w:rsid w:val="00C045E9"/>
    <w:rsid w:val="00C048B4"/>
    <w:rsid w:val="00C05FAC"/>
    <w:rsid w:val="00C13C60"/>
    <w:rsid w:val="00C20CB4"/>
    <w:rsid w:val="00C27299"/>
    <w:rsid w:val="00C325F4"/>
    <w:rsid w:val="00C34C0F"/>
    <w:rsid w:val="00C46E22"/>
    <w:rsid w:val="00C549E4"/>
    <w:rsid w:val="00C6493D"/>
    <w:rsid w:val="00C64E96"/>
    <w:rsid w:val="00C81BA9"/>
    <w:rsid w:val="00C820C9"/>
    <w:rsid w:val="00C837D3"/>
    <w:rsid w:val="00C867EB"/>
    <w:rsid w:val="00C874C6"/>
    <w:rsid w:val="00C957C1"/>
    <w:rsid w:val="00C96043"/>
    <w:rsid w:val="00CA3904"/>
    <w:rsid w:val="00CB2582"/>
    <w:rsid w:val="00CC0D19"/>
    <w:rsid w:val="00CC2618"/>
    <w:rsid w:val="00CD45EF"/>
    <w:rsid w:val="00CF2AD4"/>
    <w:rsid w:val="00CF51A5"/>
    <w:rsid w:val="00CF71F7"/>
    <w:rsid w:val="00CF72A7"/>
    <w:rsid w:val="00D027B1"/>
    <w:rsid w:val="00D045FF"/>
    <w:rsid w:val="00D04E2A"/>
    <w:rsid w:val="00D11D95"/>
    <w:rsid w:val="00D15995"/>
    <w:rsid w:val="00D26E8E"/>
    <w:rsid w:val="00D32C20"/>
    <w:rsid w:val="00D35594"/>
    <w:rsid w:val="00D36F36"/>
    <w:rsid w:val="00D42291"/>
    <w:rsid w:val="00D43ADB"/>
    <w:rsid w:val="00D45397"/>
    <w:rsid w:val="00D46F9F"/>
    <w:rsid w:val="00D47FD7"/>
    <w:rsid w:val="00D61184"/>
    <w:rsid w:val="00D70393"/>
    <w:rsid w:val="00D716CB"/>
    <w:rsid w:val="00D7651F"/>
    <w:rsid w:val="00D84474"/>
    <w:rsid w:val="00D86F55"/>
    <w:rsid w:val="00DA0FA5"/>
    <w:rsid w:val="00DB43C5"/>
    <w:rsid w:val="00DB4F15"/>
    <w:rsid w:val="00DC42EF"/>
    <w:rsid w:val="00DC5C8F"/>
    <w:rsid w:val="00DD28AB"/>
    <w:rsid w:val="00DE1CD6"/>
    <w:rsid w:val="00DE2FEE"/>
    <w:rsid w:val="00DE4D57"/>
    <w:rsid w:val="00E06466"/>
    <w:rsid w:val="00E11278"/>
    <w:rsid w:val="00E11A36"/>
    <w:rsid w:val="00E13B96"/>
    <w:rsid w:val="00E157C2"/>
    <w:rsid w:val="00E3409E"/>
    <w:rsid w:val="00E3422F"/>
    <w:rsid w:val="00E4166D"/>
    <w:rsid w:val="00E50552"/>
    <w:rsid w:val="00E513AD"/>
    <w:rsid w:val="00E5327D"/>
    <w:rsid w:val="00E56F2A"/>
    <w:rsid w:val="00E61105"/>
    <w:rsid w:val="00E719AB"/>
    <w:rsid w:val="00E825C7"/>
    <w:rsid w:val="00E9010D"/>
    <w:rsid w:val="00E90A66"/>
    <w:rsid w:val="00E90DAD"/>
    <w:rsid w:val="00E950F7"/>
    <w:rsid w:val="00E95279"/>
    <w:rsid w:val="00EA5DB8"/>
    <w:rsid w:val="00EB15B2"/>
    <w:rsid w:val="00EC251F"/>
    <w:rsid w:val="00EC3F98"/>
    <w:rsid w:val="00ED17B3"/>
    <w:rsid w:val="00ED5E1C"/>
    <w:rsid w:val="00EE0A16"/>
    <w:rsid w:val="00EE1F2F"/>
    <w:rsid w:val="00EE70E2"/>
    <w:rsid w:val="00EF2052"/>
    <w:rsid w:val="00EF35D7"/>
    <w:rsid w:val="00F033E9"/>
    <w:rsid w:val="00F159A3"/>
    <w:rsid w:val="00F1737C"/>
    <w:rsid w:val="00F24661"/>
    <w:rsid w:val="00F25CE6"/>
    <w:rsid w:val="00F53235"/>
    <w:rsid w:val="00F57606"/>
    <w:rsid w:val="00F6129C"/>
    <w:rsid w:val="00F658B5"/>
    <w:rsid w:val="00F708CD"/>
    <w:rsid w:val="00F73FEC"/>
    <w:rsid w:val="00F7456A"/>
    <w:rsid w:val="00F762C8"/>
    <w:rsid w:val="00F77A82"/>
    <w:rsid w:val="00F82BDF"/>
    <w:rsid w:val="00F87D3F"/>
    <w:rsid w:val="00FB090E"/>
    <w:rsid w:val="00FB28FC"/>
    <w:rsid w:val="00FC3CCE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B4D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B4D"/>
    <w:pPr>
      <w:keepNext/>
      <w:numPr>
        <w:ilvl w:val="1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B4D"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B4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B4D"/>
    <w:pPr>
      <w:keepNext/>
      <w:outlineLvl w:val="4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5B4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36"/>
    <w:rPr>
      <w:rFonts w:cs="Times New Roman"/>
    </w:rPr>
  </w:style>
  <w:style w:type="character" w:styleId="PageNumber">
    <w:name w:val="page number"/>
    <w:basedOn w:val="DefaultParagraphFont"/>
    <w:uiPriority w:val="99"/>
    <w:rsid w:val="004D5B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E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5B4D"/>
    <w:pPr>
      <w:ind w:left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5B4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4D5B4D"/>
    <w:pPr>
      <w:ind w:left="567" w:right="142"/>
      <w:jc w:val="both"/>
    </w:pPr>
  </w:style>
  <w:style w:type="character" w:styleId="Hyperlink">
    <w:name w:val="Hyperlink"/>
    <w:basedOn w:val="DefaultParagraphFont"/>
    <w:uiPriority w:val="99"/>
    <w:rsid w:val="004D5B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5B4D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C02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84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0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791E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1E89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957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firmy\SMLOVY%20komplex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SMLOVY komplex dot</Template>
  <TotalTime>1</TotalTime>
  <Pages>2</Pages>
  <Words>356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V A</dc:title>
  <dc:subject/>
  <dc:creator>SEPARACE</dc:creator>
  <cp:keywords/>
  <dc:description/>
  <cp:lastModifiedBy>Dusik</cp:lastModifiedBy>
  <cp:revision>2</cp:revision>
  <cp:lastPrinted>2024-01-12T09:55:00Z</cp:lastPrinted>
  <dcterms:created xsi:type="dcterms:W3CDTF">2024-01-25T07:52:00Z</dcterms:created>
  <dcterms:modified xsi:type="dcterms:W3CDTF">2024-01-25T07:52:00Z</dcterms:modified>
</cp:coreProperties>
</file>