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91" w:rsidRDefault="00D24091" w:rsidP="00D2409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6D55DC">
        <w:rPr>
          <w:lang w:eastAsia="cs-CZ"/>
        </w:rPr>
        <w:t>xxxxxxxxxx</w:t>
      </w:r>
      <w:proofErr w:type="spellEnd"/>
      <w:r>
        <w:rPr>
          <w:lang w:eastAsia="cs-CZ"/>
        </w:rPr>
        <w:t xml:space="preserve"> &lt;</w:t>
      </w:r>
      <w:proofErr w:type="spellStart"/>
      <w:r w:rsidR="006D55DC">
        <w:rPr>
          <w:lang w:eastAsia="cs-CZ"/>
        </w:rPr>
        <w:t>xxxxxxxxxxxxxxxxx</w:t>
      </w:r>
      <w:proofErr w:type="spellEnd"/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12, 2024 2:07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6D55DC">
        <w:rPr>
          <w:lang w:eastAsia="cs-CZ"/>
        </w:rPr>
        <w:t>xxxxxxxxxxxxxxxxx</w:t>
      </w:r>
      <w:proofErr w:type="spellEnd"/>
      <w:r>
        <w:rPr>
          <w:lang w:eastAsia="cs-CZ"/>
        </w:rPr>
        <w:t xml:space="preserve"> &lt;</w:t>
      </w:r>
      <w:proofErr w:type="spellStart"/>
      <w:r w:rsidR="006D55DC">
        <w:rPr>
          <w:lang w:eastAsia="cs-CZ"/>
        </w:rPr>
        <w:t>xxxxxxxxxxxxxxxxxx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Radix - Nemocnice Blansko - 150-23-WH-R4 objednávka instrumentaria</w:t>
      </w:r>
    </w:p>
    <w:p w:rsidR="00D24091" w:rsidRDefault="00D24091" w:rsidP="00D24091"/>
    <w:p w:rsidR="00D24091" w:rsidRDefault="00D24091" w:rsidP="00D24091"/>
    <w:p w:rsidR="00D24091" w:rsidRDefault="00D24091" w:rsidP="00D24091"/>
    <w:p w:rsidR="00D24091" w:rsidRDefault="00D24091" w:rsidP="00D24091">
      <w:pPr>
        <w:rPr>
          <w:color w:val="1F497D"/>
          <w:lang w:eastAsia="cs-CZ"/>
        </w:rPr>
      </w:pPr>
      <w:bookmarkStart w:id="0" w:name="_GoBack"/>
      <w:bookmarkEnd w:id="0"/>
    </w:p>
    <w:p w:rsidR="00D24091" w:rsidRDefault="00D24091" w:rsidP="00D24091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D24091" w:rsidRDefault="00D24091" w:rsidP="00D24091">
      <w:pPr>
        <w:rPr>
          <w:color w:val="1F497D"/>
          <w:lang w:eastAsia="cs-CZ"/>
        </w:rPr>
      </w:pPr>
    </w:p>
    <w:p w:rsidR="00D24091" w:rsidRDefault="00D24091" w:rsidP="00D24091">
      <w:pPr>
        <w:rPr>
          <w:color w:val="1F497D"/>
          <w:lang w:eastAsia="cs-CZ"/>
        </w:rPr>
      </w:pPr>
      <w:r>
        <w:rPr>
          <w:color w:val="1F497D"/>
          <w:lang w:eastAsia="cs-CZ"/>
        </w:rPr>
        <w:t>děkujeme za Vaši objednávku.</w:t>
      </w:r>
    </w:p>
    <w:p w:rsidR="00D24091" w:rsidRDefault="00D24091" w:rsidP="00D24091">
      <w:pPr>
        <w:rPr>
          <w:color w:val="1F497D"/>
          <w:lang w:eastAsia="cs-CZ"/>
        </w:rPr>
      </w:pPr>
    </w:p>
    <w:p w:rsidR="00D24091" w:rsidRDefault="00D24091" w:rsidP="00D24091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Akceptujeme vaši objednávku číslo BK24-12-EVIS   ze dne  4.  1.  2024</w:t>
      </w:r>
    </w:p>
    <w:p w:rsidR="00D24091" w:rsidRDefault="00D24091" w:rsidP="00D24091">
      <w:pPr>
        <w:rPr>
          <w:color w:val="1F497D"/>
          <w:lang w:eastAsia="cs-CZ"/>
        </w:rPr>
      </w:pPr>
    </w:p>
    <w:p w:rsidR="00D24091" w:rsidRDefault="00D24091" w:rsidP="00D24091">
      <w:pPr>
        <w:rPr>
          <w:color w:val="1F497D"/>
          <w:lang w:eastAsia="cs-CZ"/>
        </w:rPr>
      </w:pPr>
    </w:p>
    <w:p w:rsidR="00D24091" w:rsidRDefault="00D24091" w:rsidP="00D24091">
      <w:pPr>
        <w:rPr>
          <w:b/>
          <w:bCs/>
          <w:color w:val="FF0000"/>
          <w:sz w:val="36"/>
          <w:szCs w:val="36"/>
          <w:lang w:eastAsia="cs-CZ"/>
        </w:rPr>
      </w:pPr>
      <w:r>
        <w:rPr>
          <w:b/>
          <w:bCs/>
          <w:color w:val="FF0000"/>
          <w:sz w:val="36"/>
          <w:szCs w:val="36"/>
          <w:lang w:eastAsia="cs-CZ"/>
        </w:rPr>
        <w:t xml:space="preserve">POZOR ZMĚNA </w:t>
      </w:r>
    </w:p>
    <w:p w:rsidR="00D24091" w:rsidRDefault="00D24091" w:rsidP="00D24091">
      <w:pPr>
        <w:rPr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V případě objednávky pod 10.000,- Kč bez DPH,  bude účtováno dopravné a balné 160 </w:t>
      </w:r>
      <w:proofErr w:type="gramStart"/>
      <w:r>
        <w:rPr>
          <w:b/>
          <w:bCs/>
          <w:color w:val="1F497D"/>
          <w:lang w:eastAsia="cs-CZ"/>
        </w:rPr>
        <w:t>Kč,-bez</w:t>
      </w:r>
      <w:proofErr w:type="gramEnd"/>
      <w:r>
        <w:rPr>
          <w:b/>
          <w:bCs/>
          <w:color w:val="1F497D"/>
          <w:lang w:eastAsia="cs-CZ"/>
        </w:rPr>
        <w:t xml:space="preserve"> DPH</w:t>
      </w:r>
      <w:r>
        <w:rPr>
          <w:color w:val="1F497D"/>
          <w:lang w:eastAsia="cs-CZ"/>
        </w:rPr>
        <w:t>.</w:t>
      </w:r>
    </w:p>
    <w:p w:rsidR="00D24091" w:rsidRDefault="00D24091" w:rsidP="00D24091">
      <w:pPr>
        <w:rPr>
          <w:color w:val="1F497D"/>
          <w:lang w:eastAsia="cs-CZ"/>
        </w:rPr>
      </w:pPr>
    </w:p>
    <w:p w:rsidR="00D24091" w:rsidRDefault="00D24091" w:rsidP="00D24091">
      <w:pPr>
        <w:rPr>
          <w:color w:val="1F497D"/>
          <w:lang w:eastAsia="cs-CZ"/>
        </w:rPr>
      </w:pPr>
    </w:p>
    <w:p w:rsidR="00D24091" w:rsidRDefault="00D24091" w:rsidP="00D24091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D24091" w:rsidRDefault="006D55DC" w:rsidP="00D24091">
      <w:pPr>
        <w:rPr>
          <w:rFonts w:ascii="Tahoma" w:hAnsi="Tahoma" w:cs="Tahoma"/>
          <w:color w:val="455560"/>
          <w:sz w:val="18"/>
          <w:szCs w:val="18"/>
          <w:lang w:val="sk-SK" w:eastAsia="cs-CZ"/>
        </w:rPr>
      </w:pPr>
      <w:proofErr w:type="spellStart"/>
      <w:r>
        <w:rPr>
          <w:rFonts w:ascii="Tahoma" w:hAnsi="Tahoma" w:cs="Tahoma"/>
          <w:b/>
          <w:bCs/>
          <w:color w:val="1F497D"/>
          <w:sz w:val="18"/>
          <w:szCs w:val="18"/>
          <w:lang w:val="sk-SK" w:eastAsia="cs-CZ"/>
        </w:rPr>
        <w:t>xxxxxxxxxxxxx</w:t>
      </w:r>
      <w:proofErr w:type="spellEnd"/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1F497D"/>
          <w:sz w:val="18"/>
          <w:szCs w:val="18"/>
          <w:lang w:val="sk-SK" w:eastAsia="cs-CZ"/>
        </w:rPr>
        <w:t xml:space="preserve">Obchodní </w:t>
      </w:r>
      <w:proofErr w:type="spellStart"/>
      <w:r>
        <w:rPr>
          <w:rFonts w:ascii="Tahoma" w:hAnsi="Tahoma" w:cs="Tahoma"/>
          <w:color w:val="1F497D"/>
          <w:sz w:val="18"/>
          <w:szCs w:val="18"/>
          <w:lang w:val="sk-SK" w:eastAsia="cs-CZ"/>
        </w:rPr>
        <w:t>oddělení</w:t>
      </w:r>
      <w:proofErr w:type="spellEnd"/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006FB9"/>
          <w:sz w:val="18"/>
          <w:szCs w:val="18"/>
          <w:lang w:val="sk-SK" w:eastAsia="cs-CZ"/>
        </w:rPr>
        <w:t>____________________________________________________________</w:t>
      </w:r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proofErr w:type="spellStart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>Čáslavská</w:t>
      </w:r>
      <w:proofErr w:type="spellEnd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 231</w:t>
      </w:r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284 01 </w:t>
      </w:r>
      <w:proofErr w:type="spellStart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>Kutná</w:t>
      </w:r>
      <w:proofErr w:type="spellEnd"/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 Hora – Karlov, Česká republika</w:t>
      </w:r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tel.: +420-</w:t>
      </w:r>
      <w:r w:rsidR="006D55DC">
        <w:rPr>
          <w:rFonts w:ascii="Tahoma" w:hAnsi="Tahoma" w:cs="Tahoma"/>
          <w:color w:val="455560"/>
          <w:sz w:val="16"/>
          <w:szCs w:val="16"/>
          <w:lang w:val="sk-SK" w:eastAsia="cs-CZ"/>
        </w:rPr>
        <w:t>xxxxxxxxxxx</w:t>
      </w:r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>fax: +420-</w:t>
      </w:r>
      <w:r w:rsidR="006D55DC">
        <w:rPr>
          <w:rFonts w:ascii="Tahoma" w:hAnsi="Tahoma" w:cs="Tahoma"/>
          <w:color w:val="455560"/>
          <w:sz w:val="16"/>
          <w:szCs w:val="16"/>
          <w:lang w:val="sk-SK" w:eastAsia="cs-CZ"/>
        </w:rPr>
        <w:t>xxxxxxxxxxx</w:t>
      </w:r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mobil: +420 </w:t>
      </w:r>
      <w:proofErr w:type="spellStart"/>
      <w:r w:rsidR="006D55DC">
        <w:rPr>
          <w:rFonts w:ascii="Tahoma" w:hAnsi="Tahoma" w:cs="Tahoma"/>
          <w:color w:val="455560"/>
          <w:sz w:val="16"/>
          <w:szCs w:val="16"/>
          <w:lang w:val="sk-SK" w:eastAsia="cs-CZ"/>
        </w:rPr>
        <w:t>xxxxxxxxxxx</w:t>
      </w:r>
      <w:proofErr w:type="spellEnd"/>
    </w:p>
    <w:p w:rsidR="00D24091" w:rsidRDefault="00D24091" w:rsidP="00D24091">
      <w:pPr>
        <w:rPr>
          <w:rFonts w:ascii="Tahoma" w:hAnsi="Tahoma" w:cs="Tahoma"/>
          <w:color w:val="000000"/>
          <w:sz w:val="18"/>
          <w:szCs w:val="18"/>
          <w:lang w:val="sk-SK" w:eastAsia="cs-CZ"/>
        </w:rPr>
      </w:pPr>
      <w:r>
        <w:rPr>
          <w:rFonts w:ascii="Tahoma" w:hAnsi="Tahoma" w:cs="Tahoma"/>
          <w:color w:val="455560"/>
          <w:sz w:val="16"/>
          <w:szCs w:val="16"/>
          <w:lang w:val="sk-SK" w:eastAsia="cs-CZ"/>
        </w:rPr>
        <w:t xml:space="preserve">e-mail: </w:t>
      </w:r>
      <w:proofErr w:type="spellStart"/>
      <w:r w:rsidR="006D55DC">
        <w:rPr>
          <w:rFonts w:ascii="Tahoma" w:hAnsi="Tahoma" w:cs="Tahoma"/>
          <w:color w:val="455560"/>
          <w:sz w:val="16"/>
          <w:szCs w:val="16"/>
          <w:lang w:val="sk-SK" w:eastAsia="cs-CZ"/>
        </w:rPr>
        <w:t>xxxxxxxxxxxxxxxxx</w:t>
      </w:r>
      <w:proofErr w:type="spellEnd"/>
      <w:r>
        <w:rPr>
          <w:rFonts w:ascii="Tahoma" w:hAnsi="Tahoma" w:cs="Tahoma"/>
          <w:color w:val="1F497D"/>
          <w:sz w:val="18"/>
          <w:szCs w:val="18"/>
          <w:lang w:val="sk-SK" w:eastAsia="cs-CZ"/>
        </w:rPr>
        <w:t xml:space="preserve"> </w:t>
      </w:r>
    </w:p>
    <w:p w:rsidR="00D24091" w:rsidRDefault="006D55DC" w:rsidP="00D24091">
      <w:pPr>
        <w:rPr>
          <w:rFonts w:ascii="Tahoma" w:hAnsi="Tahoma" w:cs="Tahoma"/>
          <w:color w:val="455560"/>
          <w:sz w:val="18"/>
          <w:szCs w:val="18"/>
          <w:u w:val="single"/>
          <w:lang w:val="sk-SK" w:eastAsia="cs-CZ"/>
        </w:rPr>
      </w:pPr>
      <w:proofErr w:type="spellStart"/>
      <w:r>
        <w:rPr>
          <w:rFonts w:ascii="Tahoma" w:hAnsi="Tahoma" w:cs="Tahoma"/>
          <w:color w:val="455560"/>
          <w:sz w:val="16"/>
          <w:szCs w:val="16"/>
          <w:u w:val="single"/>
          <w:lang w:eastAsia="cs-CZ"/>
        </w:rPr>
        <w:t>xxxxxxx</w:t>
      </w:r>
      <w:proofErr w:type="spellEnd"/>
      <w:r>
        <w:rPr>
          <w:rFonts w:ascii="Tahoma" w:hAnsi="Tahoma" w:cs="Tahoma"/>
          <w:color w:val="455560"/>
          <w:sz w:val="18"/>
          <w:szCs w:val="18"/>
          <w:u w:val="single"/>
          <w:lang w:val="sk-SK" w:eastAsia="cs-CZ"/>
        </w:rPr>
        <w:t xml:space="preserve"> </w:t>
      </w:r>
    </w:p>
    <w:p w:rsidR="001D7652" w:rsidRDefault="001D7652"/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91"/>
    <w:rsid w:val="001D7652"/>
    <w:rsid w:val="00235A9B"/>
    <w:rsid w:val="002F7CE1"/>
    <w:rsid w:val="00570DB5"/>
    <w:rsid w:val="006D55DC"/>
    <w:rsid w:val="008D1917"/>
    <w:rsid w:val="00D24091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2D908-FB8C-4E67-B748-95601EC7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091"/>
    <w:rPr>
      <w:rFonts w:ascii="Calibri" w:hAnsi="Calibri" w:cs="Calibri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240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Blansko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2024-01-24T11:21:00Z</dcterms:created>
  <dcterms:modified xsi:type="dcterms:W3CDTF">2024-01-24T11:22:00Z</dcterms:modified>
</cp:coreProperties>
</file>