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AB0" w14:textId="61E16C85" w:rsidR="00274987" w:rsidRDefault="00274987">
      <w:pPr>
        <w:spacing w:after="386" w:line="259" w:lineRule="auto"/>
        <w:ind w:left="11" w:firstLine="0"/>
      </w:pPr>
    </w:p>
    <w:p w14:paraId="2F89F663" w14:textId="77777777" w:rsidR="00274987" w:rsidRDefault="00323775">
      <w:pPr>
        <w:spacing w:after="263" w:line="259" w:lineRule="auto"/>
        <w:ind w:left="7" w:firstLine="0"/>
        <w:jc w:val="center"/>
      </w:pPr>
      <w:r>
        <w:rPr>
          <w:b/>
          <w:sz w:val="32"/>
        </w:rPr>
        <w:t xml:space="preserve">Dodatek č. 1 </w:t>
      </w:r>
    </w:p>
    <w:p w14:paraId="5ABE1380" w14:textId="77777777" w:rsidR="00274987" w:rsidRDefault="00323775">
      <w:pPr>
        <w:spacing w:after="57" w:line="260" w:lineRule="auto"/>
        <w:ind w:left="374" w:right="355"/>
        <w:jc w:val="center"/>
      </w:pPr>
      <w:r>
        <w:rPr>
          <w:b/>
        </w:rPr>
        <w:t xml:space="preserve">Číslo dodatku: 29DPD-000107 </w:t>
      </w:r>
    </w:p>
    <w:p w14:paraId="48FEF6AF" w14:textId="77777777" w:rsidR="00274987" w:rsidRDefault="00323775">
      <w:pPr>
        <w:spacing w:after="22" w:line="260" w:lineRule="auto"/>
        <w:ind w:left="374" w:right="361"/>
        <w:jc w:val="center"/>
      </w:pPr>
      <w:r>
        <w:rPr>
          <w:b/>
        </w:rPr>
        <w:t xml:space="preserve">Název dodatku: Dodatek č. 1 - Technická pomoc objednateli </w:t>
      </w:r>
    </w:p>
    <w:p w14:paraId="784A619A" w14:textId="77777777" w:rsidR="00274987" w:rsidRDefault="00323775">
      <w:pPr>
        <w:spacing w:after="57" w:line="259" w:lineRule="auto"/>
        <w:ind w:left="66" w:firstLine="0"/>
        <w:jc w:val="center"/>
      </w:pPr>
      <w:r>
        <w:rPr>
          <w:b/>
        </w:rPr>
        <w:t xml:space="preserve"> </w:t>
      </w:r>
    </w:p>
    <w:p w14:paraId="588F3C77" w14:textId="77777777" w:rsidR="00274987" w:rsidRDefault="00323775">
      <w:pPr>
        <w:spacing w:after="65" w:line="259" w:lineRule="auto"/>
        <w:ind w:left="17" w:right="3"/>
        <w:jc w:val="center"/>
      </w:pPr>
      <w:r>
        <w:t xml:space="preserve">Ke Smlouvě o poskytování služby: </w:t>
      </w:r>
    </w:p>
    <w:p w14:paraId="0A0F9440" w14:textId="77777777" w:rsidR="00274987" w:rsidRDefault="00323775">
      <w:pPr>
        <w:spacing w:after="65" w:line="259" w:lineRule="auto"/>
        <w:ind w:left="17"/>
        <w:jc w:val="center"/>
      </w:pPr>
      <w:r>
        <w:t xml:space="preserve">Číslo smlouvy Objednatele: 29ZA-003706 </w:t>
      </w:r>
    </w:p>
    <w:p w14:paraId="12B707C3" w14:textId="77777777" w:rsidR="00274987" w:rsidRDefault="00323775">
      <w:pPr>
        <w:spacing w:after="65" w:line="259" w:lineRule="auto"/>
        <w:ind w:left="17" w:right="3"/>
        <w:jc w:val="center"/>
      </w:pPr>
      <w:r>
        <w:t xml:space="preserve">Evidenční číslo (ISPROFIN/ISPROFOND): 500 116 0007 </w:t>
      </w:r>
    </w:p>
    <w:p w14:paraId="12B17346" w14:textId="77777777" w:rsidR="00274987" w:rsidRDefault="00323775">
      <w:pPr>
        <w:ind w:left="1419"/>
      </w:pPr>
      <w:r>
        <w:t xml:space="preserve">Název související veřejné zakázky: Technická pomoc objednateli  </w:t>
      </w:r>
    </w:p>
    <w:p w14:paraId="3C9FF715" w14:textId="77777777" w:rsidR="00274987" w:rsidRDefault="00323775">
      <w:pPr>
        <w:spacing w:after="52" w:line="269" w:lineRule="auto"/>
        <w:ind w:left="12" w:right="4480" w:firstLine="0"/>
      </w:pPr>
      <w:r>
        <w:rPr>
          <w:b/>
        </w:rPr>
        <w:t xml:space="preserve"> </w:t>
      </w:r>
      <w:r>
        <w:t xml:space="preserve"> </w:t>
      </w:r>
    </w:p>
    <w:p w14:paraId="5FD6B260" w14:textId="77777777" w:rsidR="00274987" w:rsidRDefault="00323775">
      <w:pPr>
        <w:spacing w:after="36" w:line="259" w:lineRule="auto"/>
        <w:ind w:left="17" w:right="7"/>
        <w:jc w:val="center"/>
      </w:pPr>
      <w:r>
        <w:t xml:space="preserve">uzavřený níže uvedeného dne, měsíce a roku mezi následujícími smluvními stranami (dále jako „Dodatek“): </w:t>
      </w:r>
    </w:p>
    <w:p w14:paraId="4A85ED3C" w14:textId="77777777" w:rsidR="00274987" w:rsidRDefault="00323775">
      <w:pPr>
        <w:spacing w:after="65" w:line="259" w:lineRule="auto"/>
        <w:ind w:left="12" w:firstLine="0"/>
      </w:pPr>
      <w:r>
        <w:t xml:space="preserve"> </w:t>
      </w:r>
    </w:p>
    <w:p w14:paraId="0EEAE0E7" w14:textId="77777777" w:rsidR="00274987" w:rsidRDefault="00323775">
      <w:pPr>
        <w:spacing w:after="45" w:line="270" w:lineRule="auto"/>
        <w:ind w:left="7"/>
      </w:pPr>
      <w:r>
        <w:rPr>
          <w:b/>
        </w:rPr>
        <w:t xml:space="preserve">Ředitelství silnic a dálnic s. p. </w:t>
      </w:r>
    </w:p>
    <w:p w14:paraId="63C2CA0B" w14:textId="77777777" w:rsidR="00274987" w:rsidRDefault="00323775">
      <w:pPr>
        <w:tabs>
          <w:tab w:val="center" w:pos="5717"/>
        </w:tabs>
        <w:ind w:left="-3" w:firstLine="0"/>
      </w:pPr>
      <w:r>
        <w:t xml:space="preserve">se </w:t>
      </w:r>
      <w:proofErr w:type="gramStart"/>
      <w:r>
        <w:t xml:space="preserve">sídlem:  </w:t>
      </w:r>
      <w:r>
        <w:tab/>
      </w:r>
      <w:proofErr w:type="gramEnd"/>
      <w:r>
        <w:t xml:space="preserve">Na Pankráci 546/56, 140 00 Praha 4 </w:t>
      </w:r>
    </w:p>
    <w:p w14:paraId="42CDF6D1" w14:textId="77777777" w:rsidR="00274987" w:rsidRDefault="00323775">
      <w:pPr>
        <w:spacing w:after="52"/>
        <w:ind w:left="7" w:right="3607"/>
      </w:pPr>
      <w:proofErr w:type="gramStart"/>
      <w:r>
        <w:t xml:space="preserve">IČO:  </w:t>
      </w:r>
      <w:r>
        <w:tab/>
      </w:r>
      <w:proofErr w:type="gramEnd"/>
      <w:r>
        <w:t xml:space="preserve">65993390 DIČ:  </w:t>
      </w:r>
      <w:r>
        <w:tab/>
        <w:t xml:space="preserve">CZ65993390 </w:t>
      </w:r>
    </w:p>
    <w:p w14:paraId="72827C33" w14:textId="77777777" w:rsidR="00274987" w:rsidRDefault="00323775">
      <w:pPr>
        <w:tabs>
          <w:tab w:val="center" w:pos="4606"/>
        </w:tabs>
        <w:spacing w:after="46"/>
        <w:ind w:left="-3" w:firstLine="0"/>
      </w:pPr>
      <w:r>
        <w:t xml:space="preserve">právní </w:t>
      </w:r>
      <w:proofErr w:type="gramStart"/>
      <w:r>
        <w:t xml:space="preserve">forma:  </w:t>
      </w:r>
      <w:r>
        <w:tab/>
      </w:r>
      <w:proofErr w:type="gramEnd"/>
      <w:r>
        <w:t xml:space="preserve">státní podnik </w:t>
      </w:r>
    </w:p>
    <w:p w14:paraId="12E3AD49" w14:textId="77777777" w:rsidR="00274987" w:rsidRDefault="00323775">
      <w:pPr>
        <w:spacing w:after="191"/>
        <w:ind w:left="7"/>
      </w:pPr>
      <w:r>
        <w:t xml:space="preserve">zapsaný v obchodním rejstříku pod </w:t>
      </w:r>
      <w:proofErr w:type="spellStart"/>
      <w:r>
        <w:t>sp</w:t>
      </w:r>
      <w:proofErr w:type="spellEnd"/>
      <w:r>
        <w:t xml:space="preserve">. zn.: A 80478 vedenou u Městského soudu v Praze </w:t>
      </w:r>
    </w:p>
    <w:p w14:paraId="437B8DA1" w14:textId="656AC70B" w:rsidR="00274987" w:rsidRDefault="00323775">
      <w:pPr>
        <w:tabs>
          <w:tab w:val="center" w:pos="5615"/>
        </w:tabs>
        <w:spacing w:after="43"/>
        <w:ind w:left="-3" w:firstLine="0"/>
      </w:pPr>
      <w:r>
        <w:t xml:space="preserve">bankovní </w:t>
      </w:r>
      <w:proofErr w:type="gramStart"/>
      <w:r>
        <w:t xml:space="preserve">spojení:  </w:t>
      </w:r>
      <w:r>
        <w:tab/>
      </w:r>
      <w:proofErr w:type="gramEnd"/>
      <w:r>
        <w:t xml:space="preserve">ČNB, </w:t>
      </w:r>
      <w:proofErr w:type="spellStart"/>
      <w:r w:rsidRPr="000C66CB">
        <w:rPr>
          <w:highlight w:val="black"/>
        </w:rPr>
        <w:t>č</w:t>
      </w:r>
      <w:r w:rsidR="000C66CB" w:rsidRPr="000C66CB">
        <w:rPr>
          <w:highlight w:val="black"/>
        </w:rPr>
        <w:t>vvvvvvvvvvvvvvvvvvvvv</w:t>
      </w:r>
      <w:proofErr w:type="spellEnd"/>
      <w:r>
        <w:t xml:space="preserve"> </w:t>
      </w:r>
    </w:p>
    <w:p w14:paraId="75F53798" w14:textId="15A3C2EC" w:rsidR="00274987" w:rsidRDefault="00323775">
      <w:pPr>
        <w:spacing w:line="321" w:lineRule="auto"/>
        <w:ind w:left="7" w:right="423"/>
      </w:pPr>
      <w:r>
        <w:t xml:space="preserve">zastoupeno: </w:t>
      </w:r>
      <w:r>
        <w:tab/>
      </w:r>
      <w:proofErr w:type="spellStart"/>
      <w:r w:rsidR="000C66CB" w:rsidRPr="000C66CB">
        <w:rPr>
          <w:highlight w:val="black"/>
        </w:rPr>
        <w:t>vvvvvvvvvvvvvvvvvvv</w:t>
      </w:r>
      <w:proofErr w:type="spellEnd"/>
      <w:r>
        <w:t xml:space="preserve"> vedoucí SSÚD 7 kontaktní osoba ve věcech smluvních: </w:t>
      </w:r>
      <w:r>
        <w:tab/>
      </w:r>
      <w:proofErr w:type="spellStart"/>
      <w:r w:rsidR="000C66CB" w:rsidRPr="000C66CB">
        <w:rPr>
          <w:highlight w:val="black"/>
        </w:rPr>
        <w:t>vvvvvvvvvvvvvvvvvv</w:t>
      </w:r>
      <w:proofErr w:type="spellEnd"/>
      <w:r w:rsidRPr="000C66CB">
        <w:rPr>
          <w:highlight w:val="black"/>
        </w:rPr>
        <w:t>,</w:t>
      </w:r>
      <w:r>
        <w:t xml:space="preserve"> vedoucí SSÚD 7 </w:t>
      </w:r>
    </w:p>
    <w:p w14:paraId="5B62C7D1" w14:textId="191C26CF" w:rsidR="00274987" w:rsidRPr="000C66CB" w:rsidRDefault="00323775">
      <w:pPr>
        <w:tabs>
          <w:tab w:val="center" w:pos="5144"/>
        </w:tabs>
        <w:ind w:left="-3" w:firstLine="0"/>
        <w:rPr>
          <w:highlight w:val="black"/>
        </w:rPr>
      </w:pPr>
      <w:r>
        <w:t xml:space="preserve">e-mail: </w:t>
      </w:r>
      <w:r>
        <w:tab/>
      </w:r>
      <w:proofErr w:type="spellStart"/>
      <w:r w:rsidR="000C66CB" w:rsidRPr="000C66CB">
        <w:rPr>
          <w:highlight w:val="black"/>
        </w:rPr>
        <w:t>vvvvvvvvvvvvvvvvvvv</w:t>
      </w:r>
      <w:proofErr w:type="spellEnd"/>
      <w:r w:rsidRPr="000C66CB">
        <w:rPr>
          <w:highlight w:val="black"/>
        </w:rPr>
        <w:t xml:space="preserve"> </w:t>
      </w:r>
    </w:p>
    <w:p w14:paraId="779871AB" w14:textId="2D494201" w:rsidR="00274987" w:rsidRDefault="00323775">
      <w:pPr>
        <w:tabs>
          <w:tab w:val="center" w:pos="4582"/>
        </w:tabs>
        <w:spacing w:after="58"/>
        <w:ind w:left="-3" w:firstLine="0"/>
      </w:pPr>
      <w:r w:rsidRPr="000C66CB">
        <w:rPr>
          <w:highlight w:val="black"/>
        </w:rPr>
        <w:t xml:space="preserve">tel: </w:t>
      </w:r>
      <w:r w:rsidRPr="000C66CB">
        <w:rPr>
          <w:highlight w:val="black"/>
        </w:rPr>
        <w:tab/>
      </w:r>
      <w:proofErr w:type="spellStart"/>
      <w:r w:rsidR="000C66CB" w:rsidRPr="000C66CB">
        <w:rPr>
          <w:highlight w:val="black"/>
        </w:rPr>
        <w:t>vvvvvvvvvvvv</w:t>
      </w:r>
      <w:proofErr w:type="spellEnd"/>
      <w:r>
        <w:t xml:space="preserve"> </w:t>
      </w:r>
    </w:p>
    <w:p w14:paraId="2E4D97AC" w14:textId="7D63CC5C" w:rsidR="00274987" w:rsidRDefault="00323775">
      <w:pPr>
        <w:ind w:left="7"/>
      </w:pPr>
      <w:r>
        <w:t xml:space="preserve">kontaktní osoba ve věcech technických: </w:t>
      </w:r>
      <w:proofErr w:type="spellStart"/>
      <w:r w:rsidR="000C66CB" w:rsidRPr="000C66CB">
        <w:rPr>
          <w:highlight w:val="black"/>
        </w:rPr>
        <w:t>vvvvvvvvvvvvv</w:t>
      </w:r>
      <w:proofErr w:type="spellEnd"/>
    </w:p>
    <w:tbl>
      <w:tblPr>
        <w:tblStyle w:val="TableGrid"/>
        <w:tblW w:w="7477" w:type="dxa"/>
        <w:tblInd w:w="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2685"/>
      </w:tblGrid>
      <w:tr w:rsidR="00274987" w14:paraId="4FE9BF8D" w14:textId="77777777" w:rsidTr="000C66CB">
        <w:trPr>
          <w:trHeight w:val="291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71C06059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e-mail: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C3D1F61" w14:textId="11F92E21" w:rsidR="00274987" w:rsidRPr="000C66CB" w:rsidRDefault="000C66CB">
            <w:pPr>
              <w:spacing w:after="0" w:line="259" w:lineRule="auto"/>
              <w:ind w:left="0" w:firstLine="0"/>
              <w:rPr>
                <w:highlight w:val="black"/>
              </w:rPr>
            </w:pPr>
            <w:proofErr w:type="spellStart"/>
            <w:r w:rsidRPr="000C66CB">
              <w:rPr>
                <w:highlight w:val="black"/>
              </w:rPr>
              <w:t>vvvvvvvvvvvvvvvvvv</w:t>
            </w:r>
            <w:proofErr w:type="spellEnd"/>
            <w:r w:rsidR="00323775" w:rsidRPr="000C66CB">
              <w:rPr>
                <w:highlight w:val="black"/>
              </w:rPr>
              <w:t xml:space="preserve"> </w:t>
            </w:r>
          </w:p>
        </w:tc>
      </w:tr>
      <w:tr w:rsidR="00274987" w14:paraId="12AB1915" w14:textId="77777777" w:rsidTr="000C66CB">
        <w:trPr>
          <w:trHeight w:val="952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5566730A" w14:textId="77777777" w:rsidR="00274987" w:rsidRDefault="00323775">
            <w:pPr>
              <w:spacing w:after="40" w:line="259" w:lineRule="auto"/>
              <w:ind w:left="0" w:firstLine="0"/>
            </w:pPr>
            <w:r>
              <w:t xml:space="preserve">tel: </w:t>
            </w:r>
          </w:p>
          <w:p w14:paraId="56583946" w14:textId="77777777" w:rsidR="00274987" w:rsidRDefault="00323775">
            <w:pPr>
              <w:spacing w:after="17" w:line="259" w:lineRule="auto"/>
              <w:ind w:left="0" w:firstLine="0"/>
            </w:pPr>
            <w:r>
              <w:t>(dále jen „</w:t>
            </w:r>
            <w:r>
              <w:rPr>
                <w:b/>
              </w:rPr>
              <w:t>Objednatel</w:t>
            </w:r>
            <w:r>
              <w:t xml:space="preserve">”) </w:t>
            </w:r>
          </w:p>
          <w:p w14:paraId="119A08D3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5D514AB0" w14:textId="79FC5184" w:rsidR="00274987" w:rsidRPr="000C66CB" w:rsidRDefault="000C66CB">
            <w:pPr>
              <w:spacing w:after="0" w:line="259" w:lineRule="auto"/>
              <w:ind w:left="0" w:firstLine="0"/>
              <w:rPr>
                <w:highlight w:val="black"/>
              </w:rPr>
            </w:pPr>
            <w:proofErr w:type="spellStart"/>
            <w:r w:rsidRPr="000C66CB">
              <w:rPr>
                <w:highlight w:val="black"/>
              </w:rPr>
              <w:t>vvvvvvvvvvvvvvvv</w:t>
            </w:r>
            <w:proofErr w:type="spellEnd"/>
            <w:r w:rsidR="00323775" w:rsidRPr="000C66CB">
              <w:rPr>
                <w:highlight w:val="black"/>
              </w:rPr>
              <w:t xml:space="preserve"> </w:t>
            </w:r>
          </w:p>
        </w:tc>
      </w:tr>
      <w:tr w:rsidR="00274987" w14:paraId="080B679B" w14:textId="77777777" w:rsidTr="000C66CB">
        <w:trPr>
          <w:trHeight w:val="954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48EDF79F" w14:textId="77777777" w:rsidR="00274987" w:rsidRDefault="00323775">
            <w:pPr>
              <w:spacing w:after="16" w:line="259" w:lineRule="auto"/>
              <w:ind w:left="0" w:firstLine="0"/>
            </w:pPr>
            <w:r>
              <w:t xml:space="preserve">a  </w:t>
            </w:r>
          </w:p>
          <w:p w14:paraId="6C41630E" w14:textId="77777777" w:rsidR="00274987" w:rsidRDefault="00323775">
            <w:pPr>
              <w:spacing w:after="21" w:line="259" w:lineRule="auto"/>
              <w:ind w:left="0" w:firstLine="0"/>
            </w:pPr>
            <w:r>
              <w:t xml:space="preserve"> </w:t>
            </w:r>
          </w:p>
          <w:p w14:paraId="2381F730" w14:textId="77777777" w:rsidR="00274987" w:rsidRDefault="0032377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EXACT ING, s.r.o.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4BF4C3E1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74987" w14:paraId="5F35D3DA" w14:textId="77777777" w:rsidTr="000C66CB">
        <w:trPr>
          <w:trHeight w:val="316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3892691F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se sídlem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63D78C7F" w14:textId="77777777" w:rsidR="00274987" w:rsidRDefault="00323775">
            <w:pPr>
              <w:spacing w:after="0" w:line="259" w:lineRule="auto"/>
              <w:ind w:left="0" w:firstLine="0"/>
              <w:jc w:val="both"/>
            </w:pPr>
            <w:r>
              <w:t xml:space="preserve">Nezamyslova 1423/6, 615 00 Brno </w:t>
            </w:r>
          </w:p>
        </w:tc>
      </w:tr>
      <w:tr w:rsidR="00274987" w14:paraId="3EBEBCB1" w14:textId="77777777" w:rsidTr="000C66CB">
        <w:trPr>
          <w:trHeight w:val="318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2F0D4BBB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IČO: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C1F103D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29236517 </w:t>
            </w:r>
          </w:p>
        </w:tc>
      </w:tr>
      <w:tr w:rsidR="00274987" w14:paraId="70FAE2C2" w14:textId="77777777" w:rsidTr="000C66CB">
        <w:trPr>
          <w:trHeight w:val="31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3659A58C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DIČ: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830BE22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CZ29236517 </w:t>
            </w:r>
          </w:p>
        </w:tc>
      </w:tr>
      <w:tr w:rsidR="00274987" w14:paraId="4A1BC291" w14:textId="77777777" w:rsidTr="000C66CB">
        <w:trPr>
          <w:trHeight w:val="31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63DA2675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zápis v obchodním rejstříku: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43024B9E" w14:textId="77777777" w:rsidR="00274987" w:rsidRDefault="00323775">
            <w:pPr>
              <w:spacing w:after="0" w:line="259" w:lineRule="auto"/>
              <w:ind w:left="0" w:firstLine="0"/>
              <w:jc w:val="both"/>
            </w:pPr>
            <w:r>
              <w:t xml:space="preserve">u KS v </w:t>
            </w:r>
            <w:r>
              <w:t xml:space="preserve">Brně, oddíl C, vložka 67527 </w:t>
            </w:r>
          </w:p>
        </w:tc>
      </w:tr>
      <w:tr w:rsidR="00274987" w14:paraId="1A4368DC" w14:textId="77777777" w:rsidTr="000C66CB">
        <w:trPr>
          <w:trHeight w:val="31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26040A2C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právní forma: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0406F721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společnost s ručením omezeným </w:t>
            </w:r>
          </w:p>
        </w:tc>
      </w:tr>
      <w:tr w:rsidR="00274987" w:rsidRPr="000C66CB" w14:paraId="04532CA3" w14:textId="77777777" w:rsidTr="000C66CB">
        <w:trPr>
          <w:trHeight w:val="318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271A786B" w14:textId="77777777" w:rsidR="00274987" w:rsidRDefault="00323775">
            <w:pPr>
              <w:spacing w:after="0" w:line="259" w:lineRule="auto"/>
              <w:ind w:left="0" w:firstLine="0"/>
            </w:pPr>
            <w:r>
              <w:t xml:space="preserve">bankovní spojení: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3D8A7910" w14:textId="7526B40C" w:rsidR="00274987" w:rsidRPr="000C66CB" w:rsidRDefault="00323775">
            <w:pPr>
              <w:spacing w:after="0" w:line="259" w:lineRule="auto"/>
              <w:ind w:left="0" w:firstLine="0"/>
              <w:rPr>
                <w:highlight w:val="black"/>
              </w:rPr>
            </w:pPr>
            <w:r w:rsidRPr="000C66CB">
              <w:rPr>
                <w:highlight w:val="black"/>
              </w:rPr>
              <w:t xml:space="preserve">ČSOB, </w:t>
            </w:r>
            <w:proofErr w:type="spellStart"/>
            <w:r w:rsidRPr="000C66CB">
              <w:rPr>
                <w:highlight w:val="black"/>
              </w:rPr>
              <w:t>č.ú</w:t>
            </w:r>
            <w:proofErr w:type="spellEnd"/>
            <w:r w:rsidRPr="000C66CB">
              <w:rPr>
                <w:highlight w:val="black"/>
              </w:rPr>
              <w:t xml:space="preserve">. </w:t>
            </w:r>
            <w:proofErr w:type="spellStart"/>
            <w:r w:rsidR="000C66CB" w:rsidRPr="000C66CB">
              <w:rPr>
                <w:highlight w:val="black"/>
              </w:rPr>
              <w:t>vvvvvvvvvvvvvvvvvvv</w:t>
            </w:r>
            <w:proofErr w:type="spellEnd"/>
            <w:r w:rsidRPr="000C66CB">
              <w:rPr>
                <w:highlight w:val="black"/>
              </w:rPr>
              <w:t xml:space="preserve"> </w:t>
            </w:r>
          </w:p>
        </w:tc>
      </w:tr>
      <w:tr w:rsidR="00274987" w:rsidRPr="000C66CB" w14:paraId="45AF352A" w14:textId="77777777" w:rsidTr="000C66CB">
        <w:trPr>
          <w:trHeight w:val="293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05E42A2E" w14:textId="77777777" w:rsidR="00274987" w:rsidRDefault="00323775">
            <w:pPr>
              <w:spacing w:after="0" w:line="259" w:lineRule="auto"/>
              <w:ind w:left="0" w:firstLine="0"/>
            </w:pPr>
            <w:r>
              <w:lastRenderedPageBreak/>
              <w:t xml:space="preserve">zastoupen: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1D32ECB2" w14:textId="195A3B71" w:rsidR="00274987" w:rsidRPr="000C66CB" w:rsidRDefault="000C66CB">
            <w:pPr>
              <w:spacing w:after="0" w:line="259" w:lineRule="auto"/>
              <w:ind w:left="0" w:firstLine="0"/>
              <w:rPr>
                <w:highlight w:val="black"/>
              </w:rPr>
            </w:pPr>
            <w:proofErr w:type="spellStart"/>
            <w:r w:rsidRPr="000C66CB">
              <w:rPr>
                <w:highlight w:val="black"/>
              </w:rPr>
              <w:t>vvvvvvvvvvvvvvvvvvvvvv</w:t>
            </w:r>
            <w:proofErr w:type="spellEnd"/>
            <w:r w:rsidR="00323775" w:rsidRPr="000C66CB">
              <w:rPr>
                <w:highlight w:val="black"/>
              </w:rPr>
              <w:t xml:space="preserve">, jednatelka </w:t>
            </w:r>
          </w:p>
        </w:tc>
      </w:tr>
    </w:tbl>
    <w:p w14:paraId="6D97778D" w14:textId="77777777" w:rsidR="00274987" w:rsidRDefault="00323775">
      <w:pPr>
        <w:spacing w:after="137" w:line="259" w:lineRule="auto"/>
        <w:ind w:left="1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6D2609E" w14:textId="16E77C7D" w:rsidR="00274987" w:rsidRDefault="00323775">
      <w:pPr>
        <w:tabs>
          <w:tab w:val="center" w:pos="4971"/>
        </w:tabs>
        <w:ind w:left="-3" w:firstLine="0"/>
      </w:pPr>
      <w:r>
        <w:t xml:space="preserve">kontaktní osoba ve věcech smluvních: </w:t>
      </w:r>
      <w:r>
        <w:tab/>
      </w:r>
      <w:proofErr w:type="spellStart"/>
      <w:r w:rsidR="000C66CB" w:rsidRPr="000C66CB">
        <w:rPr>
          <w:highlight w:val="black"/>
        </w:rPr>
        <w:t>vvvvvvvvvvvvvvv</w:t>
      </w:r>
      <w:proofErr w:type="spellEnd"/>
      <w:r>
        <w:t xml:space="preserve"> </w:t>
      </w:r>
    </w:p>
    <w:p w14:paraId="2FD18C1A" w14:textId="09E83599" w:rsidR="00274987" w:rsidRDefault="00323775">
      <w:pPr>
        <w:spacing w:after="55"/>
        <w:ind w:left="7" w:right="2317"/>
      </w:pPr>
      <w:r>
        <w:t xml:space="preserve">e-mail: </w:t>
      </w:r>
      <w:r>
        <w:tab/>
      </w:r>
      <w:proofErr w:type="spellStart"/>
      <w:r w:rsidRPr="000C66CB">
        <w:rPr>
          <w:highlight w:val="black"/>
        </w:rPr>
        <w:t>s</w:t>
      </w:r>
      <w:r w:rsidR="000C66CB" w:rsidRPr="000C66CB">
        <w:rPr>
          <w:highlight w:val="black"/>
        </w:rPr>
        <w:t>vvvvvvvvvvvvvvvvvvvvvvvvvvvvvvvvvvvvvvvvvvvvvvvv</w:t>
      </w:r>
      <w:proofErr w:type="spellEnd"/>
    </w:p>
    <w:p w14:paraId="14F8A135" w14:textId="1661BBCA" w:rsidR="00274987" w:rsidRDefault="00323775">
      <w:pPr>
        <w:ind w:left="7"/>
      </w:pPr>
      <w:r>
        <w:t xml:space="preserve">kontaktní osoba ve věcech technických: </w:t>
      </w:r>
      <w:proofErr w:type="spellStart"/>
      <w:r w:rsidR="000C66CB" w:rsidRPr="000C66CB">
        <w:rPr>
          <w:highlight w:val="black"/>
        </w:rPr>
        <w:t>vvvvvvvvvvv</w:t>
      </w:r>
      <w:proofErr w:type="spellEnd"/>
      <w:r>
        <w:t xml:space="preserve"> </w:t>
      </w:r>
    </w:p>
    <w:p w14:paraId="214D26FA" w14:textId="2712606E" w:rsidR="00274987" w:rsidRDefault="00323775">
      <w:pPr>
        <w:ind w:left="7" w:right="2577"/>
      </w:pPr>
      <w:r>
        <w:t xml:space="preserve">e-mail: </w:t>
      </w:r>
      <w:r>
        <w:tab/>
      </w:r>
      <w:proofErr w:type="spellStart"/>
      <w:r w:rsidR="000C66CB" w:rsidRPr="000C66CB">
        <w:rPr>
          <w:highlight w:val="black"/>
        </w:rPr>
        <w:t>vvvvvvvvvvvvvvvvvvvvvvvvvvvvvvvvvvvvvvv</w:t>
      </w:r>
      <w:proofErr w:type="spellEnd"/>
    </w:p>
    <w:p w14:paraId="27DD0B8E" w14:textId="77777777" w:rsidR="00274987" w:rsidRDefault="00323775">
      <w:pPr>
        <w:spacing w:after="35"/>
        <w:ind w:left="7"/>
      </w:pPr>
      <w:r>
        <w:t>(dále jen „</w:t>
      </w:r>
      <w:r>
        <w:rPr>
          <w:b/>
        </w:rPr>
        <w:t>Poskytovatel</w:t>
      </w:r>
      <w:r>
        <w:t xml:space="preserve">“)  </w:t>
      </w:r>
    </w:p>
    <w:p w14:paraId="66110C0B" w14:textId="77777777" w:rsidR="00274987" w:rsidRDefault="00323775">
      <w:pPr>
        <w:ind w:left="7"/>
      </w:pPr>
      <w:r>
        <w:t xml:space="preserve">(Objednatel a poskytovatel </w:t>
      </w:r>
      <w:r>
        <w:t>dále také společně jako „</w:t>
      </w:r>
      <w:r>
        <w:rPr>
          <w:b/>
        </w:rPr>
        <w:t>Smluvní strany</w:t>
      </w:r>
      <w:r>
        <w:t xml:space="preserve">“)  </w:t>
      </w:r>
    </w:p>
    <w:p w14:paraId="3707EA72" w14:textId="77777777" w:rsidR="00274987" w:rsidRDefault="00323775">
      <w:pPr>
        <w:spacing w:after="65" w:line="259" w:lineRule="auto"/>
        <w:ind w:left="12" w:firstLine="0"/>
      </w:pPr>
      <w:r>
        <w:t xml:space="preserve"> </w:t>
      </w:r>
    </w:p>
    <w:p w14:paraId="45B9F932" w14:textId="77777777" w:rsidR="00274987" w:rsidRDefault="00323775">
      <w:pPr>
        <w:ind w:left="7"/>
      </w:pPr>
      <w:r>
        <w:t xml:space="preserve">Smluvní strany se dohodli na změně následujících ustanovení smlouvy. </w:t>
      </w:r>
    </w:p>
    <w:p w14:paraId="0A99CE95" w14:textId="77777777" w:rsidR="00274987" w:rsidRDefault="00323775">
      <w:pPr>
        <w:spacing w:after="21" w:line="259" w:lineRule="auto"/>
        <w:ind w:left="12" w:firstLine="0"/>
      </w:pPr>
      <w:r>
        <w:t xml:space="preserve"> </w:t>
      </w:r>
    </w:p>
    <w:p w14:paraId="4996CE52" w14:textId="77777777" w:rsidR="00274987" w:rsidRDefault="00323775">
      <w:pPr>
        <w:spacing w:after="132" w:line="260" w:lineRule="auto"/>
        <w:ind w:left="374" w:right="356"/>
        <w:jc w:val="center"/>
      </w:pPr>
      <w:r>
        <w:rPr>
          <w:b/>
        </w:rPr>
        <w:t xml:space="preserve">PREAMBULE </w:t>
      </w:r>
    </w:p>
    <w:p w14:paraId="3975EF5D" w14:textId="77777777" w:rsidR="00274987" w:rsidRDefault="00323775">
      <w:pPr>
        <w:spacing w:after="361"/>
        <w:ind w:left="7"/>
      </w:pPr>
      <w:r>
        <w:t xml:space="preserve">Smluvní strany uzavřely dne 28. 3. 2023 Smlouvu na opakující se služby, jejímž předmětem je technická pomoc objednateli na akcích realizovaných SSÚD 7 Podivín. </w:t>
      </w:r>
    </w:p>
    <w:p w14:paraId="7C6C98E0" w14:textId="77777777" w:rsidR="00274987" w:rsidRDefault="00323775">
      <w:pPr>
        <w:spacing w:after="265" w:line="260" w:lineRule="auto"/>
        <w:ind w:left="374" w:right="357"/>
        <w:jc w:val="center"/>
      </w:pPr>
      <w:r>
        <w:rPr>
          <w:b/>
        </w:rPr>
        <w:t xml:space="preserve">I. </w:t>
      </w:r>
    </w:p>
    <w:p w14:paraId="6D31BE43" w14:textId="77777777" w:rsidR="00274987" w:rsidRDefault="00323775">
      <w:pPr>
        <w:spacing w:after="177" w:line="260" w:lineRule="auto"/>
        <w:ind w:left="374"/>
        <w:jc w:val="center"/>
      </w:pPr>
      <w:r>
        <w:rPr>
          <w:b/>
        </w:rPr>
        <w:t xml:space="preserve">ZDŮVODNĚNÍ DODATKU </w:t>
      </w:r>
    </w:p>
    <w:p w14:paraId="285CF7F8" w14:textId="77777777" w:rsidR="00274987" w:rsidRDefault="00323775">
      <w:pPr>
        <w:spacing w:after="190"/>
        <w:ind w:left="7"/>
      </w:pPr>
      <w:r>
        <w:t xml:space="preserve">Z důvodu zimního období byly práce na níže uvedených zakázkách přerušeny. Práce budou pokračovat za vhodných klimatických podmínek v roce 2024. Na tyto smlouvy navazuje smlouva na TPO, z tohoto důvodu je nutné prodloužit termín dokončení do 31.10.2024. </w:t>
      </w:r>
    </w:p>
    <w:p w14:paraId="11A1A0AA" w14:textId="77777777" w:rsidR="00274987" w:rsidRDefault="00323775">
      <w:pPr>
        <w:spacing w:after="190"/>
        <w:ind w:left="7" w:right="5486"/>
      </w:pPr>
      <w:r>
        <w:t xml:space="preserve">Původní termín: do 29.01.2024 Nový termín: do 31.10.2024 </w:t>
      </w:r>
    </w:p>
    <w:p w14:paraId="009D5CBF" w14:textId="77777777" w:rsidR="00274987" w:rsidRDefault="00323775">
      <w:pPr>
        <w:ind w:left="7"/>
      </w:pPr>
      <w:r>
        <w:t xml:space="preserve">Zakázky, u kterých byla přerušena realizace: </w:t>
      </w:r>
    </w:p>
    <w:p w14:paraId="2FFBCDB3" w14:textId="77777777" w:rsidR="00274987" w:rsidRDefault="00323775">
      <w:pPr>
        <w:ind w:left="7"/>
      </w:pPr>
      <w:r>
        <w:t xml:space="preserve">D2 Oprava mostů 29ZA-003754  </w:t>
      </w:r>
    </w:p>
    <w:p w14:paraId="6A0F1C59" w14:textId="77777777" w:rsidR="00274987" w:rsidRDefault="00323775">
      <w:pPr>
        <w:spacing w:after="340"/>
        <w:ind w:left="7" w:right="3527"/>
      </w:pPr>
      <w:r>
        <w:t xml:space="preserve">D2 Sanace betonových konstrukcí 29ZA-003752 511 </w:t>
      </w:r>
      <w:proofErr w:type="gramStart"/>
      <w:r>
        <w:t>areál - oprava</w:t>
      </w:r>
      <w:proofErr w:type="gramEnd"/>
      <w:r>
        <w:t xml:space="preserve"> podlah u montážní jámy 29ZA-003888 </w:t>
      </w:r>
    </w:p>
    <w:p w14:paraId="60BF833F" w14:textId="77777777" w:rsidR="00274987" w:rsidRDefault="00323775">
      <w:pPr>
        <w:spacing w:after="22" w:line="260" w:lineRule="auto"/>
        <w:ind w:left="374" w:right="355"/>
        <w:jc w:val="center"/>
      </w:pPr>
      <w:r>
        <w:rPr>
          <w:b/>
        </w:rPr>
        <w:t xml:space="preserve">II. </w:t>
      </w:r>
    </w:p>
    <w:p w14:paraId="2E1AE240" w14:textId="77777777" w:rsidR="00274987" w:rsidRDefault="00323775">
      <w:pPr>
        <w:spacing w:after="379" w:line="260" w:lineRule="auto"/>
        <w:ind w:left="374" w:right="360"/>
        <w:jc w:val="center"/>
      </w:pPr>
      <w:r>
        <w:rPr>
          <w:b/>
        </w:rPr>
        <w:t xml:space="preserve">ZMĚNA SMLOUVY </w:t>
      </w:r>
    </w:p>
    <w:p w14:paraId="58668D56" w14:textId="77777777" w:rsidR="00274987" w:rsidRDefault="00323775">
      <w:pPr>
        <w:numPr>
          <w:ilvl w:val="0"/>
          <w:numId w:val="1"/>
        </w:numPr>
        <w:ind w:hanging="360"/>
      </w:pPr>
      <w:r>
        <w:t xml:space="preserve">Na základě tohoto Dodatku č. 1 se mění znění Smlouvy v čl. III – Doba plnění a nahrazuje se tímto zněním: </w:t>
      </w:r>
    </w:p>
    <w:p w14:paraId="7148FF25" w14:textId="77777777" w:rsidR="00274987" w:rsidRDefault="00323775">
      <w:pPr>
        <w:spacing w:after="0" w:line="259" w:lineRule="auto"/>
        <w:ind w:left="732" w:firstLine="0"/>
      </w:pPr>
      <w:r>
        <w:t xml:space="preserve"> </w:t>
      </w:r>
    </w:p>
    <w:p w14:paraId="187125A8" w14:textId="77777777" w:rsidR="00274987" w:rsidRDefault="00323775">
      <w:pPr>
        <w:spacing w:after="11" w:line="270" w:lineRule="auto"/>
        <w:ind w:left="730"/>
      </w:pPr>
      <w:r>
        <w:rPr>
          <w:b/>
        </w:rPr>
        <w:t xml:space="preserve">Poskytovatel je povinen poskytnout Služby Objednateli do 31. 10. 2024, nebo do vyčerpání finančních prostředků. </w:t>
      </w:r>
    </w:p>
    <w:p w14:paraId="47BE5135" w14:textId="77777777" w:rsidR="00274987" w:rsidRDefault="00323775">
      <w:pPr>
        <w:spacing w:after="20" w:line="259" w:lineRule="auto"/>
        <w:ind w:left="720" w:firstLine="0"/>
      </w:pPr>
      <w:r>
        <w:rPr>
          <w:b/>
        </w:rPr>
        <w:t xml:space="preserve"> </w:t>
      </w:r>
    </w:p>
    <w:p w14:paraId="6B3E3A6A" w14:textId="77777777" w:rsidR="00274987" w:rsidRDefault="00323775">
      <w:pPr>
        <w:numPr>
          <w:ilvl w:val="0"/>
          <w:numId w:val="1"/>
        </w:numPr>
        <w:spacing w:after="326"/>
        <w:ind w:hanging="360"/>
      </w:pPr>
      <w:r>
        <w:t xml:space="preserve">Ostatní ustanovení Smlouvy nedotčené tímto Dodatkem č. 1 se nemění a zůstávají nadále v platnosti v původním znění.  </w:t>
      </w:r>
    </w:p>
    <w:p w14:paraId="4D53DE62" w14:textId="77777777" w:rsidR="00274987" w:rsidRDefault="00323775">
      <w:pPr>
        <w:spacing w:after="22" w:line="260" w:lineRule="auto"/>
        <w:ind w:left="374" w:right="357"/>
        <w:jc w:val="center"/>
      </w:pPr>
      <w:r>
        <w:rPr>
          <w:b/>
        </w:rPr>
        <w:t xml:space="preserve">III. </w:t>
      </w:r>
    </w:p>
    <w:p w14:paraId="25872268" w14:textId="77777777" w:rsidR="00274987" w:rsidRDefault="00323775">
      <w:pPr>
        <w:spacing w:after="263" w:line="309" w:lineRule="auto"/>
        <w:ind w:left="372" w:right="7" w:firstLine="3051"/>
        <w:jc w:val="both"/>
      </w:pPr>
      <w:r>
        <w:rPr>
          <w:b/>
        </w:rPr>
        <w:lastRenderedPageBreak/>
        <w:t xml:space="preserve">Závěrečná ustanovení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Tento Dodatek č. 1 nabývá platnosti elektronickým podpisem obou Smluvních stran a účinnosti dnem uveřejnění v Registru smluv. Uveřejnění tohoto Dodatku v Registru </w:t>
      </w:r>
    </w:p>
    <w:p w14:paraId="4C3FAA3A" w14:textId="77777777" w:rsidR="00274987" w:rsidRDefault="00323775">
      <w:pPr>
        <w:spacing w:after="193" w:line="259" w:lineRule="auto"/>
        <w:ind w:left="18"/>
        <w:jc w:val="center"/>
      </w:pPr>
      <w:r>
        <w:rPr>
          <w:sz w:val="18"/>
        </w:rPr>
        <w:t xml:space="preserve">Stránka </w:t>
      </w:r>
      <w:r>
        <w:rPr>
          <w:b/>
          <w:sz w:val="18"/>
        </w:rPr>
        <w:t>2</w:t>
      </w:r>
      <w:r>
        <w:rPr>
          <w:sz w:val="18"/>
        </w:rPr>
        <w:t xml:space="preserve"> z </w:t>
      </w:r>
      <w:r>
        <w:rPr>
          <w:b/>
          <w:sz w:val="18"/>
        </w:rPr>
        <w:t>3</w:t>
      </w:r>
      <w:r>
        <w:rPr>
          <w:rFonts w:ascii="Calibri" w:eastAsia="Calibri" w:hAnsi="Calibri" w:cs="Calibri"/>
          <w:sz w:val="22"/>
        </w:rPr>
        <w:t xml:space="preserve"> </w:t>
      </w:r>
    </w:p>
    <w:p w14:paraId="4172409F" w14:textId="77777777" w:rsidR="00274987" w:rsidRDefault="00323775">
      <w:pPr>
        <w:spacing w:after="137" w:line="259" w:lineRule="auto"/>
        <w:ind w:left="1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725ED86" w14:textId="77777777" w:rsidR="00274987" w:rsidRDefault="00323775">
      <w:pPr>
        <w:ind w:left="742"/>
      </w:pPr>
      <w:r>
        <w:t xml:space="preserve">smluv zajistí Objednatel. </w:t>
      </w:r>
    </w:p>
    <w:p w14:paraId="65161EBF" w14:textId="77777777" w:rsidR="00274987" w:rsidRDefault="00323775">
      <w:pPr>
        <w:spacing w:after="87" w:line="259" w:lineRule="auto"/>
        <w:ind w:left="732" w:firstLine="0"/>
      </w:pPr>
      <w:r>
        <w:t xml:space="preserve"> </w:t>
      </w:r>
    </w:p>
    <w:p w14:paraId="1CA662E6" w14:textId="77777777" w:rsidR="00274987" w:rsidRDefault="00323775">
      <w:pPr>
        <w:ind w:left="732" w:hanging="36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Tento Dodatek č. 1 se vyhotovuje v elektronické podobě, přičemž obě Smluvní strany </w:t>
      </w:r>
      <w:proofErr w:type="gramStart"/>
      <w:r>
        <w:t>obdrží</w:t>
      </w:r>
      <w:proofErr w:type="gramEnd"/>
      <w:r>
        <w:t xml:space="preserve"> její elektronický originál.  </w:t>
      </w:r>
    </w:p>
    <w:p w14:paraId="362CDF68" w14:textId="77777777" w:rsidR="00274987" w:rsidRDefault="00323775">
      <w:pPr>
        <w:spacing w:after="0" w:line="259" w:lineRule="auto"/>
        <w:ind w:left="732" w:firstLine="0"/>
      </w:pPr>
      <w:r>
        <w:rPr>
          <w:sz w:val="23"/>
        </w:rPr>
        <w:t xml:space="preserve">  </w:t>
      </w:r>
    </w:p>
    <w:p w14:paraId="7283680D" w14:textId="77777777" w:rsidR="00274987" w:rsidRDefault="00323775">
      <w:pPr>
        <w:spacing w:after="247" w:line="259" w:lineRule="auto"/>
        <w:ind w:left="12" w:firstLine="0"/>
      </w:pPr>
      <w:r>
        <w:t xml:space="preserve"> </w:t>
      </w:r>
    </w:p>
    <w:p w14:paraId="363BC1AB" w14:textId="77777777" w:rsidR="00274987" w:rsidRDefault="00323775">
      <w:pPr>
        <w:spacing w:after="113" w:line="259" w:lineRule="auto"/>
        <w:ind w:left="66" w:firstLine="0"/>
        <w:jc w:val="center"/>
      </w:pPr>
      <w:r>
        <w:rPr>
          <w:b/>
        </w:rPr>
        <w:t xml:space="preserve"> </w:t>
      </w:r>
    </w:p>
    <w:p w14:paraId="2D819C35" w14:textId="77777777" w:rsidR="00274987" w:rsidRDefault="00323775">
      <w:pPr>
        <w:spacing w:after="4" w:line="287" w:lineRule="auto"/>
        <w:ind w:left="7" w:right="-14"/>
      </w:pPr>
      <w:r>
        <w:rPr>
          <w:sz w:val="22"/>
        </w:rPr>
        <w:t xml:space="preserve">NA DŮKAZ SVÉHO SOUHLASU S OBSAHEM TÉTO SMLOUVY K NÍ SMLUVNÍ STRANY PŘIPOJILY SVÉ UZNÁVANÉ ELEKTRONICKÉ PODPISY DLE ZÁKONA Č. 297/2016 SB., O </w:t>
      </w:r>
    </w:p>
    <w:p w14:paraId="605263FC" w14:textId="77777777" w:rsidR="00274987" w:rsidRDefault="00323775">
      <w:pPr>
        <w:spacing w:after="10623" w:line="287" w:lineRule="auto"/>
        <w:ind w:left="7" w:right="-14"/>
      </w:pPr>
      <w:r>
        <w:rPr>
          <w:sz w:val="22"/>
        </w:rPr>
        <w:t>SLUŽBÁCH VYTVÁŘEJÍCÍCH DŮVĚRU PRO ELEKTRONICKÉ TRANSAKCE, VE ZNĚNÍ POZDĚJŠÍCH PŘEDPISŮ.</w:t>
      </w:r>
      <w:r>
        <w:t xml:space="preserve"> </w:t>
      </w:r>
    </w:p>
    <w:p w14:paraId="53D2A65E" w14:textId="77777777" w:rsidR="00274987" w:rsidRDefault="00323775">
      <w:pPr>
        <w:spacing w:after="193" w:line="259" w:lineRule="auto"/>
        <w:ind w:left="18"/>
        <w:jc w:val="center"/>
      </w:pPr>
      <w:r>
        <w:rPr>
          <w:sz w:val="18"/>
        </w:rPr>
        <w:lastRenderedPageBreak/>
        <w:t xml:space="preserve">Stránka </w:t>
      </w:r>
      <w:r>
        <w:rPr>
          <w:b/>
          <w:sz w:val="18"/>
        </w:rPr>
        <w:t>3</w:t>
      </w:r>
      <w:r>
        <w:rPr>
          <w:sz w:val="18"/>
        </w:rPr>
        <w:t xml:space="preserve"> z </w:t>
      </w:r>
      <w:r>
        <w:rPr>
          <w:b/>
          <w:sz w:val="18"/>
        </w:rPr>
        <w:t>3</w:t>
      </w:r>
      <w:r>
        <w:rPr>
          <w:rFonts w:ascii="Calibri" w:eastAsia="Calibri" w:hAnsi="Calibri" w:cs="Calibri"/>
          <w:sz w:val="22"/>
        </w:rPr>
        <w:t xml:space="preserve"> </w:t>
      </w:r>
    </w:p>
    <w:sectPr w:rsidR="00274987">
      <w:pgSz w:w="11906" w:h="16838"/>
      <w:pgMar w:top="708" w:right="1414" w:bottom="1285" w:left="14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F8D3" w14:textId="77777777" w:rsidR="00323775" w:rsidRDefault="00323775" w:rsidP="00323775">
      <w:pPr>
        <w:spacing w:after="0" w:line="240" w:lineRule="auto"/>
      </w:pPr>
      <w:r>
        <w:separator/>
      </w:r>
    </w:p>
  </w:endnote>
  <w:endnote w:type="continuationSeparator" w:id="0">
    <w:p w14:paraId="48711DB6" w14:textId="77777777" w:rsidR="00323775" w:rsidRDefault="00323775" w:rsidP="0032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5640" w14:textId="77777777" w:rsidR="00323775" w:rsidRDefault="00323775" w:rsidP="00323775">
      <w:pPr>
        <w:spacing w:after="0" w:line="240" w:lineRule="auto"/>
      </w:pPr>
      <w:r>
        <w:separator/>
      </w:r>
    </w:p>
  </w:footnote>
  <w:footnote w:type="continuationSeparator" w:id="0">
    <w:p w14:paraId="0A3E68BB" w14:textId="77777777" w:rsidR="00323775" w:rsidRDefault="00323775" w:rsidP="0032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064B1"/>
    <w:multiLevelType w:val="hybridMultilevel"/>
    <w:tmpl w:val="73C25066"/>
    <w:lvl w:ilvl="0" w:tplc="DD50C0F0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4B7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857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843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213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4B3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E08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22E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0EB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68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87"/>
    <w:rsid w:val="000C66CB"/>
    <w:rsid w:val="00274987"/>
    <w:rsid w:val="003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CB3B1"/>
  <w15:docId w15:val="{8B0062C7-1935-4772-94F3-101A61FE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" w:line="271" w:lineRule="auto"/>
      <w:ind w:left="1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2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775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32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77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2024-01-23T07:13:00Z</dcterms:created>
  <dcterms:modified xsi:type="dcterms:W3CDTF">2024-01-23T07:13:00Z</dcterms:modified>
</cp:coreProperties>
</file>