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430"/>
        <w:gridCol w:w="323"/>
        <w:gridCol w:w="668"/>
        <w:gridCol w:w="1163"/>
        <w:gridCol w:w="108"/>
        <w:gridCol w:w="215"/>
        <w:gridCol w:w="3231"/>
        <w:gridCol w:w="1400"/>
        <w:gridCol w:w="108"/>
        <w:gridCol w:w="646"/>
        <w:gridCol w:w="2154"/>
      </w:tblGrid>
      <w:tr w:rsidR="00A557D3">
        <w:trPr>
          <w:cantSplit/>
        </w:trPr>
        <w:tc>
          <w:tcPr>
            <w:tcW w:w="8615" w:type="dxa"/>
            <w:gridSpan w:val="12"/>
          </w:tcPr>
          <w:p w:rsidR="00A557D3" w:rsidRDefault="00A557D3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2154" w:type="dxa"/>
          </w:tcPr>
          <w:p w:rsidR="00A557D3" w:rsidRDefault="003370A9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KUZLX00NVOFA</w:t>
            </w:r>
          </w:p>
        </w:tc>
      </w:tr>
      <w:tr w:rsidR="00A557D3">
        <w:trPr>
          <w:cantSplit/>
          <w:trHeight w:val="1099"/>
        </w:trPr>
        <w:tc>
          <w:tcPr>
            <w:tcW w:w="3230" w:type="dxa"/>
            <w:gridSpan w:val="8"/>
          </w:tcPr>
          <w:p w:rsidR="00A557D3" w:rsidRDefault="003370A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31" w:type="dxa"/>
            <w:gridSpan w:val="2"/>
            <w:vAlign w:val="bottom"/>
          </w:tcPr>
          <w:p w:rsidR="00A557D3" w:rsidRDefault="003370A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OBJ/0073/2024/KŘ</w:t>
            </w:r>
          </w:p>
        </w:tc>
        <w:tc>
          <w:tcPr>
            <w:tcW w:w="108" w:type="dxa"/>
          </w:tcPr>
          <w:p w:rsidR="00A557D3" w:rsidRDefault="00A557D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800" w:type="dxa"/>
            <w:gridSpan w:val="2"/>
          </w:tcPr>
          <w:p w:rsidR="00A557D3" w:rsidRDefault="003370A9">
            <w:pPr>
              <w:spacing w:after="0" w:line="240" w:lineRule="auto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*KUZLX00NVOFA*</w:t>
            </w:r>
          </w:p>
        </w:tc>
      </w:tr>
      <w:tr w:rsidR="00A557D3">
        <w:trPr>
          <w:cantSplit/>
          <w:trHeight w:hRule="exact" w:val="51"/>
        </w:trPr>
        <w:tc>
          <w:tcPr>
            <w:tcW w:w="10769" w:type="dxa"/>
            <w:gridSpan w:val="13"/>
          </w:tcPr>
          <w:p w:rsidR="00A557D3" w:rsidRDefault="00A557D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57D3">
        <w:trPr>
          <w:cantSplit/>
          <w:trHeight w:hRule="exact" w:val="22"/>
        </w:trPr>
        <w:tc>
          <w:tcPr>
            <w:tcW w:w="10769" w:type="dxa"/>
            <w:gridSpan w:val="13"/>
          </w:tcPr>
          <w:p w:rsidR="00A557D3" w:rsidRDefault="00A557D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57D3">
        <w:trPr>
          <w:cantSplit/>
        </w:trPr>
        <w:tc>
          <w:tcPr>
            <w:tcW w:w="2907" w:type="dxa"/>
            <w:gridSpan w:val="6"/>
          </w:tcPr>
          <w:p w:rsidR="00A557D3" w:rsidRDefault="003370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7"/>
          </w:tcPr>
          <w:p w:rsidR="00A557D3" w:rsidRDefault="003370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A557D3">
        <w:trPr>
          <w:cantSplit/>
        </w:trPr>
        <w:tc>
          <w:tcPr>
            <w:tcW w:w="2907" w:type="dxa"/>
            <w:gridSpan w:val="6"/>
          </w:tcPr>
          <w:p w:rsidR="00A557D3" w:rsidRDefault="00A557D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7"/>
          </w:tcPr>
          <w:p w:rsidR="00A557D3" w:rsidRDefault="003370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KŘ</w:t>
            </w:r>
          </w:p>
        </w:tc>
      </w:tr>
      <w:tr w:rsidR="00A557D3">
        <w:trPr>
          <w:cantSplit/>
        </w:trPr>
        <w:tc>
          <w:tcPr>
            <w:tcW w:w="2907" w:type="dxa"/>
            <w:gridSpan w:val="6"/>
          </w:tcPr>
          <w:p w:rsidR="00A557D3" w:rsidRDefault="00A557D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:rsidR="00A557D3" w:rsidRDefault="003370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A557D3">
        <w:trPr>
          <w:cantSplit/>
        </w:trPr>
        <w:tc>
          <w:tcPr>
            <w:tcW w:w="2907" w:type="dxa"/>
            <w:gridSpan w:val="6"/>
          </w:tcPr>
          <w:p w:rsidR="00A557D3" w:rsidRDefault="00A557D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:rsidR="00A557D3" w:rsidRDefault="003370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A557D3">
        <w:trPr>
          <w:cantSplit/>
        </w:trPr>
        <w:tc>
          <w:tcPr>
            <w:tcW w:w="2907" w:type="dxa"/>
            <w:gridSpan w:val="6"/>
          </w:tcPr>
          <w:p w:rsidR="00A557D3" w:rsidRDefault="00A557D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:rsidR="00A557D3" w:rsidRDefault="003370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A557D3">
        <w:trPr>
          <w:cantSplit/>
        </w:trPr>
        <w:tc>
          <w:tcPr>
            <w:tcW w:w="2907" w:type="dxa"/>
            <w:gridSpan w:val="6"/>
          </w:tcPr>
          <w:p w:rsidR="00A557D3" w:rsidRDefault="003370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7"/>
          </w:tcPr>
          <w:p w:rsidR="00A557D3" w:rsidRDefault="003370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A557D3">
        <w:trPr>
          <w:cantSplit/>
          <w:trHeight w:hRule="exact" w:val="22"/>
        </w:trPr>
        <w:tc>
          <w:tcPr>
            <w:tcW w:w="10769" w:type="dxa"/>
            <w:gridSpan w:val="13"/>
          </w:tcPr>
          <w:p w:rsidR="00A557D3" w:rsidRDefault="00A557D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57D3">
        <w:trPr>
          <w:cantSplit/>
        </w:trPr>
        <w:tc>
          <w:tcPr>
            <w:tcW w:w="2907" w:type="dxa"/>
            <w:gridSpan w:val="6"/>
            <w:vAlign w:val="center"/>
          </w:tcPr>
          <w:p w:rsidR="00A557D3" w:rsidRDefault="003370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7"/>
          </w:tcPr>
          <w:p w:rsidR="00A557D3" w:rsidRDefault="003370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Pro </w:t>
            </w:r>
            <w:proofErr w:type="spellStart"/>
            <w:r>
              <w:rPr>
                <w:rFonts w:ascii="Arial" w:hAnsi="Arial"/>
                <w:b/>
                <w:sz w:val="18"/>
              </w:rPr>
              <w:t>CleanLife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s.r.o.</w:t>
            </w:r>
          </w:p>
        </w:tc>
      </w:tr>
      <w:tr w:rsidR="00A557D3">
        <w:trPr>
          <w:cantSplit/>
        </w:trPr>
        <w:tc>
          <w:tcPr>
            <w:tcW w:w="2907" w:type="dxa"/>
            <w:gridSpan w:val="6"/>
          </w:tcPr>
          <w:p w:rsidR="00A557D3" w:rsidRDefault="00A557D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:rsidR="00A557D3" w:rsidRDefault="003370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Rybná </w:t>
            </w:r>
            <w:r>
              <w:rPr>
                <w:rFonts w:ascii="Arial" w:hAnsi="Arial"/>
                <w:sz w:val="18"/>
              </w:rPr>
              <w:t>716/24</w:t>
            </w:r>
          </w:p>
        </w:tc>
      </w:tr>
      <w:tr w:rsidR="00A557D3">
        <w:trPr>
          <w:cantSplit/>
        </w:trPr>
        <w:tc>
          <w:tcPr>
            <w:tcW w:w="2907" w:type="dxa"/>
            <w:gridSpan w:val="6"/>
          </w:tcPr>
          <w:p w:rsidR="00A557D3" w:rsidRDefault="00A557D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:rsidR="00A557D3" w:rsidRDefault="003370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11000 Praha 1</w:t>
            </w:r>
          </w:p>
        </w:tc>
      </w:tr>
      <w:tr w:rsidR="00A557D3">
        <w:trPr>
          <w:cantSplit/>
        </w:trPr>
        <w:tc>
          <w:tcPr>
            <w:tcW w:w="2907" w:type="dxa"/>
            <w:gridSpan w:val="6"/>
          </w:tcPr>
          <w:p w:rsidR="00A557D3" w:rsidRDefault="00A557D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7"/>
          </w:tcPr>
          <w:p w:rsidR="00A557D3" w:rsidRDefault="003370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04303342, DIČ: CZ04303342</w:t>
            </w:r>
          </w:p>
        </w:tc>
      </w:tr>
      <w:tr w:rsidR="00A557D3">
        <w:trPr>
          <w:cantSplit/>
        </w:trPr>
        <w:tc>
          <w:tcPr>
            <w:tcW w:w="2907" w:type="dxa"/>
            <w:gridSpan w:val="6"/>
          </w:tcPr>
          <w:p w:rsidR="00A557D3" w:rsidRDefault="003370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7"/>
          </w:tcPr>
          <w:p w:rsidR="00A557D3" w:rsidRDefault="003370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279115058/0300</w:t>
            </w:r>
          </w:p>
        </w:tc>
      </w:tr>
      <w:tr w:rsidR="00A557D3">
        <w:trPr>
          <w:cantSplit/>
          <w:trHeight w:hRule="exact" w:val="22"/>
        </w:trPr>
        <w:tc>
          <w:tcPr>
            <w:tcW w:w="10769" w:type="dxa"/>
            <w:gridSpan w:val="13"/>
          </w:tcPr>
          <w:p w:rsidR="00A557D3" w:rsidRDefault="00A557D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57D3">
        <w:trPr>
          <w:cantSplit/>
        </w:trPr>
        <w:tc>
          <w:tcPr>
            <w:tcW w:w="2907" w:type="dxa"/>
            <w:gridSpan w:val="6"/>
          </w:tcPr>
          <w:p w:rsidR="00A557D3" w:rsidRDefault="003370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7"/>
          </w:tcPr>
          <w:p w:rsidR="00A557D3" w:rsidRDefault="003370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601 370,00 Kč</w:t>
            </w:r>
          </w:p>
        </w:tc>
      </w:tr>
      <w:tr w:rsidR="00A557D3">
        <w:trPr>
          <w:cantSplit/>
          <w:trHeight w:hRule="exact" w:val="11"/>
        </w:trPr>
        <w:tc>
          <w:tcPr>
            <w:tcW w:w="10769" w:type="dxa"/>
            <w:gridSpan w:val="13"/>
          </w:tcPr>
          <w:p w:rsidR="00A557D3" w:rsidRDefault="00A557D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57D3">
        <w:trPr>
          <w:cantSplit/>
        </w:trPr>
        <w:tc>
          <w:tcPr>
            <w:tcW w:w="10769" w:type="dxa"/>
            <w:gridSpan w:val="13"/>
          </w:tcPr>
          <w:p w:rsidR="00A557D3" w:rsidRDefault="003370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A557D3">
        <w:trPr>
          <w:cantSplit/>
        </w:trPr>
        <w:tc>
          <w:tcPr>
            <w:tcW w:w="323" w:type="dxa"/>
            <w:gridSpan w:val="2"/>
          </w:tcPr>
          <w:p w:rsidR="00A557D3" w:rsidRDefault="00A557D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11"/>
          </w:tcPr>
          <w:p w:rsidR="00A557D3" w:rsidRDefault="003370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Provedení renovace kaučukových podlah v budově označené jako B21 ve Zlíně na základě uzavřené Rámcové smlouvy č. D/4202/2023/KŘ v </w:t>
            </w:r>
            <w:proofErr w:type="gramStart"/>
            <w:r>
              <w:rPr>
                <w:rFonts w:ascii="Arial" w:hAnsi="Arial"/>
                <w:b/>
                <w:sz w:val="18"/>
              </w:rPr>
              <w:t>rozsahu 1 .2. a 3. etapy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v 12NP včetně renovace schodiště.</w:t>
            </w:r>
            <w:r>
              <w:rPr>
                <w:rFonts w:ascii="Arial" w:hAnsi="Arial"/>
                <w:b/>
                <w:sz w:val="18"/>
              </w:rPr>
              <w:br/>
              <w:t>Součástí objednávky je stěhování prostor (kanceláří) před a po reno</w:t>
            </w:r>
            <w:r>
              <w:rPr>
                <w:rFonts w:ascii="Arial" w:hAnsi="Arial"/>
                <w:b/>
                <w:sz w:val="18"/>
              </w:rPr>
              <w:t>vaci a dodání a montáž kluzáků na stoly a židle v již renovovaných prostorech.</w:t>
            </w:r>
          </w:p>
        </w:tc>
      </w:tr>
      <w:tr w:rsidR="00A557D3">
        <w:trPr>
          <w:cantSplit/>
          <w:trHeight w:hRule="exact" w:val="249"/>
        </w:trPr>
        <w:tc>
          <w:tcPr>
            <w:tcW w:w="10769" w:type="dxa"/>
            <w:gridSpan w:val="13"/>
          </w:tcPr>
          <w:p w:rsidR="00A557D3" w:rsidRDefault="003370A9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Dodání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do</w:t>
            </w:r>
            <w:proofErr w:type="gramEnd"/>
            <w:r>
              <w:rPr>
                <w:rFonts w:ascii="Arial" w:hAnsi="Arial"/>
                <w:b/>
                <w:sz w:val="18"/>
                <w:u w:val="single"/>
              </w:rPr>
              <w:t xml:space="preserve">: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31.01.2024</w:t>
            </w:r>
            <w:proofErr w:type="gramEnd"/>
          </w:p>
        </w:tc>
      </w:tr>
      <w:tr w:rsidR="00A557D3">
        <w:trPr>
          <w:cantSplit/>
          <w:trHeight w:hRule="exact" w:val="22"/>
        </w:trPr>
        <w:tc>
          <w:tcPr>
            <w:tcW w:w="10769" w:type="dxa"/>
            <w:gridSpan w:val="13"/>
          </w:tcPr>
          <w:p w:rsidR="00A557D3" w:rsidRDefault="00A557D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57D3">
        <w:trPr>
          <w:cantSplit/>
          <w:trHeight w:hRule="exact" w:val="249"/>
        </w:trPr>
        <w:tc>
          <w:tcPr>
            <w:tcW w:w="10769" w:type="dxa"/>
            <w:gridSpan w:val="13"/>
          </w:tcPr>
          <w:p w:rsidR="00A557D3" w:rsidRDefault="003370A9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vždy:</w:t>
            </w:r>
          </w:p>
        </w:tc>
      </w:tr>
      <w:tr w:rsidR="00A557D3">
        <w:trPr>
          <w:cantSplit/>
          <w:trHeight w:hRule="exact" w:val="249"/>
        </w:trPr>
        <w:tc>
          <w:tcPr>
            <w:tcW w:w="10769" w:type="dxa"/>
            <w:gridSpan w:val="13"/>
          </w:tcPr>
          <w:p w:rsidR="00A557D3" w:rsidRDefault="003370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A557D3">
        <w:trPr>
          <w:cantSplit/>
          <w:trHeight w:hRule="exact" w:val="249"/>
        </w:trPr>
        <w:tc>
          <w:tcPr>
            <w:tcW w:w="1076" w:type="dxa"/>
            <w:gridSpan w:val="4"/>
            <w:tcMar>
              <w:right w:w="0" w:type="dxa"/>
            </w:tcMar>
          </w:tcPr>
          <w:p w:rsidR="00A557D3" w:rsidRDefault="003370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:rsidR="00A557D3" w:rsidRDefault="003370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 dnů</w:t>
            </w:r>
          </w:p>
        </w:tc>
        <w:tc>
          <w:tcPr>
            <w:tcW w:w="9025" w:type="dxa"/>
            <w:gridSpan w:val="8"/>
            <w:tcMar>
              <w:left w:w="0" w:type="dxa"/>
            </w:tcMar>
          </w:tcPr>
          <w:p w:rsidR="00A557D3" w:rsidRDefault="003370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A557D3">
        <w:trPr>
          <w:cantSplit/>
          <w:trHeight w:hRule="exact" w:val="249"/>
        </w:trPr>
        <w:tc>
          <w:tcPr>
            <w:tcW w:w="10769" w:type="dxa"/>
            <w:gridSpan w:val="13"/>
          </w:tcPr>
          <w:p w:rsidR="00A557D3" w:rsidRDefault="003370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Objednávku </w:t>
            </w:r>
            <w:r>
              <w:rPr>
                <w:rFonts w:ascii="Arial" w:hAnsi="Arial"/>
                <w:b/>
                <w:sz w:val="18"/>
              </w:rPr>
              <w:t>prosím potvrďte a přiložte k daňovému dokladu (faktuře).</w:t>
            </w:r>
          </w:p>
        </w:tc>
      </w:tr>
      <w:tr w:rsidR="00A557D3">
        <w:trPr>
          <w:cantSplit/>
          <w:trHeight w:hRule="exact" w:val="22"/>
        </w:trPr>
        <w:tc>
          <w:tcPr>
            <w:tcW w:w="10769" w:type="dxa"/>
            <w:gridSpan w:val="13"/>
          </w:tcPr>
          <w:p w:rsidR="00A557D3" w:rsidRDefault="00A557D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57D3">
        <w:trPr>
          <w:cantSplit/>
          <w:trHeight w:hRule="exact" w:val="249"/>
        </w:trPr>
        <w:tc>
          <w:tcPr>
            <w:tcW w:w="10769" w:type="dxa"/>
            <w:gridSpan w:val="13"/>
          </w:tcPr>
          <w:p w:rsidR="00A557D3" w:rsidRDefault="003370A9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A557D3">
        <w:trPr>
          <w:cantSplit/>
          <w:trHeight w:hRule="exact" w:val="22"/>
        </w:trPr>
        <w:tc>
          <w:tcPr>
            <w:tcW w:w="10769" w:type="dxa"/>
            <w:gridSpan w:val="13"/>
          </w:tcPr>
          <w:p w:rsidR="00A557D3" w:rsidRDefault="00A557D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57D3">
        <w:trPr>
          <w:cantSplit/>
          <w:trHeight w:hRule="exact" w:val="22"/>
        </w:trPr>
        <w:tc>
          <w:tcPr>
            <w:tcW w:w="10769" w:type="dxa"/>
            <w:gridSpan w:val="13"/>
          </w:tcPr>
          <w:p w:rsidR="00A557D3" w:rsidRDefault="00A557D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57D3">
        <w:trPr>
          <w:cantSplit/>
        </w:trPr>
        <w:tc>
          <w:tcPr>
            <w:tcW w:w="753" w:type="dxa"/>
            <w:gridSpan w:val="3"/>
          </w:tcPr>
          <w:p w:rsidR="00A557D3" w:rsidRDefault="003370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Místo:</w:t>
            </w:r>
          </w:p>
        </w:tc>
        <w:tc>
          <w:tcPr>
            <w:tcW w:w="10016" w:type="dxa"/>
            <w:gridSpan w:val="10"/>
          </w:tcPr>
          <w:p w:rsidR="00A557D3" w:rsidRDefault="003370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</w:t>
            </w:r>
          </w:p>
        </w:tc>
      </w:tr>
      <w:tr w:rsidR="00A557D3">
        <w:trPr>
          <w:cantSplit/>
        </w:trPr>
        <w:tc>
          <w:tcPr>
            <w:tcW w:w="753" w:type="dxa"/>
            <w:gridSpan w:val="3"/>
          </w:tcPr>
          <w:p w:rsidR="00A557D3" w:rsidRDefault="003370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10016" w:type="dxa"/>
            <w:gridSpan w:val="10"/>
          </w:tcPr>
          <w:p w:rsidR="00A557D3" w:rsidRDefault="00A557D3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A557D3">
        <w:trPr>
          <w:cantSplit/>
          <w:trHeight w:hRule="exact" w:val="79"/>
        </w:trPr>
        <w:tc>
          <w:tcPr>
            <w:tcW w:w="10769" w:type="dxa"/>
            <w:gridSpan w:val="13"/>
          </w:tcPr>
          <w:p w:rsidR="00A557D3" w:rsidRDefault="00A557D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57D3">
        <w:trPr>
          <w:cantSplit/>
        </w:trPr>
        <w:tc>
          <w:tcPr>
            <w:tcW w:w="3015" w:type="dxa"/>
            <w:gridSpan w:val="7"/>
          </w:tcPr>
          <w:p w:rsidR="00A557D3" w:rsidRDefault="003370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odběratele:</w:t>
            </w:r>
          </w:p>
        </w:tc>
        <w:tc>
          <w:tcPr>
            <w:tcW w:w="3446" w:type="dxa"/>
            <w:gridSpan w:val="2"/>
          </w:tcPr>
          <w:p w:rsidR="00A557D3" w:rsidRDefault="003370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:rsidR="00A557D3" w:rsidRDefault="00A557D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557D3">
        <w:trPr>
          <w:cantSplit/>
        </w:trPr>
        <w:tc>
          <w:tcPr>
            <w:tcW w:w="3015" w:type="dxa"/>
            <w:gridSpan w:val="7"/>
          </w:tcPr>
          <w:p w:rsidR="00A557D3" w:rsidRDefault="00A557D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446" w:type="dxa"/>
            <w:gridSpan w:val="2"/>
          </w:tcPr>
          <w:p w:rsidR="00A557D3" w:rsidRDefault="00A557D3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308" w:type="dxa"/>
            <w:gridSpan w:val="4"/>
          </w:tcPr>
          <w:p w:rsidR="00A557D3" w:rsidRDefault="00A557D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557D3">
        <w:trPr>
          <w:cantSplit/>
        </w:trPr>
        <w:tc>
          <w:tcPr>
            <w:tcW w:w="10769" w:type="dxa"/>
            <w:gridSpan w:val="13"/>
          </w:tcPr>
          <w:p w:rsidR="00A557D3" w:rsidRDefault="003370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A557D3">
        <w:trPr>
          <w:cantSplit/>
        </w:trPr>
        <w:tc>
          <w:tcPr>
            <w:tcW w:w="215" w:type="dxa"/>
          </w:tcPr>
          <w:p w:rsidR="00A557D3" w:rsidRDefault="003370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:rsidR="00A557D3" w:rsidRDefault="003370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A557D3">
        <w:trPr>
          <w:cantSplit/>
        </w:trPr>
        <w:tc>
          <w:tcPr>
            <w:tcW w:w="215" w:type="dxa"/>
          </w:tcPr>
          <w:p w:rsidR="00A557D3" w:rsidRDefault="003370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:rsidR="00A557D3" w:rsidRDefault="003370A9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mu</w:t>
            </w:r>
            <w:proofErr w:type="gramEnd"/>
            <w:r>
              <w:rPr>
                <w:rFonts w:ascii="Arial" w:hAnsi="Arial"/>
                <w:sz w:val="18"/>
              </w:rPr>
              <w:t xml:space="preserve"> nejsou známy skutečnosti, nasvědčující tomu, že se </w:t>
            </w:r>
            <w:r>
              <w:rPr>
                <w:rFonts w:ascii="Arial" w:hAnsi="Arial"/>
                <w:sz w:val="18"/>
              </w:rPr>
              <w:t>dostane do postavení, kdy nemůže daň zaplatit a ani se ke dni podpisu této smlouvy v takovém postavení nenachází,</w:t>
            </w:r>
          </w:p>
        </w:tc>
      </w:tr>
      <w:tr w:rsidR="00A557D3">
        <w:trPr>
          <w:cantSplit/>
        </w:trPr>
        <w:tc>
          <w:tcPr>
            <w:tcW w:w="215" w:type="dxa"/>
          </w:tcPr>
          <w:p w:rsidR="00A557D3" w:rsidRDefault="003370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:rsidR="00A557D3" w:rsidRDefault="003370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A557D3">
        <w:trPr>
          <w:cantSplit/>
        </w:trPr>
        <w:tc>
          <w:tcPr>
            <w:tcW w:w="215" w:type="dxa"/>
          </w:tcPr>
          <w:p w:rsidR="00A557D3" w:rsidRDefault="003370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:rsidR="00A557D3" w:rsidRDefault="003370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A557D3">
        <w:trPr>
          <w:cantSplit/>
        </w:trPr>
        <w:tc>
          <w:tcPr>
            <w:tcW w:w="215" w:type="dxa"/>
          </w:tcPr>
          <w:p w:rsidR="00A557D3" w:rsidRDefault="003370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:rsidR="00A557D3" w:rsidRDefault="003370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</w:t>
            </w:r>
            <w:r>
              <w:rPr>
                <w:rFonts w:ascii="Arial" w:hAnsi="Arial"/>
                <w:sz w:val="18"/>
              </w:rPr>
              <w:t>ebude poskytnuta zcela nebo zčásti bezhotovostním převodem na účet vedený poskytovatelem platebních služeb mimo tuzemsko,</w:t>
            </w:r>
          </w:p>
        </w:tc>
      </w:tr>
      <w:tr w:rsidR="00A557D3">
        <w:trPr>
          <w:cantSplit/>
        </w:trPr>
        <w:tc>
          <w:tcPr>
            <w:tcW w:w="215" w:type="dxa"/>
          </w:tcPr>
          <w:p w:rsidR="00A557D3" w:rsidRDefault="003370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:rsidR="00A557D3" w:rsidRDefault="003370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A557D3">
        <w:trPr>
          <w:cantSplit/>
        </w:trPr>
        <w:tc>
          <w:tcPr>
            <w:tcW w:w="215" w:type="dxa"/>
          </w:tcPr>
          <w:p w:rsidR="00A557D3" w:rsidRDefault="003370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:rsidR="00A557D3" w:rsidRDefault="003370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A557D3">
        <w:trPr>
          <w:cantSplit/>
        </w:trPr>
        <w:tc>
          <w:tcPr>
            <w:tcW w:w="215" w:type="dxa"/>
          </w:tcPr>
          <w:p w:rsidR="00A557D3" w:rsidRDefault="003370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:rsidR="00A557D3" w:rsidRDefault="003370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</w:t>
            </w:r>
            <w:r>
              <w:rPr>
                <w:rFonts w:ascii="Arial" w:hAnsi="Arial"/>
                <w:sz w:val="18"/>
              </w:rPr>
              <w:t xml:space="preserve"> tím, že pokud ke dni uskutečnění zdanitelného plnění nebo k okamžiku poskytnutí úplaty na plnění, bude o dodavateli zveřejněna správcem daně skutečnost, že dodavatel je nespolehlivým plátcem, uhradí Zlínský kraj daň z přidané hodnoty z přijatého zdaniteln</w:t>
            </w:r>
            <w:r>
              <w:rPr>
                <w:rFonts w:ascii="Arial" w:hAnsi="Arial"/>
                <w:sz w:val="18"/>
              </w:rPr>
              <w:t>ého plnění příslušnému správci daně,</w:t>
            </w:r>
          </w:p>
        </w:tc>
      </w:tr>
      <w:tr w:rsidR="00A557D3">
        <w:trPr>
          <w:cantSplit/>
        </w:trPr>
        <w:tc>
          <w:tcPr>
            <w:tcW w:w="215" w:type="dxa"/>
          </w:tcPr>
          <w:p w:rsidR="00A557D3" w:rsidRDefault="003370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12"/>
          </w:tcPr>
          <w:p w:rsidR="00A557D3" w:rsidRDefault="003370A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 určeného pro ekonomickou činnost správcem</w:t>
            </w:r>
            <w:r>
              <w:rPr>
                <w:rFonts w:ascii="Arial" w:hAnsi="Arial"/>
                <w:sz w:val="18"/>
              </w:rPr>
              <w:t xml:space="preserve"> daně, uhradí Zlínský kraj daň z přidané hodnoty z přijatého zdanitelného plnění příslušnému správci daně.</w:t>
            </w:r>
          </w:p>
        </w:tc>
      </w:tr>
      <w:tr w:rsidR="00A557D3">
        <w:trPr>
          <w:cantSplit/>
          <w:trHeight w:hRule="exact" w:val="51"/>
        </w:trPr>
        <w:tc>
          <w:tcPr>
            <w:tcW w:w="10769" w:type="dxa"/>
            <w:gridSpan w:val="13"/>
          </w:tcPr>
          <w:p w:rsidR="00A557D3" w:rsidRDefault="00A557D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57D3">
        <w:trPr>
          <w:cantSplit/>
        </w:trPr>
        <w:tc>
          <w:tcPr>
            <w:tcW w:w="10769" w:type="dxa"/>
            <w:gridSpan w:val="13"/>
          </w:tcPr>
          <w:p w:rsidR="00A557D3" w:rsidRDefault="00A557D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57D3">
        <w:trPr>
          <w:cantSplit/>
        </w:trPr>
        <w:tc>
          <w:tcPr>
            <w:tcW w:w="10769" w:type="dxa"/>
            <w:gridSpan w:val="13"/>
          </w:tcPr>
          <w:p w:rsidR="00A557D3" w:rsidRDefault="00A557D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57D3">
        <w:trPr>
          <w:cantSplit/>
        </w:trPr>
        <w:tc>
          <w:tcPr>
            <w:tcW w:w="10769" w:type="dxa"/>
            <w:gridSpan w:val="13"/>
          </w:tcPr>
          <w:p w:rsidR="00A557D3" w:rsidRDefault="00A557D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A557D3">
        <w:trPr>
          <w:cantSplit/>
        </w:trPr>
        <w:tc>
          <w:tcPr>
            <w:tcW w:w="3015" w:type="dxa"/>
            <w:gridSpan w:val="7"/>
          </w:tcPr>
          <w:p w:rsidR="00A557D3" w:rsidRDefault="003370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Datum, podpis a razítko dodavatele:</w:t>
            </w:r>
          </w:p>
        </w:tc>
        <w:tc>
          <w:tcPr>
            <w:tcW w:w="3446" w:type="dxa"/>
            <w:gridSpan w:val="2"/>
          </w:tcPr>
          <w:p w:rsidR="00A557D3" w:rsidRDefault="003370A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…………………………………………………</w:t>
            </w:r>
          </w:p>
        </w:tc>
        <w:tc>
          <w:tcPr>
            <w:tcW w:w="4308" w:type="dxa"/>
            <w:gridSpan w:val="4"/>
          </w:tcPr>
          <w:p w:rsidR="00A557D3" w:rsidRDefault="00A557D3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A557D3">
        <w:trPr>
          <w:cantSplit/>
        </w:trPr>
        <w:tc>
          <w:tcPr>
            <w:tcW w:w="3015" w:type="dxa"/>
            <w:gridSpan w:val="7"/>
          </w:tcPr>
          <w:p w:rsidR="00A557D3" w:rsidRDefault="00A557D3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3446" w:type="dxa"/>
            <w:gridSpan w:val="2"/>
          </w:tcPr>
          <w:p w:rsidR="00A557D3" w:rsidRDefault="003370A9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jméno a příjmení</w:t>
            </w:r>
          </w:p>
        </w:tc>
        <w:tc>
          <w:tcPr>
            <w:tcW w:w="4308" w:type="dxa"/>
            <w:gridSpan w:val="4"/>
          </w:tcPr>
          <w:p w:rsidR="00A557D3" w:rsidRDefault="00A557D3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</w:tbl>
    <w:p w:rsidR="003370A9" w:rsidRDefault="003370A9"/>
    <w:sectPr w:rsidR="003370A9">
      <w:pgSz w:w="11903" w:h="16835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D3"/>
    <w:rsid w:val="001C5E3F"/>
    <w:rsid w:val="003370A9"/>
    <w:rsid w:val="00A5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A6C95-CC59-45A7-9B23-694D939A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Kolářová Miroslava</dc:creator>
  <cp:lastModifiedBy>Kolářová Miroslava</cp:lastModifiedBy>
  <cp:revision>2</cp:revision>
  <dcterms:created xsi:type="dcterms:W3CDTF">2024-01-24T15:53:00Z</dcterms:created>
  <dcterms:modified xsi:type="dcterms:W3CDTF">2024-01-24T15:53:00Z</dcterms:modified>
</cp:coreProperties>
</file>