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2"/>
        <w:ind w:left="1047" w:right="105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1200700006</w:t>
      </w:r>
    </w:p>
    <w:p>
      <w:pPr>
        <w:spacing w:line="425" w:lineRule="exact" w:before="0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2"/>
        </w:rPr>
        <w:t>Liberec</w:t>
      </w:r>
    </w:p>
    <w:p>
      <w:pPr>
        <w:pStyle w:val="BodyText"/>
        <w:tabs>
          <w:tab w:pos="2982" w:val="left" w:leader="none"/>
          <w:tab w:pos="4023" w:val="left" w:leader="none"/>
          <w:tab w:pos="5292" w:val="left" w:leader="none"/>
          <w:tab w:pos="6023" w:val="left" w:leader="none"/>
          <w:tab w:pos="6901" w:val="left" w:leader="none"/>
          <w:tab w:pos="7535" w:val="left" w:leader="none"/>
          <w:tab w:pos="7993" w:val="left" w:leader="none"/>
          <w:tab w:pos="8340" w:val="left" w:leader="none"/>
          <w:tab w:pos="9165" w:val="left" w:leader="none"/>
        </w:tabs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</w:r>
      <w:r>
        <w:rPr>
          <w:spacing w:val="-2"/>
        </w:rPr>
        <w:t>Magistrát</w:t>
      </w:r>
      <w:r>
        <w:rPr/>
        <w:tab/>
      </w:r>
      <w:r>
        <w:rPr>
          <w:spacing w:val="-2"/>
        </w:rPr>
        <w:t>statutárního</w:t>
      </w:r>
      <w:r>
        <w:rPr/>
        <w:tab/>
      </w:r>
      <w:r>
        <w:rPr>
          <w:spacing w:val="-2"/>
        </w:rPr>
        <w:t>města</w:t>
      </w:r>
      <w:r>
        <w:rPr/>
        <w:tab/>
      </w:r>
      <w:r>
        <w:rPr>
          <w:spacing w:val="-2"/>
        </w:rPr>
        <w:t>Liberce,</w:t>
      </w:r>
      <w:r>
        <w:rPr/>
        <w:tab/>
      </w:r>
      <w:r>
        <w:rPr>
          <w:spacing w:val="-4"/>
        </w:rPr>
        <w:t>nám.</w:t>
      </w:r>
      <w:r>
        <w:rPr/>
        <w:tab/>
      </w:r>
      <w:r>
        <w:rPr>
          <w:spacing w:val="-5"/>
        </w:rPr>
        <w:t>Dr.</w:t>
      </w:r>
      <w:r>
        <w:rPr/>
        <w:tab/>
      </w:r>
      <w:r>
        <w:rPr>
          <w:spacing w:val="-5"/>
        </w:rPr>
        <w:t>E.</w:t>
      </w:r>
      <w:r>
        <w:rPr/>
        <w:tab/>
      </w:r>
      <w:r>
        <w:rPr>
          <w:spacing w:val="-2"/>
        </w:rPr>
        <w:t>Beneše</w:t>
      </w:r>
      <w:r>
        <w:rPr/>
        <w:tab/>
      </w:r>
      <w:r>
        <w:rPr>
          <w:spacing w:val="-4"/>
        </w:rPr>
        <w:t>1/1,</w:t>
      </w:r>
    </w:p>
    <w:p>
      <w:pPr>
        <w:pStyle w:val="BodyText"/>
        <w:spacing w:before="1"/>
        <w:ind w:left="2982"/>
      </w:pPr>
      <w:r>
        <w:rPr/>
        <w:t>Liberec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Staré</w:t>
      </w:r>
      <w:r>
        <w:rPr>
          <w:spacing w:val="-5"/>
        </w:rPr>
        <w:t> </w:t>
      </w:r>
      <w:r>
        <w:rPr/>
        <w:t>Město,</w:t>
      </w:r>
      <w:r>
        <w:rPr>
          <w:spacing w:val="-3"/>
        </w:rPr>
        <w:t> </w:t>
      </w:r>
      <w:r>
        <w:rPr/>
        <w:t>460</w:t>
      </w:r>
      <w:r>
        <w:rPr>
          <w:spacing w:val="-4"/>
        </w:rPr>
        <w:t> </w:t>
      </w:r>
      <w:r>
        <w:rPr/>
        <w:t>01</w:t>
      </w:r>
      <w:r>
        <w:rPr>
          <w:spacing w:val="-3"/>
        </w:rPr>
        <w:t> </w:t>
      </w:r>
      <w:r>
        <w:rPr>
          <w:spacing w:val="-2"/>
        </w:rPr>
        <w:t>Liberec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00262978</w:t>
      </w:r>
    </w:p>
    <w:p>
      <w:pPr>
        <w:pStyle w:val="BodyText"/>
        <w:tabs>
          <w:tab w:pos="2982" w:val="left" w:leader="none"/>
        </w:tabs>
        <w:ind w:left="102" w:right="2015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Jaroslavem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á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č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í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/>
        <w:t>CSc.,</w:t>
      </w:r>
      <w:r>
        <w:rPr>
          <w:spacing w:val="-4"/>
        </w:rPr>
        <w:t> </w:t>
      </w:r>
      <w:r>
        <w:rPr/>
        <w:t>primátorem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1200700006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24. 5. 2022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6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II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částka</w:t>
      </w:r>
      <w:r>
        <w:rPr>
          <w:spacing w:val="-1"/>
          <w:sz w:val="20"/>
        </w:rPr>
        <w:t> </w:t>
      </w:r>
      <w:r>
        <w:rPr>
          <w:sz w:val="20"/>
        </w:rPr>
        <w:t>„829</w:t>
      </w:r>
      <w:r>
        <w:rPr>
          <w:spacing w:val="-4"/>
          <w:sz w:val="20"/>
        </w:rPr>
        <w:t> </w:t>
      </w:r>
      <w:r>
        <w:rPr>
          <w:sz w:val="20"/>
        </w:rPr>
        <w:t>080,00</w:t>
      </w:r>
      <w:r>
        <w:rPr>
          <w:spacing w:val="-4"/>
          <w:sz w:val="20"/>
        </w:rPr>
        <w:t> </w:t>
      </w:r>
      <w:r>
        <w:rPr>
          <w:sz w:val="20"/>
        </w:rPr>
        <w:t>Kč“</w:t>
      </w:r>
      <w:r>
        <w:rPr>
          <w:spacing w:val="-5"/>
          <w:sz w:val="20"/>
        </w:rPr>
        <w:t> </w:t>
      </w:r>
      <w:r>
        <w:rPr>
          <w:sz w:val="20"/>
        </w:rPr>
        <w:t>nahrazuje</w:t>
      </w:r>
      <w:r>
        <w:rPr>
          <w:spacing w:val="-4"/>
          <w:sz w:val="20"/>
        </w:rPr>
        <w:t> </w:t>
      </w:r>
      <w:r>
        <w:rPr>
          <w:sz w:val="20"/>
        </w:rPr>
        <w:t>částkou</w:t>
      </w:r>
      <w:r>
        <w:rPr>
          <w:spacing w:val="-5"/>
          <w:sz w:val="20"/>
        </w:rPr>
        <w:t> </w:t>
      </w:r>
      <w:r>
        <w:rPr>
          <w:sz w:val="20"/>
        </w:rPr>
        <w:t>„853</w:t>
      </w:r>
      <w:r>
        <w:rPr>
          <w:spacing w:val="-4"/>
          <w:sz w:val="20"/>
        </w:rPr>
        <w:t> </w:t>
      </w:r>
      <w:r>
        <w:rPr>
          <w:sz w:val="20"/>
        </w:rPr>
        <w:t>222,88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Kč“.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zní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</w:pPr>
    </w:p>
    <w:p>
      <w:pPr>
        <w:pStyle w:val="BodyText"/>
        <w:ind w:left="529" w:right="114"/>
        <w:jc w:val="both"/>
      </w:pPr>
      <w:r>
        <w:rPr>
          <w:spacing w:val="-2"/>
        </w:rPr>
        <w:t>„3)</w:t>
      </w:r>
      <w:r>
        <w:rPr>
          <w:spacing w:val="-8"/>
        </w:rPr>
        <w:t> </w:t>
      </w:r>
      <w:r>
        <w:rPr>
          <w:spacing w:val="-2"/>
        </w:rPr>
        <w:t>Míra</w:t>
      </w:r>
      <w:r>
        <w:rPr>
          <w:spacing w:val="-9"/>
        </w:rPr>
        <w:t> </w:t>
      </w:r>
      <w:r>
        <w:rPr>
          <w:spacing w:val="-2"/>
        </w:rPr>
        <w:t>podpory</w:t>
      </w:r>
      <w:r>
        <w:rPr>
          <w:spacing w:val="-5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2"/>
        </w:rPr>
        <w:t>jeden</w:t>
      </w:r>
      <w:r>
        <w:rPr>
          <w:spacing w:val="-5"/>
        </w:rPr>
        <w:t> </w:t>
      </w:r>
      <w:r>
        <w:rPr>
          <w:spacing w:val="-2"/>
        </w:rPr>
        <w:t>projekt</w:t>
      </w:r>
      <w:r>
        <w:rPr>
          <w:spacing w:val="-9"/>
        </w:rPr>
        <w:t> </w:t>
      </w:r>
      <w:r>
        <w:rPr>
          <w:spacing w:val="-2"/>
        </w:rPr>
        <w:t>v</w:t>
      </w:r>
      <w:r>
        <w:rPr>
          <w:spacing w:val="-5"/>
        </w:rPr>
        <w:t> </w:t>
      </w:r>
      <w:r>
        <w:rPr>
          <w:spacing w:val="-2"/>
        </w:rPr>
        <w:t>rámci</w:t>
      </w:r>
      <w:r>
        <w:rPr>
          <w:spacing w:val="-5"/>
        </w:rPr>
        <w:t> </w:t>
      </w:r>
      <w:r>
        <w:rPr>
          <w:spacing w:val="-2"/>
        </w:rPr>
        <w:t>podporované</w:t>
      </w:r>
      <w:r>
        <w:rPr>
          <w:spacing w:val="-4"/>
        </w:rPr>
        <w:t> </w:t>
      </w:r>
      <w:r>
        <w:rPr>
          <w:spacing w:val="-2"/>
        </w:rPr>
        <w:t>aktivity</w:t>
      </w:r>
      <w:r>
        <w:rPr>
          <w:spacing w:val="-6"/>
        </w:rPr>
        <w:t> </w:t>
      </w:r>
      <w:r>
        <w:rPr>
          <w:spacing w:val="-2"/>
        </w:rPr>
        <w:t>a)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b)</w:t>
      </w:r>
      <w:r>
        <w:rPr>
          <w:spacing w:val="-8"/>
        </w:rPr>
        <w:t> </w:t>
      </w:r>
      <w:r>
        <w:rPr>
          <w:spacing w:val="-2"/>
        </w:rPr>
        <w:t>činí</w:t>
      </w:r>
      <w:r>
        <w:rPr>
          <w:spacing w:val="-9"/>
        </w:rPr>
        <w:t> </w:t>
      </w:r>
      <w:r>
        <w:rPr>
          <w:spacing w:val="-2"/>
        </w:rPr>
        <w:t>80</w:t>
      </w:r>
      <w:r>
        <w:rPr>
          <w:spacing w:val="-5"/>
        </w:rPr>
        <w:t> </w:t>
      </w:r>
      <w:r>
        <w:rPr>
          <w:spacing w:val="-2"/>
        </w:rPr>
        <w:t>%</w:t>
      </w:r>
      <w:r>
        <w:rPr>
          <w:spacing w:val="-8"/>
        </w:rPr>
        <w:t> </w:t>
      </w:r>
      <w:r>
        <w:rPr>
          <w:spacing w:val="-2"/>
        </w:rPr>
        <w:t>z</w:t>
      </w:r>
      <w:r>
        <w:rPr>
          <w:spacing w:val="-6"/>
        </w:rPr>
        <w:t> </w:t>
      </w:r>
      <w:r>
        <w:rPr>
          <w:spacing w:val="-2"/>
        </w:rPr>
        <w:t>celkových</w:t>
      </w:r>
      <w:r>
        <w:rPr>
          <w:spacing w:val="-8"/>
        </w:rPr>
        <w:t> </w:t>
      </w:r>
      <w:r>
        <w:rPr>
          <w:spacing w:val="-2"/>
        </w:rPr>
        <w:t>způsobilých výdajů.</w:t>
      </w:r>
      <w:r>
        <w:rPr>
          <w:spacing w:val="-7"/>
        </w:rPr>
        <w:t> </w:t>
      </w:r>
      <w:r>
        <w:rPr>
          <w:spacing w:val="-2"/>
        </w:rPr>
        <w:t>Míra</w:t>
      </w:r>
      <w:r>
        <w:rPr>
          <w:spacing w:val="-7"/>
        </w:rPr>
        <w:t> </w:t>
      </w:r>
      <w:r>
        <w:rPr>
          <w:spacing w:val="-2"/>
        </w:rPr>
        <w:t>podpory</w:t>
      </w:r>
      <w:r>
        <w:rPr>
          <w:spacing w:val="-7"/>
        </w:rPr>
        <w:t> </w:t>
      </w:r>
      <w:r>
        <w:rPr>
          <w:spacing w:val="-2"/>
        </w:rPr>
        <w:t>na</w:t>
      </w:r>
      <w:r>
        <w:rPr>
          <w:spacing w:val="-7"/>
        </w:rPr>
        <w:t> </w:t>
      </w:r>
      <w:r>
        <w:rPr>
          <w:spacing w:val="-2"/>
        </w:rPr>
        <w:t>jeden</w:t>
      </w:r>
      <w:r>
        <w:rPr>
          <w:spacing w:val="-6"/>
        </w:rPr>
        <w:t> </w:t>
      </w:r>
      <w:r>
        <w:rPr>
          <w:spacing w:val="-2"/>
        </w:rPr>
        <w:t>projekt</w:t>
      </w:r>
      <w:r>
        <w:rPr>
          <w:spacing w:val="-7"/>
        </w:rPr>
        <w:t> </w:t>
      </w:r>
      <w:r>
        <w:rPr>
          <w:spacing w:val="-2"/>
        </w:rPr>
        <w:t>v</w:t>
      </w:r>
      <w:r>
        <w:rPr>
          <w:spacing w:val="-6"/>
        </w:rPr>
        <w:t> </w:t>
      </w:r>
      <w:r>
        <w:rPr>
          <w:spacing w:val="-2"/>
        </w:rPr>
        <w:t>rámci</w:t>
      </w:r>
      <w:r>
        <w:rPr>
          <w:spacing w:val="-4"/>
        </w:rPr>
        <w:t> </w:t>
      </w:r>
      <w:r>
        <w:rPr>
          <w:spacing w:val="-2"/>
        </w:rPr>
        <w:t>podporované</w:t>
      </w:r>
      <w:r>
        <w:rPr>
          <w:spacing w:val="-5"/>
        </w:rPr>
        <w:t> </w:t>
      </w:r>
      <w:r>
        <w:rPr>
          <w:spacing w:val="-2"/>
        </w:rPr>
        <w:t>aktivity</w:t>
      </w:r>
      <w:r>
        <w:rPr>
          <w:spacing w:val="-5"/>
        </w:rPr>
        <w:t> </w:t>
      </w:r>
      <w:r>
        <w:rPr>
          <w:spacing w:val="-2"/>
        </w:rPr>
        <w:t>c)</w:t>
      </w:r>
      <w:r>
        <w:rPr>
          <w:spacing w:val="-4"/>
        </w:rPr>
        <w:t> </w:t>
      </w:r>
      <w:r>
        <w:rPr>
          <w:spacing w:val="-2"/>
        </w:rPr>
        <w:t>činí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4"/>
        </w:rPr>
        <w:t> </w:t>
      </w:r>
      <w:r>
        <w:rPr>
          <w:spacing w:val="-2"/>
        </w:rPr>
        <w:t>%</w:t>
      </w:r>
      <w:r>
        <w:rPr>
          <w:spacing w:val="-6"/>
        </w:rPr>
        <w:t> </w:t>
      </w:r>
      <w:r>
        <w:rPr>
          <w:spacing w:val="-2"/>
        </w:rPr>
        <w:t>z</w:t>
      </w:r>
      <w:r>
        <w:rPr>
          <w:spacing w:val="-5"/>
        </w:rPr>
        <w:t> </w:t>
      </w:r>
      <w:r>
        <w:rPr>
          <w:spacing w:val="-2"/>
        </w:rPr>
        <w:t>celkových</w:t>
      </w:r>
      <w:r>
        <w:rPr>
          <w:spacing w:val="-4"/>
        </w:rPr>
        <w:t> </w:t>
      </w:r>
      <w:r>
        <w:rPr>
          <w:spacing w:val="-2"/>
        </w:rPr>
        <w:t>způsobilých výdajů.".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6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</w:t>
      </w:r>
      <w:r>
        <w:rPr>
          <w:spacing w:val="80"/>
          <w:sz w:val="20"/>
        </w:rPr>
        <w:t> </w:t>
      </w:r>
      <w:r>
        <w:rPr>
          <w:sz w:val="20"/>
        </w:rPr>
        <w:t>podpisy</w:t>
      </w:r>
      <w:r>
        <w:rPr>
          <w:spacing w:val="79"/>
          <w:sz w:val="20"/>
        </w:rPr>
        <w:t> </w:t>
      </w:r>
      <w:r>
        <w:rPr>
          <w:sz w:val="20"/>
        </w:rPr>
        <w:t>zástupců</w:t>
      </w:r>
      <w:r>
        <w:rPr>
          <w:spacing w:val="80"/>
          <w:sz w:val="20"/>
        </w:rPr>
        <w:t> </w:t>
      </w:r>
      <w:r>
        <w:rPr>
          <w:sz w:val="20"/>
        </w:rPr>
        <w:t>smluvních</w:t>
      </w:r>
      <w:r>
        <w:rPr>
          <w:spacing w:val="80"/>
          <w:sz w:val="20"/>
        </w:rPr>
        <w:t> </w:t>
      </w:r>
      <w:r>
        <w:rPr>
          <w:sz w:val="20"/>
        </w:rPr>
        <w:t>stran,</w:t>
      </w:r>
      <w:r>
        <w:rPr>
          <w:spacing w:val="80"/>
          <w:sz w:val="20"/>
        </w:rPr>
        <w:t> </w:t>
      </w:r>
      <w:r>
        <w:rPr>
          <w:sz w:val="20"/>
        </w:rPr>
        <w:t>popřípadě</w:t>
      </w:r>
      <w:r>
        <w:rPr>
          <w:spacing w:val="78"/>
          <w:sz w:val="20"/>
        </w:rPr>
        <w:t> </w:t>
      </w:r>
      <w:r>
        <w:rPr>
          <w:sz w:val="20"/>
        </w:rPr>
        <w:t>je</w:t>
      </w:r>
      <w:r>
        <w:rPr>
          <w:spacing w:val="78"/>
          <w:sz w:val="20"/>
        </w:rPr>
        <w:t> </w:t>
      </w:r>
      <w:r>
        <w:rPr>
          <w:sz w:val="20"/>
        </w:rPr>
        <w:t>vyhotoven</w:t>
      </w:r>
      <w:r>
        <w:rPr>
          <w:spacing w:val="80"/>
          <w:sz w:val="20"/>
        </w:rPr>
        <w:t> </w:t>
      </w:r>
      <w:r>
        <w:rPr>
          <w:sz w:val="20"/>
        </w:rPr>
        <w:t>ve</w:t>
      </w:r>
      <w:r>
        <w:rPr>
          <w:spacing w:val="79"/>
          <w:sz w:val="20"/>
        </w:rPr>
        <w:t> </w:t>
      </w:r>
      <w:r>
        <w:rPr>
          <w:sz w:val="20"/>
        </w:rPr>
        <w:t>dvou</w:t>
      </w:r>
      <w:r>
        <w:rPr>
          <w:spacing w:val="79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060" w:bottom="1140" w:left="1600" w:right="1020"/>
          <w:pgNumType w:start="1"/>
        </w:sectPr>
      </w:pPr>
    </w:p>
    <w:p>
      <w:pPr>
        <w:pStyle w:val="BodyText"/>
        <w:spacing w:before="73"/>
        <w:ind w:left="529"/>
      </w:pPr>
      <w:r>
        <w:rPr/>
        <w:t>vyhotoveních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podepsán</w:t>
      </w:r>
      <w:r>
        <w:rPr>
          <w:spacing w:val="-3"/>
        </w:rPr>
        <w:t> </w:t>
      </w:r>
      <w:r>
        <w:rPr/>
        <w:t>vlastnoručně;</w:t>
      </w:r>
      <w:r>
        <w:rPr>
          <w:spacing w:val="-3"/>
        </w:rPr>
        <w:t> </w:t>
      </w:r>
      <w:r>
        <w:rPr/>
        <w:t>každé</w:t>
      </w:r>
      <w:r>
        <w:rPr>
          <w:spacing w:val="-4"/>
        </w:rPr>
        <w:t> </w:t>
      </w:r>
      <w:r>
        <w:rPr/>
        <w:t>vyhotovení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platnost</w:t>
      </w:r>
      <w:r>
        <w:rPr>
          <w:spacing w:val="-3"/>
        </w:rPr>
        <w:t> </w:t>
      </w:r>
      <w:r>
        <w:rPr/>
        <w:t>originálu.</w:t>
      </w:r>
      <w:r>
        <w:rPr>
          <w:spacing w:val="-3"/>
        </w:rPr>
        <w:t> </w:t>
      </w:r>
      <w:r>
        <w:rPr/>
        <w:t>Každá</w:t>
      </w:r>
      <w:r>
        <w:rPr>
          <w:spacing w:val="-3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strana obdrží jedno vyhotovení.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6573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3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2024-01-24T06:21:07Z</dcterms:created>
  <dcterms:modified xsi:type="dcterms:W3CDTF">2024-01-24T06:21:07Z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2024-01-24T00:00:00Z</vt:filetime>
  </property>
</Properties>
</file>