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  <w:sz w:val="32"/>
        </w:rPr>
      </w:pP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  <w:r w:rsidRPr="008358DA">
        <w:rPr>
          <w:rFonts w:ascii="Calibri" w:hAnsi="Calibri" w:cs="Calibri"/>
          <w:b/>
          <w:bCs/>
          <w:iCs/>
          <w:sz w:val="32"/>
          <w:szCs w:val="32"/>
        </w:rPr>
        <w:t xml:space="preserve">Kupní smlouva </w:t>
      </w:r>
    </w:p>
    <w:p w:rsidR="00F32897" w:rsidRPr="008358DA" w:rsidRDefault="00F32897" w:rsidP="00F32897">
      <w:pPr>
        <w:widowControl w:val="0"/>
        <w:autoSpaceDE w:val="0"/>
        <w:rPr>
          <w:rFonts w:ascii="Calibri" w:hAnsi="Calibri" w:cs="Calibri"/>
          <w:sz w:val="20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</w:p>
    <w:p w:rsidR="00F32897" w:rsidRDefault="00F32897" w:rsidP="00F3289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Zemský hřebčinec Písek </w:t>
      </w:r>
      <w:proofErr w:type="gramStart"/>
      <w:r>
        <w:rPr>
          <w:rFonts w:ascii="Calibri" w:hAnsi="Calibri" w:cs="Calibri"/>
          <w:b/>
        </w:rPr>
        <w:t>s.p.</w:t>
      </w:r>
      <w:proofErr w:type="gramEnd"/>
      <w:r>
        <w:rPr>
          <w:rFonts w:ascii="Calibri" w:hAnsi="Calibri" w:cs="Calibri"/>
          <w:b/>
        </w:rPr>
        <w:t xml:space="preserve">o., </w:t>
      </w:r>
      <w:r w:rsidRPr="00CE0A2C">
        <w:rPr>
          <w:rFonts w:ascii="Calibri" w:hAnsi="Calibri" w:cs="Calibri"/>
        </w:rPr>
        <w:t>IČ: 71294562</w:t>
      </w:r>
      <w:r>
        <w:rPr>
          <w:rFonts w:ascii="Calibri" w:hAnsi="Calibri" w:cs="Calibri"/>
        </w:rPr>
        <w:t>, DIČ: CZ</w:t>
      </w:r>
      <w:r w:rsidRPr="00CE0A2C">
        <w:rPr>
          <w:rFonts w:ascii="Calibri" w:hAnsi="Calibri" w:cs="Calibri"/>
        </w:rPr>
        <w:t>71294562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se sídlem </w:t>
      </w:r>
      <w:r w:rsidRPr="00CE0A2C">
        <w:rPr>
          <w:rFonts w:ascii="Calibri" w:hAnsi="Calibri" w:cs="Calibri"/>
        </w:rPr>
        <w:t>U Hřebčince 479, 397 01 Písek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</w:rPr>
        <w:t xml:space="preserve">zastoupená ředitelkou </w:t>
      </w:r>
      <w:r w:rsidR="00EA321C">
        <w:rPr>
          <w:rFonts w:ascii="Calibri" w:hAnsi="Calibri" w:cs="Calibri"/>
        </w:rPr>
        <w:t>Ing. Hana Stránská, Ph.D.</w:t>
      </w:r>
      <w:r w:rsidRPr="00CE0A2C">
        <w:rPr>
          <w:rFonts w:ascii="Calibri" w:hAnsi="Calibri" w:cs="Calibri"/>
        </w:rPr>
        <w:t xml:space="preserve">, jmenovanou na základě jmenovací listiny ze dne 21.7.2022, </w:t>
      </w:r>
      <w:proofErr w:type="gramStart"/>
      <w:r w:rsidRPr="00CE0A2C">
        <w:rPr>
          <w:rFonts w:ascii="Calibri" w:hAnsi="Calibri" w:cs="Calibri"/>
        </w:rPr>
        <w:t>č.j.</w:t>
      </w:r>
      <w:proofErr w:type="gramEnd"/>
      <w:r w:rsidRPr="00CE0A2C">
        <w:rPr>
          <w:rFonts w:ascii="Calibri" w:hAnsi="Calibri" w:cs="Calibri"/>
        </w:rPr>
        <w:t xml:space="preserve"> 44651/2022-MZE-13142</w:t>
      </w:r>
      <w:r>
        <w:rPr>
          <w:rFonts w:ascii="Calibri" w:hAnsi="Calibri" w:cs="Calibri"/>
        </w:rPr>
        <w:t xml:space="preserve">, </w:t>
      </w:r>
      <w:r w:rsidRPr="00CE0A2C">
        <w:rPr>
          <w:rFonts w:ascii="Calibri" w:hAnsi="Calibri" w:cs="Calibri"/>
        </w:rPr>
        <w:t>zapsána v Registru ekonomických subjektů ČSÚ ARES</w:t>
      </w:r>
      <w:r>
        <w:rPr>
          <w:rFonts w:ascii="Calibri" w:hAnsi="Calibri" w:cs="Calibri"/>
        </w:rPr>
        <w:t xml:space="preserve"> (dále jako kupující)</w:t>
      </w:r>
    </w:p>
    <w:p w:rsidR="00F32897" w:rsidRDefault="00F32897" w:rsidP="00F32897">
      <w:pPr>
        <w:jc w:val="both"/>
        <w:rPr>
          <w:rFonts w:ascii="Calibri" w:hAnsi="Calibri" w:cs="Calibri"/>
        </w:rPr>
      </w:pPr>
    </w:p>
    <w:p w:rsidR="00F32897" w:rsidRPr="00CE0A2C" w:rsidRDefault="00F32897" w:rsidP="00F3289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  <w:b/>
          <w:bCs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  <w:b/>
          <w:bCs/>
        </w:rPr>
        <w:t>BENAGRO s.r.o.</w:t>
      </w:r>
      <w:r w:rsidRPr="008358DA">
        <w:rPr>
          <w:rFonts w:ascii="Calibri" w:hAnsi="Calibri" w:cs="Calibri"/>
        </w:rPr>
        <w:t xml:space="preserve">, IČ 02079232, DIČ: CZ02079232, se sídlem </w:t>
      </w:r>
      <w:proofErr w:type="spellStart"/>
      <w:r w:rsidRPr="008358DA">
        <w:rPr>
          <w:rFonts w:ascii="Calibri" w:hAnsi="Calibri" w:cs="Calibri"/>
        </w:rPr>
        <w:t>Krsice</w:t>
      </w:r>
      <w:proofErr w:type="spellEnd"/>
      <w:r w:rsidRPr="008358DA">
        <w:rPr>
          <w:rFonts w:ascii="Calibri" w:hAnsi="Calibri" w:cs="Calibri"/>
        </w:rPr>
        <w:t xml:space="preserve"> čp. 68, 398 04 Čimelice, </w:t>
      </w:r>
      <w:proofErr w:type="spellStart"/>
      <w:r w:rsidRPr="008358DA">
        <w:rPr>
          <w:rFonts w:ascii="Calibri" w:hAnsi="Calibri" w:cs="Calibri"/>
        </w:rPr>
        <w:t>Sp</w:t>
      </w:r>
      <w:proofErr w:type="spellEnd"/>
      <w:r w:rsidRPr="008358DA">
        <w:rPr>
          <w:rFonts w:ascii="Calibri" w:hAnsi="Calibri" w:cs="Calibri"/>
        </w:rPr>
        <w:t>. Zn. C 22028 vedená u Krajského sou</w:t>
      </w:r>
      <w:r w:rsidR="002D2CC2">
        <w:rPr>
          <w:rFonts w:ascii="Calibri" w:hAnsi="Calibri" w:cs="Calibri"/>
        </w:rPr>
        <w:t>du v Českých Budějovicích, zastoupená</w:t>
      </w:r>
      <w:r w:rsidR="00EA321C">
        <w:rPr>
          <w:rFonts w:ascii="Calibri" w:hAnsi="Calibri" w:cs="Calibri"/>
        </w:rPr>
        <w:t xml:space="preserve"> jednatelem Jozef </w:t>
      </w:r>
      <w:proofErr w:type="spellStart"/>
      <w:r w:rsidR="00EA321C">
        <w:rPr>
          <w:rFonts w:ascii="Calibri" w:hAnsi="Calibri" w:cs="Calibri"/>
        </w:rPr>
        <w:t>Beniska</w:t>
      </w:r>
      <w:proofErr w:type="spellEnd"/>
      <w:r w:rsidRPr="008358DA">
        <w:rPr>
          <w:rFonts w:ascii="Calibri" w:hAnsi="Calibri" w:cs="Calibri"/>
        </w:rPr>
        <w:t xml:space="preserve"> (dále jako prodávající) </w:t>
      </w: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  <w:r w:rsidRPr="008358DA">
        <w:rPr>
          <w:rFonts w:ascii="Calibri" w:hAnsi="Calibri" w:cs="Calibri"/>
        </w:rPr>
        <w:t>I.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>Př</w:t>
      </w:r>
      <w:r w:rsidR="00EA321C">
        <w:rPr>
          <w:rFonts w:ascii="Calibri" w:hAnsi="Calibri" w:cs="Calibri"/>
        </w:rPr>
        <w:t>edmětem této smlouvy je koupě 30</w:t>
      </w:r>
      <w:r w:rsidRPr="008358DA">
        <w:rPr>
          <w:rFonts w:ascii="Calibri" w:hAnsi="Calibri" w:cs="Calibri"/>
        </w:rPr>
        <w:t xml:space="preserve"> tun hnojiva LAD 27 s obsahem ledku vápenatého v objemu 27%, dodávaného ve</w:t>
      </w:r>
      <w:r w:rsidR="00EA321C">
        <w:rPr>
          <w:rFonts w:ascii="Calibri" w:hAnsi="Calibri" w:cs="Calibri"/>
        </w:rPr>
        <w:t xml:space="preserve"> vacích „Big-</w:t>
      </w:r>
      <w:proofErr w:type="spellStart"/>
      <w:r w:rsidR="00EA321C">
        <w:rPr>
          <w:rFonts w:ascii="Calibri" w:hAnsi="Calibri" w:cs="Calibri"/>
        </w:rPr>
        <w:t>Bag</w:t>
      </w:r>
      <w:proofErr w:type="spellEnd"/>
      <w:r w:rsidR="00EA321C">
        <w:rPr>
          <w:rFonts w:ascii="Calibri" w:hAnsi="Calibri" w:cs="Calibri"/>
        </w:rPr>
        <w:t xml:space="preserve">“ o hmotnosti </w:t>
      </w:r>
      <w:r w:rsidRPr="008358DA">
        <w:rPr>
          <w:rFonts w:ascii="Calibri" w:hAnsi="Calibri" w:cs="Calibri"/>
        </w:rPr>
        <w:t>10q.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  <w:r w:rsidRPr="008358DA">
        <w:rPr>
          <w:rFonts w:ascii="Calibri" w:hAnsi="Calibri" w:cs="Calibri"/>
        </w:rPr>
        <w:t>II.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 xml:space="preserve">Prodávající shora uvedený ledek vápenatý touto smlouvu prodává a kupující do svého vlastnictví kupuje za dohodnutou kupní cenu </w:t>
      </w:r>
      <w:r w:rsidR="00EA321C">
        <w:rPr>
          <w:rFonts w:ascii="Calibri" w:hAnsi="Calibri" w:cs="Calibri"/>
        </w:rPr>
        <w:t>7 900</w:t>
      </w:r>
      <w:r w:rsidRPr="008358DA">
        <w:rPr>
          <w:rFonts w:ascii="Calibri" w:hAnsi="Calibri" w:cs="Calibri"/>
        </w:rPr>
        <w:t xml:space="preserve">,- Kč bez </w:t>
      </w:r>
      <w:r w:rsidR="00EA321C">
        <w:rPr>
          <w:rFonts w:ascii="Calibri" w:hAnsi="Calibri" w:cs="Calibri"/>
        </w:rPr>
        <w:t>DPH za 1 tunu a to v množství 30 tun. Celková cena činí 237 0</w:t>
      </w:r>
      <w:r w:rsidRPr="008358DA">
        <w:rPr>
          <w:rFonts w:ascii="Calibri" w:hAnsi="Calibri" w:cs="Calibri"/>
        </w:rPr>
        <w:t xml:space="preserve">00,-Kč bez DPH (slovy: </w:t>
      </w:r>
      <w:proofErr w:type="spellStart"/>
      <w:r w:rsidR="00EA321C">
        <w:rPr>
          <w:rFonts w:ascii="Calibri" w:hAnsi="Calibri" w:cs="Calibri"/>
        </w:rPr>
        <w:t>dvěstětřicetsedmtisíc</w:t>
      </w:r>
      <w:r w:rsidRPr="008358DA">
        <w:rPr>
          <w:rFonts w:ascii="Calibri" w:hAnsi="Calibri" w:cs="Calibri"/>
        </w:rPr>
        <w:t>korunčeských</w:t>
      </w:r>
      <w:proofErr w:type="spellEnd"/>
      <w:r w:rsidRPr="008358DA">
        <w:rPr>
          <w:rFonts w:ascii="Calibri" w:hAnsi="Calibri" w:cs="Calibri"/>
        </w:rPr>
        <w:t>)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  <w:r w:rsidRPr="008358DA">
        <w:rPr>
          <w:rFonts w:ascii="Calibri" w:hAnsi="Calibri" w:cs="Calibri"/>
        </w:rPr>
        <w:t>III.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>Prodávající prohlašuje, že předmět prodeje obsahující ledek vápenatý je určený k použití jako hnojivo a v tomto směru je nezávadný.</w:t>
      </w:r>
    </w:p>
    <w:p w:rsidR="00EA321C" w:rsidRPr="008358DA" w:rsidRDefault="00EA321C" w:rsidP="00F32897">
      <w:pPr>
        <w:widowControl w:val="0"/>
        <w:autoSpaceDE w:val="0"/>
        <w:jc w:val="both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  <w:r w:rsidRPr="008358DA">
        <w:rPr>
          <w:rFonts w:ascii="Calibri" w:hAnsi="Calibri" w:cs="Calibri"/>
        </w:rPr>
        <w:t>IV.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>Smluvní strany se dohodly, že prodá</w:t>
      </w:r>
      <w:r w:rsidR="00EA321C">
        <w:rPr>
          <w:rFonts w:ascii="Calibri" w:hAnsi="Calibri" w:cs="Calibri"/>
        </w:rPr>
        <w:t>vající dodá kupujícímu celkem 30</w:t>
      </w:r>
      <w:r w:rsidRPr="008358DA">
        <w:rPr>
          <w:rFonts w:ascii="Calibri" w:hAnsi="Calibri" w:cs="Calibri"/>
        </w:rPr>
        <w:t xml:space="preserve"> tun hnojiva LAD 27 s obsahem ledku vápenatého ulože</w:t>
      </w:r>
      <w:r w:rsidR="00EA321C">
        <w:rPr>
          <w:rFonts w:ascii="Calibri" w:hAnsi="Calibri" w:cs="Calibri"/>
        </w:rPr>
        <w:t>ných ve vacích Big-</w:t>
      </w:r>
      <w:proofErr w:type="spellStart"/>
      <w:r w:rsidR="00EA321C">
        <w:rPr>
          <w:rFonts w:ascii="Calibri" w:hAnsi="Calibri" w:cs="Calibri"/>
        </w:rPr>
        <w:t>Bag</w:t>
      </w:r>
      <w:proofErr w:type="spellEnd"/>
      <w:r w:rsidR="00EA321C">
        <w:rPr>
          <w:rFonts w:ascii="Calibri" w:hAnsi="Calibri" w:cs="Calibri"/>
        </w:rPr>
        <w:t xml:space="preserve"> o váze </w:t>
      </w:r>
      <w:r w:rsidRPr="008358DA">
        <w:rPr>
          <w:rFonts w:ascii="Calibri" w:hAnsi="Calibri" w:cs="Calibri"/>
        </w:rPr>
        <w:t xml:space="preserve">10q se spodním uzavíratelným vypouštěním. </w:t>
      </w:r>
      <w:r w:rsidRPr="00081576">
        <w:rPr>
          <w:rFonts w:ascii="Calibri" w:hAnsi="Calibri" w:cs="Calibri"/>
        </w:rPr>
        <w:t xml:space="preserve">Termín dodání je domluven </w:t>
      </w:r>
      <w:r w:rsidR="00F9223A" w:rsidRPr="00081576">
        <w:rPr>
          <w:rFonts w:ascii="Calibri" w:hAnsi="Calibri" w:cs="Calibri"/>
        </w:rPr>
        <w:t>do</w:t>
      </w:r>
      <w:r w:rsidR="00081576" w:rsidRPr="00081576">
        <w:rPr>
          <w:rFonts w:ascii="Calibri" w:hAnsi="Calibri" w:cs="Calibri"/>
        </w:rPr>
        <w:t xml:space="preserve"> konce měsíce únor 2024</w:t>
      </w:r>
      <w:r w:rsidRPr="00081576">
        <w:rPr>
          <w:rFonts w:ascii="Calibri" w:hAnsi="Calibri" w:cs="Calibri"/>
        </w:rPr>
        <w:t>.</w:t>
      </w: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 xml:space="preserve"> 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  <w:r w:rsidRPr="008358DA">
        <w:rPr>
          <w:rFonts w:ascii="Calibri" w:hAnsi="Calibri" w:cs="Calibri"/>
        </w:rPr>
        <w:t>V.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>Dohodnutá kupní cena zahrnuje i d</w:t>
      </w:r>
      <w:r w:rsidR="00F9223A">
        <w:rPr>
          <w:rFonts w:ascii="Calibri" w:hAnsi="Calibri" w:cs="Calibri"/>
        </w:rPr>
        <w:t>odávku do sídla kupujícího, kdy</w:t>
      </w:r>
      <w:r w:rsidRPr="008358DA">
        <w:rPr>
          <w:rFonts w:ascii="Calibri" w:hAnsi="Calibri" w:cs="Calibri"/>
        </w:rPr>
        <w:t xml:space="preserve"> místem dodání je areál hříbárny v obci Nový Dvůr u Písku, na adrese Topolová </w:t>
      </w:r>
      <w:proofErr w:type="gramStart"/>
      <w:r w:rsidRPr="008358DA">
        <w:rPr>
          <w:rFonts w:ascii="Calibri" w:hAnsi="Calibri" w:cs="Calibri"/>
        </w:rPr>
        <w:t>č.p.</w:t>
      </w:r>
      <w:proofErr w:type="gramEnd"/>
      <w:r w:rsidRPr="008358DA">
        <w:rPr>
          <w:rFonts w:ascii="Calibri" w:hAnsi="Calibri" w:cs="Calibri"/>
        </w:rPr>
        <w:t xml:space="preserve"> 1. Nebezpečí škody na věci přechází na kupujícího okamžikem převzetí v místě sídla kupujícího. 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  <w:r w:rsidRPr="008358DA">
        <w:rPr>
          <w:rFonts w:ascii="Calibri" w:hAnsi="Calibri" w:cs="Calibri"/>
        </w:rPr>
        <w:t>VI.</w:t>
      </w:r>
    </w:p>
    <w:p w:rsidR="00F32897" w:rsidRPr="008358DA" w:rsidRDefault="00F32897" w:rsidP="00F32897">
      <w:pPr>
        <w:widowControl w:val="0"/>
        <w:autoSpaceDE w:val="0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 xml:space="preserve">Kupující uhradí kupní cenu do </w:t>
      </w:r>
      <w:r w:rsidRPr="00343283">
        <w:rPr>
          <w:rFonts w:ascii="Calibri" w:hAnsi="Calibri" w:cs="Calibri"/>
        </w:rPr>
        <w:t>30</w:t>
      </w:r>
      <w:r w:rsidRPr="008358DA">
        <w:rPr>
          <w:rFonts w:ascii="Calibri" w:hAnsi="Calibri" w:cs="Calibri"/>
        </w:rPr>
        <w:t xml:space="preserve"> dnů po obdržení daňového dokladu od prodávajícího a to převodem na účet prodávajícího, který bude uveden na daňovém dokladu. Kupující je oprávněn ve lhůtě splatnosti vrátit prodávajícímu daňový doklad, který neobsahuje nezbytné náležitosti</w:t>
      </w:r>
      <w:r w:rsidRPr="008358DA">
        <w:rPr>
          <w:rFonts w:ascii="Calibri" w:eastAsia="Thoth-Unicode" w:hAnsi="Calibri" w:cs="Calibri"/>
          <w:sz w:val="21"/>
          <w:szCs w:val="21"/>
        </w:rPr>
        <w:t xml:space="preserve"> </w:t>
      </w:r>
      <w:r w:rsidRPr="008358DA">
        <w:rPr>
          <w:rFonts w:ascii="Calibri" w:eastAsia="Thoth-Unicode" w:hAnsi="Calibri" w:cs="Calibri"/>
        </w:rPr>
        <w:t>s tím, že doba splatnosti nově vystaveného daňového dokladu začíná znovu běžet ode dne jejího doručení kupujícímu.</w:t>
      </w:r>
    </w:p>
    <w:p w:rsidR="00F32897" w:rsidRPr="008358DA" w:rsidRDefault="00F32897" w:rsidP="00F32897">
      <w:pPr>
        <w:widowControl w:val="0"/>
        <w:autoSpaceDE w:val="0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  <w:r w:rsidRPr="008358DA">
        <w:rPr>
          <w:rFonts w:ascii="Calibri" w:hAnsi="Calibri" w:cs="Calibri"/>
        </w:rPr>
        <w:t>VII.</w:t>
      </w: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eastAsia="Thoth-Unicode" w:hAnsi="Calibri" w:cs="Calibri"/>
        </w:rPr>
        <w:t xml:space="preserve">Smluvní strany jsou oprávněny odstoupit od smlouvy </w:t>
      </w:r>
      <w:r w:rsidR="00181B7A">
        <w:rPr>
          <w:rFonts w:ascii="Calibri" w:eastAsia="Thoth-Unicode" w:hAnsi="Calibri" w:cs="Calibri"/>
        </w:rPr>
        <w:t>při podstatném porušení smlouvy,</w:t>
      </w:r>
      <w:r w:rsidRPr="008358DA">
        <w:rPr>
          <w:rFonts w:ascii="Calibri" w:eastAsia="Thoth-Unicode" w:hAnsi="Calibri" w:cs="Calibri"/>
        </w:rPr>
        <w:t xml:space="preserve"> a pokud tento úmysl oznámí oprávněná strana druhé straně do 10 dnů od podstatného porušení povinn</w:t>
      </w:r>
      <w:r w:rsidR="00F9223A">
        <w:rPr>
          <w:rFonts w:ascii="Calibri" w:eastAsia="Thoth-Unicode" w:hAnsi="Calibri" w:cs="Calibri"/>
        </w:rPr>
        <w:t>ostí</w:t>
      </w:r>
      <w:r w:rsidRPr="008358DA">
        <w:rPr>
          <w:rFonts w:ascii="Calibri" w:eastAsia="Thoth-Unicode" w:hAnsi="Calibri" w:cs="Calibri"/>
        </w:rPr>
        <w:t>. Za podstatné porušení smlouvy se považuje:</w:t>
      </w:r>
    </w:p>
    <w:p w:rsidR="00F32897" w:rsidRPr="008358DA" w:rsidRDefault="00F32897" w:rsidP="00F32897">
      <w:pPr>
        <w:autoSpaceDE w:val="0"/>
        <w:jc w:val="both"/>
        <w:rPr>
          <w:rFonts w:ascii="Calibri" w:hAnsi="Calibri" w:cs="Calibri"/>
        </w:rPr>
      </w:pPr>
      <w:r w:rsidRPr="008358DA">
        <w:rPr>
          <w:rFonts w:ascii="Calibri" w:eastAsia="Thoth-Unicode" w:hAnsi="Calibri" w:cs="Calibri"/>
        </w:rPr>
        <w:t>a) prodlení prodávajícího s dodáním zboží delší než 20 dnů;</w:t>
      </w:r>
    </w:p>
    <w:p w:rsidR="00F32897" w:rsidRPr="008358DA" w:rsidRDefault="00F32897" w:rsidP="00F32897">
      <w:pPr>
        <w:autoSpaceDE w:val="0"/>
        <w:jc w:val="both"/>
        <w:rPr>
          <w:rFonts w:ascii="Calibri" w:hAnsi="Calibri" w:cs="Calibri"/>
        </w:rPr>
      </w:pPr>
      <w:r w:rsidRPr="008358DA">
        <w:rPr>
          <w:rFonts w:ascii="Calibri" w:eastAsia="Thoth-Unicode" w:hAnsi="Calibri" w:cs="Calibri"/>
        </w:rPr>
        <w:t>b) kupující nesplní své finanční závazky vůči prodávajícímu v určené lhůtě a nesplní je ani v dodatečném terminu 10 dnů;</w:t>
      </w:r>
    </w:p>
    <w:p w:rsidR="00F32897" w:rsidRPr="008358DA" w:rsidRDefault="00F32897" w:rsidP="00F32897">
      <w:pPr>
        <w:autoSpaceDE w:val="0"/>
        <w:jc w:val="both"/>
        <w:rPr>
          <w:rFonts w:ascii="Calibri" w:hAnsi="Calibri" w:cs="Calibri"/>
        </w:rPr>
      </w:pPr>
      <w:r w:rsidRPr="008358DA">
        <w:rPr>
          <w:rFonts w:ascii="Calibri" w:eastAsia="Thoth-Unicode" w:hAnsi="Calibri" w:cs="Calibri"/>
        </w:rPr>
        <w:t>c) nesplněni kvalitativních a kvantitativních požadavků na zboží;</w:t>
      </w:r>
    </w:p>
    <w:p w:rsidR="00F32897" w:rsidRPr="008358DA" w:rsidRDefault="00F32897" w:rsidP="00F32897">
      <w:pPr>
        <w:autoSpaceDE w:val="0"/>
        <w:jc w:val="both"/>
        <w:rPr>
          <w:rFonts w:ascii="Calibri" w:hAnsi="Calibri" w:cs="Calibri"/>
        </w:rPr>
      </w:pPr>
      <w:r w:rsidRPr="008358DA">
        <w:rPr>
          <w:rFonts w:ascii="Calibri" w:eastAsia="Thoth-Unicode" w:hAnsi="Calibri" w:cs="Calibri"/>
        </w:rPr>
        <w:t>d) pokud se prodávající stane nespolehlivým plátcem DPH dle zákona č. 235/2004 Sb.,</w:t>
      </w:r>
      <w:r w:rsidR="00F9223A">
        <w:rPr>
          <w:rFonts w:ascii="Calibri" w:hAnsi="Calibri" w:cs="Calibri"/>
        </w:rPr>
        <w:t xml:space="preserve"> </w:t>
      </w:r>
      <w:r w:rsidRPr="008358DA">
        <w:rPr>
          <w:rFonts w:ascii="Calibri" w:eastAsia="Thoth-Unicode" w:hAnsi="Calibri" w:cs="Calibri"/>
        </w:rPr>
        <w:t>o dani z přidané hodnoty, ve znění pozdějších předpisů;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  <w:r w:rsidRPr="008358DA">
        <w:rPr>
          <w:rFonts w:ascii="Calibri" w:hAnsi="Calibri" w:cs="Calibri"/>
        </w:rPr>
        <w:t>VIII.</w:t>
      </w: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Pr="008358DA" w:rsidRDefault="00F32897" w:rsidP="00F32897">
      <w:pPr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F32897" w:rsidRPr="008358DA" w:rsidRDefault="00F32897" w:rsidP="00F32897">
      <w:pPr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 xml:space="preserve">Prodávající bere na vědomí, že kupující je povinen uveřejnit tuto smlouvu v registru smluv dle zák. č. 340/2015 Sb. zákona o registru smluv a tuto povinnost zajistí sám kupující. </w:t>
      </w:r>
    </w:p>
    <w:p w:rsidR="00F32897" w:rsidRPr="008358DA" w:rsidRDefault="00F32897" w:rsidP="00F32897">
      <w:pPr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F32897" w:rsidRPr="008358DA" w:rsidRDefault="00F32897" w:rsidP="00F32897">
      <w:pPr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F32897" w:rsidRPr="008358DA" w:rsidRDefault="00F32897" w:rsidP="00F32897">
      <w:pPr>
        <w:jc w:val="both"/>
        <w:rPr>
          <w:rFonts w:ascii="Calibri" w:hAnsi="Calibri" w:cs="Calibri"/>
        </w:rPr>
      </w:pPr>
    </w:p>
    <w:p w:rsidR="00F32897" w:rsidRPr="008358DA" w:rsidRDefault="00F32897" w:rsidP="00F32897">
      <w:pPr>
        <w:jc w:val="center"/>
        <w:rPr>
          <w:rFonts w:ascii="Calibri" w:hAnsi="Calibri" w:cs="Calibri"/>
        </w:rPr>
      </w:pPr>
      <w:r w:rsidRPr="008358DA">
        <w:rPr>
          <w:rFonts w:ascii="Calibri" w:hAnsi="Calibri" w:cs="Calibri"/>
        </w:rPr>
        <w:t>IX.</w:t>
      </w:r>
    </w:p>
    <w:p w:rsidR="00F32897" w:rsidRPr="008358DA" w:rsidRDefault="00F32897" w:rsidP="00F32897">
      <w:pPr>
        <w:jc w:val="both"/>
        <w:rPr>
          <w:rFonts w:ascii="Calibri" w:hAnsi="Calibri" w:cs="Calibri"/>
        </w:rPr>
      </w:pPr>
    </w:p>
    <w:p w:rsidR="00F32897" w:rsidRPr="008358DA" w:rsidRDefault="00F32897" w:rsidP="00F32897">
      <w:pPr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>Tuto smlouvu lze doplňovat pouze písemným</w:t>
      </w:r>
      <w:r w:rsidR="00181B7A">
        <w:rPr>
          <w:rFonts w:ascii="Calibri" w:hAnsi="Calibri" w:cs="Calibri"/>
        </w:rPr>
        <w:t>i dodatky</w:t>
      </w:r>
      <w:r w:rsidRPr="008358DA">
        <w:rPr>
          <w:rFonts w:ascii="Calibri" w:hAnsi="Calibri" w:cs="Calibri"/>
        </w:rPr>
        <w:t xml:space="preserve"> na základě shody obou smluvních stran. </w:t>
      </w:r>
    </w:p>
    <w:p w:rsidR="00F32897" w:rsidRPr="008358DA" w:rsidRDefault="00F32897" w:rsidP="00F32897">
      <w:pPr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 xml:space="preserve">Tato smlouva se vyhotovuje ve dvojím vyhotovení a každé vyhotovení je originálem. Prodávající a kupující prohlašují, že si tuto kupní smlouvu přečetli, smlouvě rozumí, nemají k ní žádných připomínek a prohlašují, že tato smlouva byla sepsána podle jejich pravé a svobodné vůle a plně s obsahem této smlouvy souhlasí a na důkaz toho připojují své vlastnoruční podpisy. </w:t>
      </w:r>
    </w:p>
    <w:p w:rsidR="00F32897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 xml:space="preserve">Podpisem této smlouvy nabývá tato smlouva platnosti, účinnost této smlouvy nastává zveřejněním v registru smluv. </w:t>
      </w:r>
    </w:p>
    <w:p w:rsidR="00F32897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</w:p>
    <w:p w:rsidR="00181B7A" w:rsidRPr="008358DA" w:rsidRDefault="00181B7A" w:rsidP="00F32897">
      <w:pPr>
        <w:widowControl w:val="0"/>
        <w:autoSpaceDE w:val="0"/>
        <w:jc w:val="both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center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 xml:space="preserve">V Písku dne </w:t>
      </w:r>
      <w:proofErr w:type="gramStart"/>
      <w:r w:rsidR="00081576">
        <w:rPr>
          <w:rFonts w:ascii="Calibri" w:hAnsi="Calibri" w:cs="Calibri"/>
        </w:rPr>
        <w:t>22.1.2024</w:t>
      </w:r>
      <w:bookmarkStart w:id="0" w:name="_GoBack"/>
      <w:bookmarkEnd w:id="0"/>
      <w:proofErr w:type="gramEnd"/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</w:p>
    <w:p w:rsidR="00F32897" w:rsidRPr="008358DA" w:rsidRDefault="00F32897" w:rsidP="00F32897">
      <w:pPr>
        <w:widowControl w:val="0"/>
        <w:autoSpaceDE w:val="0"/>
        <w:jc w:val="both"/>
        <w:rPr>
          <w:rFonts w:ascii="Calibri" w:hAnsi="Calibri" w:cs="Calibri"/>
        </w:rPr>
      </w:pPr>
      <w:r w:rsidRPr="008358DA">
        <w:rPr>
          <w:rFonts w:ascii="Calibri" w:hAnsi="Calibri" w:cs="Calibri"/>
        </w:rPr>
        <w:t>................................................</w:t>
      </w:r>
      <w:r w:rsidRPr="008358DA">
        <w:rPr>
          <w:rFonts w:ascii="Calibri" w:hAnsi="Calibri" w:cs="Calibri"/>
        </w:rPr>
        <w:tab/>
      </w:r>
      <w:r w:rsidRPr="008358DA">
        <w:rPr>
          <w:rFonts w:ascii="Calibri" w:hAnsi="Calibri" w:cs="Calibri"/>
        </w:rPr>
        <w:tab/>
      </w:r>
      <w:r w:rsidRPr="008358DA">
        <w:rPr>
          <w:rFonts w:ascii="Calibri" w:hAnsi="Calibri" w:cs="Calibri"/>
        </w:rPr>
        <w:tab/>
      </w:r>
      <w:r w:rsidRPr="008358DA">
        <w:rPr>
          <w:rFonts w:ascii="Calibri" w:hAnsi="Calibri" w:cs="Calibri"/>
        </w:rPr>
        <w:tab/>
      </w:r>
      <w:r w:rsidR="00F9223A">
        <w:rPr>
          <w:rFonts w:ascii="Calibri" w:hAnsi="Calibri" w:cs="Calibri"/>
        </w:rPr>
        <w:tab/>
      </w:r>
      <w:r w:rsidRPr="008358DA">
        <w:rPr>
          <w:rFonts w:ascii="Calibri" w:hAnsi="Calibri" w:cs="Calibri"/>
        </w:rPr>
        <w:t xml:space="preserve">     …….........................................</w:t>
      </w:r>
    </w:p>
    <w:p w:rsidR="00F32897" w:rsidRDefault="007E4B86" w:rsidP="00F32897">
      <w:pPr>
        <w:widowControl w:val="0"/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Zemský hřebčinec Písek</w:t>
      </w:r>
      <w:r w:rsidR="00F32897" w:rsidRPr="008358DA">
        <w:rPr>
          <w:rFonts w:ascii="Calibri" w:hAnsi="Calibri" w:cs="Calibri"/>
        </w:rPr>
        <w:t xml:space="preserve"> </w:t>
      </w:r>
      <w:proofErr w:type="gramStart"/>
      <w:r w:rsidR="00F32897" w:rsidRPr="008358DA">
        <w:rPr>
          <w:rFonts w:ascii="Calibri" w:hAnsi="Calibri" w:cs="Calibri"/>
        </w:rPr>
        <w:t>s.p.</w:t>
      </w:r>
      <w:proofErr w:type="gramEnd"/>
      <w:r w:rsidR="00F32897" w:rsidRPr="008358DA">
        <w:rPr>
          <w:rFonts w:ascii="Calibri" w:hAnsi="Calibri" w:cs="Calibri"/>
        </w:rPr>
        <w:t>o</w:t>
      </w:r>
      <w:r w:rsidR="00F32897">
        <w:rPr>
          <w:rFonts w:ascii="Calibri" w:hAnsi="Calibri" w:cs="Calibri"/>
        </w:rPr>
        <w:t>.</w:t>
      </w:r>
      <w:r w:rsidR="00F32897">
        <w:rPr>
          <w:rFonts w:ascii="Calibri" w:hAnsi="Calibri" w:cs="Calibri"/>
        </w:rPr>
        <w:tab/>
      </w:r>
      <w:r w:rsidR="00F32897">
        <w:rPr>
          <w:rFonts w:ascii="Calibri" w:hAnsi="Calibri" w:cs="Calibri"/>
        </w:rPr>
        <w:tab/>
      </w:r>
      <w:r w:rsidR="00F32897">
        <w:rPr>
          <w:rFonts w:ascii="Calibri" w:hAnsi="Calibri" w:cs="Calibri"/>
        </w:rPr>
        <w:tab/>
        <w:t xml:space="preserve">      </w:t>
      </w:r>
      <w:r w:rsidR="00F32897">
        <w:rPr>
          <w:rFonts w:ascii="Calibri" w:hAnsi="Calibri" w:cs="Calibri"/>
        </w:rPr>
        <w:tab/>
      </w:r>
      <w:r w:rsidR="00F32897">
        <w:rPr>
          <w:rFonts w:ascii="Calibri" w:hAnsi="Calibri" w:cs="Calibri"/>
        </w:rPr>
        <w:tab/>
        <w:t xml:space="preserve"> </w:t>
      </w:r>
      <w:r w:rsidR="00F9223A">
        <w:rPr>
          <w:rFonts w:ascii="Calibri" w:hAnsi="Calibri" w:cs="Calibri"/>
        </w:rPr>
        <w:tab/>
      </w:r>
      <w:r w:rsidR="00F32897">
        <w:rPr>
          <w:rFonts w:ascii="Calibri" w:hAnsi="Calibri" w:cs="Calibri"/>
        </w:rPr>
        <w:t xml:space="preserve">    BENAGRO s.r.o.</w:t>
      </w:r>
    </w:p>
    <w:p w:rsidR="0082743F" w:rsidRPr="00204438" w:rsidRDefault="0082743F" w:rsidP="00747844">
      <w:pPr>
        <w:rPr>
          <w:rFonts w:cstheme="minorHAnsi"/>
          <w:b/>
          <w:bCs/>
          <w:sz w:val="28"/>
          <w:szCs w:val="28"/>
        </w:rPr>
      </w:pPr>
    </w:p>
    <w:p w:rsidR="00DB5B3B" w:rsidRPr="00204438" w:rsidRDefault="00DB5B3B" w:rsidP="00747844">
      <w:pPr>
        <w:rPr>
          <w:rFonts w:cstheme="minorHAnsi"/>
          <w:sz w:val="24"/>
          <w:szCs w:val="24"/>
        </w:rPr>
      </w:pPr>
    </w:p>
    <w:sectPr w:rsidR="00DB5B3B" w:rsidRPr="00204438" w:rsidSect="00EA321C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57" w:rsidRDefault="00F47F57" w:rsidP="00D248D7">
      <w:r>
        <w:separator/>
      </w:r>
    </w:p>
  </w:endnote>
  <w:endnote w:type="continuationSeparator" w:id="0">
    <w:p w:rsidR="00F47F57" w:rsidRDefault="00F47F57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th-Unicode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395228"/>
      <w:docPartObj>
        <w:docPartGallery w:val="Page Numbers (Bottom of Page)"/>
        <w:docPartUnique/>
      </w:docPartObj>
    </w:sdtPr>
    <w:sdtEndPr/>
    <w:sdtContent>
      <w:p w:rsidR="00F32897" w:rsidRDefault="00F328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576">
          <w:rPr>
            <w:noProof/>
          </w:rPr>
          <w:t>2</w:t>
        </w:r>
        <w:r>
          <w:fldChar w:fldCharType="end"/>
        </w:r>
      </w:p>
    </w:sdtContent>
  </w:sdt>
  <w:p w:rsidR="00F32897" w:rsidRDefault="00F328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57" w:rsidRDefault="00F47F57" w:rsidP="00D248D7">
      <w:r>
        <w:separator/>
      </w:r>
    </w:p>
  </w:footnote>
  <w:footnote w:type="continuationSeparator" w:id="0">
    <w:p w:rsidR="00F47F57" w:rsidRDefault="00F47F57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EA321C" w:rsidRDefault="00D248D7" w:rsidP="00D248D7">
    <w:pPr>
      <w:pStyle w:val="Zhlav"/>
      <w:jc w:val="center"/>
      <w:rPr>
        <w:rFonts w:cstheme="minorHAnsi"/>
        <w:sz w:val="24"/>
      </w:rPr>
    </w:pPr>
    <w:r w:rsidRPr="00EA321C">
      <w:rPr>
        <w:rFonts w:cstheme="minorHAnsi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373D8" wp14:editId="333003CE">
              <wp:simplePos x="0" y="0"/>
              <wp:positionH relativeFrom="column">
                <wp:posOffset>-575945</wp:posOffset>
              </wp:positionH>
              <wp:positionV relativeFrom="paragraph">
                <wp:posOffset>-154305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EC470B" id="Obdélník 1" o:spid="_x0000_s1026" style="position:absolute;margin-left:-45.35pt;margin-top:-12.15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ucICj3AAAAAoBAAAPAAAAZHJzL2Rv&#10;d25yZXYueG1sTI9NT8MwDIbvSPsPkSdx29IWxlhpOk1IPXJgIM5ek7XVEqdq0g/+PeYEN1t+9Pp5&#10;i+PirJjMEDpPCtJtAsJQ7XVHjYLPj2rzDCJEJI3Wk1HwbQIcy9Vdgbn2M72b6RwbwSEUclTQxtjn&#10;Uoa6NQ7D1veG+Hb1g8PI69BIPeDM4c7KLEmepMOO+EOLvXltTX07j04Bnrr9TLf+mr7hVxUyG6ex&#10;Oih1v15OLyCiWeIfDL/6rA4lO138SDoIq2BzSPaM8pA9PoBgYpdylwuT6S4DWRbyf4XyBw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G5wgKP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EA321C">
      <w:rPr>
        <w:rFonts w:cstheme="minorHAnsi"/>
        <w:sz w:val="24"/>
      </w:rPr>
      <w:t xml:space="preserve">Zemský hřebčinec Písek </w:t>
    </w:r>
    <w:proofErr w:type="gramStart"/>
    <w:r w:rsidRPr="00EA321C">
      <w:rPr>
        <w:rFonts w:cstheme="minorHAnsi"/>
        <w:sz w:val="24"/>
      </w:rPr>
      <w:t>s.p.</w:t>
    </w:r>
    <w:proofErr w:type="gramEnd"/>
    <w:r w:rsidRPr="00EA321C">
      <w:rPr>
        <w:rFonts w:cstheme="minorHAnsi"/>
        <w:sz w:val="24"/>
      </w:rPr>
      <w:t>o.</w:t>
    </w:r>
  </w:p>
  <w:p w:rsidR="00D248D7" w:rsidRPr="00EA321C" w:rsidRDefault="00EA321C" w:rsidP="00D248D7">
    <w:pPr>
      <w:pStyle w:val="Zhlav"/>
      <w:jc w:val="center"/>
      <w:rPr>
        <w:rFonts w:cstheme="minorHAnsi"/>
      </w:rPr>
    </w:pPr>
    <w:r w:rsidRPr="00EA321C">
      <w:rPr>
        <w:rFonts w:cstheme="minorHAnsi"/>
      </w:rPr>
      <w:t>U Hřebčince 479, 397 01 Písek</w:t>
    </w:r>
  </w:p>
  <w:p w:rsidR="00B15404" w:rsidRPr="00EA321C" w:rsidRDefault="00D248D7" w:rsidP="00B15404">
    <w:pPr>
      <w:pStyle w:val="Zhlav"/>
      <w:jc w:val="center"/>
      <w:rPr>
        <w:rFonts w:cstheme="minorHAnsi"/>
      </w:rPr>
    </w:pPr>
    <w:r w:rsidRPr="00EA321C">
      <w:rPr>
        <w:rFonts w:cstheme="minorHAnsi"/>
      </w:rPr>
      <w:t xml:space="preserve">e-mail: </w:t>
    </w:r>
    <w:hyperlink r:id="rId3" w:history="1">
      <w:r w:rsidR="00B15404" w:rsidRPr="00EA321C">
        <w:rPr>
          <w:rStyle w:val="Hypertextovodkaz"/>
          <w:rFonts w:cstheme="minorHAnsi"/>
        </w:rPr>
        <w:t>podatelna@zemskyhrebcinecpisek.cz</w:t>
      </w:r>
    </w:hyperlink>
  </w:p>
  <w:p w:rsidR="001741A2" w:rsidRPr="002D6567" w:rsidRDefault="001741A2" w:rsidP="00D248D7">
    <w:pPr>
      <w:pStyle w:val="Zhlav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9464B"/>
    <w:multiLevelType w:val="multilevel"/>
    <w:tmpl w:val="E61667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C55548"/>
    <w:multiLevelType w:val="multilevel"/>
    <w:tmpl w:val="D608A97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34847"/>
    <w:rsid w:val="00040A3A"/>
    <w:rsid w:val="00081576"/>
    <w:rsid w:val="000A03D9"/>
    <w:rsid w:val="000A5C5F"/>
    <w:rsid w:val="00103305"/>
    <w:rsid w:val="001741A2"/>
    <w:rsid w:val="00181B7A"/>
    <w:rsid w:val="001B1785"/>
    <w:rsid w:val="001C0F62"/>
    <w:rsid w:val="001D48AA"/>
    <w:rsid w:val="00204438"/>
    <w:rsid w:val="00230FDD"/>
    <w:rsid w:val="002431BC"/>
    <w:rsid w:val="00276441"/>
    <w:rsid w:val="0027686C"/>
    <w:rsid w:val="0028573D"/>
    <w:rsid w:val="002B1C60"/>
    <w:rsid w:val="002C3AEE"/>
    <w:rsid w:val="002D2CC2"/>
    <w:rsid w:val="002D6567"/>
    <w:rsid w:val="003375C9"/>
    <w:rsid w:val="00343283"/>
    <w:rsid w:val="004C2C7F"/>
    <w:rsid w:val="004F4F81"/>
    <w:rsid w:val="005454EE"/>
    <w:rsid w:val="00566475"/>
    <w:rsid w:val="005F6EC4"/>
    <w:rsid w:val="00607E91"/>
    <w:rsid w:val="006C76C2"/>
    <w:rsid w:val="00747844"/>
    <w:rsid w:val="00754639"/>
    <w:rsid w:val="00771CD0"/>
    <w:rsid w:val="007A6D72"/>
    <w:rsid w:val="007B7299"/>
    <w:rsid w:val="007C4B50"/>
    <w:rsid w:val="007E4B86"/>
    <w:rsid w:val="007F5E25"/>
    <w:rsid w:val="0082743F"/>
    <w:rsid w:val="00833A2F"/>
    <w:rsid w:val="00875C19"/>
    <w:rsid w:val="008A5BBC"/>
    <w:rsid w:val="009421C3"/>
    <w:rsid w:val="00952D85"/>
    <w:rsid w:val="0096542B"/>
    <w:rsid w:val="00974738"/>
    <w:rsid w:val="00A2091E"/>
    <w:rsid w:val="00A50FDB"/>
    <w:rsid w:val="00A529FD"/>
    <w:rsid w:val="00A55722"/>
    <w:rsid w:val="00AC1389"/>
    <w:rsid w:val="00AE757B"/>
    <w:rsid w:val="00B15404"/>
    <w:rsid w:val="00B60569"/>
    <w:rsid w:val="00B9314A"/>
    <w:rsid w:val="00BA0346"/>
    <w:rsid w:val="00BD719D"/>
    <w:rsid w:val="00C06CCC"/>
    <w:rsid w:val="00C36F09"/>
    <w:rsid w:val="00C4172F"/>
    <w:rsid w:val="00C81041"/>
    <w:rsid w:val="00CF03FB"/>
    <w:rsid w:val="00CF5141"/>
    <w:rsid w:val="00D14216"/>
    <w:rsid w:val="00D248D7"/>
    <w:rsid w:val="00D27483"/>
    <w:rsid w:val="00D47923"/>
    <w:rsid w:val="00D63BA0"/>
    <w:rsid w:val="00D66988"/>
    <w:rsid w:val="00DA6860"/>
    <w:rsid w:val="00DB5B3B"/>
    <w:rsid w:val="00EA321C"/>
    <w:rsid w:val="00EC1E27"/>
    <w:rsid w:val="00EE2C8E"/>
    <w:rsid w:val="00F32897"/>
    <w:rsid w:val="00F47F57"/>
    <w:rsid w:val="00F61404"/>
    <w:rsid w:val="00F84FC7"/>
    <w:rsid w:val="00F85925"/>
    <w:rsid w:val="00F9223A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204438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204438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20443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204438"/>
    <w:pPr>
      <w:keepNext/>
      <w:numPr>
        <w:ilvl w:val="3"/>
        <w:numId w:val="2"/>
      </w:numPr>
      <w:suppressAutoHyphens/>
      <w:jc w:val="both"/>
      <w:outlineLvl w:val="3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204438"/>
    <w:pPr>
      <w:keepNext/>
      <w:numPr>
        <w:ilvl w:val="4"/>
        <w:numId w:val="2"/>
      </w:numPr>
      <w:suppressAutoHyphens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204438"/>
    <w:pPr>
      <w:keepNext/>
      <w:numPr>
        <w:ilvl w:val="5"/>
        <w:numId w:val="2"/>
      </w:numPr>
      <w:suppressAutoHyphens/>
      <w:jc w:val="center"/>
      <w:outlineLvl w:val="5"/>
    </w:pPr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0443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20443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204438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204438"/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paragraph" w:styleId="Zkladntext">
    <w:name w:val="Body Text"/>
    <w:basedOn w:val="Normln"/>
    <w:link w:val="ZkladntextChar"/>
    <w:rsid w:val="00204438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20443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Vchoz">
    <w:name w:val="Výchozí"/>
    <w:qFormat/>
    <w:rsid w:val="00204438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Štěpánka Mikešová</cp:lastModifiedBy>
  <cp:revision>11</cp:revision>
  <cp:lastPrinted>2024-01-22T11:05:00Z</cp:lastPrinted>
  <dcterms:created xsi:type="dcterms:W3CDTF">2022-11-28T08:44:00Z</dcterms:created>
  <dcterms:modified xsi:type="dcterms:W3CDTF">2024-01-22T11:05:00Z</dcterms:modified>
</cp:coreProperties>
</file>