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6C41" w14:textId="77777777" w:rsidR="00684D71" w:rsidRDefault="00684D71">
      <w:pPr>
        <w:spacing w:line="14" w:lineRule="exact"/>
        <w:jc w:val="center"/>
        <w:sectPr w:rsidR="003B16EC">
          <w:pgSz w:w="11900" w:h="16840"/>
          <w:pgMar w:top="569" w:right="894" w:bottom="992" w:left="850" w:header="569" w:footer="992" w:gutter="0"/>
          <w:cols w:space="708"/>
        </w:sectPr>
      </w:pPr>
      <w:bookmarkStart w:id="0" w:name="_bookmark0"/>
      <w:bookmarkEnd w:id="0"/>
    </w:p>
    <w:p w14:paraId="079EDAE0" w14:textId="1F6BADE1" w:rsidR="00684D71" w:rsidRDefault="00684D71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55AAAE" wp14:editId="79F0A1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1577412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EFD50" id="polygon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" path="m50,125r51000,e">
                <v:stroke joinstyle="miter"/>
                <v:path o:connecttype="custom" o:connectlocs="621,317500;63437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81AAC8" wp14:editId="6F473C58">
                <wp:simplePos x="0" y="0"/>
                <wp:positionH relativeFrom="page">
                  <wp:posOffset>533400</wp:posOffset>
                </wp:positionH>
                <wp:positionV relativeFrom="page">
                  <wp:posOffset>818515</wp:posOffset>
                </wp:positionV>
                <wp:extent cx="6489700" cy="31750"/>
                <wp:effectExtent l="0" t="0" r="6350" b="0"/>
                <wp:wrapNone/>
                <wp:docPr id="1500913592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175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A15C" id="WS_polygon1" o:spid="_x0000_s1026" style="position:absolute;margin-left:42pt;margin-top:64.45pt;width:511pt;height: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" path="m50,125r51000,e" strokecolor="gray">
                <v:fill opacity="0"/>
                <v:stroke joinstyle="miter"/>
                <v:path o:connecttype="custom" o:connectlocs="6350,15875;6483350,15875" o:connectangles="0,0"/>
                <w10:wrap anchorx="page" anchory="page"/>
              </v:shape>
            </w:pict>
          </mc:Fallback>
        </mc:AlternateContent>
      </w:r>
    </w:p>
    <w:p w14:paraId="743F6E02" w14:textId="77777777" w:rsidR="00684D71" w:rsidRDefault="00684D71">
      <w:pPr>
        <w:autoSpaceDE w:val="0"/>
        <w:autoSpaceDN w:val="0"/>
        <w:spacing w:before="14" w:line="229" w:lineRule="exact"/>
        <w:ind w:left="3354"/>
        <w:jc w:val="left"/>
      </w:pPr>
      <w:r>
        <w:rPr>
          <w:rFonts w:ascii="DejaVu Serif" w:eastAsia="DejaVu Serif" w:hAnsi="DejaVu Serif" w:cs="DejaVu Serif"/>
          <w:b/>
          <w:bCs/>
          <w:color w:val="000000"/>
          <w:spacing w:val="-3"/>
          <w:w w:val="90"/>
          <w:kern w:val="0"/>
          <w:sz w:val="20"/>
        </w:rPr>
        <w:t>Mateřská</w:t>
      </w:r>
      <w:r>
        <w:rPr>
          <w:rFonts w:ascii="DejaVu Serif" w:eastAsia="DejaVu Serif" w:hAnsi="DejaVu Serif" w:cs="DejaVu Serif"/>
          <w:b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6"/>
          <w:w w:val="93"/>
          <w:kern w:val="0"/>
          <w:sz w:val="20"/>
        </w:rPr>
        <w:t>škola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9"/>
          <w:w w:val="81"/>
          <w:kern w:val="0"/>
          <w:sz w:val="20"/>
        </w:rPr>
        <w:t>Pohádka</w:t>
      </w:r>
      <w:r>
        <w:rPr>
          <w:rFonts w:ascii="DejaVu Serif" w:eastAsia="DejaVu Serif" w:hAnsi="DejaVu Serif" w:cs="DejaVu Serif"/>
          <w:b/>
          <w:bCs/>
          <w:color w:val="000000"/>
          <w:w w:val="7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4"/>
          <w:w w:val="91"/>
          <w:kern w:val="0"/>
          <w:sz w:val="20"/>
        </w:rPr>
        <w:t>v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2"/>
          <w:w w:val="89"/>
          <w:kern w:val="0"/>
          <w:sz w:val="20"/>
        </w:rPr>
        <w:t>Praze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4"/>
          <w:w w:val="90"/>
          <w:kern w:val="0"/>
          <w:sz w:val="20"/>
        </w:rPr>
        <w:t>12</w:t>
      </w:r>
    </w:p>
    <w:p w14:paraId="406C2A21" w14:textId="77777777" w:rsidR="00684D71" w:rsidRDefault="00684D71">
      <w:pPr>
        <w:autoSpaceDE w:val="0"/>
        <w:autoSpaceDN w:val="0"/>
        <w:spacing w:before="31" w:line="209" w:lineRule="exact"/>
        <w:ind w:left="2709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Imrychova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937/15,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143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00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Praha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18"/>
        </w:rPr>
        <w:t>4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6"/>
          <w:kern w:val="0"/>
          <w:sz w:val="18"/>
        </w:rPr>
        <w:t>-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Kamýk,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18"/>
        </w:rPr>
        <w:t>I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Č: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63832267</w:t>
      </w:r>
      <w:r>
        <w:rPr>
          <w:rFonts w:ascii="DejaVu Serif" w:eastAsia="DejaVu Serif" w:hAnsi="DejaVu Serif" w:cs="DejaVu Serif"/>
          <w:bCs/>
          <w:color w:val="000000"/>
          <w:w w:val="5"/>
          <w:kern w:val="0"/>
          <w:sz w:val="18"/>
        </w:rPr>
        <w:t xml:space="preserve"> </w:t>
      </w:r>
    </w:p>
    <w:p w14:paraId="109900F1" w14:textId="77777777" w:rsidR="00684D71" w:rsidRDefault="00684D71">
      <w:pPr>
        <w:autoSpaceDE w:val="0"/>
        <w:autoSpaceDN w:val="0"/>
        <w:spacing w:before="30" w:line="209" w:lineRule="exact"/>
        <w:ind w:left="177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ID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datové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schránky: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k9pkxab,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18"/>
        </w:rPr>
        <w:t>tel.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241772324,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9"/>
          <w:kern w:val="0"/>
          <w:sz w:val="18"/>
        </w:rPr>
        <w:t>email: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mspohadka@mspohadka.cz</w:t>
      </w:r>
      <w:r>
        <w:rPr>
          <w:rFonts w:ascii="DejaVu Serif" w:eastAsia="DejaVu Serif" w:hAnsi="DejaVu Serif" w:cs="DejaVu Serif"/>
          <w:bCs/>
          <w:color w:val="000000"/>
          <w:w w:val="16"/>
          <w:kern w:val="0"/>
          <w:sz w:val="18"/>
        </w:rPr>
        <w:t xml:space="preserve"> </w:t>
      </w:r>
    </w:p>
    <w:p w14:paraId="58C5E5EE" w14:textId="77777777" w:rsidR="00684D71" w:rsidRDefault="00684D71">
      <w:pPr>
        <w:autoSpaceDE w:val="0"/>
        <w:autoSpaceDN w:val="0"/>
        <w:spacing w:line="419" w:lineRule="exact"/>
        <w:jc w:val="left"/>
      </w:pPr>
    </w:p>
    <w:p w14:paraId="3B12C722" w14:textId="77777777" w:rsidR="00684D71" w:rsidRDefault="00684D71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22"/>
        </w:rPr>
        <w:t>číslo: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351/2023</w:t>
      </w:r>
      <w:r>
        <w:rPr>
          <w:rFonts w:ascii="DejaVu Serif" w:eastAsia="DejaVu Serif" w:hAnsi="DejaVu Serif" w:cs="DejaVu Serif"/>
          <w:bCs/>
          <w:color w:val="000000"/>
          <w:spacing w:val="2242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Ze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dne: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21.12.2023</w:t>
      </w:r>
    </w:p>
    <w:p w14:paraId="5A6E3DDD" w14:textId="77777777" w:rsidR="00684D71" w:rsidRDefault="00684D71">
      <w:pPr>
        <w:autoSpaceDE w:val="0"/>
        <w:autoSpaceDN w:val="0"/>
        <w:spacing w:before="194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Termín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dodání: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31.12.2023</w:t>
      </w:r>
      <w:r>
        <w:rPr>
          <w:rFonts w:ascii="DejaVu Serif" w:eastAsia="DejaVu Serif" w:hAnsi="DejaVu Serif" w:cs="DejaVu Serif"/>
          <w:bCs/>
          <w:color w:val="000000"/>
          <w:spacing w:val="2306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Plátce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DPH: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2"/>
        </w:rPr>
        <w:t>Ne</w:t>
      </w:r>
    </w:p>
    <w:p w14:paraId="5248314F" w14:textId="77777777" w:rsidR="00684D71" w:rsidRDefault="00684D71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36987E5D" w14:textId="77777777" w:rsidR="00684D71" w:rsidRDefault="00684D71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83"/>
        <w:gridCol w:w="4583"/>
      </w:tblGrid>
      <w:tr w:rsidR="007C1AF9" w14:paraId="1E40F187" w14:textId="77777777">
        <w:trPr>
          <w:trHeight w:hRule="exact" w:val="323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48763" w14:textId="77777777" w:rsidR="007C1AF9" w:rsidRDefault="00684D71">
            <w:pPr>
              <w:autoSpaceDE w:val="0"/>
              <w:autoSpaceDN w:val="0"/>
              <w:spacing w:before="32" w:line="258" w:lineRule="exact"/>
              <w:ind w:left="1742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  <w:sz w:val="22"/>
              </w:rPr>
              <w:t>Odběratel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A8D05" w14:textId="77777777" w:rsidR="007C1AF9" w:rsidRDefault="00684D71">
            <w:pPr>
              <w:autoSpaceDE w:val="0"/>
              <w:autoSpaceDN w:val="0"/>
              <w:spacing w:before="32" w:line="258" w:lineRule="exact"/>
              <w:ind w:left="1738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  <w:sz w:val="22"/>
              </w:rPr>
              <w:t>Dodavatel</w:t>
            </w:r>
          </w:p>
        </w:tc>
      </w:tr>
      <w:tr w:rsidR="007C1AF9" w14:paraId="2066A4FC" w14:textId="77777777">
        <w:trPr>
          <w:trHeight w:hRule="exact" w:val="1379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E936C" w14:textId="77777777" w:rsidR="007C1AF9" w:rsidRDefault="00684D71">
            <w:pPr>
              <w:autoSpaceDE w:val="0"/>
              <w:autoSpaceDN w:val="0"/>
              <w:spacing w:before="157" w:line="264" w:lineRule="exact"/>
              <w:ind w:left="30" w:right="905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Mateřská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5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  <w:sz w:val="22"/>
              </w:rPr>
              <w:t>škola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2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Pohádka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4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v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Praze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12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Imrychova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7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937/15</w:t>
            </w:r>
          </w:p>
          <w:p w14:paraId="5EEA65BB" w14:textId="77777777" w:rsidR="007C1AF9" w:rsidRDefault="00684D71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143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00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Praha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4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7"/>
                <w:kern w:val="0"/>
                <w:sz w:val="22"/>
              </w:rPr>
              <w:t>-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Kamýk</w:t>
            </w:r>
          </w:p>
          <w:p w14:paraId="614DAC6B" w14:textId="77777777" w:rsidR="007C1AF9" w:rsidRDefault="00684D71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  <w:sz w:val="22"/>
              </w:rPr>
              <w:t>I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  <w:sz w:val="22"/>
              </w:rPr>
              <w:t>Č: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63832267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C7DE1" w14:textId="77777777" w:rsidR="007C1AF9" w:rsidRDefault="00684D71">
            <w:pPr>
              <w:autoSpaceDE w:val="0"/>
              <w:autoSpaceDN w:val="0"/>
              <w:spacing w:before="33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FABRILI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2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  <w:sz w:val="22"/>
              </w:rPr>
              <w:t>s.r.o.</w:t>
            </w:r>
          </w:p>
          <w:p w14:paraId="54D607FD" w14:textId="77777777" w:rsidR="007C1AF9" w:rsidRDefault="00684D71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Zárubova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6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505/6</w:t>
            </w:r>
          </w:p>
          <w:p w14:paraId="31FD5A70" w14:textId="77777777" w:rsidR="007C1AF9" w:rsidRDefault="00684D71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142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00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Praha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4</w:t>
            </w:r>
          </w:p>
          <w:p w14:paraId="5F83593F" w14:textId="77777777" w:rsidR="007C1AF9" w:rsidRDefault="00684D71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  <w:sz w:val="22"/>
              </w:rPr>
              <w:t>I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ČO: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06490638</w:t>
            </w:r>
          </w:p>
          <w:p w14:paraId="4D03A891" w14:textId="77777777" w:rsidR="007C1AF9" w:rsidRDefault="00684D71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DIČ: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CZ06490638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7"/>
                <w:kern w:val="0"/>
                <w:sz w:val="22"/>
              </w:rPr>
              <w:t xml:space="preserve"> </w:t>
            </w:r>
          </w:p>
        </w:tc>
      </w:tr>
    </w:tbl>
    <w:p w14:paraId="1CD41703" w14:textId="77777777" w:rsidR="00684D71" w:rsidRDefault="00684D71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0F83A22A" w14:textId="77777777" w:rsidR="00684D71" w:rsidRDefault="00684D71">
      <w:pPr>
        <w:autoSpaceDE w:val="0"/>
        <w:autoSpaceDN w:val="0"/>
        <w:spacing w:line="248" w:lineRule="exact"/>
        <w:jc w:val="left"/>
      </w:pPr>
    </w:p>
    <w:p w14:paraId="47F0D117" w14:textId="77777777" w:rsidR="00684D71" w:rsidRDefault="00684D71">
      <w:pPr>
        <w:autoSpaceDE w:val="0"/>
        <w:autoSpaceDN w:val="0"/>
        <w:spacing w:line="227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Objednáváme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u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Vás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podle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platných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právních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norem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dodávce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odb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ěru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zbo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20"/>
        </w:rPr>
        <w:t>ží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služeb:</w:t>
      </w:r>
    </w:p>
    <w:p w14:paraId="7C924328" w14:textId="77777777" w:rsidR="00684D71" w:rsidRDefault="00684D71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122753A4" w14:textId="77777777" w:rsidR="00684D71" w:rsidRDefault="00684D71">
      <w:pPr>
        <w:spacing w:line="14" w:lineRule="exact"/>
        <w:jc w:val="center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375"/>
        <w:gridCol w:w="2291"/>
        <w:gridCol w:w="5500"/>
      </w:tblGrid>
      <w:tr w:rsidR="007C1AF9" w14:paraId="3495F46B" w14:textId="77777777">
        <w:trPr>
          <w:trHeight w:hRule="exact" w:val="323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062AB" w14:textId="77777777" w:rsidR="007C1AF9" w:rsidRDefault="00684D71">
            <w:pPr>
              <w:autoSpaceDE w:val="0"/>
              <w:autoSpaceDN w:val="0"/>
              <w:spacing w:before="32" w:line="258" w:lineRule="exact"/>
              <w:ind w:left="2021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1"/>
                <w:w w:val="82"/>
                <w:kern w:val="0"/>
                <w:sz w:val="22"/>
              </w:rPr>
              <w:t>Množství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2276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3"/>
                <w:w w:val="92"/>
                <w:kern w:val="0"/>
                <w:sz w:val="22"/>
              </w:rPr>
              <w:t>Název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  <w:sz w:val="22"/>
              </w:rPr>
              <w:t>zbo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8"/>
                <w:w w:val="97"/>
                <w:kern w:val="0"/>
                <w:sz w:val="22"/>
              </w:rPr>
              <w:t>ží,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7"/>
                <w:w w:val="95"/>
                <w:kern w:val="0"/>
                <w:sz w:val="22"/>
              </w:rPr>
              <w:t>práce</w:t>
            </w:r>
          </w:p>
        </w:tc>
      </w:tr>
      <w:tr w:rsidR="007C1AF9" w14:paraId="14206631" w14:textId="77777777">
        <w:trPr>
          <w:trHeight w:hRule="exact" w:val="693"/>
        </w:trPr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E6C7B" w14:textId="77777777" w:rsidR="007C1AF9" w:rsidRDefault="00684D71">
            <w:pPr>
              <w:autoSpaceDE w:val="0"/>
              <w:autoSpaceDN w:val="0"/>
              <w:spacing w:before="218" w:line="256" w:lineRule="exact"/>
              <w:ind w:left="594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1"/>
                <w:kern w:val="0"/>
                <w:sz w:val="22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4B30E" w14:textId="77777777" w:rsidR="007C1AF9" w:rsidRDefault="00684D71">
            <w:pPr>
              <w:autoSpaceDE w:val="0"/>
              <w:autoSpaceDN w:val="0"/>
              <w:spacing w:before="218" w:line="256" w:lineRule="exact"/>
              <w:ind w:left="1083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1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EA0B" w14:textId="77777777" w:rsidR="007C1AF9" w:rsidRDefault="00684D71">
            <w:pPr>
              <w:autoSpaceDE w:val="0"/>
              <w:autoSpaceDN w:val="0"/>
              <w:spacing w:before="78" w:line="264" w:lineRule="exact"/>
              <w:ind w:left="158" w:right="600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  <w:sz w:val="22"/>
              </w:rPr>
              <w:t>truhlářské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4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práce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7"/>
                <w:kern w:val="0"/>
                <w:sz w:val="22"/>
              </w:rPr>
              <w:t>-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oprava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  <w:sz w:val="22"/>
              </w:rPr>
              <w:t>venkovní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5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1"/>
                <w:kern w:val="0"/>
                <w:sz w:val="22"/>
              </w:rPr>
              <w:t>vnitřního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  <w:sz w:val="22"/>
              </w:rPr>
              <w:t>vybavení</w:t>
            </w:r>
          </w:p>
        </w:tc>
      </w:tr>
      <w:tr w:rsidR="007C1AF9" w14:paraId="3C60DA3E" w14:textId="77777777">
        <w:trPr>
          <w:trHeight w:hRule="exact" w:val="429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1023" w14:textId="77777777" w:rsidR="007C1AF9" w:rsidRDefault="00684D71">
            <w:pPr>
              <w:autoSpaceDE w:val="0"/>
              <w:autoSpaceDN w:val="0"/>
              <w:spacing w:before="85" w:line="259" w:lineRule="exact"/>
              <w:ind w:left="83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7"/>
                <w:w w:val="95"/>
                <w:kern w:val="0"/>
                <w:sz w:val="22"/>
              </w:rPr>
              <w:t>Celková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cena: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2"/>
                <w:w w:val="82"/>
                <w:kern w:val="0"/>
                <w:sz w:val="22"/>
              </w:rPr>
              <w:t>60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74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1"/>
                <w:w w:val="82"/>
                <w:kern w:val="0"/>
                <w:sz w:val="22"/>
              </w:rPr>
              <w:t>000,00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76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5"/>
                <w:w w:val="87"/>
                <w:kern w:val="0"/>
                <w:sz w:val="22"/>
              </w:rPr>
              <w:t>Kč</w:t>
            </w:r>
          </w:p>
        </w:tc>
      </w:tr>
    </w:tbl>
    <w:p w14:paraId="6AA159F5" w14:textId="77777777" w:rsidR="00684D71" w:rsidRDefault="00684D71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4B04F940" w14:textId="77777777" w:rsidR="00684D71" w:rsidRDefault="00684D71">
      <w:pPr>
        <w:autoSpaceDE w:val="0"/>
        <w:autoSpaceDN w:val="0"/>
        <w:spacing w:line="248" w:lineRule="exact"/>
        <w:jc w:val="left"/>
      </w:pPr>
    </w:p>
    <w:p w14:paraId="18DADFA6" w14:textId="77777777" w:rsidR="00684D71" w:rsidRDefault="00684D71">
      <w:pPr>
        <w:autoSpaceDE w:val="0"/>
        <w:autoSpaceDN w:val="0"/>
        <w:spacing w:line="248" w:lineRule="exact"/>
        <w:ind w:right="36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Byla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provedena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předběžná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kontrola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při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řízení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veřejných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výdajů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před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vznikem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závazku</w:t>
      </w:r>
      <w:r>
        <w:rPr>
          <w:rFonts w:ascii="DejaVu Serif" w:eastAsia="DejaVu Serif" w:hAnsi="DejaVu Serif" w:cs="DejaVu Serif"/>
          <w:bCs/>
          <w:color w:val="000000"/>
          <w:w w:val="8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u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dále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uvedeného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návrhu</w:t>
      </w:r>
      <w:r>
        <w:rPr>
          <w:rFonts w:ascii="DejaVu Serif" w:eastAsia="DejaVu Serif" w:hAnsi="DejaVu Serif" w:cs="DejaVu Serif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smlouvy,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objednávky,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mailu,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faxu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atd.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26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zák.č.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320/2001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Sb.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finan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ční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kontrole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ve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veřejné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správě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13</w:t>
      </w:r>
      <w:r>
        <w:rPr>
          <w:rFonts w:ascii="DejaVu Serif" w:eastAsia="DejaVu Serif" w:hAnsi="DejaVu Serif" w:cs="DejaVu Serif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odst.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1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vyhlášky</w:t>
      </w:r>
      <w:r>
        <w:rPr>
          <w:rFonts w:ascii="DejaVu Serif" w:eastAsia="DejaVu Serif" w:hAnsi="DejaVu Serif" w:cs="DejaVu Serif"/>
          <w:bCs/>
          <w:color w:val="000000"/>
          <w:w w:val="8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416/2004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Sb.</w:t>
      </w:r>
    </w:p>
    <w:p w14:paraId="1FC29D27" w14:textId="77777777" w:rsidR="00684D71" w:rsidRDefault="00684D71">
      <w:pPr>
        <w:autoSpaceDE w:val="0"/>
        <w:autoSpaceDN w:val="0"/>
        <w:spacing w:line="257" w:lineRule="exact"/>
        <w:jc w:val="left"/>
      </w:pPr>
    </w:p>
    <w:p w14:paraId="08139D57" w14:textId="77777777" w:rsidR="00684D71" w:rsidRDefault="00684D71">
      <w:pPr>
        <w:autoSpaceDE w:val="0"/>
        <w:autoSpaceDN w:val="0"/>
        <w:spacing w:line="250" w:lineRule="exact"/>
        <w:ind w:right="79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případě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povinnosti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uveřejnění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této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objednávky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(smlouvy)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podle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zákona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340/2015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Sb.,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spacing w:val="6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zvláštních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podmínkách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účinnosti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některých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uveřejňování</w:t>
      </w:r>
      <w:r>
        <w:rPr>
          <w:rFonts w:ascii="DejaVu Serif" w:eastAsia="DejaVu Serif" w:hAnsi="DejaVu Serif" w:cs="DejaVu Serif"/>
          <w:bCs/>
          <w:color w:val="000000"/>
          <w:w w:val="8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těchto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zajistí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toto</w:t>
      </w:r>
      <w:r>
        <w:rPr>
          <w:rFonts w:ascii="DejaVu Serif" w:eastAsia="DejaVu Serif" w:hAnsi="DejaVu Serif" w:cs="DejaVu Serif"/>
          <w:bCs/>
          <w:color w:val="000000"/>
          <w:spacing w:val="6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uve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řejnění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odběratel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9"/>
          <w:kern w:val="0"/>
          <w:sz w:val="20"/>
        </w:rPr>
        <w:t>(tj.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mateřská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škola).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Bude-li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trvat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dodavatel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na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tom,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že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zveřejnění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provede</w:t>
      </w:r>
      <w:r>
        <w:rPr>
          <w:rFonts w:ascii="DejaVu Serif" w:eastAsia="DejaVu Serif" w:hAnsi="DejaVu Serif" w:cs="DejaVu Serif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sám,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je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možné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výjimečně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smluvně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(v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písemné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form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ě)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dohodnout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tomto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závazku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protistrany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(dodavatele).</w:t>
      </w:r>
      <w:r>
        <w:rPr>
          <w:rFonts w:ascii="DejaVu Serif" w:eastAsia="DejaVu Serif" w:hAnsi="DejaVu Serif" w:cs="DejaVu Serif"/>
          <w:bCs/>
          <w:color w:val="000000"/>
          <w:w w:val="9"/>
          <w:kern w:val="0"/>
          <w:sz w:val="20"/>
        </w:rPr>
        <w:t xml:space="preserve"> </w:t>
      </w:r>
    </w:p>
    <w:p w14:paraId="7387C09C" w14:textId="77777777" w:rsidR="00684D71" w:rsidRDefault="00684D71">
      <w:pPr>
        <w:autoSpaceDE w:val="0"/>
        <w:autoSpaceDN w:val="0"/>
        <w:spacing w:line="257" w:lineRule="exact"/>
        <w:jc w:val="left"/>
      </w:pPr>
    </w:p>
    <w:p w14:paraId="39F50EBE" w14:textId="77777777" w:rsidR="00684D71" w:rsidRDefault="00684D71">
      <w:pPr>
        <w:autoSpaceDE w:val="0"/>
        <w:autoSpaceDN w:val="0"/>
        <w:spacing w:line="243" w:lineRule="exact"/>
        <w:ind w:right="55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(smlouva)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nebude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obsahovat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žádné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skute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čnosti,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které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lze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označit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jako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obchodní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tajemství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504</w:t>
      </w:r>
      <w:r>
        <w:rPr>
          <w:rFonts w:ascii="DejaVu Serif" w:eastAsia="DejaVu Serif" w:hAnsi="DejaVu Serif" w:cs="DejaVu Serif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zákona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89/2012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Sb.,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občanský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zákoník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nebo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jiných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zákonů</w:t>
      </w:r>
      <w:r>
        <w:rPr>
          <w:rFonts w:ascii="DejaVu Serif" w:eastAsia="DejaVu Serif" w:hAnsi="DejaVu Serif" w:cs="DejaVu Serif"/>
          <w:bCs/>
          <w:color w:val="000000"/>
          <w:w w:val="4"/>
          <w:kern w:val="0"/>
          <w:sz w:val="20"/>
        </w:rPr>
        <w:t xml:space="preserve"> </w:t>
      </w:r>
    </w:p>
    <w:p w14:paraId="0943626C" w14:textId="77777777" w:rsidR="00684D71" w:rsidRDefault="00684D71">
      <w:pPr>
        <w:autoSpaceDE w:val="0"/>
        <w:autoSpaceDN w:val="0"/>
        <w:spacing w:line="256" w:lineRule="exact"/>
        <w:jc w:val="left"/>
      </w:pPr>
    </w:p>
    <w:p w14:paraId="79238313" w14:textId="77777777" w:rsidR="00684D71" w:rsidRDefault="00684D71">
      <w:pPr>
        <w:autoSpaceDE w:val="0"/>
        <w:autoSpaceDN w:val="0"/>
        <w:spacing w:line="243" w:lineRule="exact"/>
        <w:ind w:right="36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Uzavíraná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8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(smlouva)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pak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nabude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účinnosti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nejdříve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7"/>
          <w:kern w:val="0"/>
          <w:sz w:val="20"/>
        </w:rPr>
        <w:t>dnem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uveřejnění</w:t>
      </w:r>
      <w:r>
        <w:rPr>
          <w:rFonts w:ascii="DejaVu Serif" w:eastAsia="DejaVu Serif" w:hAnsi="DejaVu Serif" w:cs="DejaVu Serif"/>
          <w:bCs/>
          <w:color w:val="000000"/>
          <w:w w:val="8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případně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ujednání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stran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8"/>
          <w:kern w:val="0"/>
          <w:sz w:val="20"/>
        </w:rPr>
        <w:t>dnem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pozdějším</w:t>
      </w:r>
    </w:p>
    <w:p w14:paraId="626878CB" w14:textId="77777777" w:rsidR="00684D71" w:rsidRDefault="00684D71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5CEEFE8D" w14:textId="77777777" w:rsidR="00684D71" w:rsidRDefault="00684D71">
      <w:pPr>
        <w:autoSpaceDE w:val="0"/>
        <w:autoSpaceDN w:val="0"/>
        <w:spacing w:line="417" w:lineRule="exact"/>
        <w:jc w:val="left"/>
      </w:pPr>
    </w:p>
    <w:p w14:paraId="57A85C42" w14:textId="77777777" w:rsidR="00684D71" w:rsidRDefault="00684D71">
      <w:pPr>
        <w:numPr>
          <w:ilvl w:val="0"/>
          <w:numId w:val="1"/>
        </w:num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2"/>
          <w:u w:val="single"/>
        </w:rPr>
        <w:t>bjednal/a:</w:t>
      </w:r>
    </w:p>
    <w:p w14:paraId="70E84589" w14:textId="77777777" w:rsidR="00684D71" w:rsidRDefault="00684D71">
      <w:pPr>
        <w:numPr>
          <w:ilvl w:val="0"/>
          <w:numId w:val="1"/>
        </w:num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i/>
          <w:color w:val="000000"/>
          <w:spacing w:val="-12"/>
          <w:kern w:val="0"/>
          <w:sz w:val="22"/>
        </w:rPr>
        <w:t>říkazce</w:t>
      </w:r>
      <w:r>
        <w:rPr>
          <w:rFonts w:ascii="DejaVu Serif" w:eastAsia="DejaVu Serif" w:hAnsi="DejaVu Serif" w:cs="DejaVu Serif"/>
          <w:bCs/>
          <w:i/>
          <w:color w:val="000000"/>
          <w:w w:val="93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  <w:sz w:val="22"/>
        </w:rPr>
        <w:t>operace</w:t>
      </w:r>
    </w:p>
    <w:p w14:paraId="19C098C0" w14:textId="77777777" w:rsidR="00684D71" w:rsidRDefault="00684D71">
      <w:pPr>
        <w:autoSpaceDE w:val="0"/>
        <w:autoSpaceDN w:val="0"/>
        <w:spacing w:line="668" w:lineRule="exact"/>
        <w:jc w:val="left"/>
      </w:pPr>
    </w:p>
    <w:p w14:paraId="0CB0BA85" w14:textId="77777777" w:rsidR="00684D71" w:rsidRDefault="00684D71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2"/>
          <w:u w:val="single"/>
        </w:rPr>
        <w:t>Schválil/a:</w:t>
      </w:r>
      <w:r>
        <w:rPr>
          <w:rFonts w:ascii="DejaVu Serif" w:eastAsia="DejaVu Serif" w:hAnsi="DejaVu Serif" w:cs="DejaVu Serif"/>
          <w:bCs/>
          <w:color w:val="000000"/>
          <w:w w:val="6"/>
          <w:kern w:val="0"/>
          <w:sz w:val="22"/>
        </w:rPr>
        <w:t xml:space="preserve"> </w:t>
      </w:r>
    </w:p>
    <w:p w14:paraId="72F03FB4" w14:textId="77777777" w:rsidR="00684D71" w:rsidRDefault="00684D71">
      <w:pPr>
        <w:autoSpaceDE w:val="0"/>
        <w:autoSpaceDN w:val="0"/>
        <w:spacing w:line="417" w:lineRule="exact"/>
        <w:jc w:val="left"/>
      </w:pPr>
      <w:r>
        <w:br w:type="column"/>
      </w:r>
    </w:p>
    <w:p w14:paraId="05C8CFDC" w14:textId="77777777" w:rsidR="00684D71" w:rsidRDefault="00684D71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2"/>
        </w:rPr>
        <w:t>razítko,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podpis:</w:t>
      </w:r>
    </w:p>
    <w:p w14:paraId="03DADAF4" w14:textId="77777777" w:rsidR="00684D71" w:rsidRDefault="00684D71">
      <w:pPr>
        <w:autoSpaceDE w:val="0"/>
        <w:autoSpaceDN w:val="0"/>
        <w:spacing w:line="932" w:lineRule="exact"/>
        <w:jc w:val="left"/>
      </w:pPr>
    </w:p>
    <w:p w14:paraId="7E0E86AC" w14:textId="77777777" w:rsidR="00684D71" w:rsidRDefault="00684D71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podpis:</w:t>
      </w:r>
      <w:r>
        <w:rPr>
          <w:rFonts w:ascii="DejaVu Serif" w:eastAsia="DejaVu Serif" w:hAnsi="DejaVu Serif" w:cs="DejaVu Serif"/>
          <w:bCs/>
          <w:color w:val="000000"/>
          <w:w w:val="3"/>
          <w:kern w:val="0"/>
          <w:sz w:val="22"/>
        </w:rPr>
        <w:t xml:space="preserve"> </w:t>
      </w:r>
    </w:p>
    <w:p w14:paraId="0E5171FE" w14:textId="77777777" w:rsidR="00684D71" w:rsidRDefault="00684D71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num="2" w:space="0" w:equalWidth="0">
            <w:col w:w="1809" w:space="2803"/>
            <w:col w:w="5544" w:space="0"/>
          </w:cols>
        </w:sectPr>
      </w:pPr>
    </w:p>
    <w:p w14:paraId="658EDA57" w14:textId="77777777" w:rsidR="00684D71" w:rsidRDefault="00684D71">
      <w:pPr>
        <w:autoSpaceDE w:val="0"/>
        <w:autoSpaceDN w:val="0"/>
        <w:spacing w:before="8" w:line="257" w:lineRule="exact"/>
        <w:ind w:left="22"/>
        <w:jc w:val="left"/>
      </w:pP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  <w:sz w:val="22"/>
        </w:rPr>
        <w:t>Správce</w:t>
      </w:r>
      <w:r>
        <w:rPr>
          <w:rFonts w:ascii="DejaVu Serif" w:eastAsia="DejaVu Serif" w:hAnsi="DejaVu Serif" w:cs="DejaVu Serif"/>
          <w:bCs/>
          <w:i/>
          <w:color w:val="000000"/>
          <w:w w:val="89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  <w:sz w:val="22"/>
        </w:rPr>
        <w:t>rozpo</w:t>
      </w:r>
      <w:r>
        <w:rPr>
          <w:rFonts w:ascii="DejaVu Serif" w:eastAsia="DejaVu Serif" w:hAnsi="DejaVu Serif" w:cs="DejaVu Serif"/>
          <w:bCs/>
          <w:i/>
          <w:color w:val="000000"/>
          <w:spacing w:val="-11"/>
          <w:kern w:val="0"/>
          <w:sz w:val="22"/>
        </w:rPr>
        <w:t>čtu</w:t>
      </w:r>
    </w:p>
    <w:p w14:paraId="345B16DF" w14:textId="77777777" w:rsidR="00684D71" w:rsidRDefault="00684D71">
      <w:pPr>
        <w:autoSpaceDE w:val="0"/>
        <w:autoSpaceDN w:val="0"/>
        <w:spacing w:line="493" w:lineRule="exact"/>
        <w:jc w:val="left"/>
      </w:pPr>
    </w:p>
    <w:p w14:paraId="258925A1" w14:textId="77777777" w:rsidR="00684D71" w:rsidRDefault="00684D71">
      <w:pPr>
        <w:autoSpaceDE w:val="0"/>
        <w:autoSpaceDN w:val="0"/>
        <w:spacing w:line="257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  <w:u w:val="single"/>
        </w:rPr>
        <w:t>Fakturujte na adresu:</w:t>
      </w:r>
      <w:r>
        <w:rPr>
          <w:rFonts w:ascii="DejaVu Serif" w:eastAsia="DejaVu Serif" w:hAnsi="DejaVu Serif" w:cs="DejaVu Serif"/>
          <w:bCs/>
          <w:color w:val="000000"/>
          <w:w w:val="10"/>
          <w:kern w:val="0"/>
          <w:sz w:val="22"/>
        </w:rPr>
        <w:t xml:space="preserve"> </w:t>
      </w:r>
    </w:p>
    <w:p w14:paraId="1975694F" w14:textId="77777777" w:rsidR="00684D71" w:rsidRDefault="00684D71">
      <w:pPr>
        <w:autoSpaceDE w:val="0"/>
        <w:autoSpaceDN w:val="0"/>
        <w:spacing w:before="35" w:line="257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Mateřská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škola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Pohádka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v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Praze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2"/>
        </w:rPr>
        <w:t>12,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Imrychova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937/15,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Praha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2"/>
        </w:rPr>
        <w:t>4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22"/>
        </w:rPr>
        <w:t>-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2"/>
        </w:rPr>
        <w:t>Kamýk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143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00,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2"/>
        </w:rPr>
        <w:t>I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Č: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63832267</w:t>
      </w:r>
    </w:p>
    <w:sectPr w:rsidR="003B16EC">
      <w:type w:val="continuous"/>
      <w:pgSz w:w="11900" w:h="16840"/>
      <w:pgMar w:top="569" w:right="894" w:bottom="992" w:left="850" w:header="569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457F9"/>
    <w:multiLevelType w:val="hybridMultilevel"/>
    <w:tmpl w:val="8188DAB4"/>
    <w:lvl w:ilvl="0" w:tplc="B38EC980">
      <w:start w:val="15"/>
      <w:numFmt w:val="upperLetter"/>
      <w:suff w:val="nothing"/>
      <w:lvlText w:val="%1"/>
      <w:lvlJc w:val="left"/>
      <w:rPr>
        <w:rFonts w:ascii="DejaVu Serif" w:eastAsia="DejaVu Serif" w:hAnsi="DejaVu Serif" w:cs="DejaVu Serif" w:hint="default"/>
        <w:spacing w:val="-18"/>
        <w:w w:val="100"/>
        <w:sz w:val="22"/>
      </w:rPr>
    </w:lvl>
    <w:lvl w:ilvl="1" w:tplc="C672A952">
      <w:start w:val="1"/>
      <w:numFmt w:val="bullet"/>
      <w:lvlText w:val="•"/>
      <w:lvlJc w:val="left"/>
      <w:pPr>
        <w:ind w:left="840" w:hanging="420"/>
      </w:pPr>
    </w:lvl>
    <w:lvl w:ilvl="2" w:tplc="57885DD8">
      <w:start w:val="1"/>
      <w:numFmt w:val="bullet"/>
      <w:lvlText w:val="•"/>
      <w:lvlJc w:val="left"/>
      <w:pPr>
        <w:ind w:left="1260" w:hanging="420"/>
      </w:pPr>
    </w:lvl>
    <w:lvl w:ilvl="3" w:tplc="BE0C6FC2">
      <w:start w:val="1"/>
      <w:numFmt w:val="bullet"/>
      <w:lvlText w:val="•"/>
      <w:lvlJc w:val="left"/>
      <w:pPr>
        <w:ind w:left="1680" w:hanging="420"/>
      </w:pPr>
    </w:lvl>
    <w:lvl w:ilvl="4" w:tplc="C972AE2C">
      <w:start w:val="1"/>
      <w:numFmt w:val="bullet"/>
      <w:lvlText w:val="•"/>
      <w:lvlJc w:val="left"/>
      <w:pPr>
        <w:ind w:left="2100" w:hanging="420"/>
      </w:pPr>
    </w:lvl>
    <w:lvl w:ilvl="5" w:tplc="7BF283E4">
      <w:start w:val="1"/>
      <w:numFmt w:val="bullet"/>
      <w:lvlText w:val="•"/>
      <w:lvlJc w:val="left"/>
      <w:pPr>
        <w:ind w:left="2520" w:hanging="420"/>
      </w:pPr>
    </w:lvl>
    <w:lvl w:ilvl="6" w:tplc="68F60518">
      <w:start w:val="1"/>
      <w:numFmt w:val="bullet"/>
      <w:lvlText w:val="•"/>
      <w:lvlJc w:val="left"/>
      <w:pPr>
        <w:ind w:left="2940" w:hanging="420"/>
      </w:pPr>
    </w:lvl>
    <w:lvl w:ilvl="7" w:tplc="E11EC1D8">
      <w:start w:val="1"/>
      <w:numFmt w:val="bullet"/>
      <w:lvlText w:val="•"/>
      <w:lvlJc w:val="left"/>
      <w:pPr>
        <w:ind w:left="3360" w:hanging="420"/>
      </w:pPr>
    </w:lvl>
    <w:lvl w:ilvl="8" w:tplc="2A3A7AFA">
      <w:start w:val="1"/>
      <w:numFmt w:val="bullet"/>
      <w:lvlText w:val="•"/>
      <w:lvlJc w:val="left"/>
      <w:pPr>
        <w:ind w:left="3780" w:hanging="420"/>
      </w:pPr>
    </w:lvl>
  </w:abstractNum>
  <w:num w:numId="1" w16cid:durableId="142969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F9"/>
    <w:rsid w:val="00684D71"/>
    <w:rsid w:val="007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30F34C"/>
  <w15:docId w15:val="{835B9C40-491A-49F3-8F92-A302C17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Kuchařová</dc:creator>
  <cp:keywords/>
  <dc:description/>
  <cp:lastModifiedBy>Michala Kuchařová</cp:lastModifiedBy>
  <cp:revision>2</cp:revision>
  <dcterms:created xsi:type="dcterms:W3CDTF">2024-01-23T14:58:00Z</dcterms:created>
  <dcterms:modified xsi:type="dcterms:W3CDTF">2024-01-23T14:58:00Z</dcterms:modified>
</cp:coreProperties>
</file>