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195A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3356A1" w14:textId="77777777" w:rsidR="007D7FED" w:rsidRDefault="001D58F6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5E0FDE" wp14:editId="7C9390CF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A51C7" id="Freeform 100" o:spid="_x0000_s1026" style="position:absolute;margin-left:28pt;margin-top:6.5pt;width:538pt;height:0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275B3F" wp14:editId="34E45814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EE45C" id="Freeform 101" o:spid="_x0000_s1026" style="position:absolute;margin-left:28pt;margin-top:6.5pt;width:538pt;height:0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538F3C86" w14:textId="77777777" w:rsidR="007D7FED" w:rsidRDefault="001D58F6">
      <w:pPr>
        <w:spacing w:line="211" w:lineRule="exact"/>
        <w:ind w:left="1180" w:right="101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3713C917" wp14:editId="0D163852">
            <wp:simplePos x="0" y="0"/>
            <wp:positionH relativeFrom="page">
              <wp:posOffset>355600</wp:posOffset>
            </wp:positionH>
            <wp:positionV relativeFrom="line">
              <wp:posOffset>-120574</wp:posOffset>
            </wp:positionV>
            <wp:extent cx="698500" cy="787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 xml:space="preserve">NEMOCNICE </w:t>
      </w:r>
      <w:proofErr w:type="spellStart"/>
      <w:r>
        <w:rPr>
          <w:rFonts w:ascii="Arial" w:hAnsi="Arial" w:cs="Arial"/>
          <w:b/>
          <w:bCs/>
          <w:color w:val="000000"/>
        </w:rPr>
        <w:t>JINDŘICHŮV</w:t>
      </w:r>
      <w:proofErr w:type="spellEnd"/>
      <w:r>
        <w:rPr>
          <w:rFonts w:ascii="Arial" w:hAnsi="Arial" w:cs="Arial"/>
          <w:b/>
          <w:bCs/>
          <w:color w:val="000000"/>
        </w:rPr>
        <w:t xml:space="preserve"> HRADEC, </w:t>
      </w:r>
      <w:proofErr w:type="spellStart"/>
      <w:r>
        <w:rPr>
          <w:rFonts w:ascii="Arial" w:hAnsi="Arial" w:cs="Arial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911B8F2" w14:textId="77777777" w:rsidR="007D7FED" w:rsidRDefault="001D58F6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F0F4B3" w14:textId="77777777" w:rsidR="007D7FED" w:rsidRDefault="001D58F6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377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38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Jindřichův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E88098" w14:textId="77777777" w:rsidR="007D7FED" w:rsidRDefault="001D58F6">
      <w:pPr>
        <w:tabs>
          <w:tab w:val="left" w:pos="2441"/>
        </w:tabs>
        <w:spacing w:before="60" w:line="173" w:lineRule="exact"/>
        <w:ind w:left="1180" w:right="5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26095157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DIČ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9A33F0" w14:textId="77777777" w:rsidR="007D7FED" w:rsidRDefault="001D58F6">
      <w:pPr>
        <w:spacing w:before="84" w:line="180" w:lineRule="exact"/>
        <w:ind w:left="120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zapsaná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obch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rejstříku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vedeném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u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Krajského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soudu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Č.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Budějovicích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oddílu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vložce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číslo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Bankovní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spojení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: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ČSOB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Československá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obchodní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banka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č.ú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9C76D9B" w14:textId="77777777" w:rsidR="007D7FED" w:rsidRDefault="001D58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2C4B10B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C8D5C0" w14:textId="77777777" w:rsidR="007D7FED" w:rsidRDefault="007D7FED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BD1006" w14:textId="77777777" w:rsidR="007D7FED" w:rsidRDefault="001D58F6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1C97E3" w14:textId="77777777" w:rsidR="007D7FED" w:rsidRDefault="001D58F6">
      <w:pPr>
        <w:spacing w:before="80" w:line="211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B67C6" wp14:editId="2148E36F">
                <wp:simplePos x="0" y="0"/>
                <wp:positionH relativeFrom="page">
                  <wp:posOffset>5778500</wp:posOffset>
                </wp:positionH>
                <wp:positionV relativeFrom="line">
                  <wp:posOffset>50800</wp:posOffset>
                </wp:positionV>
                <wp:extent cx="1077112" cy="52809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50800"/>
                          <a:ext cx="962812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5A04F" w14:textId="77777777" w:rsidR="007D7FED" w:rsidRDefault="001D58F6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NJHJC-24-015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813B03F" w14:textId="77777777" w:rsidR="007D7FED" w:rsidRDefault="001D58F6">
                            <w:pPr>
                              <w:spacing w:before="220" w:line="211" w:lineRule="exact"/>
                              <w:ind w:left="240" w:right="147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22.01.2024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B67C6" id="Freeform 103" o:spid="_x0000_s1026" style="position:absolute;margin-left:455pt;margin-top:4pt;width:84.8pt;height:41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6F5A04F" w14:textId="77777777" w:rsidR="007D7FED" w:rsidRDefault="001D58F6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NJHJC-24-015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813B03F" w14:textId="77777777" w:rsidR="007D7FED" w:rsidRDefault="001D58F6">
                      <w:pPr>
                        <w:spacing w:before="220" w:line="211" w:lineRule="exact"/>
                        <w:ind w:left="240" w:right="147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22.01.2024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</w:p>
    <w:p w14:paraId="74FBB3E8" w14:textId="77777777" w:rsidR="007D7FED" w:rsidRDefault="001D58F6">
      <w:pPr>
        <w:spacing w:before="220" w:line="211" w:lineRule="exact"/>
        <w:rPr>
          <w:rFonts w:ascii="Times New Roman" w:hAnsi="Times New Roman" w:cs="Times New Roman"/>
          <w:color w:val="010302"/>
        </w:rPr>
        <w:sectPr w:rsidR="007D7FED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</w:rPr>
        <w:t>dne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731C051" w14:textId="77777777" w:rsidR="007D7FED" w:rsidRDefault="001D58F6">
      <w:pPr>
        <w:spacing w:before="235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449DE43" wp14:editId="20E06804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2EA9" id="Freeform 104" o:spid="_x0000_s1026" style="position:absolute;margin-left:28pt;margin-top:1.05pt;width:538pt;height:0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03135B" wp14:editId="7D0A62D8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63617" id="Freeform 105" o:spid="_x0000_s1026" style="position:absolute;margin-left:28pt;margin-top:1.05pt;width:538pt;height:0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ABD923" w14:textId="77777777" w:rsidR="007D7FED" w:rsidRDefault="001D58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DB5FB57" w14:textId="77777777" w:rsidR="007D7FED" w:rsidRDefault="001D58F6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Medtronic Czechia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s.r.o.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781A77" w14:textId="77777777" w:rsidR="007D7FED" w:rsidRDefault="001D58F6">
      <w:pPr>
        <w:spacing w:before="48" w:line="220" w:lineRule="exact"/>
        <w:ind w:right="97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Prosecká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852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190 00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IČO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64583562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9C033F" w14:textId="77777777" w:rsidR="007D7FED" w:rsidRDefault="001D58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F3574AE" w14:textId="77777777" w:rsidR="007D7FED" w:rsidRDefault="001D58F6">
      <w:pPr>
        <w:spacing w:before="235" w:line="17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proofErr w:type="spellEnd"/>
      <w:r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Nemocnice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Jindřichův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Hradec,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a.s.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CA2D86" w14:textId="77777777" w:rsidR="007D7FED" w:rsidRDefault="007D7FED">
      <w:pPr>
        <w:spacing w:after="1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414054" w14:textId="77777777" w:rsidR="007D7FED" w:rsidRDefault="001D58F6">
      <w:pPr>
        <w:spacing w:line="153" w:lineRule="exact"/>
        <w:ind w:left="360"/>
        <w:rPr>
          <w:rFonts w:ascii="Times New Roman" w:hAnsi="Times New Roman" w:cs="Times New Roman"/>
          <w:color w:val="010302"/>
        </w:rPr>
        <w:sectPr w:rsidR="007D7FED">
          <w:type w:val="continuous"/>
          <w:pgSz w:w="11910" w:h="17310"/>
          <w:pgMar w:top="343" w:right="500" w:bottom="275" w:left="500" w:header="708" w:footer="708" w:gutter="0"/>
          <w:cols w:num="3" w:space="0" w:equalWidth="0">
            <w:col w:w="1428" w:space="31"/>
            <w:col w:w="2162" w:space="2617"/>
            <w:col w:w="4375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Vyřizuje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4D9768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B62FCB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5475BC" w14:textId="77777777" w:rsidR="007D7FED" w:rsidRDefault="007D7FED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3571DC" w14:textId="77777777" w:rsidR="007D7FED" w:rsidRDefault="001D58F6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objednávky: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5DC01D" w14:textId="77777777" w:rsidR="007D7FED" w:rsidRDefault="001D58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7A00569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FC3DB3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D7CA7B" w14:textId="77777777" w:rsidR="007D7FED" w:rsidRDefault="007D7FED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7F8AF9" w14:textId="77777777" w:rsidR="007D7FED" w:rsidRDefault="001D58F6">
      <w:pPr>
        <w:spacing w:line="173" w:lineRule="exact"/>
        <w:rPr>
          <w:rFonts w:ascii="Times New Roman" w:hAnsi="Times New Roman" w:cs="Times New Roman"/>
          <w:color w:val="010302"/>
        </w:rPr>
        <w:sectPr w:rsidR="007D7FED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1880" w:space="99"/>
            <w:col w:w="2890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objednávka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Valleylab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VLLS10GEN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037ECC" w14:textId="77777777" w:rsidR="007D7FED" w:rsidRDefault="007D7FED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243A31" w14:textId="77777777" w:rsidR="007D7FED" w:rsidRDefault="001D58F6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Specifikace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zboží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služeb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D93AB9" w14:textId="77777777" w:rsidR="007D7FED" w:rsidRDefault="001D58F6">
      <w:pPr>
        <w:spacing w:before="107" w:line="173" w:lineRule="exact"/>
        <w:ind w:left="4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cenové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nabídky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 12.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ledna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2024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schváleného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návrhu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zadání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veřejné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zakázky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objednáváme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AEABA4" w14:textId="77777777" w:rsidR="007D7FED" w:rsidRDefault="001D58F6">
      <w:pPr>
        <w:tabs>
          <w:tab w:val="left" w:pos="6408"/>
        </w:tabs>
        <w:spacing w:before="267" w:line="173" w:lineRule="exact"/>
        <w:ind w:left="4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Vysokofrekvenční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generátor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technologie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LigaSure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typ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VLLS10GEN</w:t>
      </w:r>
      <w:r>
        <w:rPr>
          <w:rFonts w:ascii="Arial" w:hAnsi="Arial" w:cs="Arial"/>
          <w:color w:val="000000"/>
          <w:sz w:val="18"/>
          <w:szCs w:val="18"/>
        </w:rPr>
        <w:tab/>
        <w:t xml:space="preserve">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FB83A7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F665AD" w14:textId="77777777" w:rsidR="007D7FED" w:rsidRDefault="007D7FED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A766AF" w14:textId="77777777" w:rsidR="007D7FED" w:rsidRDefault="001D58F6">
      <w:pPr>
        <w:spacing w:line="173" w:lineRule="exact"/>
        <w:ind w:left="160"/>
        <w:rPr>
          <w:rFonts w:ascii="Times New Roman" w:hAnsi="Times New Roman" w:cs="Times New Roman"/>
          <w:color w:val="010302"/>
        </w:rPr>
        <w:sectPr w:rsidR="007D7FED">
          <w:type w:val="continuous"/>
          <w:pgSz w:w="11910" w:h="1731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Termín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dodání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1AE9F7" w14:textId="77777777" w:rsidR="007D7FED" w:rsidRDefault="001D58F6">
      <w:pPr>
        <w:spacing w:before="246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8E90E2" w14:textId="77777777" w:rsidR="007D7FED" w:rsidRDefault="001D58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658F402" w14:textId="77777777" w:rsidR="007D7FED" w:rsidRDefault="001D58F6">
      <w:pPr>
        <w:spacing w:before="246" w:line="173" w:lineRule="exact"/>
        <w:rPr>
          <w:rFonts w:ascii="Times New Roman" w:hAnsi="Times New Roman" w:cs="Times New Roman"/>
          <w:color w:val="010302"/>
        </w:rPr>
        <w:sectPr w:rsidR="007D7FED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732" w:space="1507"/>
            <w:col w:w="1291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350 295 s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D95DC9F" w14:textId="77777777" w:rsidR="007D7FED" w:rsidRDefault="001D58F6">
      <w:pPr>
        <w:spacing w:before="246" w:line="17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datum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forma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fakturace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3DAF2E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76555F" w14:textId="77777777" w:rsidR="007D7FED" w:rsidRDefault="007D7FED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B5F94D" w14:textId="77777777" w:rsidR="007D7FED" w:rsidRDefault="001D58F6">
      <w:pPr>
        <w:spacing w:line="213" w:lineRule="exact"/>
        <w:ind w:left="160" w:right="7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dohody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Nemocnice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Jindřichův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Hradec,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r>
        <w:rPr>
          <w:rFonts w:ascii="Arial" w:hAnsi="Arial" w:cs="Arial"/>
          <w:color w:val="000000"/>
          <w:spacing w:val="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objednávky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považována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uzavření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smlouvy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kupní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dílo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přičemž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vzniká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dnem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povinnost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specifikované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zboží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pacing w:val="1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služby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Akceptací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objednávky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souhlasí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případě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1"/>
          <w:sz w:val="16"/>
          <w:szCs w:val="16"/>
        </w:rPr>
        <w:t>d</w:t>
      </w:r>
      <w:proofErr w:type="spellEnd"/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50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tis.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jejím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zveřejněním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registru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smluv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plném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29C601" w14:textId="76480854" w:rsidR="007D7FED" w:rsidRDefault="001D58F6">
      <w:pPr>
        <w:spacing w:before="40" w:line="153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Akceptaci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potvrzenou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pošlete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zpět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písemn</w:t>
      </w:r>
      <w:r>
        <w:rPr>
          <w:rFonts w:ascii="Arial" w:hAnsi="Arial" w:cs="Arial"/>
          <w:color w:val="000000"/>
          <w:sz w:val="16"/>
          <w:szCs w:val="16"/>
        </w:rPr>
        <w:t>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mailem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faxem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společnosti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9DF5B2" w14:textId="77777777" w:rsidR="007D7FED" w:rsidRDefault="007D7FED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E785A2" w14:textId="77777777" w:rsidR="007D7FED" w:rsidRDefault="001D58F6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</w:rPr>
        <w:sectPr w:rsidR="007D7FED">
          <w:type w:val="continuous"/>
          <w:pgSz w:w="11910" w:h="1731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odběratele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</w:rPr>
        <w:drawing>
          <wp:anchor distT="0" distB="0" distL="114300" distR="114300" simplePos="0" relativeHeight="251658248" behindDoc="1" locked="0" layoutInCell="1" allowOverlap="1" wp14:anchorId="127F020A" wp14:editId="2D7DFFFE">
            <wp:simplePos x="0" y="0"/>
            <wp:positionH relativeFrom="page">
              <wp:posOffset>685800</wp:posOffset>
            </wp:positionH>
            <wp:positionV relativeFrom="paragraph">
              <wp:posOffset>110667</wp:posOffset>
            </wp:positionV>
            <wp:extent cx="2413000" cy="13081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FE54C4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06D6E5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6ED40C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C9CDCA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E89AEB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8C0FB9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440AB1" w14:textId="77777777" w:rsidR="007D7FED" w:rsidRDefault="007D7FED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5B0403" w14:textId="77777777" w:rsidR="007D7FED" w:rsidRDefault="001D58F6">
      <w:pPr>
        <w:spacing w:line="173" w:lineRule="exact"/>
        <w:ind w:left="7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B5CD84" w14:textId="77777777" w:rsidR="007D7FED" w:rsidRDefault="001D58F6">
      <w:pPr>
        <w:spacing w:before="40" w:line="173" w:lineRule="exact"/>
        <w:ind w:left="20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9A2669" w14:textId="77777777" w:rsidR="007D7FED" w:rsidRDefault="001D58F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0C03B60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B29250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A3E8FF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2E41A0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985970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ABEE03" w14:textId="77777777" w:rsidR="007D7FED" w:rsidRDefault="007D7F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D6B824" w14:textId="77777777" w:rsidR="007D7FED" w:rsidRDefault="007D7FED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6308C2" w14:textId="77777777" w:rsidR="007D7FED" w:rsidRDefault="001D58F6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53BF7B" w14:textId="77777777" w:rsidR="007D7FED" w:rsidRDefault="001D58F6">
      <w:pPr>
        <w:spacing w:before="40" w:line="173" w:lineRule="exact"/>
        <w:ind w:left="1220"/>
        <w:rPr>
          <w:rFonts w:ascii="Times New Roman" w:hAnsi="Times New Roman" w:cs="Times New Roman"/>
          <w:color w:val="010302"/>
        </w:rPr>
        <w:sectPr w:rsidR="007D7FED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razítko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E5DD0E" w14:textId="77777777" w:rsidR="007D7FED" w:rsidRDefault="007D7FED"/>
    <w:sectPr w:rsidR="007D7FED">
      <w:type w:val="continuous"/>
      <w:pgSz w:w="11910" w:h="1731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ED"/>
    <w:rsid w:val="001D58F6"/>
    <w:rsid w:val="007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7D66"/>
  <w15:docId w15:val="{B7ADBCDA-1995-43B3-8C8C-E10C6B3E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Cettl</cp:lastModifiedBy>
  <cp:revision>2</cp:revision>
  <dcterms:created xsi:type="dcterms:W3CDTF">2024-01-23T13:23:00Z</dcterms:created>
  <dcterms:modified xsi:type="dcterms:W3CDTF">2024-01-23T13:37:00Z</dcterms:modified>
</cp:coreProperties>
</file>