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3C" w:rsidRPr="001325BA" w:rsidRDefault="003000C1" w:rsidP="009D1292">
      <w:pPr>
        <w:pStyle w:val="Zkladntext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Toc269728759"/>
      <w:bookmarkStart w:id="1" w:name="_GoBack"/>
      <w:bookmarkEnd w:id="1"/>
      <w:r w:rsidRPr="001325BA">
        <w:rPr>
          <w:rFonts w:ascii="Arial" w:hAnsi="Arial" w:cs="Arial"/>
          <w:b/>
          <w:sz w:val="32"/>
          <w:szCs w:val="32"/>
        </w:rPr>
        <w:t xml:space="preserve">RÁMCOVÁ </w:t>
      </w:r>
      <w:r w:rsidR="008B193C" w:rsidRPr="001325BA">
        <w:rPr>
          <w:rFonts w:ascii="Arial" w:hAnsi="Arial" w:cs="Arial"/>
          <w:b/>
          <w:sz w:val="32"/>
          <w:szCs w:val="32"/>
        </w:rPr>
        <w:t>S</w:t>
      </w:r>
      <w:bookmarkStart w:id="2" w:name="_Ref270060819"/>
      <w:bookmarkEnd w:id="2"/>
      <w:r w:rsidR="008B193C" w:rsidRPr="001325BA">
        <w:rPr>
          <w:rFonts w:ascii="Arial" w:hAnsi="Arial" w:cs="Arial"/>
          <w:b/>
          <w:sz w:val="32"/>
          <w:szCs w:val="32"/>
        </w:rPr>
        <w:t>MLOUVA O POSKYTOVÁNÍ SLUŽEB</w:t>
      </w:r>
      <w:bookmarkEnd w:id="0"/>
    </w:p>
    <w:p w:rsidR="00341ECC" w:rsidRPr="001325BA" w:rsidRDefault="00341ECC" w:rsidP="009D1292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 xml:space="preserve">evidenční číslo </w:t>
      </w:r>
      <w:r w:rsidR="006F2A98" w:rsidRPr="001325BA">
        <w:rPr>
          <w:rFonts w:ascii="Arial" w:hAnsi="Arial" w:cs="Arial"/>
          <w:bCs/>
          <w:sz w:val="20"/>
          <w:szCs w:val="20"/>
        </w:rPr>
        <w:t>O</w:t>
      </w:r>
      <w:r w:rsidRPr="001325BA">
        <w:rPr>
          <w:rFonts w:ascii="Arial" w:hAnsi="Arial" w:cs="Arial"/>
          <w:bCs/>
          <w:sz w:val="20"/>
          <w:szCs w:val="20"/>
        </w:rPr>
        <w:t>bjednatele PL-001-10</w:t>
      </w:r>
      <w:r w:rsidR="003000C1" w:rsidRPr="001325BA">
        <w:rPr>
          <w:rFonts w:ascii="Arial" w:hAnsi="Arial" w:cs="Arial"/>
          <w:bCs/>
          <w:sz w:val="20"/>
          <w:szCs w:val="20"/>
        </w:rPr>
        <w:t>91</w:t>
      </w:r>
      <w:r w:rsidRPr="001325BA">
        <w:rPr>
          <w:rFonts w:ascii="Arial" w:hAnsi="Arial" w:cs="Arial"/>
          <w:bCs/>
          <w:sz w:val="20"/>
          <w:szCs w:val="20"/>
        </w:rPr>
        <w:t>-15</w:t>
      </w:r>
    </w:p>
    <w:p w:rsidR="00341ECC" w:rsidRPr="001325BA" w:rsidRDefault="00341ECC" w:rsidP="009D1292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 xml:space="preserve">fakturační číslo </w:t>
      </w:r>
      <w:r w:rsidR="006F2A98" w:rsidRPr="001325BA">
        <w:rPr>
          <w:rFonts w:ascii="Arial" w:hAnsi="Arial" w:cs="Arial"/>
          <w:bCs/>
          <w:sz w:val="20"/>
          <w:szCs w:val="20"/>
        </w:rPr>
        <w:t>O</w:t>
      </w:r>
      <w:r w:rsidRPr="001325BA">
        <w:rPr>
          <w:rFonts w:ascii="Arial" w:hAnsi="Arial" w:cs="Arial"/>
          <w:bCs/>
          <w:sz w:val="20"/>
          <w:szCs w:val="20"/>
        </w:rPr>
        <w:t xml:space="preserve">bjednatele </w:t>
      </w:r>
      <w:r w:rsidR="00E84060">
        <w:rPr>
          <w:rFonts w:ascii="Arial" w:hAnsi="Arial" w:cs="Arial"/>
          <w:bCs/>
          <w:sz w:val="20"/>
          <w:szCs w:val="20"/>
        </w:rPr>
        <w:t>4230801859</w:t>
      </w:r>
    </w:p>
    <w:p w:rsidR="00341ECC" w:rsidRPr="001325BA" w:rsidRDefault="00341ECC" w:rsidP="009D1292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 xml:space="preserve">evidenční číslo </w:t>
      </w:r>
      <w:r w:rsidR="006F2A98" w:rsidRPr="001325BA">
        <w:rPr>
          <w:rFonts w:ascii="Arial" w:hAnsi="Arial" w:cs="Arial"/>
          <w:bCs/>
          <w:sz w:val="20"/>
          <w:szCs w:val="20"/>
        </w:rPr>
        <w:t>P</w:t>
      </w:r>
      <w:r w:rsidRPr="001325BA">
        <w:rPr>
          <w:rFonts w:ascii="Arial" w:hAnsi="Arial" w:cs="Arial"/>
          <w:bCs/>
          <w:sz w:val="20"/>
          <w:szCs w:val="20"/>
        </w:rPr>
        <w:t>oskytovatele</w:t>
      </w:r>
      <w:r w:rsidR="00A323FB" w:rsidRPr="001325BA">
        <w:rPr>
          <w:rFonts w:ascii="Arial" w:hAnsi="Arial" w:cs="Arial"/>
          <w:bCs/>
          <w:sz w:val="20"/>
          <w:szCs w:val="20"/>
        </w:rPr>
        <w:t xml:space="preserve"> </w:t>
      </w:r>
      <w:r w:rsidR="003000C1" w:rsidRPr="001325BA">
        <w:rPr>
          <w:rFonts w:ascii="Arial" w:hAnsi="Arial" w:cs="Arial"/>
          <w:bCs/>
          <w:sz w:val="20"/>
          <w:szCs w:val="20"/>
        </w:rPr>
        <w:t>……………….</w:t>
      </w:r>
    </w:p>
    <w:p w:rsidR="00341ECC" w:rsidRPr="001325BA" w:rsidRDefault="00341ECC" w:rsidP="009D1292">
      <w:pPr>
        <w:jc w:val="center"/>
        <w:rPr>
          <w:rFonts w:ascii="Arial" w:hAnsi="Arial" w:cs="Arial"/>
          <w:sz w:val="20"/>
          <w:szCs w:val="20"/>
        </w:rPr>
      </w:pPr>
    </w:p>
    <w:p w:rsidR="008B193C" w:rsidRPr="001325BA" w:rsidRDefault="00341ECC" w:rsidP="009D1292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uzavřená podle § 17</w:t>
      </w:r>
      <w:r w:rsidR="00D9419C" w:rsidRPr="001325BA">
        <w:rPr>
          <w:rFonts w:ascii="Arial" w:hAnsi="Arial" w:cs="Arial"/>
          <w:sz w:val="20"/>
          <w:szCs w:val="20"/>
        </w:rPr>
        <w:t>4</w:t>
      </w:r>
      <w:r w:rsidRPr="001325BA">
        <w:rPr>
          <w:rFonts w:ascii="Arial" w:hAnsi="Arial" w:cs="Arial"/>
          <w:sz w:val="20"/>
          <w:szCs w:val="20"/>
        </w:rPr>
        <w:t>6 odst. 2 občanského zákoníku č. 89/2012 Sb. (dále jen „</w:t>
      </w:r>
      <w:r w:rsidR="00F35EBC" w:rsidRPr="001325BA">
        <w:rPr>
          <w:rFonts w:ascii="Arial" w:hAnsi="Arial" w:cs="Arial"/>
          <w:sz w:val="20"/>
          <w:szCs w:val="20"/>
        </w:rPr>
        <w:t>S</w:t>
      </w:r>
      <w:r w:rsidRPr="001325BA">
        <w:rPr>
          <w:rFonts w:ascii="Arial" w:hAnsi="Arial" w:cs="Arial"/>
          <w:sz w:val="20"/>
          <w:szCs w:val="20"/>
        </w:rPr>
        <w:t>mlouva“)</w:t>
      </w:r>
    </w:p>
    <w:p w:rsidR="00C31BDF" w:rsidRPr="001325BA" w:rsidRDefault="00C31BDF" w:rsidP="009D1292">
      <w:pPr>
        <w:pStyle w:val="Zkladntext"/>
        <w:spacing w:before="480" w:after="0"/>
        <w:jc w:val="center"/>
        <w:rPr>
          <w:rFonts w:ascii="Arial" w:hAnsi="Arial" w:cs="Arial"/>
          <w:b/>
          <w:sz w:val="28"/>
          <w:szCs w:val="28"/>
        </w:rPr>
      </w:pPr>
      <w:r w:rsidRPr="001325BA">
        <w:rPr>
          <w:rFonts w:ascii="Arial" w:hAnsi="Arial" w:cs="Arial"/>
          <w:b/>
          <w:sz w:val="28"/>
          <w:szCs w:val="28"/>
        </w:rPr>
        <w:t xml:space="preserve">Název zakázky: </w:t>
      </w:r>
      <w:r w:rsidRPr="001325BA">
        <w:rPr>
          <w:rFonts w:ascii="Arial" w:hAnsi="Arial" w:cs="Arial"/>
          <w:b/>
          <w:sz w:val="28"/>
          <w:szCs w:val="28"/>
          <w:u w:val="single"/>
        </w:rPr>
        <w:t xml:space="preserve">LK </w:t>
      </w:r>
      <w:r w:rsidR="003000C1" w:rsidRPr="001325BA">
        <w:rPr>
          <w:rFonts w:ascii="Arial" w:hAnsi="Arial" w:cs="Arial"/>
          <w:b/>
          <w:sz w:val="28"/>
          <w:szCs w:val="28"/>
          <w:u w:val="single"/>
        </w:rPr>
        <w:t xml:space="preserve">Běžná údržba </w:t>
      </w:r>
      <w:r w:rsidR="003D0C09" w:rsidRPr="001325BA">
        <w:rPr>
          <w:rFonts w:ascii="Arial" w:hAnsi="Arial" w:cs="Arial"/>
          <w:b/>
          <w:sz w:val="28"/>
          <w:szCs w:val="28"/>
          <w:u w:val="single"/>
        </w:rPr>
        <w:t>silnic I. třídy</w:t>
      </w:r>
      <w:r w:rsidR="003000C1" w:rsidRPr="001325BA">
        <w:rPr>
          <w:rFonts w:ascii="Arial" w:hAnsi="Arial" w:cs="Arial"/>
          <w:b/>
          <w:sz w:val="28"/>
          <w:szCs w:val="28"/>
          <w:u w:val="single"/>
        </w:rPr>
        <w:t xml:space="preserve"> v Libereckém kraji</w:t>
      </w:r>
    </w:p>
    <w:p w:rsidR="00E60495" w:rsidRPr="001325BA" w:rsidRDefault="00E60495" w:rsidP="009D1292">
      <w:pPr>
        <w:pStyle w:val="Zkladntext"/>
        <w:spacing w:before="48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25BA">
        <w:rPr>
          <w:rFonts w:ascii="Arial" w:hAnsi="Arial" w:cs="Arial"/>
          <w:b/>
          <w:sz w:val="20"/>
          <w:szCs w:val="20"/>
          <w:u w:val="single"/>
        </w:rPr>
        <w:t>Smluvní strany.</w:t>
      </w:r>
    </w:p>
    <w:p w:rsidR="00341ECC" w:rsidRPr="001325BA" w:rsidRDefault="00341ECC" w:rsidP="009D1292">
      <w:pPr>
        <w:pStyle w:val="Seznam"/>
        <w:numPr>
          <w:ilvl w:val="0"/>
          <w:numId w:val="3"/>
        </w:numPr>
        <w:tabs>
          <w:tab w:val="clear" w:pos="360"/>
          <w:tab w:val="num" w:pos="284"/>
          <w:tab w:val="left" w:pos="357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Objednatel:</w:t>
      </w:r>
    </w:p>
    <w:p w:rsidR="00341ECC" w:rsidRPr="001325BA" w:rsidRDefault="00341ECC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b/>
          <w:sz w:val="20"/>
        </w:rPr>
        <w:t>EUROVIA CS, a.s.</w:t>
      </w:r>
      <w:r w:rsidRPr="001325BA">
        <w:rPr>
          <w:rFonts w:ascii="Arial" w:hAnsi="Arial" w:cs="Arial"/>
          <w:sz w:val="20"/>
        </w:rPr>
        <w:t>,</w:t>
      </w:r>
      <w:r w:rsidRPr="001325BA">
        <w:rPr>
          <w:rFonts w:ascii="Arial" w:hAnsi="Arial" w:cs="Arial"/>
          <w:b/>
          <w:sz w:val="20"/>
        </w:rPr>
        <w:t xml:space="preserve"> </w:t>
      </w:r>
      <w:r w:rsidRPr="001325BA">
        <w:rPr>
          <w:rFonts w:ascii="Arial" w:hAnsi="Arial" w:cs="Arial"/>
          <w:sz w:val="20"/>
        </w:rPr>
        <w:t>se sídlem Národní 138/10, Nové Město 110 00 Praha 1</w:t>
      </w:r>
    </w:p>
    <w:p w:rsidR="00341ECC" w:rsidRPr="001325BA" w:rsidRDefault="00341ECC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IČ: 452 74 924, DIČ: CZ45274924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Zapsaná v obchodním rejstříku vedeném Městským soudem v Praze, oddíl B, vložka 1561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/>
          <w:bCs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Kontaktní adresa:</w:t>
      </w: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/>
          <w:bCs/>
          <w:sz w:val="20"/>
          <w:szCs w:val="20"/>
        </w:rPr>
        <w:t xml:space="preserve">EUROVIA CS, a.s., odštěpný závod oblast Čechy střed, závod Liberec,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/>
          <w:bCs/>
          <w:sz w:val="20"/>
          <w:szCs w:val="20"/>
        </w:rPr>
      </w:pPr>
      <w:r w:rsidRPr="001325BA">
        <w:rPr>
          <w:rFonts w:ascii="Arial" w:hAnsi="Arial" w:cs="Arial"/>
          <w:b/>
          <w:bCs/>
          <w:sz w:val="20"/>
          <w:szCs w:val="20"/>
        </w:rPr>
        <w:tab/>
      </w:r>
      <w:r w:rsidRPr="001325BA">
        <w:rPr>
          <w:rFonts w:ascii="Arial" w:hAnsi="Arial" w:cs="Arial"/>
          <w:b/>
          <w:bCs/>
          <w:sz w:val="20"/>
          <w:szCs w:val="20"/>
        </w:rPr>
        <w:tab/>
      </w:r>
      <w:r w:rsidRPr="001325BA">
        <w:rPr>
          <w:rFonts w:ascii="Arial" w:hAnsi="Arial" w:cs="Arial"/>
          <w:b/>
          <w:bCs/>
          <w:sz w:val="20"/>
          <w:szCs w:val="20"/>
        </w:rPr>
        <w:tab/>
        <w:t xml:space="preserve">Londýnská 564, 460 </w:t>
      </w:r>
      <w:r w:rsidR="0089126F" w:rsidRPr="001325BA">
        <w:rPr>
          <w:rFonts w:ascii="Arial" w:hAnsi="Arial" w:cs="Arial"/>
          <w:b/>
          <w:bCs/>
          <w:sz w:val="20"/>
          <w:szCs w:val="20"/>
        </w:rPr>
        <w:t>0</w:t>
      </w:r>
      <w:r w:rsidRPr="001325BA">
        <w:rPr>
          <w:rFonts w:ascii="Arial" w:hAnsi="Arial" w:cs="Arial"/>
          <w:b/>
          <w:bCs/>
          <w:sz w:val="20"/>
          <w:szCs w:val="20"/>
        </w:rPr>
        <w:t>1 Liberec 1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>Fakturační adresa (adresa pro zasílání faktur, adresa odběratele):</w:t>
      </w:r>
    </w:p>
    <w:p w:rsidR="00341ECC" w:rsidRPr="001325BA" w:rsidRDefault="00341ECC" w:rsidP="009D1292">
      <w:pPr>
        <w:tabs>
          <w:tab w:val="left" w:pos="357"/>
          <w:tab w:val="left" w:pos="1418"/>
        </w:tabs>
        <w:ind w:left="357"/>
        <w:rPr>
          <w:rFonts w:ascii="Arial" w:hAnsi="Arial" w:cs="Arial"/>
          <w:b/>
          <w:sz w:val="20"/>
          <w:szCs w:val="20"/>
        </w:rPr>
      </w:pPr>
      <w:r w:rsidRPr="001325BA">
        <w:rPr>
          <w:rFonts w:ascii="Arial" w:hAnsi="Arial" w:cs="Arial"/>
          <w:b/>
          <w:sz w:val="20"/>
          <w:szCs w:val="20"/>
        </w:rPr>
        <w:tab/>
      </w:r>
      <w:r w:rsidRPr="001325BA">
        <w:rPr>
          <w:rFonts w:ascii="Arial" w:hAnsi="Arial" w:cs="Arial"/>
          <w:b/>
          <w:sz w:val="20"/>
          <w:szCs w:val="20"/>
        </w:rPr>
        <w:tab/>
        <w:t xml:space="preserve">EUROVIA CS, a.s., se sídlem Praha 1, Národní 138/10,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/>
          <w:sz w:val="20"/>
          <w:szCs w:val="20"/>
        </w:rPr>
      </w:pPr>
      <w:r w:rsidRPr="001325BA">
        <w:rPr>
          <w:rFonts w:ascii="Arial" w:hAnsi="Arial" w:cs="Arial"/>
          <w:b/>
          <w:sz w:val="20"/>
          <w:szCs w:val="20"/>
        </w:rPr>
        <w:tab/>
      </w:r>
      <w:r w:rsidRPr="001325BA">
        <w:rPr>
          <w:rFonts w:ascii="Arial" w:hAnsi="Arial" w:cs="Arial"/>
          <w:b/>
          <w:sz w:val="20"/>
          <w:szCs w:val="20"/>
        </w:rPr>
        <w:tab/>
      </w:r>
      <w:r w:rsidRPr="001325BA">
        <w:rPr>
          <w:rFonts w:ascii="Arial" w:hAnsi="Arial" w:cs="Arial"/>
          <w:b/>
          <w:sz w:val="20"/>
          <w:szCs w:val="20"/>
        </w:rPr>
        <w:tab/>
        <w:t>MUCODE1517 závod Liberec, PO BOX 202, 160 41 Praha 6</w:t>
      </w:r>
    </w:p>
    <w:p w:rsidR="00341ECC" w:rsidRPr="001325BA" w:rsidRDefault="00341ECC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 xml:space="preserve">Bankovní spojení: </w:t>
      </w:r>
      <w:r w:rsidR="00F46F21" w:rsidRPr="001325BA">
        <w:rPr>
          <w:rFonts w:ascii="Arial" w:hAnsi="Arial" w:cs="Arial"/>
          <w:sz w:val="20"/>
        </w:rPr>
        <w:tab/>
      </w:r>
      <w:r w:rsidRPr="001325BA">
        <w:rPr>
          <w:rFonts w:ascii="Arial" w:hAnsi="Arial" w:cs="Arial"/>
          <w:sz w:val="20"/>
        </w:rPr>
        <w:t xml:space="preserve">Komerční banka a.s., číslo účtu </w:t>
      </w:r>
      <w:r w:rsidRPr="001325BA">
        <w:rPr>
          <w:rFonts w:ascii="Arial" w:hAnsi="Arial" w:cs="Arial"/>
          <w:bCs/>
          <w:sz w:val="20"/>
        </w:rPr>
        <w:t>141320112/0100</w:t>
      </w:r>
    </w:p>
    <w:p w:rsidR="00EC7990" w:rsidRPr="001325BA" w:rsidRDefault="00341ECC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 xml:space="preserve">Zastoupená: </w:t>
      </w:r>
      <w:r w:rsidR="00F46F21" w:rsidRPr="001325BA">
        <w:rPr>
          <w:rFonts w:ascii="Arial" w:hAnsi="Arial" w:cs="Arial"/>
          <w:sz w:val="20"/>
        </w:rPr>
        <w:tab/>
      </w:r>
      <w:r w:rsidRPr="001325BA">
        <w:rPr>
          <w:rFonts w:ascii="Arial" w:hAnsi="Arial" w:cs="Arial"/>
          <w:sz w:val="20"/>
        </w:rPr>
        <w:t xml:space="preserve">Ing. </w:t>
      </w:r>
      <w:r w:rsidR="00EC7990" w:rsidRPr="001325BA">
        <w:rPr>
          <w:rFonts w:ascii="Arial" w:hAnsi="Arial" w:cs="Arial"/>
          <w:sz w:val="20"/>
        </w:rPr>
        <w:t>Pavlem Jirouškem</w:t>
      </w:r>
      <w:r w:rsidRPr="001325BA">
        <w:rPr>
          <w:rFonts w:ascii="Arial" w:hAnsi="Arial" w:cs="Arial"/>
          <w:sz w:val="20"/>
        </w:rPr>
        <w:t xml:space="preserve">, ředitelem </w:t>
      </w:r>
      <w:r w:rsidR="00EC7990" w:rsidRPr="001325BA">
        <w:rPr>
          <w:rFonts w:ascii="Arial" w:hAnsi="Arial" w:cs="Arial"/>
          <w:sz w:val="20"/>
        </w:rPr>
        <w:t>odštěpného závodu oblast Čechy střed</w:t>
      </w:r>
      <w:r w:rsidRPr="001325BA">
        <w:rPr>
          <w:rFonts w:ascii="Arial" w:hAnsi="Arial" w:cs="Arial"/>
          <w:sz w:val="20"/>
        </w:rPr>
        <w:t xml:space="preserve">, </w:t>
      </w:r>
    </w:p>
    <w:p w:rsidR="00341ECC" w:rsidRPr="001325BA" w:rsidRDefault="00EC7990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ab/>
      </w:r>
      <w:r w:rsidRPr="001325BA">
        <w:rPr>
          <w:rFonts w:ascii="Arial" w:hAnsi="Arial" w:cs="Arial"/>
          <w:sz w:val="20"/>
        </w:rPr>
        <w:tab/>
      </w:r>
      <w:r w:rsidRPr="001325BA">
        <w:rPr>
          <w:rFonts w:ascii="Arial" w:hAnsi="Arial" w:cs="Arial"/>
          <w:sz w:val="20"/>
        </w:rPr>
        <w:tab/>
      </w:r>
      <w:r w:rsidR="00341ECC" w:rsidRPr="001325BA">
        <w:rPr>
          <w:rFonts w:ascii="Arial" w:hAnsi="Arial" w:cs="Arial"/>
          <w:sz w:val="20"/>
        </w:rPr>
        <w:t>na základě plné moci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Osoba oprávněná jednat ve věcech smluvních:</w:t>
      </w:r>
    </w:p>
    <w:p w:rsidR="00341ECC" w:rsidRPr="001325BA" w:rsidRDefault="00F46F21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="00341ECC" w:rsidRPr="001325BA">
        <w:rPr>
          <w:rFonts w:ascii="Arial" w:hAnsi="Arial" w:cs="Arial"/>
          <w:bCs/>
          <w:sz w:val="20"/>
          <w:szCs w:val="20"/>
        </w:rPr>
        <w:t>Ing. Miroslav Slatinka, ředitel závodu Liberec</w:t>
      </w:r>
      <w:r w:rsidR="00341ECC" w:rsidRPr="001325BA">
        <w:rPr>
          <w:rFonts w:ascii="Arial" w:hAnsi="Arial" w:cs="Arial"/>
          <w:sz w:val="20"/>
          <w:szCs w:val="20"/>
        </w:rPr>
        <w:t xml:space="preserve">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Osoba oprávněná jednat ve věcech </w:t>
      </w:r>
      <w:r w:rsidRPr="001325BA">
        <w:rPr>
          <w:rFonts w:ascii="Arial" w:hAnsi="Arial" w:cs="Arial"/>
          <w:bCs/>
          <w:sz w:val="20"/>
          <w:szCs w:val="20"/>
        </w:rPr>
        <w:t xml:space="preserve">smluvních a technických (vyjma podpisu </w:t>
      </w:r>
      <w:r w:rsidR="00F35EBC" w:rsidRPr="001325BA">
        <w:rPr>
          <w:rFonts w:ascii="Arial" w:hAnsi="Arial" w:cs="Arial"/>
          <w:bCs/>
          <w:sz w:val="20"/>
          <w:szCs w:val="20"/>
        </w:rPr>
        <w:t>S</w:t>
      </w:r>
      <w:r w:rsidRPr="001325BA">
        <w:rPr>
          <w:rFonts w:ascii="Arial" w:hAnsi="Arial" w:cs="Arial"/>
          <w:bCs/>
          <w:sz w:val="20"/>
          <w:szCs w:val="20"/>
        </w:rPr>
        <w:t>mlouvy):</w:t>
      </w:r>
    </w:p>
    <w:p w:rsidR="00A92B7C" w:rsidRPr="001325BA" w:rsidRDefault="00F46F21" w:rsidP="009D1292">
      <w:pPr>
        <w:tabs>
          <w:tab w:val="left" w:pos="35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="00A92B7C" w:rsidRPr="001325BA">
        <w:rPr>
          <w:rFonts w:ascii="Arial" w:hAnsi="Arial" w:cs="Arial"/>
          <w:bCs/>
          <w:sz w:val="20"/>
          <w:szCs w:val="20"/>
        </w:rPr>
        <w:t xml:space="preserve">Ing. Miroslav Slatinka, ředitel závodu Liberec, tel. 731 601 119, </w:t>
      </w:r>
    </w:p>
    <w:p w:rsidR="00A92B7C" w:rsidRPr="001325BA" w:rsidRDefault="00A92B7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  <w:t xml:space="preserve">e-mail: </w:t>
      </w:r>
      <w:hyperlink r:id="rId9" w:history="1">
        <w:r w:rsidRPr="001325BA">
          <w:rPr>
            <w:rStyle w:val="Hypertextovodkaz"/>
            <w:rFonts w:ascii="Arial" w:hAnsi="Arial" w:cs="Arial"/>
            <w:bCs/>
            <w:sz w:val="20"/>
            <w:szCs w:val="20"/>
          </w:rPr>
          <w:t>miroslav.slatinka@eurovia.cz</w:t>
        </w:r>
      </w:hyperlink>
      <w:r w:rsidRPr="001325BA">
        <w:rPr>
          <w:rFonts w:ascii="Arial" w:hAnsi="Arial" w:cs="Arial"/>
          <w:bCs/>
          <w:sz w:val="20"/>
          <w:szCs w:val="20"/>
        </w:rPr>
        <w:t xml:space="preserve"> </w:t>
      </w:r>
      <w:r w:rsidRPr="001325BA">
        <w:rPr>
          <w:rFonts w:ascii="Arial" w:hAnsi="Arial" w:cs="Arial"/>
          <w:sz w:val="20"/>
          <w:szCs w:val="20"/>
        </w:rPr>
        <w:t xml:space="preserve"> </w:t>
      </w:r>
    </w:p>
    <w:p w:rsidR="00341ECC" w:rsidRPr="001325BA" w:rsidRDefault="00A92B7C" w:rsidP="009D1292">
      <w:pPr>
        <w:tabs>
          <w:tab w:val="left" w:pos="35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="00341ECC" w:rsidRPr="001325BA">
        <w:rPr>
          <w:rFonts w:ascii="Arial" w:hAnsi="Arial" w:cs="Arial"/>
          <w:bCs/>
          <w:sz w:val="20"/>
          <w:szCs w:val="20"/>
        </w:rPr>
        <w:t xml:space="preserve">Ing. Václav </w:t>
      </w:r>
      <w:proofErr w:type="spellStart"/>
      <w:r w:rsidR="00341ECC" w:rsidRPr="001325BA">
        <w:rPr>
          <w:rFonts w:ascii="Arial" w:hAnsi="Arial" w:cs="Arial"/>
          <w:bCs/>
          <w:sz w:val="20"/>
          <w:szCs w:val="20"/>
        </w:rPr>
        <w:t>Špetlík</w:t>
      </w:r>
      <w:proofErr w:type="spellEnd"/>
      <w:r w:rsidR="00341ECC" w:rsidRPr="001325BA">
        <w:rPr>
          <w:rFonts w:ascii="Arial" w:hAnsi="Arial" w:cs="Arial"/>
          <w:bCs/>
          <w:sz w:val="20"/>
          <w:szCs w:val="20"/>
        </w:rPr>
        <w:t xml:space="preserve">, provozně obchodní náměstek, tel. 731 601 130, </w:t>
      </w:r>
    </w:p>
    <w:p w:rsidR="00341ECC" w:rsidRPr="001325BA" w:rsidRDefault="00341ECC" w:rsidP="009D1292">
      <w:pPr>
        <w:tabs>
          <w:tab w:val="left" w:pos="357"/>
          <w:tab w:val="left" w:pos="212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ab/>
        <w:t xml:space="preserve">e-mail: </w:t>
      </w:r>
      <w:hyperlink r:id="rId10" w:history="1">
        <w:r w:rsidRPr="001325BA">
          <w:rPr>
            <w:rStyle w:val="Hypertextovodkaz"/>
            <w:rFonts w:ascii="Arial" w:eastAsia="Calibri" w:hAnsi="Arial" w:cs="Arial"/>
            <w:bCs/>
            <w:sz w:val="20"/>
            <w:szCs w:val="20"/>
          </w:rPr>
          <w:t>vaclav.spetlik@eurovia.cz</w:t>
        </w:r>
      </w:hyperlink>
      <w:r w:rsidRPr="001325BA">
        <w:rPr>
          <w:rFonts w:ascii="Arial" w:hAnsi="Arial" w:cs="Arial"/>
          <w:bCs/>
          <w:sz w:val="20"/>
          <w:szCs w:val="20"/>
        </w:rPr>
        <w:t xml:space="preserve">  </w:t>
      </w:r>
      <w:r w:rsidRPr="001325BA">
        <w:rPr>
          <w:rFonts w:ascii="Arial" w:hAnsi="Arial" w:cs="Arial"/>
          <w:bCs/>
          <w:sz w:val="20"/>
          <w:szCs w:val="20"/>
        </w:rPr>
        <w:tab/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Osoba oprávněná jednat ve věcech plnění </w:t>
      </w:r>
      <w:r w:rsidR="00F35EBC" w:rsidRPr="001325BA">
        <w:rPr>
          <w:rFonts w:ascii="Arial" w:hAnsi="Arial" w:cs="Arial"/>
          <w:sz w:val="20"/>
          <w:szCs w:val="20"/>
        </w:rPr>
        <w:t>S</w:t>
      </w:r>
      <w:r w:rsidRPr="001325BA">
        <w:rPr>
          <w:rFonts w:ascii="Arial" w:hAnsi="Arial" w:cs="Arial"/>
          <w:sz w:val="20"/>
          <w:szCs w:val="20"/>
        </w:rPr>
        <w:t>mlouvy a předání a převzetí prací</w:t>
      </w:r>
      <w:r w:rsidR="00C31BDF" w:rsidRPr="001325BA">
        <w:rPr>
          <w:rFonts w:ascii="Arial" w:hAnsi="Arial" w:cs="Arial"/>
          <w:sz w:val="20"/>
          <w:szCs w:val="20"/>
        </w:rPr>
        <w:t xml:space="preserve"> (poskytnutých služeb)</w:t>
      </w:r>
      <w:r w:rsidRPr="001325BA">
        <w:rPr>
          <w:rFonts w:ascii="Arial" w:hAnsi="Arial" w:cs="Arial"/>
          <w:sz w:val="20"/>
          <w:szCs w:val="20"/>
        </w:rPr>
        <w:t>:</w:t>
      </w:r>
    </w:p>
    <w:p w:rsidR="00341ECC" w:rsidRPr="001325BA" w:rsidRDefault="00341ECC" w:rsidP="009D1292">
      <w:pPr>
        <w:tabs>
          <w:tab w:val="left" w:pos="284"/>
          <w:tab w:val="left" w:pos="357"/>
          <w:tab w:val="left" w:pos="56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  <w:t xml:space="preserve">Lukáš Kobosil, hlavní stavbyvedoucí úseku, tel. 731 601 120, </w:t>
      </w:r>
    </w:p>
    <w:p w:rsidR="00341ECC" w:rsidRPr="001325BA" w:rsidRDefault="00341ECC" w:rsidP="009D1292">
      <w:pPr>
        <w:tabs>
          <w:tab w:val="left" w:pos="284"/>
          <w:tab w:val="left" w:pos="357"/>
          <w:tab w:val="left" w:pos="56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  <w:t xml:space="preserve">e-mail: </w:t>
      </w:r>
      <w:hyperlink r:id="rId11" w:history="1">
        <w:r w:rsidRPr="001325BA">
          <w:rPr>
            <w:rStyle w:val="Hypertextovodkaz"/>
            <w:rFonts w:ascii="Arial" w:hAnsi="Arial" w:cs="Arial"/>
            <w:sz w:val="20"/>
            <w:szCs w:val="20"/>
          </w:rPr>
          <w:t>lukas.kobosil@eurovia.cz</w:t>
        </w:r>
      </w:hyperlink>
      <w:r w:rsidRPr="001325BA">
        <w:rPr>
          <w:rFonts w:ascii="Arial" w:hAnsi="Arial" w:cs="Arial"/>
          <w:sz w:val="20"/>
          <w:szCs w:val="20"/>
        </w:rPr>
        <w:t xml:space="preserve">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Style w:val="Hypertextovodkaz"/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  <w:t xml:space="preserve">Ing. Pavel Vach, stavbyvedoucí, tel. 731 602 186, e-mail: </w:t>
      </w:r>
      <w:hyperlink r:id="rId12" w:history="1">
        <w:r w:rsidRPr="001325BA">
          <w:rPr>
            <w:rStyle w:val="Hypertextovodkaz"/>
            <w:rFonts w:ascii="Arial" w:eastAsia="Calibri" w:hAnsi="Arial" w:cs="Arial"/>
            <w:sz w:val="20"/>
            <w:szCs w:val="20"/>
          </w:rPr>
          <w:t>pavel.vach@eurovia.cz</w:t>
        </w:r>
      </w:hyperlink>
      <w:r w:rsidRPr="001325BA">
        <w:rPr>
          <w:rStyle w:val="Hypertextovodkaz"/>
          <w:rFonts w:ascii="Arial" w:eastAsia="Calibri" w:hAnsi="Arial" w:cs="Arial"/>
          <w:sz w:val="20"/>
          <w:szCs w:val="20"/>
        </w:rPr>
        <w:t xml:space="preserve"> </w:t>
      </w:r>
    </w:p>
    <w:p w:rsidR="00341ECC" w:rsidRPr="001325BA" w:rsidRDefault="00341ECC" w:rsidP="009D1292">
      <w:pPr>
        <w:numPr>
          <w:ilvl w:val="0"/>
          <w:numId w:val="3"/>
        </w:numPr>
        <w:tabs>
          <w:tab w:val="clear" w:pos="360"/>
          <w:tab w:val="left" w:pos="357"/>
        </w:tabs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Poskytovatel:</w:t>
      </w:r>
    </w:p>
    <w:p w:rsidR="00F46F21" w:rsidRPr="001325BA" w:rsidRDefault="00F46F21" w:rsidP="009D1292">
      <w:pPr>
        <w:tabs>
          <w:tab w:val="left" w:pos="284"/>
          <w:tab w:val="left" w:pos="357"/>
          <w:tab w:val="left" w:pos="510"/>
        </w:tabs>
        <w:ind w:left="714" w:hanging="357"/>
        <w:rPr>
          <w:rStyle w:val="Siln"/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b/>
          <w:sz w:val="20"/>
          <w:szCs w:val="20"/>
        </w:rPr>
        <w:t>Technické služby města Liberce a.s.</w:t>
      </w:r>
      <w:r w:rsidRPr="001325BA">
        <w:rPr>
          <w:rFonts w:ascii="Arial" w:hAnsi="Arial" w:cs="Arial"/>
          <w:sz w:val="20"/>
          <w:szCs w:val="20"/>
        </w:rPr>
        <w:t>, se sídlem Erbenova 376/2, 460 08 Liberec 8</w:t>
      </w:r>
    </w:p>
    <w:p w:rsidR="00F46F21" w:rsidRPr="001325BA" w:rsidRDefault="00F46F21" w:rsidP="009D1292">
      <w:pPr>
        <w:tabs>
          <w:tab w:val="left" w:pos="284"/>
          <w:tab w:val="left" w:pos="2268"/>
        </w:tabs>
        <w:ind w:left="357"/>
        <w:rPr>
          <w:rStyle w:val="Siln"/>
          <w:rFonts w:ascii="Arial" w:hAnsi="Arial" w:cs="Arial"/>
          <w:b w:val="0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IČ: 250 07 017, DIČ: CZ25007017</w:t>
      </w:r>
    </w:p>
    <w:p w:rsidR="00F46F21" w:rsidRPr="001325BA" w:rsidRDefault="00F46F21" w:rsidP="009D1292">
      <w:pPr>
        <w:tabs>
          <w:tab w:val="left" w:pos="284"/>
          <w:tab w:val="left" w:pos="1985"/>
        </w:tabs>
        <w:ind w:left="357"/>
        <w:rPr>
          <w:rFonts w:ascii="Arial" w:hAnsi="Arial" w:cs="Arial"/>
          <w:b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Zapsaná v obchodním rejstříku vedeném Krajským soudem v Ústí nad Labem, oddíl B, vložka </w:t>
      </w:r>
      <w:r w:rsidRPr="00FD33F2">
        <w:rPr>
          <w:rStyle w:val="Siln"/>
          <w:rFonts w:ascii="Arial" w:hAnsi="Arial" w:cs="Arial"/>
          <w:b w:val="0"/>
          <w:sz w:val="20"/>
          <w:szCs w:val="20"/>
        </w:rPr>
        <w:t>877</w:t>
      </w:r>
    </w:p>
    <w:p w:rsidR="00F46F21" w:rsidRPr="001325BA" w:rsidRDefault="00F46F21" w:rsidP="009D1292">
      <w:pPr>
        <w:pStyle w:val="Zhlav"/>
        <w:tabs>
          <w:tab w:val="left" w:pos="284"/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Bankovní spojení:</w:t>
      </w:r>
      <w:r w:rsidRPr="001325BA">
        <w:rPr>
          <w:rFonts w:ascii="Arial" w:hAnsi="Arial" w:cs="Arial"/>
          <w:sz w:val="20"/>
          <w:szCs w:val="20"/>
        </w:rPr>
        <w:tab/>
        <w:t>Komerční banka a.s., číslo účtu: 639-461/0100</w:t>
      </w:r>
    </w:p>
    <w:p w:rsidR="00F46F21" w:rsidRPr="001325BA" w:rsidRDefault="00F46F21" w:rsidP="009D1292">
      <w:pPr>
        <w:tabs>
          <w:tab w:val="left" w:pos="284"/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Zastoupená:</w:t>
      </w:r>
      <w:r w:rsidRPr="001325BA">
        <w:rPr>
          <w:rFonts w:ascii="Arial" w:hAnsi="Arial" w:cs="Arial"/>
          <w:sz w:val="20"/>
          <w:szCs w:val="20"/>
        </w:rPr>
        <w:tab/>
      </w:r>
      <w:r w:rsidR="006E4BF5">
        <w:rPr>
          <w:rFonts w:ascii="Arial" w:hAnsi="Arial" w:cs="Arial"/>
          <w:sz w:val="20"/>
          <w:szCs w:val="20"/>
        </w:rPr>
        <w:t xml:space="preserve">PhDr. Jaromírem </w:t>
      </w:r>
      <w:r w:rsidR="009212BA">
        <w:rPr>
          <w:rFonts w:ascii="Arial" w:hAnsi="Arial" w:cs="Arial"/>
          <w:sz w:val="20"/>
          <w:szCs w:val="20"/>
        </w:rPr>
        <w:t>Baxou, Ph.D., předsedou</w:t>
      </w:r>
      <w:r w:rsidR="006E4BF5">
        <w:rPr>
          <w:rFonts w:ascii="Arial" w:hAnsi="Arial" w:cs="Arial"/>
          <w:sz w:val="20"/>
          <w:szCs w:val="20"/>
        </w:rPr>
        <w:t xml:space="preserve"> představenstva</w:t>
      </w:r>
    </w:p>
    <w:p w:rsidR="006E4BF5" w:rsidRPr="00FD33F2" w:rsidRDefault="006E4BF5" w:rsidP="006E4BF5">
      <w:pPr>
        <w:pStyle w:val="Zhlav"/>
        <w:tabs>
          <w:tab w:val="left" w:pos="284"/>
          <w:tab w:val="left" w:pos="3544"/>
        </w:tabs>
        <w:ind w:left="357"/>
        <w:rPr>
          <w:rFonts w:ascii="Arial" w:hAnsi="Arial" w:cs="Arial"/>
          <w:sz w:val="20"/>
          <w:szCs w:val="20"/>
        </w:rPr>
      </w:pPr>
      <w:r w:rsidRPr="00FD33F2">
        <w:rPr>
          <w:rFonts w:ascii="Arial" w:hAnsi="Arial" w:cs="Arial"/>
          <w:sz w:val="20"/>
          <w:szCs w:val="20"/>
        </w:rPr>
        <w:t xml:space="preserve">Osoba oprávněná jednat ve věcech </w:t>
      </w:r>
      <w:r w:rsidRPr="00FD33F2">
        <w:rPr>
          <w:rFonts w:ascii="Arial" w:hAnsi="Arial" w:cs="Arial"/>
          <w:bCs/>
          <w:sz w:val="20"/>
          <w:szCs w:val="20"/>
        </w:rPr>
        <w:t>smluvních a technických (vyjma podpisu Smlouvy):</w:t>
      </w:r>
    </w:p>
    <w:p w:rsidR="00F46F21" w:rsidRPr="00FD33F2" w:rsidRDefault="00F46F21" w:rsidP="009D1292">
      <w:pPr>
        <w:pStyle w:val="Zhlav"/>
        <w:tabs>
          <w:tab w:val="left" w:pos="284"/>
          <w:tab w:val="left" w:pos="1418"/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FD33F2">
        <w:rPr>
          <w:rFonts w:ascii="Arial" w:hAnsi="Arial" w:cs="Arial"/>
          <w:sz w:val="20"/>
          <w:szCs w:val="20"/>
        </w:rPr>
        <w:t xml:space="preserve">Ing. František Mohacsi, výkonný ředitel, tel. 482 410 333, e-mail: </w:t>
      </w:r>
      <w:hyperlink r:id="rId13" w:history="1">
        <w:r w:rsidRPr="00FD33F2">
          <w:rPr>
            <w:rStyle w:val="Hypertextovodkaz"/>
            <w:rFonts w:ascii="Arial" w:hAnsi="Arial" w:cs="Arial"/>
            <w:sz w:val="20"/>
            <w:szCs w:val="20"/>
          </w:rPr>
          <w:t>mohacsi@tsml.cz</w:t>
        </w:r>
      </w:hyperlink>
    </w:p>
    <w:p w:rsidR="00F46F21" w:rsidRPr="00FD33F2" w:rsidRDefault="00F46F21" w:rsidP="009D1292">
      <w:pPr>
        <w:ind w:left="708" w:firstLine="708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FD33F2">
        <w:rPr>
          <w:rFonts w:ascii="Arial" w:hAnsi="Arial" w:cs="Arial"/>
          <w:sz w:val="20"/>
          <w:szCs w:val="20"/>
        </w:rPr>
        <w:tab/>
      </w:r>
      <w:r w:rsidR="00FD33F2" w:rsidRPr="00FD33F2">
        <w:rPr>
          <w:rFonts w:ascii="Arial" w:hAnsi="Arial" w:cs="Arial"/>
          <w:sz w:val="20"/>
          <w:szCs w:val="20"/>
        </w:rPr>
        <w:tab/>
        <w:t xml:space="preserve">Ing. Petr Malaník, </w:t>
      </w:r>
      <w:r w:rsidR="00C708B5">
        <w:rPr>
          <w:rFonts w:ascii="Arial" w:hAnsi="Arial" w:cs="Arial"/>
          <w:sz w:val="20"/>
          <w:szCs w:val="20"/>
        </w:rPr>
        <w:t xml:space="preserve">MČM a </w:t>
      </w:r>
      <w:r w:rsidR="00FD33F2" w:rsidRPr="00FD33F2">
        <w:rPr>
          <w:rFonts w:ascii="Arial" w:hAnsi="Arial" w:cs="Arial"/>
          <w:sz w:val="20"/>
          <w:szCs w:val="20"/>
        </w:rPr>
        <w:t xml:space="preserve">ZÚK, tel. 604 295 439, e-mail: </w:t>
      </w:r>
      <w:hyperlink r:id="rId14" w:history="1">
        <w:r w:rsidR="00FD33F2" w:rsidRPr="00FD33F2">
          <w:rPr>
            <w:rStyle w:val="Hypertextovodkaz"/>
            <w:rFonts w:ascii="Arial" w:hAnsi="Arial" w:cs="Arial"/>
            <w:sz w:val="20"/>
            <w:szCs w:val="20"/>
          </w:rPr>
          <w:t>malanik@tsml.cz</w:t>
        </w:r>
      </w:hyperlink>
      <w:r w:rsidR="00F35EBC" w:rsidRPr="00FD33F2">
        <w:rPr>
          <w:rFonts w:ascii="Arial" w:hAnsi="Arial" w:cs="Arial"/>
          <w:sz w:val="20"/>
          <w:szCs w:val="20"/>
        </w:rPr>
        <w:t xml:space="preserve"> </w:t>
      </w:r>
    </w:p>
    <w:p w:rsidR="00F35EBC" w:rsidRPr="00FD33F2" w:rsidRDefault="00F35EB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FD33F2">
        <w:rPr>
          <w:rFonts w:ascii="Arial" w:hAnsi="Arial" w:cs="Arial"/>
          <w:sz w:val="20"/>
          <w:szCs w:val="20"/>
        </w:rPr>
        <w:t>Osoba oprávněná jednat ve věcech plnění Smlouvy a předání a převzetí prací (poskytnutých služeb):</w:t>
      </w:r>
    </w:p>
    <w:p w:rsidR="00F46F21" w:rsidRDefault="00F46F21" w:rsidP="009D1292">
      <w:pPr>
        <w:pStyle w:val="Zhlav"/>
        <w:tabs>
          <w:tab w:val="left" w:pos="284"/>
          <w:tab w:val="left" w:pos="1418"/>
        </w:tabs>
        <w:ind w:left="2127"/>
        <w:rPr>
          <w:rStyle w:val="Hypertextovodkaz"/>
          <w:rFonts w:ascii="Arial" w:hAnsi="Arial" w:cs="Arial"/>
          <w:sz w:val="20"/>
          <w:szCs w:val="20"/>
        </w:rPr>
      </w:pPr>
      <w:r w:rsidRPr="00FD33F2">
        <w:rPr>
          <w:rFonts w:ascii="Arial" w:hAnsi="Arial" w:cs="Arial"/>
          <w:sz w:val="20"/>
          <w:szCs w:val="20"/>
        </w:rPr>
        <w:tab/>
      </w:r>
      <w:r w:rsidR="00E21834" w:rsidRPr="00FD33F2">
        <w:rPr>
          <w:rFonts w:ascii="Arial" w:hAnsi="Arial" w:cs="Arial"/>
          <w:sz w:val="20"/>
          <w:szCs w:val="20"/>
        </w:rPr>
        <w:t xml:space="preserve">Ing. Petr Malaník, </w:t>
      </w:r>
      <w:r w:rsidR="00C708B5">
        <w:rPr>
          <w:rFonts w:ascii="Arial" w:hAnsi="Arial" w:cs="Arial"/>
          <w:sz w:val="20"/>
          <w:szCs w:val="20"/>
        </w:rPr>
        <w:t xml:space="preserve">MČM a </w:t>
      </w:r>
      <w:r w:rsidR="00E21834" w:rsidRPr="00FD33F2">
        <w:rPr>
          <w:rFonts w:ascii="Arial" w:hAnsi="Arial" w:cs="Arial"/>
          <w:sz w:val="20"/>
          <w:szCs w:val="20"/>
        </w:rPr>
        <w:t xml:space="preserve">ZÚK, tel. 604 295 439, e-mail: </w:t>
      </w:r>
      <w:hyperlink r:id="rId15" w:history="1">
        <w:r w:rsidR="00E21834" w:rsidRPr="00FD33F2">
          <w:rPr>
            <w:rStyle w:val="Hypertextovodkaz"/>
            <w:rFonts w:ascii="Arial" w:hAnsi="Arial" w:cs="Arial"/>
            <w:sz w:val="20"/>
            <w:szCs w:val="20"/>
          </w:rPr>
          <w:t>malanik@tsml.cz</w:t>
        </w:r>
      </w:hyperlink>
    </w:p>
    <w:p w:rsidR="00E21834" w:rsidRPr="00E21834" w:rsidRDefault="00E21834" w:rsidP="009D1292">
      <w:pPr>
        <w:pStyle w:val="Zhlav"/>
        <w:tabs>
          <w:tab w:val="left" w:pos="284"/>
          <w:tab w:val="left" w:pos="1418"/>
        </w:tabs>
        <w:ind w:left="2127"/>
        <w:rPr>
          <w:rFonts w:ascii="Arial" w:hAnsi="Arial" w:cs="Arial"/>
          <w:sz w:val="20"/>
          <w:szCs w:val="20"/>
        </w:rPr>
      </w:pPr>
    </w:p>
    <w:p w:rsidR="008B193C" w:rsidRPr="001325BA" w:rsidRDefault="008B193C" w:rsidP="00397462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(</w:t>
      </w:r>
      <w:r w:rsidR="00E60495" w:rsidRPr="001325BA">
        <w:rPr>
          <w:rFonts w:ascii="Arial" w:hAnsi="Arial" w:cs="Arial"/>
          <w:sz w:val="20"/>
          <w:szCs w:val="20"/>
        </w:rPr>
        <w:t>O</w:t>
      </w:r>
      <w:r w:rsidRPr="001325BA">
        <w:rPr>
          <w:rFonts w:ascii="Arial" w:hAnsi="Arial" w:cs="Arial"/>
          <w:sz w:val="20"/>
          <w:szCs w:val="20"/>
        </w:rPr>
        <w:t>bjednatel a Poskytovatel společně dále jen „</w:t>
      </w:r>
      <w:r w:rsidRPr="001C0023">
        <w:rPr>
          <w:rFonts w:ascii="Arial" w:hAnsi="Arial" w:cs="Arial"/>
          <w:sz w:val="20"/>
          <w:szCs w:val="20"/>
        </w:rPr>
        <w:t>Smluvní strany</w:t>
      </w:r>
      <w:r w:rsidRPr="001325BA">
        <w:rPr>
          <w:rFonts w:ascii="Arial" w:hAnsi="Arial" w:cs="Arial"/>
          <w:sz w:val="20"/>
          <w:szCs w:val="20"/>
        </w:rPr>
        <w:t>“ nebo každý samostatně jen „</w:t>
      </w:r>
      <w:r w:rsidRPr="001C0023">
        <w:rPr>
          <w:rFonts w:ascii="Arial" w:hAnsi="Arial" w:cs="Arial"/>
          <w:sz w:val="20"/>
          <w:szCs w:val="20"/>
        </w:rPr>
        <w:t>Smluvní strana</w:t>
      </w:r>
      <w:r w:rsidRPr="001325BA">
        <w:rPr>
          <w:rFonts w:ascii="Arial" w:hAnsi="Arial" w:cs="Arial"/>
          <w:sz w:val="20"/>
          <w:szCs w:val="20"/>
        </w:rPr>
        <w:t>“)</w:t>
      </w:r>
    </w:p>
    <w:p w:rsidR="00341ECC" w:rsidRDefault="00341ECC" w:rsidP="009D1292">
      <w:pPr>
        <w:pStyle w:val="Nadpis7"/>
        <w:spacing w:before="480"/>
        <w:jc w:val="center"/>
        <w:rPr>
          <w:rFonts w:ascii="Arial" w:hAnsi="Arial" w:cs="Arial"/>
          <w:b/>
          <w:i w:val="0"/>
          <w:sz w:val="20"/>
          <w:szCs w:val="20"/>
          <w:u w:val="single"/>
        </w:rPr>
      </w:pPr>
      <w:r w:rsidRPr="001325BA">
        <w:rPr>
          <w:rFonts w:ascii="Arial" w:hAnsi="Arial" w:cs="Arial"/>
          <w:b/>
          <w:i w:val="0"/>
          <w:sz w:val="20"/>
          <w:szCs w:val="20"/>
          <w:u w:val="single"/>
        </w:rPr>
        <w:t xml:space="preserve">I. Účel a předmět </w:t>
      </w:r>
      <w:r w:rsidR="00036C2E" w:rsidRPr="001325BA">
        <w:rPr>
          <w:rFonts w:ascii="Arial" w:hAnsi="Arial" w:cs="Arial"/>
          <w:b/>
          <w:i w:val="0"/>
          <w:sz w:val="20"/>
          <w:szCs w:val="20"/>
          <w:u w:val="single"/>
        </w:rPr>
        <w:t>s</w:t>
      </w:r>
      <w:r w:rsidRPr="001325BA">
        <w:rPr>
          <w:rFonts w:ascii="Arial" w:hAnsi="Arial" w:cs="Arial"/>
          <w:b/>
          <w:i w:val="0"/>
          <w:sz w:val="20"/>
          <w:szCs w:val="20"/>
          <w:u w:val="single"/>
        </w:rPr>
        <w:t>mlouvy</w:t>
      </w:r>
    </w:p>
    <w:p w:rsidR="003000C1" w:rsidRPr="001325BA" w:rsidRDefault="00341ECC" w:rsidP="009D1292">
      <w:pPr>
        <w:pStyle w:val="Pleading3L2"/>
        <w:numPr>
          <w:ilvl w:val="0"/>
          <w:numId w:val="0"/>
        </w:numPr>
        <w:tabs>
          <w:tab w:val="left" w:pos="357"/>
        </w:tabs>
        <w:spacing w:before="120"/>
        <w:ind w:left="357" w:hanging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1.</w:t>
      </w:r>
      <w:r w:rsidRPr="001325BA">
        <w:rPr>
          <w:rFonts w:ascii="Arial" w:hAnsi="Arial" w:cs="Arial"/>
          <w:sz w:val="20"/>
        </w:rPr>
        <w:tab/>
      </w:r>
      <w:r w:rsidR="003000C1" w:rsidRPr="001325BA">
        <w:rPr>
          <w:rFonts w:ascii="Arial" w:hAnsi="Arial" w:cs="Arial"/>
          <w:sz w:val="20"/>
        </w:rPr>
        <w:t xml:space="preserve">Předmětem této Smlouvy je rámcové ujednání mezi Smluvními stranami, které upravuje podmínky poskytnutí </w:t>
      </w:r>
      <w:r w:rsidR="003000C1" w:rsidRPr="001325BA">
        <w:rPr>
          <w:rFonts w:ascii="Arial" w:hAnsi="Arial" w:cs="Arial"/>
          <w:bCs/>
          <w:sz w:val="20"/>
        </w:rPr>
        <w:t xml:space="preserve">služeb </w:t>
      </w:r>
      <w:r w:rsidR="003000C1" w:rsidRPr="001325BA">
        <w:rPr>
          <w:rFonts w:ascii="Arial" w:hAnsi="Arial" w:cs="Arial"/>
          <w:b/>
          <w:sz w:val="20"/>
          <w:shd w:val="clear" w:color="auto" w:fill="FFFFFF" w:themeFill="background1"/>
        </w:rPr>
        <w:t xml:space="preserve">„LK Běžná údržba silnic </w:t>
      </w:r>
      <w:proofErr w:type="spellStart"/>
      <w:r w:rsidR="003000C1" w:rsidRPr="001325BA">
        <w:rPr>
          <w:rFonts w:ascii="Arial" w:hAnsi="Arial" w:cs="Arial"/>
          <w:b/>
          <w:sz w:val="20"/>
          <w:shd w:val="clear" w:color="auto" w:fill="FFFFFF" w:themeFill="background1"/>
        </w:rPr>
        <w:t>I.třídy</w:t>
      </w:r>
      <w:proofErr w:type="spellEnd"/>
      <w:r w:rsidR="003000C1" w:rsidRPr="001325BA">
        <w:rPr>
          <w:rFonts w:ascii="Arial" w:hAnsi="Arial" w:cs="Arial"/>
          <w:b/>
          <w:sz w:val="20"/>
          <w:shd w:val="clear" w:color="auto" w:fill="FFFFFF" w:themeFill="background1"/>
        </w:rPr>
        <w:t xml:space="preserve"> v Libereckém kraji“</w:t>
      </w:r>
      <w:r w:rsidR="003000C1" w:rsidRPr="001325BA">
        <w:rPr>
          <w:rFonts w:ascii="Arial" w:hAnsi="Arial" w:cs="Arial"/>
          <w:sz w:val="20"/>
        </w:rPr>
        <w:t xml:space="preserve"> (dále jen „</w:t>
      </w:r>
      <w:r w:rsidR="003000C1" w:rsidRPr="001325BA">
        <w:rPr>
          <w:rFonts w:ascii="Arial" w:hAnsi="Arial" w:cs="Arial"/>
          <w:b/>
          <w:sz w:val="20"/>
        </w:rPr>
        <w:t>Služby</w:t>
      </w:r>
      <w:r w:rsidR="003000C1" w:rsidRPr="001325BA">
        <w:rPr>
          <w:rFonts w:ascii="Arial" w:hAnsi="Arial" w:cs="Arial"/>
          <w:sz w:val="20"/>
        </w:rPr>
        <w:t xml:space="preserve">“). Bližší popis Služeb je obsažen v Příloze č. 3 </w:t>
      </w:r>
      <w:r w:rsidR="00F35EBC" w:rsidRPr="001325BA">
        <w:rPr>
          <w:rFonts w:ascii="Arial" w:hAnsi="Arial" w:cs="Arial"/>
          <w:sz w:val="20"/>
        </w:rPr>
        <w:t xml:space="preserve">této </w:t>
      </w:r>
      <w:r w:rsidR="003000C1" w:rsidRPr="001325BA">
        <w:rPr>
          <w:rFonts w:ascii="Arial" w:hAnsi="Arial" w:cs="Arial"/>
          <w:sz w:val="20"/>
        </w:rPr>
        <w:t xml:space="preserve">smlouvy. </w:t>
      </w:r>
    </w:p>
    <w:p w:rsidR="00036C2E" w:rsidRPr="001325BA" w:rsidRDefault="00036C2E" w:rsidP="009D1292">
      <w:pPr>
        <w:pStyle w:val="Zkladntext"/>
        <w:tabs>
          <w:tab w:val="left" w:pos="357"/>
        </w:tabs>
        <w:spacing w:before="120" w:after="0"/>
        <w:rPr>
          <w:rFonts w:ascii="Arial" w:hAnsi="Arial" w:cs="Arial"/>
          <w:sz w:val="20"/>
          <w:szCs w:val="20"/>
          <w:lang w:eastAsia="en-US"/>
        </w:rPr>
      </w:pPr>
      <w:r w:rsidRPr="001325BA">
        <w:rPr>
          <w:rFonts w:ascii="Arial" w:hAnsi="Arial" w:cs="Arial"/>
          <w:sz w:val="20"/>
          <w:szCs w:val="20"/>
          <w:lang w:eastAsia="en-US"/>
        </w:rPr>
        <w:t>2.</w:t>
      </w:r>
      <w:r w:rsidRPr="001325BA">
        <w:rPr>
          <w:rFonts w:ascii="Arial" w:hAnsi="Arial" w:cs="Arial"/>
          <w:sz w:val="20"/>
          <w:szCs w:val="20"/>
          <w:lang w:eastAsia="en-US"/>
        </w:rPr>
        <w:tab/>
        <w:t xml:space="preserve">Tato smlouva se uzavírá na dobu určitou, a to od </w:t>
      </w:r>
      <w:r w:rsidRPr="000F03FB">
        <w:rPr>
          <w:rFonts w:ascii="Arial" w:hAnsi="Arial" w:cs="Arial"/>
          <w:b/>
          <w:sz w:val="20"/>
          <w:szCs w:val="20"/>
          <w:lang w:eastAsia="en-US"/>
        </w:rPr>
        <w:t>1.11.2015 do 30.</w:t>
      </w:r>
      <w:r w:rsidR="003E00A5">
        <w:rPr>
          <w:rFonts w:ascii="Arial" w:hAnsi="Arial" w:cs="Arial"/>
          <w:b/>
          <w:sz w:val="20"/>
          <w:szCs w:val="20"/>
          <w:lang w:eastAsia="en-US"/>
        </w:rPr>
        <w:t>12</w:t>
      </w:r>
      <w:r w:rsidRPr="000F03FB">
        <w:rPr>
          <w:rFonts w:ascii="Arial" w:hAnsi="Arial" w:cs="Arial"/>
          <w:b/>
          <w:sz w:val="20"/>
          <w:szCs w:val="20"/>
          <w:lang w:eastAsia="en-US"/>
        </w:rPr>
        <w:t>.201</w:t>
      </w:r>
      <w:r w:rsidR="003E00A5">
        <w:rPr>
          <w:rFonts w:ascii="Arial" w:hAnsi="Arial" w:cs="Arial"/>
          <w:b/>
          <w:sz w:val="20"/>
          <w:szCs w:val="20"/>
          <w:lang w:eastAsia="en-US"/>
        </w:rPr>
        <w:t>6</w:t>
      </w:r>
      <w:r w:rsidRPr="001325BA">
        <w:rPr>
          <w:rFonts w:ascii="Arial" w:hAnsi="Arial" w:cs="Arial"/>
          <w:sz w:val="20"/>
          <w:szCs w:val="20"/>
          <w:lang w:eastAsia="en-US"/>
        </w:rPr>
        <w:t>.</w:t>
      </w:r>
    </w:p>
    <w:p w:rsidR="00341ECC" w:rsidRPr="001325BA" w:rsidRDefault="00036C2E" w:rsidP="009D1292">
      <w:pPr>
        <w:pStyle w:val="Zkladntext"/>
        <w:tabs>
          <w:tab w:val="left" w:pos="357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325BA">
        <w:rPr>
          <w:rFonts w:ascii="Arial" w:hAnsi="Arial" w:cs="Arial"/>
          <w:sz w:val="20"/>
          <w:szCs w:val="20"/>
          <w:lang w:eastAsia="en-US"/>
        </w:rPr>
        <w:t>3.</w:t>
      </w:r>
      <w:r w:rsidRPr="001325BA">
        <w:rPr>
          <w:rFonts w:ascii="Arial" w:hAnsi="Arial" w:cs="Arial"/>
          <w:sz w:val="20"/>
          <w:szCs w:val="20"/>
          <w:lang w:eastAsia="en-US"/>
        </w:rPr>
        <w:tab/>
      </w:r>
      <w:r w:rsidR="003000C1" w:rsidRPr="001325BA">
        <w:rPr>
          <w:rFonts w:ascii="Arial" w:hAnsi="Arial" w:cs="Arial"/>
          <w:sz w:val="20"/>
          <w:szCs w:val="20"/>
        </w:rPr>
        <w:t xml:space="preserve">Jednotlivé části zakázky budou uzavírány po dobu platnosti a účinnosti této </w:t>
      </w:r>
      <w:r w:rsidR="00F35EBC" w:rsidRPr="001325BA">
        <w:rPr>
          <w:rFonts w:ascii="Arial" w:hAnsi="Arial" w:cs="Arial"/>
          <w:sz w:val="20"/>
          <w:szCs w:val="20"/>
        </w:rPr>
        <w:t>S</w:t>
      </w:r>
      <w:r w:rsidR="003000C1" w:rsidRPr="001325BA">
        <w:rPr>
          <w:rFonts w:ascii="Arial" w:hAnsi="Arial" w:cs="Arial"/>
          <w:sz w:val="20"/>
          <w:szCs w:val="20"/>
        </w:rPr>
        <w:t xml:space="preserve">mlouvy. Jednotlivé části zakázky v rámci </w:t>
      </w:r>
      <w:r w:rsidR="00F35EBC" w:rsidRPr="001325BA">
        <w:rPr>
          <w:rFonts w:ascii="Arial" w:hAnsi="Arial" w:cs="Arial"/>
          <w:sz w:val="20"/>
          <w:szCs w:val="20"/>
        </w:rPr>
        <w:t>S</w:t>
      </w:r>
      <w:r w:rsidR="003000C1" w:rsidRPr="001325BA">
        <w:rPr>
          <w:rFonts w:ascii="Arial" w:hAnsi="Arial" w:cs="Arial"/>
          <w:sz w:val="20"/>
          <w:szCs w:val="20"/>
        </w:rPr>
        <w:t xml:space="preserve">mlouvy budou realizovány na základě písemných výzev k poskytnutí plnění zaslaných </w:t>
      </w:r>
      <w:r w:rsidR="003000C1" w:rsidRPr="001325BA">
        <w:rPr>
          <w:rFonts w:ascii="Arial" w:hAnsi="Arial" w:cs="Arial"/>
          <w:sz w:val="20"/>
          <w:szCs w:val="20"/>
        </w:rPr>
        <w:lastRenderedPageBreak/>
        <w:t xml:space="preserve">ze strany </w:t>
      </w:r>
      <w:r w:rsidR="00F35EBC" w:rsidRPr="001325BA">
        <w:rPr>
          <w:rFonts w:ascii="Arial" w:hAnsi="Arial" w:cs="Arial"/>
          <w:sz w:val="20"/>
          <w:szCs w:val="20"/>
        </w:rPr>
        <w:t>O</w:t>
      </w:r>
      <w:r w:rsidR="003000C1" w:rsidRPr="001325BA">
        <w:rPr>
          <w:rFonts w:ascii="Arial" w:hAnsi="Arial" w:cs="Arial"/>
          <w:sz w:val="20"/>
          <w:szCs w:val="20"/>
        </w:rPr>
        <w:t xml:space="preserve">bjednatele ve formě písemné objednávky (výzvy k plnění), které jsou návrhem na uzavření </w:t>
      </w:r>
      <w:r w:rsidR="00F35EBC" w:rsidRPr="001325BA">
        <w:rPr>
          <w:rFonts w:ascii="Arial" w:hAnsi="Arial" w:cs="Arial"/>
          <w:sz w:val="20"/>
          <w:szCs w:val="20"/>
        </w:rPr>
        <w:t>S</w:t>
      </w:r>
      <w:r w:rsidR="003000C1" w:rsidRPr="001325BA">
        <w:rPr>
          <w:rFonts w:ascii="Arial" w:hAnsi="Arial" w:cs="Arial"/>
          <w:sz w:val="20"/>
          <w:szCs w:val="20"/>
        </w:rPr>
        <w:t xml:space="preserve">mlouvy, a písemného potvrzení objednávky ze strany </w:t>
      </w:r>
      <w:r w:rsidR="00F35EBC" w:rsidRPr="001325BA">
        <w:rPr>
          <w:rFonts w:ascii="Arial" w:hAnsi="Arial" w:cs="Arial"/>
          <w:sz w:val="20"/>
          <w:szCs w:val="20"/>
        </w:rPr>
        <w:t>P</w:t>
      </w:r>
      <w:r w:rsidR="003000C1" w:rsidRPr="001325BA">
        <w:rPr>
          <w:rFonts w:ascii="Arial" w:hAnsi="Arial" w:cs="Arial"/>
          <w:sz w:val="20"/>
          <w:szCs w:val="20"/>
        </w:rPr>
        <w:t xml:space="preserve">oskytovatele. Tyto objednávky mohou být činěny i elektronickými prostředky s tím, že cena bude určena způsobem dohodnutým v článku </w:t>
      </w:r>
      <w:r w:rsidR="00966DBB" w:rsidRPr="001325BA">
        <w:rPr>
          <w:rFonts w:ascii="Arial" w:hAnsi="Arial" w:cs="Arial"/>
          <w:sz w:val="20"/>
          <w:szCs w:val="20"/>
        </w:rPr>
        <w:t>II</w:t>
      </w:r>
      <w:r w:rsidR="003000C1" w:rsidRPr="001325BA">
        <w:rPr>
          <w:rFonts w:ascii="Arial" w:hAnsi="Arial" w:cs="Arial"/>
          <w:sz w:val="20"/>
          <w:szCs w:val="20"/>
        </w:rPr>
        <w:t xml:space="preserve">I. této </w:t>
      </w:r>
      <w:r w:rsidR="00F35EBC" w:rsidRPr="001325BA">
        <w:rPr>
          <w:rFonts w:ascii="Arial" w:hAnsi="Arial" w:cs="Arial"/>
          <w:sz w:val="20"/>
          <w:szCs w:val="20"/>
        </w:rPr>
        <w:t>S</w:t>
      </w:r>
      <w:r w:rsidR="003000C1" w:rsidRPr="001325BA">
        <w:rPr>
          <w:rFonts w:ascii="Arial" w:hAnsi="Arial" w:cs="Arial"/>
          <w:sz w:val="20"/>
          <w:szCs w:val="20"/>
        </w:rPr>
        <w:t>mlouvy.</w:t>
      </w:r>
    </w:p>
    <w:p w:rsidR="003000C1" w:rsidRPr="001325BA" w:rsidRDefault="003000C1" w:rsidP="009D1292">
      <w:p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  <w:t xml:space="preserve">V rámci jednotlivých dílčích plnění na základě objednávek bude </w:t>
      </w:r>
      <w:r w:rsidR="00F35EBC" w:rsidRPr="001325BA">
        <w:rPr>
          <w:rFonts w:ascii="Arial" w:hAnsi="Arial" w:cs="Arial"/>
          <w:sz w:val="20"/>
          <w:szCs w:val="20"/>
        </w:rPr>
        <w:t>P</w:t>
      </w:r>
      <w:r w:rsidRPr="001325BA">
        <w:rPr>
          <w:rFonts w:ascii="Arial" w:hAnsi="Arial" w:cs="Arial"/>
          <w:sz w:val="20"/>
          <w:szCs w:val="20"/>
        </w:rPr>
        <w:t>oskytovatel Objednateli poskytovat podle jeho konkrétních potřeb služby, jejichž druh a množství bude vždy blíže specifikován v objednávce Objednatele.</w:t>
      </w:r>
    </w:p>
    <w:p w:rsidR="00F35EBC" w:rsidRPr="001325BA" w:rsidRDefault="00036C2E" w:rsidP="009D1292">
      <w:pPr>
        <w:tabs>
          <w:tab w:val="left" w:pos="357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4</w:t>
      </w:r>
      <w:r w:rsidR="00F35EBC" w:rsidRPr="001325BA">
        <w:rPr>
          <w:rFonts w:ascii="Arial" w:hAnsi="Arial" w:cs="Arial"/>
          <w:sz w:val="20"/>
          <w:szCs w:val="20"/>
        </w:rPr>
        <w:t>.</w:t>
      </w:r>
      <w:r w:rsidR="00F35EBC" w:rsidRPr="001325BA">
        <w:rPr>
          <w:rFonts w:ascii="Arial" w:hAnsi="Arial" w:cs="Arial"/>
          <w:sz w:val="20"/>
          <w:szCs w:val="20"/>
        </w:rPr>
        <w:tab/>
        <w:t>Poskytovatel se zavazuje postupovat při plnění předmětu zakázky s odbornou péčí, podle znalostí a schopností, sledovat a chránit oprávněné zájmy Objednatele a postupovat v souladu s jeho pokyny.</w:t>
      </w:r>
    </w:p>
    <w:p w:rsidR="00F35EBC" w:rsidRPr="001325BA" w:rsidRDefault="00F35EBC" w:rsidP="009D1292">
      <w:p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  <w:t>Poskytovatel si zajistí po uzavření Smlouvy příslušné doklady vydávané příslušným silničním správním úřadem, které ho opravňují k provádění činností v rozsahu této Smlouvy.</w:t>
      </w:r>
    </w:p>
    <w:p w:rsidR="00F35EBC" w:rsidRPr="001325BA" w:rsidRDefault="00F35EBC" w:rsidP="009D1292">
      <w:pPr>
        <w:tabs>
          <w:tab w:val="left" w:pos="357"/>
        </w:tabs>
        <w:ind w:left="357" w:hanging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  <w:t xml:space="preserve">Za krizových stavů je Poskytovatel povinen provádět údržbu silnic v rozsahu této Smlouvy a plnit případně další povinnosti při údržbě silnic v krizových stavech podle příslušných právních předpisů nebo k jejich plnění bude Poskytovatel vyzván Objednatelem (viz §10a odst. 2 </w:t>
      </w:r>
      <w:proofErr w:type="spellStart"/>
      <w:r w:rsidRPr="001325BA">
        <w:rPr>
          <w:rFonts w:ascii="Arial" w:hAnsi="Arial" w:cs="Arial"/>
          <w:sz w:val="20"/>
          <w:szCs w:val="20"/>
        </w:rPr>
        <w:t>vyhl</w:t>
      </w:r>
      <w:proofErr w:type="spellEnd"/>
      <w:r w:rsidRPr="001325BA">
        <w:rPr>
          <w:rFonts w:ascii="Arial" w:hAnsi="Arial" w:cs="Arial"/>
          <w:sz w:val="20"/>
          <w:szCs w:val="20"/>
        </w:rPr>
        <w:t>. č. 104/1997 Sb. v platném znění).</w:t>
      </w:r>
    </w:p>
    <w:p w:rsidR="003000C1" w:rsidRPr="001325BA" w:rsidRDefault="00036C2E" w:rsidP="009D1292">
      <w:pPr>
        <w:pStyle w:val="Pleading3L2"/>
        <w:numPr>
          <w:ilvl w:val="0"/>
          <w:numId w:val="0"/>
        </w:numPr>
        <w:tabs>
          <w:tab w:val="left" w:pos="357"/>
        </w:tabs>
        <w:spacing w:before="120"/>
        <w:ind w:left="357" w:hanging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5</w:t>
      </w:r>
      <w:r w:rsidR="00341ECC" w:rsidRPr="001325BA">
        <w:rPr>
          <w:rFonts w:ascii="Arial" w:hAnsi="Arial" w:cs="Arial"/>
          <w:sz w:val="20"/>
        </w:rPr>
        <w:t>.</w:t>
      </w:r>
      <w:r w:rsidR="00341ECC" w:rsidRPr="001325BA">
        <w:rPr>
          <w:rFonts w:ascii="Arial" w:hAnsi="Arial" w:cs="Arial"/>
          <w:sz w:val="20"/>
        </w:rPr>
        <w:tab/>
      </w:r>
      <w:r w:rsidR="003000C1" w:rsidRPr="001325BA">
        <w:rPr>
          <w:rFonts w:ascii="Arial" w:hAnsi="Arial" w:cs="Arial"/>
          <w:sz w:val="20"/>
        </w:rPr>
        <w:t>Investorem zakázky je Ředitelství silnic a dálnic ČR.</w:t>
      </w:r>
    </w:p>
    <w:p w:rsidR="00021B10" w:rsidRPr="001325BA" w:rsidRDefault="00036C2E" w:rsidP="009D1292">
      <w:pPr>
        <w:pStyle w:val="Pleading3L2"/>
        <w:numPr>
          <w:ilvl w:val="0"/>
          <w:numId w:val="0"/>
        </w:numPr>
        <w:tabs>
          <w:tab w:val="left" w:pos="357"/>
        </w:tabs>
        <w:spacing w:before="120"/>
        <w:ind w:left="357" w:hanging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6</w:t>
      </w:r>
      <w:r w:rsidR="003000C1" w:rsidRPr="001325BA">
        <w:rPr>
          <w:rFonts w:ascii="Arial" w:hAnsi="Arial" w:cs="Arial"/>
          <w:sz w:val="20"/>
        </w:rPr>
        <w:t>.</w:t>
      </w:r>
      <w:r w:rsidR="003000C1" w:rsidRPr="001325BA">
        <w:rPr>
          <w:rFonts w:ascii="Arial" w:hAnsi="Arial" w:cs="Arial"/>
          <w:sz w:val="20"/>
        </w:rPr>
        <w:tab/>
      </w:r>
      <w:r w:rsidR="008B193C" w:rsidRPr="001325BA">
        <w:rPr>
          <w:rFonts w:ascii="Arial" w:hAnsi="Arial" w:cs="Arial"/>
          <w:sz w:val="20"/>
        </w:rPr>
        <w:t xml:space="preserve">Nedílnou součástí </w:t>
      </w:r>
      <w:r w:rsidR="00021B10" w:rsidRPr="001325BA">
        <w:rPr>
          <w:rFonts w:ascii="Arial" w:hAnsi="Arial" w:cs="Arial"/>
          <w:sz w:val="20"/>
        </w:rPr>
        <w:t>této Smlouvy jsou:</w:t>
      </w:r>
    </w:p>
    <w:p w:rsidR="001325BA" w:rsidRPr="001325BA" w:rsidRDefault="001325BA" w:rsidP="009D1292">
      <w:pPr>
        <w:pStyle w:val="Zkladntext21"/>
        <w:numPr>
          <w:ilvl w:val="0"/>
          <w:numId w:val="11"/>
        </w:numPr>
        <w:tabs>
          <w:tab w:val="left" w:pos="360"/>
          <w:tab w:val="left" w:pos="4320"/>
        </w:tabs>
        <w:jc w:val="left"/>
        <w:rPr>
          <w:rFonts w:cs="Arial"/>
        </w:rPr>
      </w:pPr>
      <w:r w:rsidRPr="001325BA">
        <w:rPr>
          <w:rFonts w:cs="Arial"/>
        </w:rPr>
        <w:t>Příloha č.1 - Obchodní podmínky Investora pro poskytování služeb (Obchodní podmínky),</w:t>
      </w:r>
    </w:p>
    <w:p w:rsidR="001325BA" w:rsidRPr="001325BA" w:rsidRDefault="001325BA" w:rsidP="009D1292">
      <w:pPr>
        <w:pStyle w:val="Zkladntext21"/>
        <w:numPr>
          <w:ilvl w:val="0"/>
          <w:numId w:val="11"/>
        </w:numPr>
        <w:tabs>
          <w:tab w:val="left" w:pos="360"/>
          <w:tab w:val="left" w:pos="4320"/>
        </w:tabs>
        <w:jc w:val="left"/>
        <w:rPr>
          <w:rFonts w:cs="Arial"/>
        </w:rPr>
      </w:pPr>
      <w:r w:rsidRPr="001325BA">
        <w:rPr>
          <w:rFonts w:cs="Arial"/>
        </w:rPr>
        <w:t>Příloha č.2 - Oceněný soupis služeb,</w:t>
      </w:r>
    </w:p>
    <w:p w:rsidR="001325BA" w:rsidRDefault="001325BA" w:rsidP="009D1292">
      <w:pPr>
        <w:pStyle w:val="Zkladntext21"/>
        <w:numPr>
          <w:ilvl w:val="0"/>
          <w:numId w:val="11"/>
        </w:numPr>
        <w:tabs>
          <w:tab w:val="left" w:pos="360"/>
          <w:tab w:val="left" w:pos="4320"/>
        </w:tabs>
        <w:jc w:val="left"/>
        <w:rPr>
          <w:rFonts w:cs="Arial"/>
        </w:rPr>
      </w:pPr>
      <w:r w:rsidRPr="001325BA">
        <w:rPr>
          <w:rFonts w:cs="Arial"/>
        </w:rPr>
        <w:t>Příloha č.3</w:t>
      </w:r>
      <w:r w:rsidR="002B388B">
        <w:rPr>
          <w:rFonts w:cs="Arial"/>
        </w:rPr>
        <w:t>.1</w:t>
      </w:r>
      <w:r w:rsidRPr="001325BA">
        <w:rPr>
          <w:rFonts w:cs="Arial"/>
        </w:rPr>
        <w:t xml:space="preserve"> - Bližší popis Služeb a technická specifikace předmětu Veřejné zakázky</w:t>
      </w:r>
      <w:r w:rsidR="009D1292">
        <w:rPr>
          <w:rFonts w:cs="Arial"/>
        </w:rPr>
        <w:t>,</w:t>
      </w:r>
    </w:p>
    <w:p w:rsidR="002B388B" w:rsidRPr="001325BA" w:rsidRDefault="002B388B" w:rsidP="002B388B">
      <w:pPr>
        <w:pStyle w:val="Zkladntext21"/>
        <w:numPr>
          <w:ilvl w:val="0"/>
          <w:numId w:val="11"/>
        </w:numPr>
        <w:tabs>
          <w:tab w:val="left" w:pos="360"/>
          <w:tab w:val="left" w:pos="4320"/>
        </w:tabs>
        <w:jc w:val="both"/>
        <w:rPr>
          <w:rFonts w:cs="Arial"/>
        </w:rPr>
      </w:pPr>
      <w:r>
        <w:rPr>
          <w:rFonts w:cs="Arial"/>
        </w:rPr>
        <w:t>Příloha č.3.2 - Zadávací dokumentace pro otevřené řízení – veřejná zakázka na služby (č</w:t>
      </w:r>
      <w:r>
        <w:t xml:space="preserve">íslo veřejné zakázky: </w:t>
      </w:r>
      <w:r w:rsidRPr="00A86746">
        <w:t>09EU-002086</w:t>
      </w:r>
      <w:r>
        <w:t>),</w:t>
      </w:r>
    </w:p>
    <w:p w:rsidR="001325BA" w:rsidRPr="001325BA" w:rsidRDefault="001325BA" w:rsidP="009D1292">
      <w:pPr>
        <w:pStyle w:val="Zkladntext21"/>
        <w:numPr>
          <w:ilvl w:val="0"/>
          <w:numId w:val="11"/>
        </w:numPr>
        <w:tabs>
          <w:tab w:val="left" w:pos="360"/>
          <w:tab w:val="left" w:pos="4320"/>
        </w:tabs>
        <w:jc w:val="left"/>
        <w:rPr>
          <w:rFonts w:cs="Arial"/>
        </w:rPr>
      </w:pPr>
      <w:r w:rsidRPr="001325BA">
        <w:rPr>
          <w:rFonts w:cs="Arial"/>
        </w:rPr>
        <w:t>Příloha č.4 - Mapové podklady pro oblast Libereckého kraje</w:t>
      </w:r>
      <w:r w:rsidR="009D1292">
        <w:rPr>
          <w:rFonts w:cs="Arial"/>
        </w:rPr>
        <w:t>,</w:t>
      </w:r>
    </w:p>
    <w:p w:rsidR="001325BA" w:rsidRPr="001325BA" w:rsidRDefault="001325BA" w:rsidP="009D1292">
      <w:pPr>
        <w:pStyle w:val="Zkladntext21"/>
        <w:numPr>
          <w:ilvl w:val="0"/>
          <w:numId w:val="11"/>
        </w:numPr>
        <w:tabs>
          <w:tab w:val="left" w:pos="360"/>
          <w:tab w:val="left" w:pos="4320"/>
        </w:tabs>
        <w:jc w:val="left"/>
        <w:rPr>
          <w:rFonts w:cs="Arial"/>
        </w:rPr>
      </w:pPr>
      <w:r w:rsidRPr="001325BA">
        <w:rPr>
          <w:rFonts w:cs="Arial"/>
        </w:rPr>
        <w:t>Příloha č.5 - Orientační specifikace silnic I. třídy pro oblast Liberecký kraj</w:t>
      </w:r>
      <w:r w:rsidR="009D1292">
        <w:rPr>
          <w:rFonts w:cs="Arial"/>
        </w:rPr>
        <w:t>,</w:t>
      </w:r>
    </w:p>
    <w:p w:rsidR="008B193C" w:rsidRPr="001325BA" w:rsidRDefault="001325BA" w:rsidP="009D1292">
      <w:pPr>
        <w:pStyle w:val="Zkladntext21"/>
        <w:numPr>
          <w:ilvl w:val="0"/>
          <w:numId w:val="11"/>
        </w:numPr>
        <w:tabs>
          <w:tab w:val="left" w:pos="360"/>
          <w:tab w:val="left" w:pos="4320"/>
        </w:tabs>
        <w:jc w:val="left"/>
        <w:rPr>
          <w:rFonts w:cs="Arial"/>
        </w:rPr>
      </w:pPr>
      <w:r w:rsidRPr="001325BA">
        <w:rPr>
          <w:rFonts w:cs="Arial"/>
        </w:rPr>
        <w:t>Příloha č.6 - Zajištění bezpečnosti a ochrany zdraví při práci, požární ochrany a ochrany životního prostředí (Dokume</w:t>
      </w:r>
      <w:r w:rsidR="009D1292">
        <w:rPr>
          <w:rFonts w:cs="Arial"/>
        </w:rPr>
        <w:t>nt BOZP).</w:t>
      </w:r>
    </w:p>
    <w:p w:rsidR="00947F8B" w:rsidRPr="001325BA" w:rsidRDefault="008B193C" w:rsidP="009D1292">
      <w:pPr>
        <w:pStyle w:val="Pleading3L2"/>
        <w:numPr>
          <w:ilvl w:val="0"/>
          <w:numId w:val="0"/>
        </w:numPr>
        <w:spacing w:before="0"/>
        <w:ind w:left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Pojmy a definice použité v této Smlouvě, které začínají velkým písmenem, mají, nevyplývá-li z kontextu jinak, stejný význam jako v Obchodních podmínkách.</w:t>
      </w:r>
      <w:r w:rsidR="00E60495" w:rsidRPr="001325BA">
        <w:rPr>
          <w:rFonts w:ascii="Arial" w:hAnsi="Arial" w:cs="Arial"/>
          <w:sz w:val="20"/>
        </w:rPr>
        <w:t xml:space="preserve"> </w:t>
      </w:r>
      <w:bookmarkStart w:id="3" w:name="_Ref270061078"/>
      <w:r w:rsidRPr="001325BA">
        <w:rPr>
          <w:rFonts w:ascii="Arial" w:hAnsi="Arial" w:cs="Arial"/>
          <w:sz w:val="20"/>
        </w:rPr>
        <w:t>Nadpisy uvedené v této Smlouvě a Obchodních podmínkách slouží pouze k usnadnění orientace v jejich textu a nemají význam pro jejich interpretaci.</w:t>
      </w:r>
      <w:bookmarkEnd w:id="3"/>
    </w:p>
    <w:p w:rsidR="00F15E84" w:rsidRPr="001325BA" w:rsidRDefault="00F261DB" w:rsidP="009D1292">
      <w:pPr>
        <w:pStyle w:val="Pleading3L2"/>
        <w:numPr>
          <w:ilvl w:val="0"/>
          <w:numId w:val="0"/>
        </w:numPr>
        <w:spacing w:before="0"/>
        <w:ind w:left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Příloha č. 1</w:t>
      </w:r>
      <w:r w:rsidR="00F15E84" w:rsidRPr="001325BA">
        <w:rPr>
          <w:rFonts w:ascii="Arial" w:hAnsi="Arial" w:cs="Arial"/>
          <w:sz w:val="20"/>
        </w:rPr>
        <w:t xml:space="preserve"> bude na </w:t>
      </w:r>
      <w:r w:rsidR="004F746A">
        <w:rPr>
          <w:rFonts w:ascii="Arial" w:hAnsi="Arial" w:cs="Arial"/>
          <w:sz w:val="20"/>
        </w:rPr>
        <w:t>P</w:t>
      </w:r>
      <w:r w:rsidR="00506823" w:rsidRPr="001325BA">
        <w:rPr>
          <w:rFonts w:ascii="Arial" w:hAnsi="Arial" w:cs="Arial"/>
          <w:sz w:val="20"/>
        </w:rPr>
        <w:t xml:space="preserve">oskytovatele </w:t>
      </w:r>
      <w:r w:rsidR="00F15E84" w:rsidRPr="001325BA">
        <w:rPr>
          <w:rFonts w:ascii="Arial" w:hAnsi="Arial" w:cs="Arial"/>
          <w:sz w:val="20"/>
        </w:rPr>
        <w:t xml:space="preserve">přenesena ve všech aplikovatelných ujednáních týkajících se povinností </w:t>
      </w:r>
      <w:r w:rsidR="004F746A">
        <w:rPr>
          <w:rFonts w:ascii="Arial" w:hAnsi="Arial" w:cs="Arial"/>
          <w:sz w:val="20"/>
        </w:rPr>
        <w:t>P</w:t>
      </w:r>
      <w:r w:rsidR="00506823" w:rsidRPr="001325BA">
        <w:rPr>
          <w:rFonts w:ascii="Arial" w:hAnsi="Arial" w:cs="Arial"/>
          <w:sz w:val="20"/>
        </w:rPr>
        <w:t>oskytovatele</w:t>
      </w:r>
      <w:r w:rsidR="00F15E84" w:rsidRPr="001325BA">
        <w:rPr>
          <w:rFonts w:ascii="Arial" w:hAnsi="Arial" w:cs="Arial"/>
          <w:sz w:val="20"/>
        </w:rPr>
        <w:t>.</w:t>
      </w:r>
    </w:p>
    <w:p w:rsidR="00F15E84" w:rsidRDefault="00506823" w:rsidP="009D1292">
      <w:pPr>
        <w:pStyle w:val="Zkladntext"/>
        <w:spacing w:after="0"/>
        <w:ind w:left="357"/>
        <w:jc w:val="both"/>
        <w:rPr>
          <w:rFonts w:ascii="Arial" w:hAnsi="Arial" w:cs="Arial"/>
          <w:sz w:val="20"/>
          <w:szCs w:val="20"/>
          <w:lang w:eastAsia="en-US"/>
        </w:rPr>
      </w:pPr>
      <w:r w:rsidRPr="00061822">
        <w:rPr>
          <w:rFonts w:ascii="Arial" w:hAnsi="Arial" w:cs="Arial"/>
          <w:sz w:val="20"/>
          <w:szCs w:val="20"/>
          <w:lang w:eastAsia="en-US"/>
        </w:rPr>
        <w:t xml:space="preserve">Poskytovatel </w:t>
      </w:r>
      <w:r w:rsidR="00F15E84" w:rsidRPr="00061822">
        <w:rPr>
          <w:rFonts w:ascii="Arial" w:hAnsi="Arial" w:cs="Arial"/>
          <w:sz w:val="20"/>
          <w:szCs w:val="20"/>
          <w:lang w:eastAsia="en-US"/>
        </w:rPr>
        <w:t xml:space="preserve"> prohlašuje, že se před podpisem této </w:t>
      </w:r>
      <w:r w:rsidR="00F35EBC" w:rsidRPr="00061822">
        <w:rPr>
          <w:rFonts w:ascii="Arial" w:hAnsi="Arial" w:cs="Arial"/>
          <w:sz w:val="20"/>
          <w:szCs w:val="20"/>
          <w:lang w:eastAsia="en-US"/>
        </w:rPr>
        <w:t>S</w:t>
      </w:r>
      <w:r w:rsidR="00F15E84" w:rsidRPr="00061822">
        <w:rPr>
          <w:rFonts w:ascii="Arial" w:hAnsi="Arial" w:cs="Arial"/>
          <w:sz w:val="20"/>
          <w:szCs w:val="20"/>
          <w:lang w:eastAsia="en-US"/>
        </w:rPr>
        <w:t xml:space="preserve">mlouvy dostatečně seznámil se všemi přílohami této </w:t>
      </w:r>
      <w:r w:rsidR="00F35EBC" w:rsidRPr="00061822">
        <w:rPr>
          <w:rFonts w:ascii="Arial" w:hAnsi="Arial" w:cs="Arial"/>
          <w:sz w:val="20"/>
          <w:szCs w:val="20"/>
          <w:lang w:eastAsia="en-US"/>
        </w:rPr>
        <w:t>S</w:t>
      </w:r>
      <w:r w:rsidR="00F15E84" w:rsidRPr="00061822">
        <w:rPr>
          <w:rFonts w:ascii="Arial" w:hAnsi="Arial" w:cs="Arial"/>
          <w:sz w:val="20"/>
          <w:szCs w:val="20"/>
          <w:lang w:eastAsia="en-US"/>
        </w:rPr>
        <w:t>mlouvy.</w:t>
      </w:r>
    </w:p>
    <w:p w:rsidR="00257024" w:rsidRPr="00061822" w:rsidRDefault="00257024" w:rsidP="009D1292">
      <w:pPr>
        <w:pStyle w:val="Zkladntext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Přílohy č.1, 2</w:t>
      </w:r>
      <w:r>
        <w:rPr>
          <w:rFonts w:ascii="Arial" w:hAnsi="Arial" w:cs="Arial"/>
          <w:sz w:val="20"/>
          <w:szCs w:val="20"/>
        </w:rPr>
        <w:t>, 3.1</w:t>
      </w:r>
      <w:r w:rsidRPr="001325BA">
        <w:rPr>
          <w:rFonts w:ascii="Arial" w:hAnsi="Arial" w:cs="Arial"/>
          <w:sz w:val="20"/>
          <w:szCs w:val="20"/>
        </w:rPr>
        <w:t xml:space="preserve"> a 6 jsou přílohou každého vyhotovení Smlouvy, Přílohy č.3</w:t>
      </w:r>
      <w:r>
        <w:rPr>
          <w:rFonts w:ascii="Arial" w:hAnsi="Arial" w:cs="Arial"/>
          <w:sz w:val="20"/>
          <w:szCs w:val="20"/>
        </w:rPr>
        <w:t>.2</w:t>
      </w:r>
      <w:r w:rsidRPr="001325BA">
        <w:rPr>
          <w:rFonts w:ascii="Arial" w:hAnsi="Arial" w:cs="Arial"/>
          <w:sz w:val="20"/>
          <w:szCs w:val="20"/>
        </w:rPr>
        <w:t>, 4, a 5 byly předány Poskytovateli v elektronické verzi na CD.</w:t>
      </w:r>
    </w:p>
    <w:p w:rsidR="003000C1" w:rsidRPr="00061822" w:rsidRDefault="00036C2E" w:rsidP="00FC017E">
      <w:pPr>
        <w:pStyle w:val="Zkladntext"/>
        <w:tabs>
          <w:tab w:val="left" w:pos="357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61822">
        <w:rPr>
          <w:rFonts w:ascii="Arial" w:hAnsi="Arial" w:cs="Arial"/>
          <w:sz w:val="20"/>
          <w:szCs w:val="20"/>
          <w:lang w:eastAsia="en-US"/>
        </w:rPr>
        <w:t>7</w:t>
      </w:r>
      <w:r w:rsidR="00076D1D" w:rsidRPr="00061822">
        <w:rPr>
          <w:rFonts w:ascii="Arial" w:hAnsi="Arial" w:cs="Arial"/>
          <w:sz w:val="20"/>
          <w:szCs w:val="20"/>
          <w:lang w:eastAsia="en-US"/>
        </w:rPr>
        <w:t>.</w:t>
      </w:r>
      <w:r w:rsidR="00076D1D" w:rsidRPr="00061822">
        <w:rPr>
          <w:rFonts w:ascii="Arial" w:hAnsi="Arial" w:cs="Arial"/>
          <w:sz w:val="20"/>
          <w:szCs w:val="20"/>
          <w:lang w:eastAsia="en-US"/>
        </w:rPr>
        <w:tab/>
      </w:r>
      <w:r w:rsidR="001325BA" w:rsidRPr="00061822">
        <w:rPr>
          <w:rFonts w:ascii="Arial" w:hAnsi="Arial" w:cs="Arial"/>
          <w:sz w:val="20"/>
          <w:szCs w:val="20"/>
          <w:lang w:eastAsia="en-US"/>
        </w:rPr>
        <w:t>Nepotřebný ocelový materiál</w:t>
      </w:r>
      <w:r w:rsidR="00076D1D" w:rsidRPr="00061822">
        <w:rPr>
          <w:rFonts w:ascii="Arial" w:hAnsi="Arial" w:cs="Arial"/>
          <w:sz w:val="20"/>
          <w:szCs w:val="20"/>
          <w:lang w:eastAsia="en-US"/>
        </w:rPr>
        <w:t xml:space="preserve"> odkoup</w:t>
      </w:r>
      <w:r w:rsidR="00CF2942" w:rsidRPr="00061822">
        <w:rPr>
          <w:rFonts w:ascii="Arial" w:hAnsi="Arial" w:cs="Arial"/>
          <w:sz w:val="20"/>
          <w:szCs w:val="20"/>
          <w:lang w:eastAsia="en-US"/>
        </w:rPr>
        <w:t xml:space="preserve">í </w:t>
      </w:r>
      <w:r w:rsidR="001325BA" w:rsidRPr="00061822">
        <w:rPr>
          <w:rFonts w:ascii="Arial" w:hAnsi="Arial" w:cs="Arial"/>
          <w:sz w:val="20"/>
          <w:szCs w:val="20"/>
          <w:lang w:eastAsia="en-US"/>
        </w:rPr>
        <w:t>P</w:t>
      </w:r>
      <w:r w:rsidR="00506823" w:rsidRPr="00061822">
        <w:rPr>
          <w:rFonts w:ascii="Arial" w:hAnsi="Arial" w:cs="Arial"/>
          <w:sz w:val="20"/>
          <w:szCs w:val="20"/>
          <w:lang w:eastAsia="en-US"/>
        </w:rPr>
        <w:t xml:space="preserve">oskytovatel </w:t>
      </w:r>
      <w:r w:rsidR="00CF2942" w:rsidRPr="00061822">
        <w:rPr>
          <w:rFonts w:ascii="Arial" w:hAnsi="Arial" w:cs="Arial"/>
          <w:sz w:val="20"/>
          <w:szCs w:val="20"/>
          <w:lang w:eastAsia="en-US"/>
        </w:rPr>
        <w:t xml:space="preserve">za cenu </w:t>
      </w:r>
      <w:r w:rsidR="00C41133" w:rsidRPr="0006182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92D3F" w:rsidRPr="00061822">
        <w:rPr>
          <w:rFonts w:ascii="Arial" w:hAnsi="Arial" w:cs="Arial"/>
          <w:sz w:val="20"/>
          <w:szCs w:val="20"/>
          <w:lang w:eastAsia="en-US"/>
        </w:rPr>
        <w:t>stanovenou Investorem</w:t>
      </w:r>
      <w:r w:rsidR="00CF2942" w:rsidRPr="00061822">
        <w:rPr>
          <w:rFonts w:ascii="Arial" w:hAnsi="Arial" w:cs="Arial"/>
          <w:sz w:val="20"/>
          <w:szCs w:val="20"/>
          <w:lang w:eastAsia="en-US"/>
        </w:rPr>
        <w:t>.</w:t>
      </w:r>
      <w:r w:rsidR="00FC017E" w:rsidRPr="00061822">
        <w:rPr>
          <w:rFonts w:ascii="Arial" w:hAnsi="Arial" w:cs="Arial"/>
          <w:sz w:val="20"/>
          <w:szCs w:val="20"/>
          <w:lang w:eastAsia="en-US"/>
        </w:rPr>
        <w:t xml:space="preserve"> Na požádání předá Objednatel Poskytovateli kopii faktury Investora za příslušný odkup materiálu.</w:t>
      </w:r>
    </w:p>
    <w:p w:rsidR="00341ECC" w:rsidRPr="00061822" w:rsidRDefault="00341ECC" w:rsidP="009D1292">
      <w:pPr>
        <w:pStyle w:val="Nadpis7"/>
        <w:spacing w:before="480"/>
        <w:ind w:left="1298" w:hanging="1298"/>
        <w:jc w:val="center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061822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 xml:space="preserve">II. </w:t>
      </w:r>
      <w:r w:rsidR="00F35EBC" w:rsidRPr="00061822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Objednávky a proces objednání</w:t>
      </w:r>
    </w:p>
    <w:p w:rsidR="00F35EBC" w:rsidRPr="001325BA" w:rsidRDefault="00F35EBC" w:rsidP="009D1292">
      <w:pPr>
        <w:pStyle w:val="Pleading3L2"/>
        <w:numPr>
          <w:ilvl w:val="0"/>
          <w:numId w:val="0"/>
        </w:numPr>
        <w:spacing w:before="120"/>
        <w:ind w:left="357" w:hanging="357"/>
        <w:rPr>
          <w:rFonts w:ascii="Arial" w:hAnsi="Arial" w:cs="Arial"/>
          <w:sz w:val="20"/>
        </w:rPr>
      </w:pPr>
      <w:r w:rsidRPr="00061822">
        <w:rPr>
          <w:rFonts w:ascii="Arial" w:hAnsi="Arial" w:cs="Arial"/>
          <w:sz w:val="20"/>
        </w:rPr>
        <w:t>1.</w:t>
      </w:r>
      <w:r w:rsidRPr="00061822">
        <w:rPr>
          <w:rFonts w:ascii="Arial" w:hAnsi="Arial" w:cs="Arial"/>
          <w:sz w:val="20"/>
        </w:rPr>
        <w:tab/>
        <w:t>Objednatel zašle Poskytovateli objednávku na služby elektronicky (prostřednictvím mailu) nebo prostřednictvím</w:t>
      </w:r>
      <w:r w:rsidRPr="001325BA">
        <w:rPr>
          <w:rFonts w:ascii="Arial" w:hAnsi="Arial" w:cs="Arial"/>
          <w:sz w:val="20"/>
        </w:rPr>
        <w:t xml:space="preserve"> aplikace Objednatele, ve které budou uvedeny především následující údaje:</w:t>
      </w:r>
    </w:p>
    <w:p w:rsidR="00F35EBC" w:rsidRPr="001325BA" w:rsidRDefault="00F35EBC" w:rsidP="009D1292">
      <w:pPr>
        <w:pStyle w:val="Pleading3L3"/>
        <w:numPr>
          <w:ilvl w:val="0"/>
          <w:numId w:val="16"/>
        </w:numPr>
        <w:spacing w:before="0"/>
        <w:jc w:val="both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označení smluvních stran;</w:t>
      </w:r>
    </w:p>
    <w:p w:rsidR="00F35EBC" w:rsidRPr="001325BA" w:rsidRDefault="00F35EBC" w:rsidP="009D1292">
      <w:pPr>
        <w:pStyle w:val="Pleading3L3"/>
        <w:numPr>
          <w:ilvl w:val="0"/>
          <w:numId w:val="16"/>
        </w:numPr>
        <w:spacing w:before="0"/>
        <w:jc w:val="both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druh a množství požadované služby;</w:t>
      </w:r>
    </w:p>
    <w:p w:rsidR="00F35EBC" w:rsidRPr="001325BA" w:rsidRDefault="00F35EBC" w:rsidP="009D1292">
      <w:pPr>
        <w:pStyle w:val="Pleading3L3"/>
        <w:numPr>
          <w:ilvl w:val="0"/>
          <w:numId w:val="16"/>
        </w:numPr>
        <w:spacing w:before="0"/>
        <w:jc w:val="both"/>
        <w:rPr>
          <w:rFonts w:ascii="Arial" w:hAnsi="Arial" w:cs="Arial"/>
          <w:sz w:val="20"/>
        </w:rPr>
      </w:pPr>
      <w:bookmarkStart w:id="4" w:name="_Ref403399607"/>
      <w:r w:rsidRPr="001325BA">
        <w:rPr>
          <w:rFonts w:ascii="Arial" w:hAnsi="Arial" w:cs="Arial"/>
          <w:sz w:val="20"/>
        </w:rPr>
        <w:t>předpokládaná celková cena vypočtená dle jednotkových cen uvedených v Příloze č. 6 Smlouvy;</w:t>
      </w:r>
      <w:bookmarkEnd w:id="4"/>
    </w:p>
    <w:p w:rsidR="00F35EBC" w:rsidRPr="001325BA" w:rsidRDefault="00F35EBC" w:rsidP="009D1292">
      <w:pPr>
        <w:pStyle w:val="Pleading3L3"/>
        <w:numPr>
          <w:ilvl w:val="0"/>
          <w:numId w:val="16"/>
        </w:numPr>
        <w:spacing w:before="0"/>
        <w:jc w:val="both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požadovaný termín plnění;</w:t>
      </w:r>
    </w:p>
    <w:p w:rsidR="00F35EBC" w:rsidRPr="009D1292" w:rsidRDefault="009D1292" w:rsidP="009D1292">
      <w:pPr>
        <w:pStyle w:val="Pleading3L3"/>
        <w:numPr>
          <w:ilvl w:val="0"/>
          <w:numId w:val="16"/>
        </w:numPr>
        <w:spacing w:before="0"/>
        <w:jc w:val="both"/>
        <w:rPr>
          <w:rFonts w:ascii="Arial" w:hAnsi="Arial" w:cs="Arial"/>
          <w:sz w:val="20"/>
        </w:rPr>
      </w:pPr>
      <w:bookmarkStart w:id="5" w:name="_Ref357429851"/>
      <w:r>
        <w:rPr>
          <w:rFonts w:ascii="Arial" w:hAnsi="Arial" w:cs="Arial"/>
          <w:sz w:val="20"/>
        </w:rPr>
        <w:t>místo poskytování služeb.</w:t>
      </w:r>
    </w:p>
    <w:p w:rsidR="00F35EBC" w:rsidRPr="001325BA" w:rsidRDefault="00036C2E" w:rsidP="009D1292">
      <w:pPr>
        <w:pStyle w:val="Zkladntext"/>
        <w:spacing w:before="120" w:after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325BA">
        <w:rPr>
          <w:rFonts w:ascii="Arial" w:hAnsi="Arial" w:cs="Arial"/>
          <w:sz w:val="20"/>
          <w:szCs w:val="20"/>
          <w:lang w:eastAsia="en-US"/>
        </w:rPr>
        <w:t>2.</w:t>
      </w:r>
      <w:r w:rsidRPr="001325BA">
        <w:rPr>
          <w:rFonts w:ascii="Arial" w:hAnsi="Arial" w:cs="Arial"/>
          <w:sz w:val="20"/>
          <w:szCs w:val="20"/>
          <w:lang w:eastAsia="en-US"/>
        </w:rPr>
        <w:tab/>
      </w:r>
      <w:r w:rsidR="00F35EBC" w:rsidRPr="001325BA">
        <w:rPr>
          <w:rFonts w:ascii="Arial" w:hAnsi="Arial" w:cs="Arial"/>
          <w:sz w:val="20"/>
          <w:szCs w:val="20"/>
          <w:lang w:eastAsia="en-US"/>
        </w:rPr>
        <w:t>Na služby, které budou prováděny bezprostředně po zjištění závady</w:t>
      </w:r>
      <w:r w:rsidR="009D1292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F35EBC" w:rsidRPr="001325BA">
        <w:rPr>
          <w:rFonts w:ascii="Arial" w:hAnsi="Arial" w:cs="Arial"/>
          <w:sz w:val="20"/>
          <w:szCs w:val="20"/>
          <w:lang w:eastAsia="en-US"/>
        </w:rPr>
        <w:t>opatření k zajištění usměrnění dopravy prováděná neprodleně po zjištění závady</w:t>
      </w:r>
      <w:r w:rsidR="009D1292">
        <w:rPr>
          <w:rFonts w:ascii="Arial" w:hAnsi="Arial" w:cs="Arial"/>
          <w:sz w:val="20"/>
          <w:szCs w:val="20"/>
          <w:lang w:eastAsia="en-US"/>
        </w:rPr>
        <w:t xml:space="preserve">, nebo </w:t>
      </w:r>
      <w:r w:rsidR="00F35EBC" w:rsidRPr="001325BA">
        <w:rPr>
          <w:rFonts w:ascii="Arial" w:hAnsi="Arial" w:cs="Arial"/>
          <w:sz w:val="20"/>
          <w:szCs w:val="20"/>
          <w:lang w:eastAsia="en-US"/>
        </w:rPr>
        <w:t>provedení drobných místně vymezených prací v rámci inspekčních jízd, nebude Objednatel Poskytovateli vystavovat samostatné objednávky.</w:t>
      </w:r>
    </w:p>
    <w:p w:rsidR="00F35EBC" w:rsidRPr="001325BA" w:rsidRDefault="00F35EBC" w:rsidP="009D1292">
      <w:pPr>
        <w:pStyle w:val="Zkladntext"/>
        <w:spacing w:after="0"/>
        <w:ind w:left="357"/>
        <w:jc w:val="both"/>
        <w:rPr>
          <w:rFonts w:ascii="Arial" w:hAnsi="Arial" w:cs="Arial"/>
          <w:sz w:val="20"/>
          <w:szCs w:val="20"/>
          <w:lang w:eastAsia="en-US"/>
        </w:rPr>
      </w:pPr>
      <w:r w:rsidRPr="001325BA">
        <w:rPr>
          <w:rFonts w:ascii="Arial" w:hAnsi="Arial" w:cs="Arial"/>
          <w:sz w:val="20"/>
          <w:szCs w:val="20"/>
          <w:lang w:eastAsia="en-US"/>
        </w:rPr>
        <w:t>U takto provedené služby Poskytovatel zajistí dokumentaci provedené služby před odstraněním závady a po odstranění závady.</w:t>
      </w:r>
      <w:r w:rsidR="00036C2E" w:rsidRPr="001325B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325BA">
        <w:rPr>
          <w:rFonts w:ascii="Arial" w:hAnsi="Arial" w:cs="Arial"/>
          <w:sz w:val="20"/>
          <w:szCs w:val="20"/>
          <w:lang w:eastAsia="en-US"/>
        </w:rPr>
        <w:t>Tuto dokumentaci zašle nejpozději druhý pracovní den Objednateli.</w:t>
      </w:r>
    </w:p>
    <w:p w:rsidR="00036C2E" w:rsidRPr="001325BA" w:rsidRDefault="00036C2E" w:rsidP="009D1292">
      <w:pPr>
        <w:pStyle w:val="Zkladntext"/>
        <w:spacing w:before="120" w:after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325BA">
        <w:rPr>
          <w:rFonts w:ascii="Arial" w:hAnsi="Arial" w:cs="Arial"/>
          <w:sz w:val="20"/>
          <w:szCs w:val="20"/>
          <w:lang w:eastAsia="en-US"/>
        </w:rPr>
        <w:t>3.</w:t>
      </w:r>
      <w:r w:rsidRPr="001325BA">
        <w:rPr>
          <w:rFonts w:ascii="Arial" w:hAnsi="Arial" w:cs="Arial"/>
          <w:sz w:val="20"/>
          <w:szCs w:val="20"/>
          <w:lang w:eastAsia="en-US"/>
        </w:rPr>
        <w:tab/>
      </w:r>
      <w:r w:rsidR="00F35EBC" w:rsidRPr="001325BA">
        <w:rPr>
          <w:rFonts w:ascii="Arial" w:hAnsi="Arial" w:cs="Arial"/>
          <w:sz w:val="20"/>
          <w:szCs w:val="20"/>
          <w:lang w:eastAsia="en-US"/>
        </w:rPr>
        <w:t>V případě, že Objednatel nevznese ve lhůtě dvou pracovních dnů písemně či elektronicky připomínky k provedené službě, má se zato, že je služba přijata bez výhrad.</w:t>
      </w:r>
    </w:p>
    <w:p w:rsidR="00036C2E" w:rsidRPr="001325BA" w:rsidRDefault="00036C2E" w:rsidP="009D1292">
      <w:pPr>
        <w:pStyle w:val="Zkladntext"/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  <w:lang w:eastAsia="en-US"/>
        </w:rPr>
        <w:t>4.</w:t>
      </w:r>
      <w:r w:rsidRPr="001325BA">
        <w:rPr>
          <w:rFonts w:ascii="Arial" w:hAnsi="Arial" w:cs="Arial"/>
          <w:sz w:val="20"/>
          <w:szCs w:val="20"/>
          <w:lang w:eastAsia="en-US"/>
        </w:rPr>
        <w:tab/>
      </w:r>
      <w:r w:rsidR="00F35EBC" w:rsidRPr="001325BA">
        <w:rPr>
          <w:rFonts w:ascii="Arial" w:hAnsi="Arial" w:cs="Arial"/>
          <w:sz w:val="20"/>
          <w:szCs w:val="20"/>
        </w:rPr>
        <w:t>Poskytovatel objednávku Objednateli nejpozději do dvou pracovních dnů ode dne jejího obdržení písemně potvrdí.</w:t>
      </w:r>
      <w:bookmarkEnd w:id="5"/>
      <w:r w:rsidRPr="001325BA">
        <w:rPr>
          <w:rFonts w:ascii="Arial" w:hAnsi="Arial" w:cs="Arial"/>
          <w:sz w:val="20"/>
          <w:szCs w:val="20"/>
        </w:rPr>
        <w:t xml:space="preserve"> </w:t>
      </w:r>
      <w:r w:rsidR="00F35EBC" w:rsidRPr="001325BA">
        <w:rPr>
          <w:rFonts w:ascii="Arial" w:hAnsi="Arial" w:cs="Arial"/>
          <w:sz w:val="20"/>
          <w:szCs w:val="20"/>
        </w:rPr>
        <w:t xml:space="preserve">V případě, že objednávka nebude </w:t>
      </w:r>
      <w:r w:rsidRPr="001325BA">
        <w:rPr>
          <w:rFonts w:ascii="Arial" w:hAnsi="Arial" w:cs="Arial"/>
          <w:sz w:val="20"/>
          <w:szCs w:val="20"/>
        </w:rPr>
        <w:t>v této lhůtě</w:t>
      </w:r>
      <w:r w:rsidR="00F35EBC" w:rsidRPr="001325BA">
        <w:rPr>
          <w:rFonts w:ascii="Arial" w:hAnsi="Arial" w:cs="Arial"/>
          <w:sz w:val="20"/>
          <w:szCs w:val="20"/>
        </w:rPr>
        <w:t xml:space="preserve"> Poskytovatelem písemně či elektronicky e-mailem potvrzena a k objednávce Poskytovatel nevznese písemné připomínky specifikující její rozpor se Smlouvou, je objednávka považována za přijatou a závaznou.</w:t>
      </w:r>
    </w:p>
    <w:p w:rsidR="00F35EBC" w:rsidRPr="0049003A" w:rsidRDefault="00036C2E" w:rsidP="009D1292">
      <w:pPr>
        <w:pStyle w:val="Zkladntext"/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5.</w:t>
      </w:r>
      <w:r w:rsidRPr="001325BA">
        <w:rPr>
          <w:rFonts w:ascii="Arial" w:hAnsi="Arial" w:cs="Arial"/>
          <w:sz w:val="20"/>
          <w:szCs w:val="20"/>
        </w:rPr>
        <w:tab/>
      </w:r>
      <w:r w:rsidR="00F35EBC" w:rsidRPr="0049003A">
        <w:rPr>
          <w:rFonts w:ascii="Arial" w:hAnsi="Arial" w:cs="Arial"/>
          <w:sz w:val="20"/>
          <w:szCs w:val="20"/>
        </w:rPr>
        <w:t xml:space="preserve">Poskytovatel je povinen na základě této Smlouvy, jako výsledek poskytování Služeb, předat Objednateli Dokumentaci, která zahrnuje zejména následující dokumenty a podklady: </w:t>
      </w:r>
    </w:p>
    <w:p w:rsidR="00F35EBC" w:rsidRPr="00861863" w:rsidRDefault="00F35EBC" w:rsidP="009D1292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61863">
        <w:rPr>
          <w:rFonts w:ascii="Arial" w:hAnsi="Arial" w:cs="Arial"/>
          <w:sz w:val="20"/>
          <w:szCs w:val="20"/>
          <w:lang w:eastAsia="en-US"/>
        </w:rPr>
        <w:t xml:space="preserve">Soupis provedených a Objednatelem převzatých prací, který odešle elektronicky Poskytovatel do </w:t>
      </w:r>
      <w:r w:rsidRPr="00861863">
        <w:rPr>
          <w:rFonts w:ascii="Arial" w:hAnsi="Arial" w:cs="Arial"/>
          <w:sz w:val="20"/>
          <w:szCs w:val="20"/>
          <w:lang w:eastAsia="en-US"/>
        </w:rPr>
        <w:lastRenderedPageBreak/>
        <w:t>systému Objednatele</w:t>
      </w:r>
      <w:r w:rsidR="00036C2E" w:rsidRPr="00861863">
        <w:rPr>
          <w:rFonts w:ascii="Arial" w:hAnsi="Arial" w:cs="Arial"/>
          <w:sz w:val="20"/>
          <w:szCs w:val="20"/>
          <w:lang w:eastAsia="en-US"/>
        </w:rPr>
        <w:t>.</w:t>
      </w:r>
      <w:r w:rsidRPr="00861863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F35EBC" w:rsidRPr="001325BA" w:rsidRDefault="00036C2E" w:rsidP="009D1292">
      <w:pPr>
        <w:pStyle w:val="Zkladntext"/>
        <w:tabs>
          <w:tab w:val="left" w:pos="357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6.</w:t>
      </w:r>
      <w:r w:rsidRPr="001325BA">
        <w:rPr>
          <w:rFonts w:ascii="Arial" w:hAnsi="Arial" w:cs="Arial"/>
          <w:sz w:val="20"/>
          <w:szCs w:val="20"/>
        </w:rPr>
        <w:tab/>
      </w:r>
      <w:r w:rsidR="00F35EBC" w:rsidRPr="001325BA">
        <w:rPr>
          <w:rFonts w:ascii="Arial" w:hAnsi="Arial" w:cs="Arial"/>
          <w:sz w:val="20"/>
          <w:szCs w:val="20"/>
        </w:rPr>
        <w:t>Poskytovatel je povinen na vyžádání objednatele dokládat fakturované výkony prvotními doklady. Kdykoliv umožnit Objednateli kontrolu provádění údržby zejména kontrolu pracovišť a techniky.</w:t>
      </w:r>
    </w:p>
    <w:p w:rsidR="00F35EBC" w:rsidRPr="001325BA" w:rsidRDefault="00F35EBC" w:rsidP="009D1292">
      <w:pPr>
        <w:pStyle w:val="Pleading3L2"/>
        <w:numPr>
          <w:ilvl w:val="0"/>
          <w:numId w:val="0"/>
        </w:numPr>
        <w:spacing w:before="0"/>
        <w:ind w:left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 xml:space="preserve">Objednatel poskytne Poskytovateli následující Podklady k poskytování Služeb: </w:t>
      </w:r>
    </w:p>
    <w:p w:rsidR="00F35EBC" w:rsidRPr="001325BA" w:rsidRDefault="00061C34" w:rsidP="009D129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35EBC" w:rsidRPr="001325BA">
        <w:rPr>
          <w:rFonts w:ascii="Arial" w:hAnsi="Arial" w:cs="Arial"/>
          <w:sz w:val="20"/>
          <w:szCs w:val="20"/>
        </w:rPr>
        <w:t>apové podklady a orientační specifikaci vybraných silnic I. třídy pro oblast, pro kterou je Smlouva uzavřena, v rozsahu Příloh 4 a 5 Smlouvy.</w:t>
      </w:r>
      <w:r w:rsidR="00F35EBC" w:rsidRPr="001325BA">
        <w:rPr>
          <w:rFonts w:ascii="Arial" w:hAnsi="Arial" w:cs="Arial"/>
          <w:color w:val="0000FF"/>
          <w:sz w:val="20"/>
          <w:szCs w:val="20"/>
        </w:rPr>
        <w:t xml:space="preserve"> </w:t>
      </w:r>
      <w:r w:rsidR="00F35EBC" w:rsidRPr="001325BA">
        <w:rPr>
          <w:rFonts w:ascii="Arial" w:hAnsi="Arial" w:cs="Arial"/>
          <w:sz w:val="20"/>
          <w:szCs w:val="20"/>
        </w:rPr>
        <w:t>Dojde</w:t>
      </w:r>
      <w:r w:rsidR="00036C2E" w:rsidRPr="001325BA">
        <w:rPr>
          <w:rFonts w:ascii="Arial" w:hAnsi="Arial" w:cs="Arial"/>
          <w:sz w:val="20"/>
          <w:szCs w:val="20"/>
        </w:rPr>
        <w:t>-</w:t>
      </w:r>
      <w:r w:rsidR="00F35EBC" w:rsidRPr="001325BA">
        <w:rPr>
          <w:rFonts w:ascii="Arial" w:hAnsi="Arial" w:cs="Arial"/>
          <w:sz w:val="20"/>
          <w:szCs w:val="20"/>
        </w:rPr>
        <w:t>li v době plnění veřejné zakázky ke změně rozsahu plnění zavazují se smluvní strany uzavřít dodatek Smlouvy řešící tuto změnu.</w:t>
      </w:r>
    </w:p>
    <w:p w:rsidR="00C26667" w:rsidRPr="001325BA" w:rsidRDefault="00C26667" w:rsidP="009D1292">
      <w:pPr>
        <w:spacing w:before="4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25BA">
        <w:rPr>
          <w:rFonts w:ascii="Arial" w:hAnsi="Arial" w:cs="Arial"/>
          <w:b/>
          <w:sz w:val="20"/>
          <w:szCs w:val="20"/>
          <w:u w:val="single"/>
        </w:rPr>
        <w:t>III. Cenové a platební podmínky</w:t>
      </w:r>
    </w:p>
    <w:p w:rsidR="004E27BD" w:rsidRPr="004275FC" w:rsidRDefault="00C26667" w:rsidP="009D1292">
      <w:pPr>
        <w:pStyle w:val="Zkladntext211"/>
        <w:widowControl w:val="0"/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>1.</w:t>
      </w:r>
      <w:r w:rsidRPr="001325BA">
        <w:rPr>
          <w:rFonts w:cs="Arial"/>
        </w:rPr>
        <w:tab/>
      </w:r>
      <w:r w:rsidR="004E27BD" w:rsidRPr="004275FC">
        <w:rPr>
          <w:rFonts w:cs="Arial"/>
        </w:rPr>
        <w:t xml:space="preserve">Smluvní strany se dohodly, že cena za </w:t>
      </w:r>
      <w:r w:rsidR="004E27BD">
        <w:rPr>
          <w:rFonts w:cs="Arial"/>
        </w:rPr>
        <w:t>poskytnuté Služby podle této</w:t>
      </w:r>
      <w:r w:rsidR="004E27BD" w:rsidRPr="004275FC">
        <w:rPr>
          <w:rFonts w:cs="Arial"/>
        </w:rPr>
        <w:t xml:space="preserve"> </w:t>
      </w:r>
      <w:r w:rsidR="004E27BD">
        <w:rPr>
          <w:rFonts w:cs="Arial"/>
        </w:rPr>
        <w:t>S</w:t>
      </w:r>
      <w:r w:rsidR="004E27BD" w:rsidRPr="004275FC">
        <w:rPr>
          <w:rFonts w:cs="Arial"/>
        </w:rPr>
        <w:t>mlouvy se podle § 2 odst. 2 zákona č. 526/1990 Sb., o cenách, ve znění pozdějších předpisů, stanoví částkou:</w:t>
      </w:r>
    </w:p>
    <w:p w:rsidR="004E27BD" w:rsidRPr="008870D0" w:rsidRDefault="004E27BD" w:rsidP="009D1292">
      <w:pPr>
        <w:pStyle w:val="Zkladntext211"/>
        <w:widowControl w:val="0"/>
        <w:tabs>
          <w:tab w:val="num" w:pos="360"/>
        </w:tabs>
        <w:ind w:left="360" w:hanging="360"/>
        <w:jc w:val="both"/>
        <w:rPr>
          <w:rFonts w:cs="Arial"/>
        </w:rPr>
      </w:pPr>
    </w:p>
    <w:p w:rsidR="004E27BD" w:rsidRPr="008870D0" w:rsidRDefault="003E00A5" w:rsidP="009D1292">
      <w:pPr>
        <w:pStyle w:val="Zkladntext211"/>
        <w:widowControl w:val="0"/>
        <w:tabs>
          <w:tab w:val="num" w:pos="360"/>
        </w:tabs>
        <w:ind w:left="360"/>
        <w:rPr>
          <w:rFonts w:cs="Arial"/>
          <w:b/>
          <w:bCs/>
        </w:rPr>
      </w:pPr>
      <w:r>
        <w:rPr>
          <w:rFonts w:cs="Arial"/>
          <w:b/>
        </w:rPr>
        <w:t>7</w:t>
      </w:r>
      <w:r w:rsidR="004E27BD">
        <w:rPr>
          <w:rFonts w:cs="Arial"/>
          <w:b/>
        </w:rPr>
        <w:t> </w:t>
      </w:r>
      <w:r>
        <w:rPr>
          <w:rFonts w:cs="Arial"/>
          <w:b/>
        </w:rPr>
        <w:t>5</w:t>
      </w:r>
      <w:r w:rsidR="004E27BD">
        <w:rPr>
          <w:rFonts w:cs="Arial"/>
          <w:b/>
        </w:rPr>
        <w:t>00 000,-</w:t>
      </w:r>
      <w:r w:rsidR="004E27BD" w:rsidRPr="008870D0">
        <w:rPr>
          <w:rFonts w:cs="Arial"/>
          <w:b/>
        </w:rPr>
        <w:t xml:space="preserve"> </w:t>
      </w:r>
      <w:r w:rsidR="004E27BD" w:rsidRPr="008870D0">
        <w:rPr>
          <w:rFonts w:cs="Arial"/>
          <w:b/>
          <w:bCs/>
        </w:rPr>
        <w:t>Kč bez DPH</w:t>
      </w:r>
    </w:p>
    <w:p w:rsidR="004E27BD" w:rsidRPr="008870D0" w:rsidRDefault="004E27BD" w:rsidP="009D1292">
      <w:pPr>
        <w:pStyle w:val="Zkladntext211"/>
        <w:widowControl w:val="0"/>
        <w:tabs>
          <w:tab w:val="num" w:pos="360"/>
        </w:tabs>
        <w:ind w:left="360" w:hanging="360"/>
        <w:jc w:val="both"/>
        <w:rPr>
          <w:rFonts w:cs="Arial"/>
        </w:rPr>
      </w:pPr>
    </w:p>
    <w:p w:rsidR="00061C34" w:rsidRDefault="00061C34" w:rsidP="00061C34">
      <w:pPr>
        <w:pStyle w:val="Pleading3L2"/>
        <w:numPr>
          <w:ilvl w:val="0"/>
          <w:numId w:val="0"/>
        </w:numPr>
        <w:tabs>
          <w:tab w:val="left" w:pos="357"/>
        </w:tabs>
        <w:spacing w:before="0"/>
        <w:ind w:left="357" w:hanging="357"/>
        <w:rPr>
          <w:rFonts w:ascii="Arial" w:hAnsi="Arial" w:cs="Arial"/>
          <w:sz w:val="20"/>
        </w:rPr>
      </w:pPr>
      <w:r w:rsidRPr="004E27BD">
        <w:rPr>
          <w:rFonts w:ascii="Arial" w:hAnsi="Arial" w:cs="Arial"/>
          <w:sz w:val="20"/>
        </w:rPr>
        <w:tab/>
        <w:t xml:space="preserve">Výše uvedená cena </w:t>
      </w:r>
      <w:r>
        <w:rPr>
          <w:rFonts w:ascii="Arial" w:hAnsi="Arial" w:cs="Arial"/>
          <w:sz w:val="20"/>
        </w:rPr>
        <w:t>za poskytnuté Služby</w:t>
      </w:r>
      <w:r w:rsidRPr="004E27BD">
        <w:rPr>
          <w:rFonts w:ascii="Arial" w:hAnsi="Arial" w:cs="Arial"/>
          <w:sz w:val="20"/>
        </w:rPr>
        <w:t xml:space="preserve"> je cenou orientační, skutečná cena bude stanovena jako součin jednotkových cen uvedených v </w:t>
      </w:r>
      <w:r>
        <w:rPr>
          <w:rFonts w:ascii="Arial" w:hAnsi="Arial" w:cs="Arial"/>
          <w:sz w:val="20"/>
        </w:rPr>
        <w:t>S</w:t>
      </w:r>
      <w:r w:rsidRPr="004E27BD">
        <w:rPr>
          <w:rFonts w:ascii="Arial" w:hAnsi="Arial" w:cs="Arial"/>
          <w:sz w:val="20"/>
        </w:rPr>
        <w:t xml:space="preserve">oupise </w:t>
      </w:r>
      <w:r>
        <w:rPr>
          <w:rFonts w:ascii="Arial" w:hAnsi="Arial" w:cs="Arial"/>
          <w:sz w:val="20"/>
        </w:rPr>
        <w:t>služeb</w:t>
      </w:r>
      <w:r w:rsidRPr="004E27BD">
        <w:rPr>
          <w:rFonts w:ascii="Arial" w:hAnsi="Arial" w:cs="Arial"/>
          <w:sz w:val="20"/>
        </w:rPr>
        <w:t xml:space="preserve"> (příloze č.</w:t>
      </w:r>
      <w:r>
        <w:rPr>
          <w:rFonts w:ascii="Arial" w:hAnsi="Arial" w:cs="Arial"/>
          <w:sz w:val="20"/>
        </w:rPr>
        <w:t>2</w:t>
      </w:r>
      <w:r w:rsidRPr="004E27BD">
        <w:rPr>
          <w:rFonts w:ascii="Arial" w:hAnsi="Arial" w:cs="Arial"/>
          <w:sz w:val="20"/>
        </w:rPr>
        <w:t xml:space="preserve"> této smlouvy) a množství skutečně provedených </w:t>
      </w:r>
      <w:r>
        <w:rPr>
          <w:rFonts w:ascii="Arial" w:hAnsi="Arial" w:cs="Arial"/>
          <w:sz w:val="20"/>
        </w:rPr>
        <w:t xml:space="preserve">Služeb </w:t>
      </w:r>
      <w:r w:rsidRPr="004E27BD">
        <w:rPr>
          <w:rFonts w:ascii="Arial" w:hAnsi="Arial" w:cs="Arial"/>
          <w:sz w:val="20"/>
        </w:rPr>
        <w:t xml:space="preserve">odsouhlasených </w:t>
      </w:r>
      <w:r>
        <w:rPr>
          <w:rFonts w:ascii="Arial" w:hAnsi="Arial" w:cs="Arial"/>
          <w:sz w:val="20"/>
        </w:rPr>
        <w:t>O</w:t>
      </w:r>
      <w:r w:rsidRPr="004E27BD">
        <w:rPr>
          <w:rFonts w:ascii="Arial" w:hAnsi="Arial" w:cs="Arial"/>
          <w:sz w:val="20"/>
        </w:rPr>
        <w:t>bjednatelem.</w:t>
      </w:r>
    </w:p>
    <w:p w:rsidR="004E27BD" w:rsidRPr="004E27BD" w:rsidRDefault="004E27BD" w:rsidP="009D1292">
      <w:pPr>
        <w:pStyle w:val="Textkomente"/>
        <w:ind w:left="357"/>
        <w:jc w:val="both"/>
        <w:rPr>
          <w:rFonts w:ascii="Arial" w:hAnsi="Arial" w:cs="Arial"/>
        </w:rPr>
      </w:pPr>
      <w:r w:rsidRPr="002B49EA">
        <w:rPr>
          <w:rFonts w:ascii="Arial" w:hAnsi="Arial" w:cs="Arial"/>
        </w:rPr>
        <w:t xml:space="preserve">K ceně díla bude připočtena DPH ve výši odpovídající zákonné úpravě v době uskutečnění zdanitelného </w:t>
      </w:r>
      <w:r w:rsidRPr="004E27BD">
        <w:rPr>
          <w:rFonts w:ascii="Arial" w:hAnsi="Arial" w:cs="Arial"/>
        </w:rPr>
        <w:t xml:space="preserve">plnění. </w:t>
      </w:r>
    </w:p>
    <w:p w:rsidR="00966DBB" w:rsidRPr="001325BA" w:rsidRDefault="001425A9" w:rsidP="009D1292">
      <w:pPr>
        <w:pStyle w:val="Pleading3L2"/>
        <w:numPr>
          <w:ilvl w:val="0"/>
          <w:numId w:val="0"/>
        </w:numPr>
        <w:tabs>
          <w:tab w:val="left" w:pos="357"/>
        </w:tabs>
        <w:spacing w:before="120"/>
        <w:ind w:left="357" w:hanging="357"/>
        <w:rPr>
          <w:rFonts w:ascii="Arial" w:hAnsi="Arial" w:cs="Arial"/>
          <w:sz w:val="20"/>
        </w:rPr>
      </w:pPr>
      <w:r w:rsidRPr="004E27BD">
        <w:rPr>
          <w:rFonts w:ascii="Arial" w:hAnsi="Arial" w:cs="Arial"/>
          <w:sz w:val="20"/>
        </w:rPr>
        <w:t>2.</w:t>
      </w:r>
      <w:r w:rsidRPr="004E27BD">
        <w:rPr>
          <w:rFonts w:ascii="Arial" w:hAnsi="Arial" w:cs="Arial"/>
          <w:sz w:val="20"/>
        </w:rPr>
        <w:tab/>
      </w:r>
      <w:bookmarkStart w:id="6" w:name="_Ref269202607"/>
      <w:r w:rsidR="00966DBB" w:rsidRPr="004E27BD">
        <w:rPr>
          <w:rFonts w:ascii="Arial" w:hAnsi="Arial" w:cs="Arial"/>
          <w:sz w:val="20"/>
        </w:rPr>
        <w:t>Přílohu č.2 této Smlouvy tvoří oceněný Soupis služeb obsahující jednotkové ceny za poskytnutí jednotlivých Služeb Poskytovatelem bez DPH. Tyto jednotkové</w:t>
      </w:r>
      <w:r w:rsidR="00966DBB" w:rsidRPr="001325BA">
        <w:rPr>
          <w:rFonts w:ascii="Arial" w:hAnsi="Arial" w:cs="Arial"/>
          <w:sz w:val="20"/>
        </w:rPr>
        <w:t xml:space="preserve"> ceny jsou závazné po celou dobu plnění této Smlouvy Poskytovatelem a pro všechny Služby poskytované na základě této Smlouvy. Jednotkové ceny uvedené v oceněném Soupisu služeb pokrývají všechny smluvní závazky a všechny záležitosti a věci nezbytné k řádnému poskytnutí Služeb podle Smlouvy </w:t>
      </w:r>
      <w:r w:rsidR="000F108F">
        <w:rPr>
          <w:rFonts w:ascii="Arial" w:hAnsi="Arial" w:cs="Arial"/>
          <w:sz w:val="20"/>
        </w:rPr>
        <w:t xml:space="preserve">s </w:t>
      </w:r>
      <w:r w:rsidR="00966DBB" w:rsidRPr="001325BA">
        <w:rPr>
          <w:rFonts w:ascii="Arial" w:hAnsi="Arial" w:cs="Arial"/>
          <w:sz w:val="20"/>
        </w:rPr>
        <w:t>Poskytovatelem.</w:t>
      </w:r>
      <w:bookmarkEnd w:id="6"/>
    </w:p>
    <w:p w:rsidR="00966DBB" w:rsidRPr="001325BA" w:rsidRDefault="00966DBB" w:rsidP="009D1292">
      <w:pPr>
        <w:pStyle w:val="Pleading3L2"/>
        <w:numPr>
          <w:ilvl w:val="0"/>
          <w:numId w:val="0"/>
        </w:numPr>
        <w:tabs>
          <w:tab w:val="left" w:pos="357"/>
        </w:tabs>
        <w:spacing w:before="120"/>
        <w:ind w:left="357" w:hanging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3.</w:t>
      </w:r>
      <w:r w:rsidRPr="001325BA">
        <w:rPr>
          <w:rFonts w:ascii="Arial" w:hAnsi="Arial" w:cs="Arial"/>
          <w:sz w:val="20"/>
        </w:rPr>
        <w:tab/>
      </w:r>
      <w:r w:rsidR="00C26667" w:rsidRPr="001325BA">
        <w:rPr>
          <w:rFonts w:ascii="Arial" w:hAnsi="Arial" w:cs="Arial"/>
          <w:sz w:val="20"/>
        </w:rPr>
        <w:t xml:space="preserve">Smluvní strany se dohodly na tom, že </w:t>
      </w:r>
      <w:r w:rsidR="00E60495" w:rsidRPr="001325BA">
        <w:rPr>
          <w:rFonts w:ascii="Arial" w:hAnsi="Arial" w:cs="Arial"/>
          <w:sz w:val="20"/>
        </w:rPr>
        <w:t>O</w:t>
      </w:r>
      <w:r w:rsidR="00C26667" w:rsidRPr="001325BA">
        <w:rPr>
          <w:rFonts w:ascii="Arial" w:hAnsi="Arial" w:cs="Arial"/>
          <w:sz w:val="20"/>
        </w:rPr>
        <w:t>bjednatel bude hrad</w:t>
      </w:r>
      <w:r w:rsidR="004C4632" w:rsidRPr="001325BA">
        <w:rPr>
          <w:rFonts w:ascii="Arial" w:hAnsi="Arial" w:cs="Arial"/>
          <w:sz w:val="20"/>
        </w:rPr>
        <w:t xml:space="preserve">it </w:t>
      </w:r>
      <w:r w:rsidR="001D5C5D" w:rsidRPr="001325BA">
        <w:rPr>
          <w:rFonts w:ascii="Arial" w:hAnsi="Arial" w:cs="Arial"/>
          <w:sz w:val="20"/>
        </w:rPr>
        <w:t xml:space="preserve">cenu za poskytnuté </w:t>
      </w:r>
      <w:r w:rsidRPr="001325BA">
        <w:rPr>
          <w:rFonts w:ascii="Arial" w:hAnsi="Arial" w:cs="Arial"/>
          <w:sz w:val="20"/>
        </w:rPr>
        <w:t>S</w:t>
      </w:r>
      <w:r w:rsidR="001D5C5D" w:rsidRPr="001325BA">
        <w:rPr>
          <w:rFonts w:ascii="Arial" w:hAnsi="Arial" w:cs="Arial"/>
          <w:sz w:val="20"/>
        </w:rPr>
        <w:t>lužby</w:t>
      </w:r>
      <w:r w:rsidR="004C4632" w:rsidRPr="001325BA">
        <w:rPr>
          <w:rFonts w:ascii="Arial" w:hAnsi="Arial" w:cs="Arial"/>
          <w:sz w:val="20"/>
        </w:rPr>
        <w:t xml:space="preserve"> postupně formou dílčích </w:t>
      </w:r>
      <w:r w:rsidR="004E27BD">
        <w:rPr>
          <w:rFonts w:ascii="Arial" w:hAnsi="Arial" w:cs="Arial"/>
          <w:sz w:val="20"/>
        </w:rPr>
        <w:t xml:space="preserve">měsíčních </w:t>
      </w:r>
      <w:r w:rsidR="004C4632" w:rsidRPr="001325BA">
        <w:rPr>
          <w:rFonts w:ascii="Arial" w:hAnsi="Arial" w:cs="Arial"/>
          <w:sz w:val="20"/>
        </w:rPr>
        <w:t>faktur</w:t>
      </w:r>
      <w:r w:rsidRPr="001325BA">
        <w:rPr>
          <w:rFonts w:ascii="Arial" w:hAnsi="Arial" w:cs="Arial"/>
          <w:sz w:val="20"/>
        </w:rPr>
        <w:t xml:space="preserve">. </w:t>
      </w:r>
    </w:p>
    <w:p w:rsidR="00C26667" w:rsidRPr="001325BA" w:rsidRDefault="00966DBB" w:rsidP="009D1292">
      <w:pPr>
        <w:pStyle w:val="Pleading3L2"/>
        <w:numPr>
          <w:ilvl w:val="0"/>
          <w:numId w:val="0"/>
        </w:numPr>
        <w:tabs>
          <w:tab w:val="left" w:pos="357"/>
        </w:tabs>
        <w:spacing w:before="0"/>
        <w:ind w:left="357" w:hanging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ab/>
      </w:r>
      <w:r w:rsidR="00C26667" w:rsidRPr="001325BA">
        <w:rPr>
          <w:rFonts w:ascii="Arial" w:hAnsi="Arial" w:cs="Arial"/>
          <w:sz w:val="20"/>
        </w:rPr>
        <w:t xml:space="preserve">Fakturační období pro dílčí faktury se stanovuje vždy </w:t>
      </w:r>
      <w:r w:rsidR="004C4632" w:rsidRPr="001325BA">
        <w:rPr>
          <w:rFonts w:ascii="Arial" w:hAnsi="Arial" w:cs="Arial"/>
          <w:sz w:val="20"/>
        </w:rPr>
        <w:t>k poslednímu kalendářnímu</w:t>
      </w:r>
      <w:r w:rsidR="00C26667" w:rsidRPr="001325BA">
        <w:rPr>
          <w:rFonts w:ascii="Arial" w:hAnsi="Arial" w:cs="Arial"/>
          <w:sz w:val="20"/>
        </w:rPr>
        <w:t xml:space="preserve"> dn</w:t>
      </w:r>
      <w:r w:rsidR="004C4632" w:rsidRPr="001325BA">
        <w:rPr>
          <w:rFonts w:ascii="Arial" w:hAnsi="Arial" w:cs="Arial"/>
          <w:sz w:val="20"/>
        </w:rPr>
        <w:t>i</w:t>
      </w:r>
      <w:r w:rsidR="00C26667" w:rsidRPr="001325BA">
        <w:rPr>
          <w:rFonts w:ascii="Arial" w:hAnsi="Arial" w:cs="Arial"/>
          <w:sz w:val="20"/>
        </w:rPr>
        <w:t xml:space="preserve"> měsíce, v němž bude faktura vystavena. Podklady pro vystavení dílčích měsíčních faktur, tj. soupisy </w:t>
      </w:r>
      <w:r w:rsidR="00C31BDF" w:rsidRPr="001325BA">
        <w:rPr>
          <w:rFonts w:ascii="Arial" w:hAnsi="Arial" w:cs="Arial"/>
          <w:sz w:val="20"/>
        </w:rPr>
        <w:t>poskytnutých služeb</w:t>
      </w:r>
      <w:r w:rsidR="00C26667" w:rsidRPr="001325BA">
        <w:rPr>
          <w:rFonts w:ascii="Arial" w:hAnsi="Arial" w:cs="Arial"/>
          <w:sz w:val="20"/>
        </w:rPr>
        <w:t>, bu</w:t>
      </w:r>
      <w:r w:rsidR="00E60495" w:rsidRPr="001325BA">
        <w:rPr>
          <w:rFonts w:ascii="Arial" w:hAnsi="Arial" w:cs="Arial"/>
          <w:sz w:val="20"/>
        </w:rPr>
        <w:t>dou předány O</w:t>
      </w:r>
      <w:r w:rsidR="00C26667" w:rsidRPr="001325BA">
        <w:rPr>
          <w:rFonts w:ascii="Arial" w:hAnsi="Arial" w:cs="Arial"/>
          <w:sz w:val="20"/>
        </w:rPr>
        <w:t xml:space="preserve">bjednateli k odsouhlasení nejpozději </w:t>
      </w:r>
      <w:r w:rsidR="004C4632" w:rsidRPr="001325BA">
        <w:rPr>
          <w:rFonts w:ascii="Arial" w:hAnsi="Arial" w:cs="Arial"/>
          <w:sz w:val="20"/>
        </w:rPr>
        <w:t>k poslednímu kalendářnímu dni měsíce</w:t>
      </w:r>
      <w:r w:rsidR="00C26667" w:rsidRPr="001325BA">
        <w:rPr>
          <w:rFonts w:ascii="Arial" w:hAnsi="Arial" w:cs="Arial"/>
          <w:sz w:val="20"/>
        </w:rPr>
        <w:t xml:space="preserve">, za který bude faktura vystavena. Na pozdější předání podkladů pro fakturaci nebude brán zřetel a nebudou </w:t>
      </w:r>
      <w:r w:rsidR="00E60495" w:rsidRPr="001325BA">
        <w:rPr>
          <w:rFonts w:ascii="Arial" w:hAnsi="Arial" w:cs="Arial"/>
          <w:sz w:val="20"/>
        </w:rPr>
        <w:t>O</w:t>
      </w:r>
      <w:r w:rsidR="00C26667" w:rsidRPr="001325BA">
        <w:rPr>
          <w:rFonts w:ascii="Arial" w:hAnsi="Arial" w:cs="Arial"/>
          <w:sz w:val="20"/>
        </w:rPr>
        <w:t xml:space="preserve">bjednatelem odsouhlaseny pro fakturaci v daném měsíci. V případě, že </w:t>
      </w:r>
      <w:r w:rsidR="004C4632" w:rsidRPr="001325BA">
        <w:rPr>
          <w:rFonts w:ascii="Arial" w:hAnsi="Arial" w:cs="Arial"/>
          <w:sz w:val="20"/>
        </w:rPr>
        <w:t xml:space="preserve">poslední </w:t>
      </w:r>
      <w:r w:rsidR="00C26667" w:rsidRPr="001325BA">
        <w:rPr>
          <w:rFonts w:ascii="Arial" w:hAnsi="Arial" w:cs="Arial"/>
          <w:sz w:val="20"/>
        </w:rPr>
        <w:t xml:space="preserve">kalendářní den v měsíci připadne na den pracovního klidu, předloží </w:t>
      </w:r>
      <w:r w:rsidR="00E60495" w:rsidRPr="001325BA">
        <w:rPr>
          <w:rFonts w:ascii="Arial" w:hAnsi="Arial" w:cs="Arial"/>
          <w:sz w:val="20"/>
        </w:rPr>
        <w:t>Poskytovatel O</w:t>
      </w:r>
      <w:r w:rsidR="00C26667" w:rsidRPr="001325BA">
        <w:rPr>
          <w:rFonts w:ascii="Arial" w:hAnsi="Arial" w:cs="Arial"/>
          <w:sz w:val="20"/>
        </w:rPr>
        <w:t xml:space="preserve">bjednateli k odsouhlasení soupis </w:t>
      </w:r>
      <w:r w:rsidR="00C31BDF" w:rsidRPr="001325BA">
        <w:rPr>
          <w:rFonts w:ascii="Arial" w:hAnsi="Arial" w:cs="Arial"/>
          <w:sz w:val="20"/>
        </w:rPr>
        <w:t>poskytnutých služeb</w:t>
      </w:r>
      <w:r w:rsidR="00C26667" w:rsidRPr="001325BA">
        <w:rPr>
          <w:rFonts w:ascii="Arial" w:hAnsi="Arial" w:cs="Arial"/>
          <w:sz w:val="20"/>
        </w:rPr>
        <w:t xml:space="preserve"> nejbližší </w:t>
      </w:r>
      <w:r w:rsidR="004C4632" w:rsidRPr="001325BA">
        <w:rPr>
          <w:rFonts w:ascii="Arial" w:hAnsi="Arial" w:cs="Arial"/>
          <w:sz w:val="20"/>
        </w:rPr>
        <w:t>následující</w:t>
      </w:r>
      <w:r w:rsidR="00C26667" w:rsidRPr="001325BA">
        <w:rPr>
          <w:rFonts w:ascii="Arial" w:hAnsi="Arial" w:cs="Arial"/>
          <w:sz w:val="20"/>
        </w:rPr>
        <w:t xml:space="preserve"> pracovní den.</w:t>
      </w:r>
    </w:p>
    <w:p w:rsidR="00AA3586" w:rsidRPr="001325BA" w:rsidRDefault="00AA3586" w:rsidP="009D1292">
      <w:pPr>
        <w:pStyle w:val="Zkladntext21"/>
        <w:numPr>
          <w:ilvl w:val="0"/>
          <w:numId w:val="8"/>
        </w:numPr>
        <w:tabs>
          <w:tab w:val="left" w:pos="426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>Přílohou každ</w:t>
      </w:r>
      <w:r w:rsidR="00F15E84" w:rsidRPr="001325BA">
        <w:rPr>
          <w:rFonts w:cs="Arial"/>
        </w:rPr>
        <w:t>é</w:t>
      </w:r>
      <w:r w:rsidRPr="001325BA">
        <w:rPr>
          <w:rFonts w:cs="Arial"/>
        </w:rPr>
        <w:t xml:space="preserve"> faktury bude soupis </w:t>
      </w:r>
      <w:r w:rsidR="00966DBB" w:rsidRPr="001325BA">
        <w:rPr>
          <w:rFonts w:cs="Arial"/>
        </w:rPr>
        <w:t>provedených prací a dodávek (</w:t>
      </w:r>
      <w:r w:rsidRPr="001325BA">
        <w:rPr>
          <w:rFonts w:cs="Arial"/>
        </w:rPr>
        <w:t>poskytnutých služeb</w:t>
      </w:r>
      <w:r w:rsidR="00966DBB" w:rsidRPr="001325BA">
        <w:rPr>
          <w:rFonts w:cs="Arial"/>
        </w:rPr>
        <w:t>)</w:t>
      </w:r>
      <w:r w:rsidRPr="001325BA">
        <w:rPr>
          <w:rFonts w:cs="Arial"/>
        </w:rPr>
        <w:t xml:space="preserve"> odsouhlasený a potvrzený Objednatelem. </w:t>
      </w:r>
    </w:p>
    <w:p w:rsidR="00C26667" w:rsidRPr="001325BA" w:rsidRDefault="00C26667" w:rsidP="009D1292">
      <w:pPr>
        <w:pStyle w:val="Zkladntext21"/>
        <w:numPr>
          <w:ilvl w:val="0"/>
          <w:numId w:val="8"/>
        </w:numPr>
        <w:tabs>
          <w:tab w:val="num" w:pos="360"/>
          <w:tab w:val="left" w:pos="426"/>
          <w:tab w:val="num" w:pos="502"/>
        </w:tabs>
        <w:spacing w:before="120"/>
        <w:ind w:left="360"/>
        <w:jc w:val="both"/>
        <w:rPr>
          <w:rFonts w:cs="Arial"/>
        </w:rPr>
      </w:pPr>
      <w:r w:rsidRPr="001325BA">
        <w:rPr>
          <w:rFonts w:cs="Arial"/>
        </w:rPr>
        <w:t>Faktur</w:t>
      </w:r>
      <w:r w:rsidR="00C31BDF" w:rsidRPr="001325BA">
        <w:rPr>
          <w:rFonts w:cs="Arial"/>
        </w:rPr>
        <w:t>y</w:t>
      </w:r>
      <w:r w:rsidRPr="001325BA">
        <w:rPr>
          <w:rFonts w:cs="Arial"/>
        </w:rPr>
        <w:t xml:space="preserve"> musí obsahovat všechny náležitosti daňového – účetního dokladu podle zákona č. 235/2004 Sb., o dani z přidané hodnoty, ve znění pozdějších předpisů, a řádné označení, resp. identifikaci </w:t>
      </w:r>
      <w:r w:rsidR="006F2A98" w:rsidRPr="001325BA">
        <w:rPr>
          <w:rFonts w:cs="Arial"/>
        </w:rPr>
        <w:t>P</w:t>
      </w:r>
      <w:r w:rsidR="00E60495" w:rsidRPr="001325BA">
        <w:rPr>
          <w:rFonts w:cs="Arial"/>
        </w:rPr>
        <w:t>oskytovatele</w:t>
      </w:r>
      <w:r w:rsidR="006F2A98" w:rsidRPr="001325BA">
        <w:rPr>
          <w:rFonts w:cs="Arial"/>
        </w:rPr>
        <w:t xml:space="preserve"> a O</w:t>
      </w:r>
      <w:r w:rsidRPr="001325BA">
        <w:rPr>
          <w:rFonts w:cs="Arial"/>
        </w:rPr>
        <w:t>bjednatele. Kromě těchto náležitostí bude ve faktuře vždy uvedeno:</w:t>
      </w:r>
    </w:p>
    <w:p w:rsidR="00C26667" w:rsidRPr="001325BA" w:rsidRDefault="00C26667" w:rsidP="009D1292">
      <w:pPr>
        <w:pStyle w:val="Zkladntext21"/>
        <w:numPr>
          <w:ilvl w:val="0"/>
          <w:numId w:val="9"/>
        </w:numPr>
        <w:tabs>
          <w:tab w:val="left" w:pos="426"/>
          <w:tab w:val="num" w:pos="720"/>
        </w:tabs>
        <w:jc w:val="both"/>
        <w:rPr>
          <w:rFonts w:cs="Arial"/>
        </w:rPr>
      </w:pPr>
      <w:r w:rsidRPr="001325BA">
        <w:rPr>
          <w:rFonts w:cs="Arial"/>
        </w:rPr>
        <w:t xml:space="preserve">evidenční číslo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 xml:space="preserve">mlouvy </w:t>
      </w:r>
      <w:r w:rsidR="00E60495" w:rsidRPr="001325BA">
        <w:rPr>
          <w:rFonts w:cs="Arial"/>
        </w:rPr>
        <w:t>O</w:t>
      </w:r>
      <w:r w:rsidRPr="001325BA">
        <w:rPr>
          <w:rFonts w:cs="Arial"/>
        </w:rPr>
        <w:t xml:space="preserve">bjednatele </w:t>
      </w:r>
    </w:p>
    <w:p w:rsidR="00C26667" w:rsidRPr="001325BA" w:rsidRDefault="00C26667" w:rsidP="009D1292">
      <w:pPr>
        <w:pStyle w:val="Zkladntext21"/>
        <w:numPr>
          <w:ilvl w:val="0"/>
          <w:numId w:val="9"/>
        </w:numPr>
        <w:tabs>
          <w:tab w:val="left" w:pos="426"/>
          <w:tab w:val="num" w:pos="720"/>
        </w:tabs>
        <w:jc w:val="both"/>
        <w:rPr>
          <w:rFonts w:cs="Arial"/>
        </w:rPr>
      </w:pPr>
      <w:r w:rsidRPr="001325BA">
        <w:rPr>
          <w:rFonts w:cs="Arial"/>
        </w:rPr>
        <w:t xml:space="preserve">fakturační číslo </w:t>
      </w:r>
      <w:r w:rsidR="00E60495" w:rsidRPr="001325BA">
        <w:rPr>
          <w:rFonts w:cs="Arial"/>
        </w:rPr>
        <w:t>O</w:t>
      </w:r>
      <w:r w:rsidRPr="001325BA">
        <w:rPr>
          <w:rFonts w:cs="Arial"/>
        </w:rPr>
        <w:t>bjednatele</w:t>
      </w:r>
    </w:p>
    <w:p w:rsidR="00C26667" w:rsidRPr="001325BA" w:rsidRDefault="00C26667" w:rsidP="009D1292">
      <w:pPr>
        <w:pStyle w:val="Zkladntext21"/>
        <w:numPr>
          <w:ilvl w:val="0"/>
          <w:numId w:val="9"/>
        </w:numPr>
        <w:tabs>
          <w:tab w:val="left" w:pos="426"/>
          <w:tab w:val="num" w:pos="720"/>
        </w:tabs>
        <w:jc w:val="both"/>
        <w:rPr>
          <w:rFonts w:cs="Arial"/>
        </w:rPr>
      </w:pPr>
      <w:r w:rsidRPr="001325BA">
        <w:rPr>
          <w:rFonts w:cs="Arial"/>
        </w:rPr>
        <w:t xml:space="preserve">název stavby, </w:t>
      </w:r>
    </w:p>
    <w:p w:rsidR="00C26667" w:rsidRPr="001325BA" w:rsidRDefault="00C26667" w:rsidP="009D1292">
      <w:pPr>
        <w:pStyle w:val="Zkladntext21"/>
        <w:numPr>
          <w:ilvl w:val="0"/>
          <w:numId w:val="9"/>
        </w:numPr>
        <w:tabs>
          <w:tab w:val="left" w:pos="426"/>
          <w:tab w:val="num" w:pos="720"/>
        </w:tabs>
        <w:jc w:val="both"/>
        <w:rPr>
          <w:rFonts w:cs="Arial"/>
        </w:rPr>
      </w:pPr>
      <w:r w:rsidRPr="001325BA">
        <w:rPr>
          <w:rFonts w:cs="Arial"/>
        </w:rPr>
        <w:t xml:space="preserve">předmět a rozsah zdanitelného plnění, včetně termínu, kdy byly </w:t>
      </w:r>
      <w:r w:rsidR="00C31BDF" w:rsidRPr="001325BA">
        <w:rPr>
          <w:rFonts w:cs="Arial"/>
        </w:rPr>
        <w:t>služby</w:t>
      </w:r>
      <w:r w:rsidRPr="001325BA">
        <w:rPr>
          <w:rFonts w:cs="Arial"/>
        </w:rPr>
        <w:t xml:space="preserve"> prováděny</w:t>
      </w:r>
      <w:r w:rsidR="00E60495" w:rsidRPr="001325BA">
        <w:rPr>
          <w:rFonts w:cs="Arial"/>
        </w:rPr>
        <w:t>,</w:t>
      </w:r>
      <w:r w:rsidRPr="001325BA">
        <w:rPr>
          <w:rFonts w:cs="Arial"/>
        </w:rPr>
        <w:t xml:space="preserve"> </w:t>
      </w:r>
    </w:p>
    <w:p w:rsidR="003A0576" w:rsidRPr="001325BA" w:rsidRDefault="00C26667" w:rsidP="009D1292">
      <w:pPr>
        <w:pStyle w:val="Zkladntext21"/>
        <w:numPr>
          <w:ilvl w:val="0"/>
          <w:numId w:val="9"/>
        </w:numPr>
        <w:tabs>
          <w:tab w:val="left" w:pos="426"/>
          <w:tab w:val="num" w:pos="720"/>
        </w:tabs>
        <w:jc w:val="both"/>
        <w:rPr>
          <w:rFonts w:cs="Arial"/>
        </w:rPr>
      </w:pPr>
      <w:r w:rsidRPr="001325BA">
        <w:rPr>
          <w:rFonts w:cs="Arial"/>
        </w:rPr>
        <w:t>jméno, příjmení, funkce a podpis osoby, která fakturu vystavila</w:t>
      </w:r>
      <w:r w:rsidR="003A0576" w:rsidRPr="001325BA">
        <w:rPr>
          <w:rFonts w:cs="Arial"/>
        </w:rPr>
        <w:t>,</w:t>
      </w:r>
    </w:p>
    <w:p w:rsidR="00C26667" w:rsidRPr="001325BA" w:rsidRDefault="003A0576" w:rsidP="009D1292">
      <w:pPr>
        <w:pStyle w:val="Zkladntext21"/>
        <w:numPr>
          <w:ilvl w:val="0"/>
          <w:numId w:val="9"/>
        </w:numPr>
        <w:tabs>
          <w:tab w:val="left" w:pos="426"/>
          <w:tab w:val="num" w:pos="720"/>
        </w:tabs>
        <w:jc w:val="both"/>
        <w:rPr>
          <w:rFonts w:cs="Arial"/>
        </w:rPr>
      </w:pPr>
      <w:r w:rsidRPr="001325BA">
        <w:rPr>
          <w:rFonts w:cs="Arial"/>
        </w:rPr>
        <w:t>soupis skutečně poskytnutých služeb odsouhlasený a potvrzený Objednatelem</w:t>
      </w:r>
      <w:r w:rsidR="00C26667" w:rsidRPr="001325BA">
        <w:rPr>
          <w:rFonts w:cs="Arial"/>
        </w:rPr>
        <w:t>.</w:t>
      </w:r>
    </w:p>
    <w:p w:rsidR="00C26667" w:rsidRPr="001325BA" w:rsidRDefault="00C26667" w:rsidP="009D1292">
      <w:pPr>
        <w:pStyle w:val="Zkladntext21"/>
        <w:numPr>
          <w:ilvl w:val="0"/>
          <w:numId w:val="8"/>
        </w:numPr>
        <w:tabs>
          <w:tab w:val="num" w:pos="360"/>
          <w:tab w:val="left" w:pos="426"/>
          <w:tab w:val="num" w:pos="502"/>
        </w:tabs>
        <w:spacing w:before="120"/>
        <w:ind w:left="360"/>
        <w:jc w:val="both"/>
        <w:rPr>
          <w:rFonts w:cs="Arial"/>
        </w:rPr>
      </w:pPr>
      <w:r w:rsidRPr="001325BA">
        <w:rPr>
          <w:rFonts w:cs="Arial"/>
        </w:rPr>
        <w:t xml:space="preserve">Splatnost faktur je do 60-ti dní ode dne jejího doručení </w:t>
      </w:r>
      <w:r w:rsidR="00E60495" w:rsidRPr="001325BA">
        <w:rPr>
          <w:rFonts w:cs="Arial"/>
        </w:rPr>
        <w:t>O</w:t>
      </w:r>
      <w:r w:rsidRPr="001325BA">
        <w:rPr>
          <w:rFonts w:cs="Arial"/>
        </w:rPr>
        <w:t xml:space="preserve">bjednateli. Smluvní strany ve shodě prohlašují, že výše uvedenou lhůtu splatnosti nepovažují vzhledem ke splatnosti mezi </w:t>
      </w:r>
      <w:r w:rsidR="00C31BDF" w:rsidRPr="001325BA">
        <w:rPr>
          <w:rFonts w:cs="Arial"/>
        </w:rPr>
        <w:t>O</w:t>
      </w:r>
      <w:r w:rsidRPr="001325BA">
        <w:rPr>
          <w:rFonts w:cs="Arial"/>
        </w:rPr>
        <w:t xml:space="preserve">bjednatelem a </w:t>
      </w:r>
      <w:r w:rsidR="00966DBB" w:rsidRPr="001325BA">
        <w:rPr>
          <w:rFonts w:cs="Arial"/>
        </w:rPr>
        <w:t>I</w:t>
      </w:r>
      <w:r w:rsidRPr="001325BA">
        <w:rPr>
          <w:rFonts w:cs="Arial"/>
        </w:rPr>
        <w:t>nvestorem za hrubě nespravedlivou.</w:t>
      </w:r>
    </w:p>
    <w:p w:rsidR="00C26667" w:rsidRPr="001325BA" w:rsidRDefault="004C4632" w:rsidP="009D1292">
      <w:pPr>
        <w:pStyle w:val="Zkladntext21"/>
        <w:numPr>
          <w:ilvl w:val="0"/>
          <w:numId w:val="8"/>
        </w:numPr>
        <w:tabs>
          <w:tab w:val="num" w:pos="360"/>
          <w:tab w:val="left" w:pos="426"/>
          <w:tab w:val="num" w:pos="502"/>
        </w:tabs>
        <w:spacing w:before="120"/>
        <w:ind w:left="360"/>
        <w:jc w:val="both"/>
        <w:rPr>
          <w:rFonts w:cs="Arial"/>
        </w:rPr>
      </w:pPr>
      <w:r w:rsidRPr="001325BA">
        <w:rPr>
          <w:rFonts w:cs="Arial"/>
        </w:rPr>
        <w:t>Poskytovatel</w:t>
      </w:r>
      <w:r w:rsidR="00C26667" w:rsidRPr="001325BA">
        <w:rPr>
          <w:rFonts w:cs="Arial"/>
        </w:rPr>
        <w:t xml:space="preserve"> se zavazuje při zpracová</w:t>
      </w:r>
      <w:r w:rsidR="00E60495" w:rsidRPr="001325BA">
        <w:rPr>
          <w:rFonts w:cs="Arial"/>
        </w:rPr>
        <w:t>ní faktury určené pro O</w:t>
      </w:r>
      <w:r w:rsidR="00C26667" w:rsidRPr="001325BA">
        <w:rPr>
          <w:rFonts w:cs="Arial"/>
        </w:rPr>
        <w:t>bjednatele dodržovat minimální gramáž papíru 80g/m2 bez jakýchkoliv reklamních potisků na lícové či rubové straně, a dále nepřikládat kopii faktury, nelepit k faktuře přílohy a faktury nesešívat.</w:t>
      </w:r>
    </w:p>
    <w:p w:rsidR="00C26667" w:rsidRPr="001325BA" w:rsidRDefault="004C4632" w:rsidP="009D1292">
      <w:pPr>
        <w:pStyle w:val="Zkladntext21"/>
        <w:numPr>
          <w:ilvl w:val="0"/>
          <w:numId w:val="8"/>
        </w:numPr>
        <w:tabs>
          <w:tab w:val="num" w:pos="360"/>
          <w:tab w:val="left" w:pos="426"/>
          <w:tab w:val="num" w:pos="502"/>
        </w:tabs>
        <w:spacing w:before="120"/>
        <w:ind w:left="360"/>
        <w:jc w:val="both"/>
        <w:rPr>
          <w:rFonts w:cs="Arial"/>
        </w:rPr>
      </w:pPr>
      <w:r w:rsidRPr="001325BA">
        <w:rPr>
          <w:rFonts w:cs="Arial"/>
          <w:b/>
        </w:rPr>
        <w:t>Poskytovatel</w:t>
      </w:r>
      <w:r w:rsidR="00C26667" w:rsidRPr="001325BA">
        <w:rPr>
          <w:rFonts w:cs="Arial"/>
          <w:b/>
        </w:rPr>
        <w:t xml:space="preserve"> se zavazuje faktury zpracované podle předchozích odstavců zasílat na fakturační adresu </w:t>
      </w:r>
      <w:r w:rsidR="00E60495" w:rsidRPr="001325BA">
        <w:rPr>
          <w:rFonts w:cs="Arial"/>
          <w:b/>
        </w:rPr>
        <w:t>O</w:t>
      </w:r>
      <w:r w:rsidR="00C26667" w:rsidRPr="001325BA">
        <w:rPr>
          <w:rFonts w:cs="Arial"/>
          <w:b/>
        </w:rPr>
        <w:t>bjednatele: EUROVIA CS, a.s., se sídlem Praha 1, Národní 138/10, MUCODE1517 závod Liberec, PO BOX 202, 160 41 Praha 6.</w:t>
      </w:r>
    </w:p>
    <w:p w:rsidR="00C26667" w:rsidRPr="001325BA" w:rsidRDefault="00C26667" w:rsidP="009D1292">
      <w:pPr>
        <w:autoSpaceDN w:val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1325BA">
        <w:rPr>
          <w:rFonts w:ascii="Arial" w:hAnsi="Arial" w:cs="Arial"/>
          <w:b/>
          <w:sz w:val="20"/>
          <w:szCs w:val="20"/>
        </w:rPr>
        <w:t>Tato adresa bude na fakturách také uvedena jako fakturační adresa, resp. adresa odběratele.</w:t>
      </w:r>
    </w:p>
    <w:p w:rsidR="00C26667" w:rsidRPr="001325BA" w:rsidRDefault="00C26667" w:rsidP="009D1292">
      <w:pPr>
        <w:pStyle w:val="Zkladntext21"/>
        <w:numPr>
          <w:ilvl w:val="0"/>
          <w:numId w:val="8"/>
        </w:numPr>
        <w:tabs>
          <w:tab w:val="num" w:pos="360"/>
          <w:tab w:val="left" w:pos="426"/>
          <w:tab w:val="num" w:pos="502"/>
        </w:tabs>
        <w:spacing w:before="120"/>
        <w:ind w:left="360"/>
        <w:jc w:val="both"/>
        <w:rPr>
          <w:rFonts w:cs="Arial"/>
        </w:rPr>
      </w:pPr>
      <w:r w:rsidRPr="001325BA">
        <w:rPr>
          <w:rFonts w:cs="Arial"/>
        </w:rPr>
        <w:t xml:space="preserve">Faktura bude uhrazena na účet </w:t>
      </w:r>
      <w:r w:rsidR="00E60495" w:rsidRPr="001325BA">
        <w:rPr>
          <w:rFonts w:cs="Arial"/>
        </w:rPr>
        <w:t>P</w:t>
      </w:r>
      <w:r w:rsidR="004C4632" w:rsidRPr="001325BA">
        <w:rPr>
          <w:rFonts w:cs="Arial"/>
        </w:rPr>
        <w:t>oskytovatele</w:t>
      </w:r>
      <w:r w:rsidRPr="001325BA">
        <w:rPr>
          <w:rFonts w:cs="Arial"/>
        </w:rPr>
        <w:t xml:space="preserve">, který je správcem daně zveřejněn v Registru plátců DPH. Pokud k datu uskutečnění zdanitelného plnění uvedeného na daňovém dokladu bude </w:t>
      </w:r>
      <w:r w:rsidR="00E60495" w:rsidRPr="001325BA">
        <w:rPr>
          <w:rFonts w:cs="Arial"/>
        </w:rPr>
        <w:t>P</w:t>
      </w:r>
      <w:r w:rsidR="004C4632" w:rsidRPr="001325BA">
        <w:rPr>
          <w:rFonts w:cs="Arial"/>
        </w:rPr>
        <w:t xml:space="preserve">oskytovatel </w:t>
      </w:r>
      <w:r w:rsidRPr="001325BA">
        <w:rPr>
          <w:rFonts w:cs="Arial"/>
        </w:rPr>
        <w:t xml:space="preserve">v Registru plátců DPH uveden jako nespolehlivý plátce, bude </w:t>
      </w:r>
      <w:r w:rsidR="00E60495" w:rsidRPr="001325BA">
        <w:rPr>
          <w:rFonts w:cs="Arial"/>
        </w:rPr>
        <w:t>O</w:t>
      </w:r>
      <w:r w:rsidRPr="001325BA">
        <w:rPr>
          <w:rFonts w:cs="Arial"/>
        </w:rPr>
        <w:t xml:space="preserve">bjednatel postupovat v souladu se zákonem o DPH  ve znění pozdějších předpisů. </w:t>
      </w:r>
    </w:p>
    <w:p w:rsidR="00C26667" w:rsidRPr="001325BA" w:rsidRDefault="00C26667" w:rsidP="009D1292">
      <w:pPr>
        <w:pStyle w:val="Zkladntext21"/>
        <w:numPr>
          <w:ilvl w:val="0"/>
          <w:numId w:val="8"/>
        </w:numPr>
        <w:tabs>
          <w:tab w:val="num" w:pos="360"/>
          <w:tab w:val="left" w:pos="426"/>
          <w:tab w:val="num" w:pos="502"/>
        </w:tabs>
        <w:spacing w:before="120"/>
        <w:ind w:left="360"/>
        <w:jc w:val="both"/>
        <w:rPr>
          <w:rFonts w:cs="Arial"/>
        </w:rPr>
      </w:pPr>
      <w:r w:rsidRPr="001325BA">
        <w:rPr>
          <w:rFonts w:cs="Arial"/>
        </w:rPr>
        <w:lastRenderedPageBreak/>
        <w:t xml:space="preserve">Objednatel je oprávněn odmítnout úhradu faktury v případě, že </w:t>
      </w:r>
      <w:r w:rsidR="00C31BDF" w:rsidRPr="001325BA">
        <w:rPr>
          <w:rFonts w:cs="Arial"/>
        </w:rPr>
        <w:t xml:space="preserve">služby </w:t>
      </w:r>
      <w:r w:rsidRPr="001325BA">
        <w:rPr>
          <w:rFonts w:cs="Arial"/>
        </w:rPr>
        <w:t>ne</w:t>
      </w:r>
      <w:r w:rsidR="00C31BDF" w:rsidRPr="001325BA">
        <w:rPr>
          <w:rFonts w:cs="Arial"/>
        </w:rPr>
        <w:t>jsou</w:t>
      </w:r>
      <w:r w:rsidRPr="001325BA">
        <w:rPr>
          <w:rFonts w:cs="Arial"/>
        </w:rPr>
        <w:t xml:space="preserve"> prováděn</w:t>
      </w:r>
      <w:r w:rsidR="000F108F">
        <w:rPr>
          <w:rFonts w:cs="Arial"/>
        </w:rPr>
        <w:t>y</w:t>
      </w:r>
      <w:r w:rsidRPr="001325BA">
        <w:rPr>
          <w:rFonts w:cs="Arial"/>
        </w:rPr>
        <w:t xml:space="preserve"> v souladu s touto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 xml:space="preserve">mlouvou nebo faktura neodpovídá schválenému soupisu skutečně </w:t>
      </w:r>
      <w:r w:rsidR="00C31BDF" w:rsidRPr="001325BA">
        <w:rPr>
          <w:rFonts w:cs="Arial"/>
        </w:rPr>
        <w:t>poskytnutých služeb</w:t>
      </w:r>
      <w:r w:rsidRPr="001325BA">
        <w:rPr>
          <w:rFonts w:cs="Arial"/>
        </w:rPr>
        <w:t xml:space="preserve"> nebo faktura neobsahuje předepsané náležitosti. </w:t>
      </w:r>
      <w:r w:rsidR="004C4632" w:rsidRPr="001325BA">
        <w:rPr>
          <w:rFonts w:cs="Arial"/>
        </w:rPr>
        <w:t>Poskytovatel</w:t>
      </w:r>
      <w:r w:rsidRPr="001325BA">
        <w:rPr>
          <w:rFonts w:cs="Arial"/>
        </w:rPr>
        <w:t xml:space="preserve"> je povinen v případě oprávněné reklamace fakturu nově vyhotovit. Oprávněným vrácením faktury přestává běžet původní lhůta splatnosti. Lhůta splatnosti běží znovu ode dne doručení nově vyhotovené faktury na adresu </w:t>
      </w:r>
      <w:r w:rsidR="00332322" w:rsidRPr="001325BA">
        <w:rPr>
          <w:rFonts w:cs="Arial"/>
        </w:rPr>
        <w:t>O</w:t>
      </w:r>
      <w:r w:rsidRPr="001325BA">
        <w:rPr>
          <w:rFonts w:cs="Arial"/>
        </w:rPr>
        <w:t>bjednatele.</w:t>
      </w:r>
    </w:p>
    <w:p w:rsidR="00C26667" w:rsidRPr="001325BA" w:rsidRDefault="00E60495" w:rsidP="009D1292">
      <w:pPr>
        <w:pStyle w:val="Zkladntext21"/>
        <w:numPr>
          <w:ilvl w:val="0"/>
          <w:numId w:val="8"/>
        </w:numPr>
        <w:tabs>
          <w:tab w:val="num" w:pos="360"/>
          <w:tab w:val="left" w:pos="426"/>
          <w:tab w:val="num" w:pos="502"/>
        </w:tabs>
        <w:spacing w:before="120"/>
        <w:ind w:left="360"/>
        <w:jc w:val="both"/>
        <w:rPr>
          <w:rFonts w:cs="Arial"/>
        </w:rPr>
      </w:pPr>
      <w:r w:rsidRPr="001325BA">
        <w:rPr>
          <w:rFonts w:cs="Arial"/>
        </w:rPr>
        <w:t>Poskytovatel</w:t>
      </w:r>
      <w:r w:rsidR="00C26667" w:rsidRPr="001325BA">
        <w:rPr>
          <w:rFonts w:cs="Arial"/>
        </w:rPr>
        <w:t xml:space="preserve"> není oprávněn bez předchozího písemného souhlasu </w:t>
      </w:r>
      <w:r w:rsidR="00332322" w:rsidRPr="001325BA">
        <w:rPr>
          <w:rFonts w:cs="Arial"/>
        </w:rPr>
        <w:t>O</w:t>
      </w:r>
      <w:r w:rsidR="00C26667" w:rsidRPr="001325BA">
        <w:rPr>
          <w:rFonts w:cs="Arial"/>
        </w:rPr>
        <w:t xml:space="preserve">bjednatele postoupit nebo zastavit, jakoukoliv pohledávku vzniklou na základě ustanovení této </w:t>
      </w:r>
      <w:r w:rsidR="00F35EBC" w:rsidRPr="001325BA">
        <w:rPr>
          <w:rFonts w:cs="Arial"/>
        </w:rPr>
        <w:t>S</w:t>
      </w:r>
      <w:r w:rsidR="00C26667" w:rsidRPr="001325BA">
        <w:rPr>
          <w:rFonts w:cs="Arial"/>
        </w:rPr>
        <w:t xml:space="preserve">mlouvy vůči </w:t>
      </w:r>
      <w:r w:rsidR="006F2A98" w:rsidRPr="001325BA">
        <w:rPr>
          <w:rFonts w:cs="Arial"/>
        </w:rPr>
        <w:t>O</w:t>
      </w:r>
      <w:r w:rsidR="00C26667" w:rsidRPr="001325BA">
        <w:rPr>
          <w:rFonts w:cs="Arial"/>
        </w:rPr>
        <w:t xml:space="preserve">bjednateli třetí osobě, přičemž toto ustanovení se vztahuje i na tzv. </w:t>
      </w:r>
      <w:proofErr w:type="spellStart"/>
      <w:r w:rsidR="00C26667" w:rsidRPr="001325BA">
        <w:rPr>
          <w:rFonts w:cs="Arial"/>
        </w:rPr>
        <w:t>factoring</w:t>
      </w:r>
      <w:proofErr w:type="spellEnd"/>
      <w:r w:rsidR="00C26667" w:rsidRPr="001325BA">
        <w:rPr>
          <w:rFonts w:cs="Arial"/>
        </w:rPr>
        <w:t>.</w:t>
      </w:r>
    </w:p>
    <w:p w:rsidR="008B193C" w:rsidRPr="001325BA" w:rsidRDefault="001425A9" w:rsidP="009D1292">
      <w:pPr>
        <w:spacing w:before="48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7" w:name="_Toc269728718"/>
      <w:bookmarkStart w:id="8" w:name="_Toc269728769"/>
      <w:r w:rsidRPr="001325BA">
        <w:rPr>
          <w:rFonts w:ascii="Arial" w:hAnsi="Arial" w:cs="Arial"/>
          <w:b/>
          <w:sz w:val="20"/>
          <w:szCs w:val="20"/>
          <w:u w:val="single"/>
        </w:rPr>
        <w:t>IV. S</w:t>
      </w:r>
      <w:r w:rsidR="008B193C" w:rsidRPr="001325BA">
        <w:rPr>
          <w:rFonts w:ascii="Arial" w:hAnsi="Arial" w:cs="Arial"/>
          <w:b/>
          <w:sz w:val="20"/>
          <w:szCs w:val="20"/>
          <w:u w:val="single"/>
        </w:rPr>
        <w:t>ankce</w:t>
      </w:r>
      <w:bookmarkEnd w:id="7"/>
      <w:bookmarkEnd w:id="8"/>
    </w:p>
    <w:p w:rsidR="002B388B" w:rsidRPr="002B388B" w:rsidRDefault="001425A9" w:rsidP="002B388B">
      <w:pPr>
        <w:pStyle w:val="Zkladntext"/>
        <w:spacing w:before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bookmarkStart w:id="9" w:name="_Ref269201800"/>
      <w:r w:rsidRPr="001325BA">
        <w:rPr>
          <w:rFonts w:ascii="Arial" w:hAnsi="Arial" w:cs="Arial"/>
          <w:sz w:val="20"/>
        </w:rPr>
        <w:t>1.</w:t>
      </w:r>
      <w:r w:rsidRPr="001325BA">
        <w:rPr>
          <w:rFonts w:ascii="Arial" w:hAnsi="Arial" w:cs="Arial"/>
          <w:sz w:val="20"/>
        </w:rPr>
        <w:tab/>
      </w:r>
      <w:r w:rsidR="00966DBB" w:rsidRPr="001325BA">
        <w:rPr>
          <w:rFonts w:ascii="Arial" w:hAnsi="Arial" w:cs="Arial"/>
          <w:sz w:val="20"/>
        </w:rPr>
        <w:t xml:space="preserve">V případě neplnění povinností nebo jejich plnění v rozporu s touto Smlouvou přes písemné upozornění Objednatele, zaplatí Poskytovatel Objednateli smluvní pokutu ve výši </w:t>
      </w:r>
      <w:r w:rsidR="00A92D3F">
        <w:rPr>
          <w:rFonts w:ascii="Arial" w:hAnsi="Arial" w:cs="Arial"/>
          <w:sz w:val="20"/>
        </w:rPr>
        <w:t>50.000 Kč</w:t>
      </w:r>
      <w:r w:rsidR="00966DBB" w:rsidRPr="001325BA">
        <w:rPr>
          <w:rFonts w:ascii="Arial" w:hAnsi="Arial" w:cs="Arial"/>
          <w:sz w:val="20"/>
        </w:rPr>
        <w:t xml:space="preserve"> za každý takový případ, a to nejpozději do patnácti dnů ode dne jejího písemného uplatnění Objednatelem u Poskytovatele.</w:t>
      </w:r>
    </w:p>
    <w:p w:rsidR="00AF7B5D" w:rsidRPr="002F64CE" w:rsidRDefault="00EC7C25" w:rsidP="009D1292">
      <w:pPr>
        <w:pStyle w:val="Pleading3L2"/>
        <w:numPr>
          <w:ilvl w:val="0"/>
          <w:numId w:val="0"/>
        </w:numPr>
        <w:tabs>
          <w:tab w:val="left" w:pos="357"/>
        </w:tabs>
        <w:spacing w:before="120"/>
        <w:ind w:left="357" w:hanging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2.</w:t>
      </w:r>
      <w:r w:rsidRPr="001325BA">
        <w:rPr>
          <w:rFonts w:ascii="Arial" w:hAnsi="Arial" w:cs="Arial"/>
          <w:sz w:val="20"/>
        </w:rPr>
        <w:tab/>
      </w:r>
      <w:bookmarkStart w:id="10" w:name="_Ref269202679"/>
      <w:bookmarkStart w:id="11" w:name="_Ref270060887"/>
      <w:bookmarkEnd w:id="9"/>
      <w:r w:rsidR="00AF7B5D" w:rsidRPr="001325BA">
        <w:rPr>
          <w:rFonts w:ascii="Arial" w:hAnsi="Arial" w:cs="Arial"/>
          <w:sz w:val="20"/>
        </w:rPr>
        <w:t xml:space="preserve">V případě prodlení Objednatele s úhradou faktur, je Poskytovatel oprávněn požadovat, aby mu Objednatel </w:t>
      </w:r>
      <w:r w:rsidR="00AF7B5D" w:rsidRPr="002F64CE">
        <w:rPr>
          <w:rFonts w:ascii="Arial" w:hAnsi="Arial" w:cs="Arial"/>
          <w:sz w:val="20"/>
        </w:rPr>
        <w:t>uhradil úrok z prodlení ve výši 0,05% z dlužné částky za každý den prodlení.</w:t>
      </w:r>
    </w:p>
    <w:p w:rsidR="008B193C" w:rsidRPr="001325BA" w:rsidRDefault="00AF7B5D" w:rsidP="009D1292">
      <w:pPr>
        <w:pStyle w:val="Pleading3L2"/>
        <w:numPr>
          <w:ilvl w:val="0"/>
          <w:numId w:val="0"/>
        </w:numPr>
        <w:tabs>
          <w:tab w:val="left" w:pos="357"/>
        </w:tabs>
        <w:spacing w:before="120"/>
        <w:ind w:left="357" w:hanging="357"/>
        <w:rPr>
          <w:rFonts w:ascii="Arial" w:hAnsi="Arial" w:cs="Arial"/>
          <w:sz w:val="20"/>
        </w:rPr>
      </w:pPr>
      <w:r w:rsidRPr="002F64CE">
        <w:rPr>
          <w:rFonts w:ascii="Arial" w:hAnsi="Arial" w:cs="Arial"/>
          <w:sz w:val="20"/>
        </w:rPr>
        <w:t>3.</w:t>
      </w:r>
      <w:r w:rsidRPr="002F64CE">
        <w:rPr>
          <w:rFonts w:ascii="Arial" w:hAnsi="Arial" w:cs="Arial"/>
          <w:sz w:val="20"/>
        </w:rPr>
        <w:tab/>
      </w:r>
      <w:r w:rsidR="008B193C" w:rsidRPr="002F64CE">
        <w:rPr>
          <w:rFonts w:ascii="Arial" w:hAnsi="Arial" w:cs="Arial"/>
          <w:sz w:val="20"/>
        </w:rPr>
        <w:t xml:space="preserve">Poskytovatel </w:t>
      </w:r>
      <w:r w:rsidR="008B193C" w:rsidRPr="002F64CE">
        <w:rPr>
          <w:rFonts w:ascii="Arial" w:hAnsi="Arial" w:cs="Arial"/>
          <w:color w:val="000000"/>
          <w:sz w:val="20"/>
        </w:rPr>
        <w:t>si je vědom toho, že poskytování Služeb bude</w:t>
      </w:r>
      <w:r w:rsidR="008B193C" w:rsidRPr="001325BA">
        <w:rPr>
          <w:rFonts w:ascii="Arial" w:hAnsi="Arial" w:cs="Arial"/>
          <w:color w:val="000000"/>
          <w:sz w:val="20"/>
        </w:rPr>
        <w:t xml:space="preserve"> financováno </w:t>
      </w:r>
      <w:r w:rsidR="00332322" w:rsidRPr="001325BA">
        <w:rPr>
          <w:rFonts w:ascii="Arial" w:hAnsi="Arial" w:cs="Arial"/>
          <w:color w:val="000000"/>
          <w:sz w:val="20"/>
        </w:rPr>
        <w:t xml:space="preserve">investorem </w:t>
      </w:r>
      <w:r w:rsidR="008B193C" w:rsidRPr="001325BA">
        <w:rPr>
          <w:rFonts w:ascii="Arial" w:hAnsi="Arial" w:cs="Arial"/>
          <w:color w:val="000000"/>
          <w:sz w:val="20"/>
        </w:rPr>
        <w:t>z</w:t>
      </w:r>
      <w:r w:rsidR="00202353" w:rsidRPr="001325BA">
        <w:rPr>
          <w:rFonts w:ascii="Arial" w:hAnsi="Arial" w:cs="Arial"/>
          <w:color w:val="000000"/>
          <w:sz w:val="20"/>
        </w:rPr>
        <w:t> </w:t>
      </w:r>
      <w:r w:rsidR="008B193C" w:rsidRPr="001325BA">
        <w:rPr>
          <w:rFonts w:ascii="Arial" w:hAnsi="Arial" w:cs="Arial"/>
          <w:color w:val="000000"/>
          <w:sz w:val="20"/>
        </w:rPr>
        <w:t>prostředků</w:t>
      </w:r>
      <w:r w:rsidR="00202353" w:rsidRPr="001325BA">
        <w:rPr>
          <w:rFonts w:ascii="Arial" w:hAnsi="Arial" w:cs="Arial"/>
          <w:color w:val="000000"/>
          <w:sz w:val="20"/>
        </w:rPr>
        <w:t xml:space="preserve"> SFDI</w:t>
      </w:r>
      <w:r w:rsidR="008B193C" w:rsidRPr="001325BA">
        <w:rPr>
          <w:rFonts w:ascii="Arial" w:hAnsi="Arial" w:cs="Arial"/>
          <w:sz w:val="20"/>
        </w:rPr>
        <w:t xml:space="preserve">. Poskytovatel si je vědom, že pokud neposkytne Služby, resp. jejich části, řádně a včas, může </w:t>
      </w:r>
      <w:r w:rsidR="00332322" w:rsidRPr="001325BA">
        <w:rPr>
          <w:rFonts w:ascii="Arial" w:hAnsi="Arial" w:cs="Arial"/>
          <w:sz w:val="20"/>
        </w:rPr>
        <w:t>investorovi</w:t>
      </w:r>
      <w:r w:rsidR="008B193C" w:rsidRPr="001325BA">
        <w:rPr>
          <w:rFonts w:ascii="Arial" w:hAnsi="Arial" w:cs="Arial"/>
          <w:sz w:val="20"/>
        </w:rPr>
        <w:t xml:space="preserve"> způsobit také škody spočívající ve ztrátě možnosti financování z výše uvedených prostředků.</w:t>
      </w:r>
      <w:bookmarkEnd w:id="10"/>
      <w:bookmarkEnd w:id="11"/>
    </w:p>
    <w:p w:rsidR="00AF7B5D" w:rsidRPr="001325BA" w:rsidRDefault="00913369" w:rsidP="009D1292">
      <w:pPr>
        <w:pStyle w:val="Zkladntext"/>
        <w:spacing w:before="120" w:after="0"/>
        <w:ind w:left="357" w:hanging="357"/>
        <w:jc w:val="both"/>
        <w:rPr>
          <w:rFonts w:ascii="Arial" w:hAnsi="Arial" w:cs="Arial"/>
          <w:kern w:val="20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  <w:lang w:eastAsia="en-US"/>
        </w:rPr>
        <w:t>4.</w:t>
      </w:r>
      <w:r w:rsidRPr="001325BA">
        <w:rPr>
          <w:rFonts w:ascii="Arial" w:hAnsi="Arial" w:cs="Arial"/>
          <w:sz w:val="20"/>
          <w:szCs w:val="20"/>
          <w:lang w:eastAsia="en-US"/>
        </w:rPr>
        <w:tab/>
      </w:r>
      <w:r w:rsidRPr="001325BA">
        <w:rPr>
          <w:rFonts w:ascii="Arial" w:hAnsi="Arial" w:cs="Arial"/>
          <w:kern w:val="20"/>
          <w:sz w:val="20"/>
          <w:szCs w:val="20"/>
        </w:rPr>
        <w:t>Sjednáním a zaplacením smluvní</w:t>
      </w:r>
      <w:r w:rsidR="00826455">
        <w:rPr>
          <w:rFonts w:ascii="Arial" w:hAnsi="Arial" w:cs="Arial"/>
          <w:kern w:val="20"/>
          <w:sz w:val="20"/>
          <w:szCs w:val="20"/>
        </w:rPr>
        <w:t>ch</w:t>
      </w:r>
      <w:r w:rsidRPr="001325BA">
        <w:rPr>
          <w:rFonts w:ascii="Arial" w:hAnsi="Arial" w:cs="Arial"/>
          <w:kern w:val="20"/>
          <w:sz w:val="20"/>
          <w:szCs w:val="20"/>
        </w:rPr>
        <w:t xml:space="preserve"> pokut nejsou dotčeny další nároky smluvních stran na náhradu škody podle této </w:t>
      </w:r>
      <w:r w:rsidR="00F35EBC" w:rsidRPr="001325BA">
        <w:rPr>
          <w:rFonts w:ascii="Arial" w:hAnsi="Arial" w:cs="Arial"/>
          <w:kern w:val="20"/>
          <w:sz w:val="20"/>
          <w:szCs w:val="20"/>
        </w:rPr>
        <w:t>S</w:t>
      </w:r>
      <w:r w:rsidRPr="001325BA">
        <w:rPr>
          <w:rFonts w:ascii="Arial" w:hAnsi="Arial" w:cs="Arial"/>
          <w:kern w:val="20"/>
          <w:sz w:val="20"/>
          <w:szCs w:val="20"/>
        </w:rPr>
        <w:t>mlouvy i obecně závazných právních předpisů.</w:t>
      </w:r>
      <w:bookmarkStart w:id="12" w:name="_Ref269373273"/>
      <w:bookmarkStart w:id="13" w:name="_Toc269728719"/>
      <w:bookmarkStart w:id="14" w:name="_Toc269728770"/>
    </w:p>
    <w:p w:rsidR="00966DBB" w:rsidRPr="001325BA" w:rsidRDefault="00AF7B5D" w:rsidP="009D1292">
      <w:pPr>
        <w:pStyle w:val="Zkladntext"/>
        <w:spacing w:before="120" w:after="0"/>
        <w:ind w:left="357" w:hanging="357"/>
        <w:jc w:val="both"/>
        <w:rPr>
          <w:rFonts w:ascii="Arial" w:hAnsi="Arial" w:cs="Arial"/>
          <w:kern w:val="20"/>
          <w:sz w:val="20"/>
          <w:szCs w:val="20"/>
          <w:lang w:eastAsia="en-US"/>
        </w:rPr>
      </w:pPr>
      <w:r w:rsidRPr="001325BA">
        <w:rPr>
          <w:rFonts w:ascii="Arial" w:hAnsi="Arial" w:cs="Arial"/>
          <w:kern w:val="20"/>
          <w:sz w:val="20"/>
          <w:szCs w:val="20"/>
        </w:rPr>
        <w:t>5.</w:t>
      </w:r>
      <w:r w:rsidRPr="001325BA">
        <w:rPr>
          <w:rFonts w:ascii="Arial" w:hAnsi="Arial" w:cs="Arial"/>
          <w:kern w:val="20"/>
          <w:sz w:val="20"/>
          <w:szCs w:val="20"/>
        </w:rPr>
        <w:tab/>
      </w:r>
      <w:r w:rsidR="00966DBB" w:rsidRPr="001325BA">
        <w:rPr>
          <w:rFonts w:ascii="Arial" w:hAnsi="Arial" w:cs="Arial"/>
          <w:kern w:val="20"/>
          <w:sz w:val="20"/>
          <w:szCs w:val="20"/>
        </w:rPr>
        <w:t>Objednatel je oprávněn kontrolovat provádění Služeb. Zjistí-li, že Poskytovatel provádí Služby v rozporu se svými povinnostmi, je Objednatel oprávněn zastavit práce a požadovat na Poskytovateli písemnou výzvou odstranění vad vzniklých vadným prováděním a požadovat provádění Služeb řádným způsobem. Jestliže Poskytovatel tak neučiní ani ve lhůtě k tomu poskytnuté, je Objednatel oprávněn od Smlouvy odstoupit. V případě, že Služby budou prováděny Poskytovatelem nekvalitně a věc nesnese odkladu, je Objednatel oprávněn zajistit provedení prací na náklady Poskytovatele. Zjednání i včasné nápravy nezbavuje Poskytovatele povinnosti hradit škodu vzniklou v důsledku vadného provádění díla i jeho nápravy.</w:t>
      </w:r>
    </w:p>
    <w:p w:rsidR="008B193C" w:rsidRPr="001325BA" w:rsidRDefault="001425A9" w:rsidP="009D1292">
      <w:pPr>
        <w:pStyle w:val="Pleading3L1"/>
        <w:keepNext w:val="0"/>
        <w:keepLines w:val="0"/>
        <w:numPr>
          <w:ilvl w:val="0"/>
          <w:numId w:val="0"/>
        </w:numPr>
        <w:spacing w:before="480" w:line="240" w:lineRule="auto"/>
        <w:rPr>
          <w:rFonts w:ascii="Arial" w:hAnsi="Arial" w:cs="Arial"/>
          <w:sz w:val="20"/>
          <w:u w:val="single"/>
        </w:rPr>
      </w:pPr>
      <w:r w:rsidRPr="001325BA">
        <w:rPr>
          <w:rFonts w:ascii="Arial" w:hAnsi="Arial" w:cs="Arial"/>
          <w:sz w:val="20"/>
          <w:u w:val="single"/>
        </w:rPr>
        <w:t>V. Z</w:t>
      </w:r>
      <w:r w:rsidR="008B193C" w:rsidRPr="001325BA">
        <w:rPr>
          <w:rFonts w:ascii="Arial" w:hAnsi="Arial" w:cs="Arial"/>
          <w:caps w:val="0"/>
          <w:sz w:val="20"/>
          <w:u w:val="single"/>
        </w:rPr>
        <w:t>měna obchodních podmínek</w:t>
      </w:r>
      <w:bookmarkEnd w:id="12"/>
      <w:bookmarkEnd w:id="13"/>
      <w:bookmarkEnd w:id="14"/>
    </w:p>
    <w:p w:rsidR="00AF7B5D" w:rsidRPr="001325BA" w:rsidRDefault="00AF7B5D" w:rsidP="009D1292">
      <w:pPr>
        <w:pStyle w:val="Pleading3L2"/>
        <w:numPr>
          <w:ilvl w:val="0"/>
          <w:numId w:val="0"/>
        </w:numPr>
        <w:spacing w:before="120"/>
        <w:ind w:left="357" w:hanging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1.</w:t>
      </w:r>
      <w:r w:rsidRPr="001325BA">
        <w:rPr>
          <w:rFonts w:ascii="Arial" w:hAnsi="Arial" w:cs="Arial"/>
          <w:sz w:val="20"/>
        </w:rPr>
        <w:tab/>
        <w:t>Ustanovení vlastního textu této Smlouvy mají přednost před ustanoveními Obchodních podmínek.</w:t>
      </w:r>
    </w:p>
    <w:p w:rsidR="00AF7B5D" w:rsidRPr="008B3CCC" w:rsidRDefault="00AF7B5D" w:rsidP="009D1292">
      <w:pPr>
        <w:pStyle w:val="Pleading3L2"/>
        <w:numPr>
          <w:ilvl w:val="0"/>
          <w:numId w:val="0"/>
        </w:numPr>
        <w:spacing w:before="120"/>
        <w:ind w:left="357" w:hanging="357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2.</w:t>
      </w:r>
      <w:r w:rsidRPr="001325BA">
        <w:rPr>
          <w:rFonts w:ascii="Arial" w:hAnsi="Arial" w:cs="Arial"/>
          <w:sz w:val="20"/>
        </w:rPr>
        <w:tab/>
      </w:r>
      <w:r w:rsidRPr="008B3CCC">
        <w:rPr>
          <w:rFonts w:ascii="Arial" w:hAnsi="Arial" w:cs="Arial"/>
          <w:sz w:val="20"/>
        </w:rPr>
        <w:t>Smluvní strany se dohodly, že Obchodní podmínky budou pro účely této Smlouvy změněny následovně:</w:t>
      </w:r>
    </w:p>
    <w:p w:rsidR="00AF7B5D" w:rsidRPr="008B3CCC" w:rsidRDefault="00AF7B5D" w:rsidP="009D1292">
      <w:pPr>
        <w:pStyle w:val="Zkladntext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8B3CCC">
        <w:rPr>
          <w:rFonts w:ascii="Arial" w:hAnsi="Arial" w:cs="Arial"/>
          <w:sz w:val="20"/>
          <w:szCs w:val="20"/>
          <w:lang w:eastAsia="en-US"/>
        </w:rPr>
        <w:t>Čl. 8.1 Obchodních podmínek se nepoužije.</w:t>
      </w:r>
    </w:p>
    <w:p w:rsidR="006D2B25" w:rsidRPr="008B3CCC" w:rsidRDefault="006D2B25" w:rsidP="00FC017E">
      <w:pPr>
        <w:pStyle w:val="Odstavecseseznamem"/>
        <w:widowControl/>
        <w:numPr>
          <w:ilvl w:val="0"/>
          <w:numId w:val="21"/>
        </w:numPr>
        <w:suppressAutoHyphens w:val="0"/>
        <w:ind w:left="714" w:hanging="357"/>
        <w:contextualSpacing w:val="0"/>
        <w:rPr>
          <w:rFonts w:ascii="Arial" w:hAnsi="Arial" w:cs="Arial"/>
          <w:sz w:val="20"/>
          <w:szCs w:val="20"/>
          <w:lang w:eastAsia="en-US"/>
        </w:rPr>
      </w:pPr>
      <w:r w:rsidRPr="008B3CCC">
        <w:rPr>
          <w:rFonts w:ascii="Arial" w:hAnsi="Arial" w:cs="Arial"/>
          <w:sz w:val="20"/>
          <w:szCs w:val="20"/>
        </w:rPr>
        <w:t xml:space="preserve">Čl. 12.4. </w:t>
      </w:r>
      <w:r w:rsidRPr="008B3CCC">
        <w:rPr>
          <w:rFonts w:ascii="Arial" w:hAnsi="Arial" w:cs="Arial"/>
          <w:sz w:val="20"/>
          <w:szCs w:val="20"/>
          <w:lang w:eastAsia="en-US"/>
        </w:rPr>
        <w:t xml:space="preserve">Obchodních podmínek </w:t>
      </w:r>
      <w:r w:rsidRPr="008B3CCC">
        <w:rPr>
          <w:rFonts w:ascii="Arial" w:hAnsi="Arial" w:cs="Arial"/>
          <w:sz w:val="20"/>
          <w:szCs w:val="20"/>
        </w:rPr>
        <w:t>se nepoužije</w:t>
      </w:r>
      <w:r w:rsidR="008B3CCC">
        <w:rPr>
          <w:rFonts w:ascii="Arial" w:hAnsi="Arial" w:cs="Arial"/>
          <w:sz w:val="20"/>
          <w:szCs w:val="20"/>
        </w:rPr>
        <w:t>.</w:t>
      </w:r>
    </w:p>
    <w:p w:rsidR="008B193C" w:rsidRPr="001325BA" w:rsidRDefault="001425A9" w:rsidP="009D1292">
      <w:pPr>
        <w:pStyle w:val="Pleading3L1"/>
        <w:keepNext w:val="0"/>
        <w:keepLines w:val="0"/>
        <w:numPr>
          <w:ilvl w:val="0"/>
          <w:numId w:val="0"/>
        </w:numPr>
        <w:spacing w:before="480" w:line="240" w:lineRule="auto"/>
        <w:rPr>
          <w:rFonts w:ascii="Arial" w:hAnsi="Arial" w:cs="Arial"/>
          <w:caps w:val="0"/>
          <w:sz w:val="20"/>
          <w:u w:val="single"/>
        </w:rPr>
      </w:pPr>
      <w:bookmarkStart w:id="15" w:name="_Toc269728720"/>
      <w:bookmarkStart w:id="16" w:name="_Toc269728771"/>
      <w:r w:rsidRPr="001325BA">
        <w:rPr>
          <w:rFonts w:ascii="Arial" w:hAnsi="Arial" w:cs="Arial"/>
          <w:caps w:val="0"/>
          <w:sz w:val="20"/>
          <w:u w:val="single"/>
        </w:rPr>
        <w:t xml:space="preserve">VI. </w:t>
      </w:r>
      <w:bookmarkEnd w:id="15"/>
      <w:bookmarkEnd w:id="16"/>
      <w:r w:rsidRPr="001325BA">
        <w:rPr>
          <w:rFonts w:ascii="Arial" w:hAnsi="Arial" w:cs="Arial"/>
          <w:caps w:val="0"/>
          <w:sz w:val="20"/>
          <w:u w:val="single"/>
        </w:rPr>
        <w:t>Závěrečná ustanovení</w:t>
      </w:r>
    </w:p>
    <w:p w:rsidR="00EC7C25" w:rsidRPr="001325BA" w:rsidRDefault="00EC7C2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  <w:lang w:eastAsia="cs-CZ"/>
        </w:rPr>
        <w:t>Obě smluvní strany považují všechny listiny a obchodní a technické informace, které souvisejí s poskytováním Služeb a se  Smlouvou a informace týkající se kterékoliv ze smluvních stran, které se druhá smluvní strana dozví při přípravě nebo v průběhu poskytování Služeb, za součást obchodního tajemství a smluvní strany se vzájemně zavazují o těchto skutečnostech zachovávat mlčenlivost s výjimkou případů, kdy si tyto informace vyžádá soud nebo jiný oprávněný orgán státní správy. Povinnost mlčenlivosti jsou smluvní strany povinny přenést i na své zaměstnance, podzhotovitele či smluvní partnery</w:t>
      </w:r>
      <w:r w:rsidRPr="001325BA">
        <w:rPr>
          <w:rFonts w:cs="Arial"/>
        </w:rPr>
        <w:t>.</w:t>
      </w:r>
    </w:p>
    <w:p w:rsidR="00147D0B" w:rsidRPr="001325BA" w:rsidRDefault="00147D0B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Poskytovatel je povinen při plnění svého závazku ze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 xml:space="preserve">mlouvy jednat v souladu s dokumentem vydaným Objednatelem, který je nazván „Zajištění bezpečnosti a ochrany zdraví při práci, požární ochrany a ochrany životního prostředí“, a který tvoří součást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>mlouvy mezi Objednatelem a Poskytovatelem (dále jen „Dokument BOZP“).</w:t>
      </w:r>
    </w:p>
    <w:p w:rsidR="00147D0B" w:rsidRPr="001325BA" w:rsidRDefault="00282629" w:rsidP="009D1292">
      <w:pPr>
        <w:pStyle w:val="Zkladntext21"/>
        <w:tabs>
          <w:tab w:val="left" w:pos="357"/>
        </w:tabs>
        <w:ind w:left="357" w:hanging="357"/>
        <w:jc w:val="both"/>
        <w:rPr>
          <w:rFonts w:cs="Arial"/>
        </w:rPr>
      </w:pPr>
      <w:r w:rsidRPr="001325BA">
        <w:rPr>
          <w:rFonts w:cs="Arial"/>
        </w:rPr>
        <w:tab/>
      </w:r>
      <w:r w:rsidR="00147D0B" w:rsidRPr="001325BA">
        <w:rPr>
          <w:rFonts w:cs="Arial"/>
        </w:rPr>
        <w:t xml:space="preserve">Poskytovatel prohlašuje, že se s obsahem Dokumentu BOZP seznámil, jeho obsahu rozumí, a je si vědom všech svých povinností, které v souvislosti se zajištěním bezpečnosti a ochrany zdraví, požární ochrany a ochrany životního prostředí má ze zákona či ze </w:t>
      </w:r>
      <w:r w:rsidR="00F35EBC" w:rsidRPr="001325BA">
        <w:rPr>
          <w:rFonts w:cs="Arial"/>
        </w:rPr>
        <w:t>S</w:t>
      </w:r>
      <w:r w:rsidR="00147D0B" w:rsidRPr="001325BA">
        <w:rPr>
          <w:rFonts w:cs="Arial"/>
        </w:rPr>
        <w:t xml:space="preserve">mlouvy. Stejně je srozuměn s důsledky, které pro něho porušení těchto povinností může mít. </w:t>
      </w:r>
    </w:p>
    <w:p w:rsidR="00147D0B" w:rsidRPr="001325BA" w:rsidRDefault="00147D0B" w:rsidP="009D1292">
      <w:pPr>
        <w:pStyle w:val="Zkladntext21"/>
        <w:numPr>
          <w:ilvl w:val="0"/>
          <w:numId w:val="10"/>
        </w:numPr>
        <w:tabs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V případě, že by se stalo splnění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 xml:space="preserve">mlouvy ze strany Poskytovatele nemožným, pak Poskytovatel a Objednatel dohodnou opatření, aby dosáhli splnění účelu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 xml:space="preserve">mlouvy, nebo se dohodnou na změně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>mlouvy.</w:t>
      </w:r>
    </w:p>
    <w:p w:rsidR="00E60495" w:rsidRPr="001325BA" w:rsidRDefault="00E6049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lastRenderedPageBreak/>
        <w:t xml:space="preserve">Smluvní strana, u které nastala nepředvídatelná a nepřekonatelná překážka ve smyslu </w:t>
      </w:r>
      <w:proofErr w:type="spellStart"/>
      <w:r w:rsidRPr="001325BA">
        <w:rPr>
          <w:rFonts w:cs="Arial"/>
        </w:rPr>
        <w:t>ust</w:t>
      </w:r>
      <w:proofErr w:type="spellEnd"/>
      <w:r w:rsidRPr="001325BA">
        <w:rPr>
          <w:rFonts w:cs="Arial"/>
        </w:rPr>
        <w:t>. 2913 odst. 2 zákona č. 89/2012 Sb., občanského zákoníku, musí o tom uvědomit druhou smluvní stranu bezodkladně po vzniku takové okolnosti.</w:t>
      </w:r>
    </w:p>
    <w:p w:rsidR="00E60495" w:rsidRPr="001325BA" w:rsidRDefault="00E6049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Každá smluvní strana je oprávněna převést svá práva a povinnosti ze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 xml:space="preserve">mlouvy vyplývající, jakož i pohledávky vzniklé ze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>mlouvy na jinou osobu pouze s předchozím písemným souhlasem druhé smluvní strany.</w:t>
      </w:r>
    </w:p>
    <w:p w:rsidR="00E60495" w:rsidRPr="001325BA" w:rsidRDefault="00E6049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Poskytovatel opravňuje </w:t>
      </w:r>
      <w:r w:rsidR="00332322" w:rsidRPr="001325BA">
        <w:rPr>
          <w:rFonts w:cs="Arial"/>
        </w:rPr>
        <w:t>O</w:t>
      </w:r>
      <w:r w:rsidR="00F35EBC" w:rsidRPr="001325BA">
        <w:rPr>
          <w:rFonts w:cs="Arial"/>
        </w:rPr>
        <w:t>bjednatele uveřejnit obsah S</w:t>
      </w:r>
      <w:r w:rsidRPr="001325BA">
        <w:rPr>
          <w:rFonts w:cs="Arial"/>
        </w:rPr>
        <w:t xml:space="preserve">mlouvy nebo její části podle zákona č. 137/2006 Sb., o veřejných zakázkách, ve znění pozdějších předpisů, a rovněž podle zákona č. 106/1999 Sb., o svobodném přístupu k informacím, ve znění pozdějších předpisů. Poskytovatel se zavazuje poskytovat </w:t>
      </w:r>
      <w:r w:rsidR="00332322" w:rsidRPr="001325BA">
        <w:rPr>
          <w:rFonts w:cs="Arial"/>
        </w:rPr>
        <w:t>O</w:t>
      </w:r>
      <w:r w:rsidRPr="001325BA">
        <w:rPr>
          <w:rFonts w:cs="Arial"/>
        </w:rPr>
        <w:t>bjednateli do 15 dnů od obdržení výz</w:t>
      </w:r>
      <w:r w:rsidR="00332322" w:rsidRPr="001325BA">
        <w:rPr>
          <w:rFonts w:cs="Arial"/>
        </w:rPr>
        <w:t>vy učiněné O</w:t>
      </w:r>
      <w:r w:rsidRPr="001325BA">
        <w:rPr>
          <w:rFonts w:cs="Arial"/>
        </w:rPr>
        <w:t xml:space="preserve">bjednatelem veškeré údaje, které je povinen </w:t>
      </w:r>
      <w:r w:rsidR="00332322" w:rsidRPr="001325BA">
        <w:rPr>
          <w:rFonts w:cs="Arial"/>
        </w:rPr>
        <w:t>O</w:t>
      </w:r>
      <w:r w:rsidRPr="001325BA">
        <w:rPr>
          <w:rFonts w:cs="Arial"/>
        </w:rPr>
        <w:t xml:space="preserve">bjednatel uveřejnit podle zákona o veřejných zakázkách, a které má v dispozici </w:t>
      </w:r>
      <w:r w:rsidR="00332322" w:rsidRPr="001325BA">
        <w:rPr>
          <w:rFonts w:cs="Arial"/>
        </w:rPr>
        <w:t>P</w:t>
      </w:r>
      <w:r w:rsidRPr="001325BA">
        <w:rPr>
          <w:rFonts w:cs="Arial"/>
        </w:rPr>
        <w:t>oskytovatel.</w:t>
      </w:r>
    </w:p>
    <w:p w:rsidR="00E60495" w:rsidRPr="001325BA" w:rsidRDefault="00E6049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Obě strany se zavazují písemně informovat o všech změnách identifikačních údajů a změnách a návrzích změn v obchodním rejstříku, které by mohly mít vliv na splnění této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>mlouvy, a to do 20 kalendářních dní po tom, co tato změna nastala.</w:t>
      </w:r>
    </w:p>
    <w:p w:rsidR="00E60495" w:rsidRPr="001325BA" w:rsidRDefault="00E6049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Jakékoliv změny této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 xml:space="preserve">mlouvy musí být provedeny písemně, formou vzestupnou řadou číslovaných dodatků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>mlouvy, a odsouhlaseny oběma smluvními stranami.</w:t>
      </w:r>
    </w:p>
    <w:p w:rsidR="00E60495" w:rsidRPr="001325BA" w:rsidRDefault="00E6049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V ostatních případech, neupravených touto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>mlouvou</w:t>
      </w:r>
      <w:r w:rsidR="00EC7C25" w:rsidRPr="001325BA">
        <w:rPr>
          <w:rFonts w:cs="Arial"/>
        </w:rPr>
        <w:t xml:space="preserve"> nebo jejími přílohami</w:t>
      </w:r>
      <w:r w:rsidRPr="001325BA">
        <w:rPr>
          <w:rFonts w:cs="Arial"/>
        </w:rPr>
        <w:t>, platí příslušná ustanovení občanského zákoníku a platná právní úprava souvisejících právních předpisů.</w:t>
      </w:r>
    </w:p>
    <w:p w:rsidR="00E60495" w:rsidRPr="001325BA" w:rsidRDefault="00E6049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Smlouva je vyhotovena ve třech stejnopisech, z nichž </w:t>
      </w:r>
      <w:r w:rsidR="00332322" w:rsidRPr="001325BA">
        <w:rPr>
          <w:rFonts w:cs="Arial"/>
        </w:rPr>
        <w:t>O</w:t>
      </w:r>
      <w:r w:rsidRPr="001325BA">
        <w:rPr>
          <w:rFonts w:cs="Arial"/>
        </w:rPr>
        <w:t xml:space="preserve">bjednatel obdrží dva stejnopisy a </w:t>
      </w:r>
      <w:r w:rsidR="00332322" w:rsidRPr="001325BA">
        <w:rPr>
          <w:rFonts w:cs="Arial"/>
        </w:rPr>
        <w:t>P</w:t>
      </w:r>
      <w:r w:rsidRPr="001325BA">
        <w:rPr>
          <w:rFonts w:cs="Arial"/>
        </w:rPr>
        <w:t>oskytovatel jeden.</w:t>
      </w:r>
    </w:p>
    <w:p w:rsidR="00E60495" w:rsidRPr="001325BA" w:rsidRDefault="00E60495" w:rsidP="009D1292">
      <w:pPr>
        <w:pStyle w:val="Zkladntext21"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57" w:hanging="357"/>
        <w:jc w:val="both"/>
        <w:rPr>
          <w:rFonts w:cs="Arial"/>
        </w:rPr>
      </w:pPr>
      <w:r w:rsidRPr="001325BA">
        <w:rPr>
          <w:rFonts w:cs="Arial"/>
        </w:rPr>
        <w:t xml:space="preserve">Smluvní strany prohlašují, že tato </w:t>
      </w:r>
      <w:r w:rsidR="00F35EBC" w:rsidRPr="001325BA">
        <w:rPr>
          <w:rFonts w:cs="Arial"/>
        </w:rPr>
        <w:t>S</w:t>
      </w:r>
      <w:r w:rsidRPr="001325BA">
        <w:rPr>
          <w:rFonts w:cs="Arial"/>
        </w:rPr>
        <w:t>mlouva je výrazem jejich pravé a svobodné vůle, a na důkaz tohoto připojují své podpisy. Smlouva je účinná dnem podpisu obou smluvních stran.</w:t>
      </w:r>
    </w:p>
    <w:p w:rsidR="00E84060" w:rsidRDefault="00E84060" w:rsidP="009D1292">
      <w:pPr>
        <w:ind w:left="284" w:hanging="284"/>
        <w:rPr>
          <w:rFonts w:cs="Arial"/>
        </w:rPr>
      </w:pPr>
    </w:p>
    <w:p w:rsidR="00332322" w:rsidRPr="001325BA" w:rsidRDefault="00332322" w:rsidP="009D1292">
      <w:pPr>
        <w:ind w:left="284" w:hanging="284"/>
        <w:rPr>
          <w:rFonts w:ascii="Arial" w:hAnsi="Arial" w:cs="Arial"/>
          <w:sz w:val="20"/>
          <w:szCs w:val="20"/>
        </w:rPr>
      </w:pPr>
    </w:p>
    <w:p w:rsidR="00282629" w:rsidRPr="001325BA" w:rsidRDefault="00282629" w:rsidP="009D1292">
      <w:pPr>
        <w:ind w:left="284" w:hanging="284"/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pStyle w:val="Zkladntextodsazen2"/>
        <w:tabs>
          <w:tab w:val="left" w:pos="48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V Liberci dne: </w:t>
      </w:r>
      <w:r w:rsidR="00730F37">
        <w:rPr>
          <w:rFonts w:ascii="Arial" w:hAnsi="Arial" w:cs="Arial"/>
          <w:sz w:val="20"/>
          <w:szCs w:val="20"/>
        </w:rPr>
        <w:t>29.10.2015</w:t>
      </w:r>
      <w:r w:rsidRPr="001325BA">
        <w:rPr>
          <w:rFonts w:ascii="Arial" w:hAnsi="Arial" w:cs="Arial"/>
          <w:sz w:val="20"/>
          <w:szCs w:val="20"/>
        </w:rPr>
        <w:tab/>
        <w:t>V </w:t>
      </w:r>
      <w:r w:rsidR="00060EBB" w:rsidRPr="001325BA">
        <w:rPr>
          <w:rFonts w:ascii="Arial" w:hAnsi="Arial" w:cs="Arial"/>
          <w:sz w:val="20"/>
          <w:szCs w:val="20"/>
        </w:rPr>
        <w:t>Liberci</w:t>
      </w:r>
      <w:r w:rsidRPr="001325BA">
        <w:rPr>
          <w:rFonts w:ascii="Arial" w:hAnsi="Arial" w:cs="Arial"/>
          <w:sz w:val="20"/>
          <w:szCs w:val="20"/>
        </w:rPr>
        <w:t xml:space="preserve"> dne: …………………</w:t>
      </w:r>
    </w:p>
    <w:p w:rsidR="00332322" w:rsidRPr="001325BA" w:rsidRDefault="00332322" w:rsidP="009D1292">
      <w:pPr>
        <w:pStyle w:val="Zkladntextodsazen2"/>
        <w:tabs>
          <w:tab w:val="left" w:pos="48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32322" w:rsidRPr="001325BA" w:rsidRDefault="006F2A98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Za O</w:t>
      </w:r>
      <w:r w:rsidR="00332322" w:rsidRPr="001325BA">
        <w:rPr>
          <w:rFonts w:ascii="Arial" w:hAnsi="Arial" w:cs="Arial"/>
          <w:sz w:val="20"/>
          <w:szCs w:val="20"/>
        </w:rPr>
        <w:t>bjednatele:</w:t>
      </w:r>
      <w:r w:rsidR="00332322" w:rsidRPr="001325BA">
        <w:rPr>
          <w:rFonts w:ascii="Arial" w:hAnsi="Arial" w:cs="Arial"/>
          <w:sz w:val="20"/>
          <w:szCs w:val="20"/>
        </w:rPr>
        <w:tab/>
        <w:t xml:space="preserve">Za </w:t>
      </w:r>
      <w:r w:rsidRPr="001325BA">
        <w:rPr>
          <w:rFonts w:ascii="Arial" w:hAnsi="Arial" w:cs="Arial"/>
          <w:sz w:val="20"/>
          <w:szCs w:val="20"/>
        </w:rPr>
        <w:t>P</w:t>
      </w:r>
      <w:r w:rsidR="00147D0B" w:rsidRPr="001325BA">
        <w:rPr>
          <w:rFonts w:ascii="Arial" w:hAnsi="Arial" w:cs="Arial"/>
          <w:sz w:val="20"/>
          <w:szCs w:val="20"/>
        </w:rPr>
        <w:t>oskytovatele</w:t>
      </w:r>
      <w:r w:rsidR="00332322" w:rsidRPr="001325BA">
        <w:rPr>
          <w:rFonts w:ascii="Arial" w:hAnsi="Arial" w:cs="Arial"/>
          <w:sz w:val="20"/>
          <w:szCs w:val="20"/>
        </w:rPr>
        <w:t>:</w:t>
      </w: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EUROVIA CS, a.s.</w:t>
      </w:r>
      <w:r w:rsidRPr="001325BA">
        <w:rPr>
          <w:rFonts w:ascii="Arial" w:hAnsi="Arial" w:cs="Arial"/>
          <w:sz w:val="20"/>
          <w:szCs w:val="20"/>
        </w:rPr>
        <w:tab/>
      </w:r>
      <w:r w:rsidR="00060EBB" w:rsidRPr="001325BA">
        <w:rPr>
          <w:rFonts w:ascii="Arial" w:hAnsi="Arial" w:cs="Arial"/>
          <w:sz w:val="20"/>
          <w:szCs w:val="20"/>
        </w:rPr>
        <w:t>Technické služby města Liberce a.s.</w:t>
      </w: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1481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……………………………..</w:t>
      </w:r>
      <w:r w:rsidRPr="001325BA">
        <w:rPr>
          <w:rFonts w:ascii="Arial" w:hAnsi="Arial" w:cs="Arial"/>
          <w:sz w:val="20"/>
          <w:szCs w:val="20"/>
        </w:rPr>
        <w:tab/>
        <w:t>………………………….</w:t>
      </w:r>
    </w:p>
    <w:p w:rsidR="00332322" w:rsidRPr="001325BA" w:rsidRDefault="00332322" w:rsidP="009D1292">
      <w:pPr>
        <w:pStyle w:val="Textvbloku"/>
        <w:widowControl w:val="0"/>
        <w:tabs>
          <w:tab w:val="clear" w:pos="5103"/>
          <w:tab w:val="left" w:pos="4820"/>
        </w:tabs>
        <w:suppressAutoHyphens/>
        <w:ind w:left="0" w:right="0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 xml:space="preserve">Ing. </w:t>
      </w:r>
      <w:r w:rsidR="001A4AEF" w:rsidRPr="001325BA">
        <w:rPr>
          <w:rFonts w:ascii="Arial" w:hAnsi="Arial" w:cs="Arial"/>
          <w:sz w:val="20"/>
        </w:rPr>
        <w:t>Pavel Jiroušek</w:t>
      </w:r>
      <w:r w:rsidRPr="001325BA">
        <w:rPr>
          <w:rFonts w:ascii="Arial" w:hAnsi="Arial" w:cs="Arial"/>
          <w:sz w:val="20"/>
        </w:rPr>
        <w:tab/>
      </w:r>
      <w:r w:rsidR="00772F82">
        <w:rPr>
          <w:rFonts w:ascii="Arial" w:hAnsi="Arial" w:cs="Arial"/>
          <w:sz w:val="20"/>
        </w:rPr>
        <w:t>PhDr. Jaromír Baxa, Ph.D.</w:t>
      </w: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ředitel </w:t>
      </w:r>
      <w:r w:rsidR="001A4AEF" w:rsidRPr="001325BA">
        <w:rPr>
          <w:rFonts w:ascii="Arial" w:hAnsi="Arial" w:cs="Arial"/>
          <w:sz w:val="20"/>
          <w:szCs w:val="20"/>
        </w:rPr>
        <w:t>odštěpného závodu oblast Čechy střed</w:t>
      </w:r>
      <w:r w:rsidR="00060EBB" w:rsidRPr="001325BA">
        <w:rPr>
          <w:rFonts w:ascii="Arial" w:hAnsi="Arial" w:cs="Arial"/>
          <w:sz w:val="20"/>
          <w:szCs w:val="20"/>
        </w:rPr>
        <w:tab/>
      </w:r>
      <w:r w:rsidR="00772F82">
        <w:rPr>
          <w:rFonts w:ascii="Arial" w:hAnsi="Arial" w:cs="Arial"/>
          <w:sz w:val="20"/>
          <w:szCs w:val="20"/>
        </w:rPr>
        <w:t>předseda představenstva</w:t>
      </w:r>
    </w:p>
    <w:p w:rsidR="00B17915" w:rsidRPr="00E87733" w:rsidRDefault="00332322" w:rsidP="009D1292">
      <w:pPr>
        <w:tabs>
          <w:tab w:val="left" w:pos="4820"/>
        </w:tabs>
        <w:rPr>
          <w:sz w:val="22"/>
          <w:szCs w:val="22"/>
        </w:rPr>
      </w:pPr>
      <w:r w:rsidRPr="001325BA">
        <w:rPr>
          <w:rFonts w:ascii="Arial" w:hAnsi="Arial" w:cs="Arial"/>
          <w:sz w:val="20"/>
          <w:szCs w:val="20"/>
        </w:rPr>
        <w:t>na základě plné moci</w:t>
      </w:r>
      <w:r w:rsidR="00B17915">
        <w:rPr>
          <w:rFonts w:ascii="Arial" w:hAnsi="Arial" w:cs="Arial"/>
          <w:sz w:val="20"/>
          <w:szCs w:val="20"/>
        </w:rPr>
        <w:tab/>
      </w:r>
      <w:r w:rsidR="00B17915" w:rsidRPr="001325BA">
        <w:rPr>
          <w:rFonts w:ascii="Arial" w:hAnsi="Arial" w:cs="Arial"/>
          <w:sz w:val="20"/>
          <w:szCs w:val="20"/>
        </w:rPr>
        <w:t>na základě plné moci</w:t>
      </w:r>
    </w:p>
    <w:p w:rsidR="00332322" w:rsidRPr="00E87733" w:rsidRDefault="00332322" w:rsidP="009D1292">
      <w:pPr>
        <w:tabs>
          <w:tab w:val="left" w:pos="4820"/>
        </w:tabs>
        <w:rPr>
          <w:sz w:val="22"/>
          <w:szCs w:val="22"/>
        </w:rPr>
      </w:pPr>
    </w:p>
    <w:sectPr w:rsidR="00332322" w:rsidRPr="00E87733" w:rsidSect="00826455">
      <w:footerReference w:type="default" r:id="rId16"/>
      <w:pgSz w:w="11905" w:h="16837"/>
      <w:pgMar w:top="1134" w:right="851" w:bottom="851" w:left="1276" w:header="709" w:footer="6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EF" w:rsidRDefault="00EF2AEF">
      <w:r>
        <w:separator/>
      </w:r>
    </w:p>
  </w:endnote>
  <w:endnote w:type="continuationSeparator" w:id="0">
    <w:p w:rsidR="00EF2AEF" w:rsidRDefault="00EF2AEF">
      <w:r>
        <w:continuationSeparator/>
      </w:r>
    </w:p>
  </w:endnote>
  <w:endnote w:type="continuationNotice" w:id="1">
    <w:p w:rsidR="00EF2AEF" w:rsidRDefault="00EF2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5C" w:rsidRDefault="00E60495" w:rsidP="00826455">
    <w:pPr>
      <w:pStyle w:val="Zpat"/>
      <w:tabs>
        <w:tab w:val="left" w:pos="3220"/>
        <w:tab w:val="center" w:pos="4889"/>
      </w:tabs>
      <w:jc w:val="center"/>
    </w:pPr>
    <w:r w:rsidRPr="009A6AB9">
      <w:rPr>
        <w:rStyle w:val="slostrnky"/>
        <w:rFonts w:ascii="Arial" w:hAnsi="Arial" w:cs="Arial"/>
        <w:sz w:val="18"/>
        <w:szCs w:val="18"/>
      </w:rPr>
      <w:t xml:space="preserve">strana </w: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begin"/>
    </w:r>
    <w:r w:rsidRPr="009A6A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separate"/>
    </w:r>
    <w:r w:rsidR="001B4001">
      <w:rPr>
        <w:rStyle w:val="slostrnky"/>
        <w:rFonts w:ascii="Arial" w:hAnsi="Arial" w:cs="Arial"/>
        <w:noProof/>
        <w:sz w:val="18"/>
        <w:szCs w:val="18"/>
      </w:rPr>
      <w:t>5</w: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end"/>
    </w:r>
    <w:r w:rsidRPr="009A6AB9">
      <w:rPr>
        <w:rStyle w:val="slostrnky"/>
        <w:rFonts w:ascii="Arial" w:hAnsi="Arial" w:cs="Arial"/>
        <w:sz w:val="18"/>
        <w:szCs w:val="18"/>
      </w:rPr>
      <w:t xml:space="preserve"> (celkem </w: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begin"/>
    </w:r>
    <w:r w:rsidRPr="009A6AB9">
      <w:rPr>
        <w:rStyle w:val="slostrnky"/>
        <w:rFonts w:ascii="Arial" w:hAnsi="Arial" w:cs="Arial"/>
        <w:sz w:val="18"/>
        <w:szCs w:val="18"/>
      </w:rPr>
      <w:instrText xml:space="preserve"> NUMPAGES \*Arabic </w:instrTex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separate"/>
    </w:r>
    <w:r w:rsidR="001B4001">
      <w:rPr>
        <w:rStyle w:val="slostrnky"/>
        <w:rFonts w:ascii="Arial" w:hAnsi="Arial" w:cs="Arial"/>
        <w:noProof/>
        <w:sz w:val="18"/>
        <w:szCs w:val="18"/>
      </w:rPr>
      <w:t>5</w: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end"/>
    </w:r>
    <w:r w:rsidRPr="009A6AB9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EF" w:rsidRDefault="00EF2AEF">
      <w:r>
        <w:separator/>
      </w:r>
    </w:p>
  </w:footnote>
  <w:footnote w:type="continuationSeparator" w:id="0">
    <w:p w:rsidR="00EF2AEF" w:rsidRDefault="00EF2AEF">
      <w:r>
        <w:continuationSeparator/>
      </w:r>
    </w:p>
  </w:footnote>
  <w:footnote w:type="continuationNotice" w:id="1">
    <w:p w:rsidR="00EF2AEF" w:rsidRDefault="00EF2A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7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9384A7B"/>
    <w:multiLevelType w:val="hybridMultilevel"/>
    <w:tmpl w:val="49CA5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07C74">
      <w:start w:val="1"/>
      <w:numFmt w:val="bullet"/>
      <w:lvlText w:val=""/>
      <w:lvlJc w:val="left"/>
      <w:pPr>
        <w:tabs>
          <w:tab w:val="num" w:pos="1848"/>
        </w:tabs>
        <w:ind w:left="1848" w:hanging="768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2362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F942178"/>
    <w:multiLevelType w:val="hybridMultilevel"/>
    <w:tmpl w:val="5CFA46BA"/>
    <w:lvl w:ilvl="0" w:tplc="04050001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1"/>
        </w:tabs>
        <w:ind w:left="2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</w:abstractNum>
  <w:abstractNum w:abstractNumId="18">
    <w:nsid w:val="2B9F29AE"/>
    <w:multiLevelType w:val="hybridMultilevel"/>
    <w:tmpl w:val="673CD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46865"/>
    <w:multiLevelType w:val="hybridMultilevel"/>
    <w:tmpl w:val="59325CAA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55F6E"/>
    <w:multiLevelType w:val="hybridMultilevel"/>
    <w:tmpl w:val="9CA4A794"/>
    <w:lvl w:ilvl="0" w:tplc="4F6AF4E4">
      <w:start w:val="160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6C30D3A"/>
    <w:multiLevelType w:val="hybridMultilevel"/>
    <w:tmpl w:val="4B821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60F18"/>
    <w:multiLevelType w:val="hybridMultilevel"/>
    <w:tmpl w:val="58CA97DC"/>
    <w:lvl w:ilvl="0" w:tplc="4F6AF4E4">
      <w:start w:val="16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454B1"/>
    <w:multiLevelType w:val="hybridMultilevel"/>
    <w:tmpl w:val="9EFA5880"/>
    <w:lvl w:ilvl="0" w:tplc="4F6AF4E4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256DF"/>
    <w:multiLevelType w:val="hybridMultilevel"/>
    <w:tmpl w:val="EED855EC"/>
    <w:lvl w:ilvl="0" w:tplc="28FA6F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2117F"/>
    <w:multiLevelType w:val="hybridMultilevel"/>
    <w:tmpl w:val="7EA049EC"/>
    <w:lvl w:ilvl="0" w:tplc="4F6AF4E4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E1B7F"/>
    <w:multiLevelType w:val="hybridMultilevel"/>
    <w:tmpl w:val="FE3267F8"/>
    <w:lvl w:ilvl="0" w:tplc="4F6AF4E4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22B73"/>
    <w:multiLevelType w:val="hybridMultilevel"/>
    <w:tmpl w:val="31226936"/>
    <w:lvl w:ilvl="0" w:tplc="4F6AF4E4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45263"/>
    <w:multiLevelType w:val="hybridMultilevel"/>
    <w:tmpl w:val="D9341764"/>
    <w:lvl w:ilvl="0" w:tplc="A8CC3EBA">
      <w:start w:val="3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D51169"/>
    <w:multiLevelType w:val="hybridMultilevel"/>
    <w:tmpl w:val="AAC6F9F2"/>
    <w:lvl w:ilvl="0" w:tplc="4B56A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2">
    <w:nsid w:val="7C227600"/>
    <w:multiLevelType w:val="hybridMultilevel"/>
    <w:tmpl w:val="80C6CEBC"/>
    <w:lvl w:ilvl="0" w:tplc="0FE40BD2">
      <w:start w:val="18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5"/>
  </w:num>
  <w:num w:numId="6">
    <w:abstractNumId w:val="17"/>
  </w:num>
  <w:num w:numId="7">
    <w:abstractNumId w:val="13"/>
  </w:num>
  <w:num w:numId="8">
    <w:abstractNumId w:val="29"/>
  </w:num>
  <w:num w:numId="9">
    <w:abstractNumId w:val="26"/>
  </w:num>
  <w:num w:numId="10">
    <w:abstractNumId w:val="14"/>
  </w:num>
  <w:num w:numId="11">
    <w:abstractNumId w:val="19"/>
  </w:num>
  <w:num w:numId="12">
    <w:abstractNumId w:val="32"/>
  </w:num>
  <w:num w:numId="13">
    <w:abstractNumId w:val="18"/>
  </w:num>
  <w:num w:numId="14">
    <w:abstractNumId w:val="22"/>
  </w:num>
  <w:num w:numId="15">
    <w:abstractNumId w:val="21"/>
  </w:num>
  <w:num w:numId="16">
    <w:abstractNumId w:val="24"/>
  </w:num>
  <w:num w:numId="17">
    <w:abstractNumId w:val="27"/>
  </w:num>
  <w:num w:numId="18">
    <w:abstractNumId w:val="30"/>
  </w:num>
  <w:num w:numId="19">
    <w:abstractNumId w:val="23"/>
  </w:num>
  <w:num w:numId="20">
    <w:abstractNumId w:val="28"/>
  </w:num>
  <w:num w:numId="21">
    <w:abstractNumId w:val="20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21B10"/>
    <w:rsid w:val="00025A20"/>
    <w:rsid w:val="00036C2E"/>
    <w:rsid w:val="0003755C"/>
    <w:rsid w:val="00043D27"/>
    <w:rsid w:val="00046AD9"/>
    <w:rsid w:val="0005149C"/>
    <w:rsid w:val="00052AD7"/>
    <w:rsid w:val="00060EBB"/>
    <w:rsid w:val="00061822"/>
    <w:rsid w:val="00061C34"/>
    <w:rsid w:val="0006399C"/>
    <w:rsid w:val="00066A95"/>
    <w:rsid w:val="00076D1D"/>
    <w:rsid w:val="00077417"/>
    <w:rsid w:val="00080742"/>
    <w:rsid w:val="00080A96"/>
    <w:rsid w:val="000835BA"/>
    <w:rsid w:val="00085DF3"/>
    <w:rsid w:val="00091706"/>
    <w:rsid w:val="00093D7B"/>
    <w:rsid w:val="000A0666"/>
    <w:rsid w:val="000A207F"/>
    <w:rsid w:val="000A7C24"/>
    <w:rsid w:val="000B4795"/>
    <w:rsid w:val="000C2AB4"/>
    <w:rsid w:val="000D72E5"/>
    <w:rsid w:val="000F03FB"/>
    <w:rsid w:val="000F108F"/>
    <w:rsid w:val="000F1308"/>
    <w:rsid w:val="000F5F1B"/>
    <w:rsid w:val="00107F8C"/>
    <w:rsid w:val="001131C3"/>
    <w:rsid w:val="00117A60"/>
    <w:rsid w:val="00127535"/>
    <w:rsid w:val="001325BA"/>
    <w:rsid w:val="001373F0"/>
    <w:rsid w:val="001425A9"/>
    <w:rsid w:val="00147D0B"/>
    <w:rsid w:val="001551F1"/>
    <w:rsid w:val="00162947"/>
    <w:rsid w:val="00165C3D"/>
    <w:rsid w:val="001660BC"/>
    <w:rsid w:val="001744A4"/>
    <w:rsid w:val="001805E6"/>
    <w:rsid w:val="00183F9E"/>
    <w:rsid w:val="00193EDF"/>
    <w:rsid w:val="00194B43"/>
    <w:rsid w:val="001A3306"/>
    <w:rsid w:val="001A48CF"/>
    <w:rsid w:val="001A4AEF"/>
    <w:rsid w:val="001A66DB"/>
    <w:rsid w:val="001B4001"/>
    <w:rsid w:val="001B51D0"/>
    <w:rsid w:val="001B62A0"/>
    <w:rsid w:val="001B6795"/>
    <w:rsid w:val="001B6C38"/>
    <w:rsid w:val="001C0023"/>
    <w:rsid w:val="001D5C5D"/>
    <w:rsid w:val="00202353"/>
    <w:rsid w:val="00205A59"/>
    <w:rsid w:val="00206C2E"/>
    <w:rsid w:val="00210F57"/>
    <w:rsid w:val="002153B9"/>
    <w:rsid w:val="00223BF0"/>
    <w:rsid w:val="00234428"/>
    <w:rsid w:val="00236ED9"/>
    <w:rsid w:val="0024030E"/>
    <w:rsid w:val="00240E6A"/>
    <w:rsid w:val="00247EC9"/>
    <w:rsid w:val="00256A1E"/>
    <w:rsid w:val="00257024"/>
    <w:rsid w:val="00270D13"/>
    <w:rsid w:val="00271E1E"/>
    <w:rsid w:val="00280B3E"/>
    <w:rsid w:val="00282629"/>
    <w:rsid w:val="00294371"/>
    <w:rsid w:val="002A031B"/>
    <w:rsid w:val="002A1155"/>
    <w:rsid w:val="002A5C9E"/>
    <w:rsid w:val="002B388B"/>
    <w:rsid w:val="002B7FE5"/>
    <w:rsid w:val="002D4451"/>
    <w:rsid w:val="002E1119"/>
    <w:rsid w:val="002E7B3F"/>
    <w:rsid w:val="002F2C59"/>
    <w:rsid w:val="002F64CE"/>
    <w:rsid w:val="003000C1"/>
    <w:rsid w:val="00303184"/>
    <w:rsid w:val="00305DE2"/>
    <w:rsid w:val="00316871"/>
    <w:rsid w:val="00322596"/>
    <w:rsid w:val="00323BA4"/>
    <w:rsid w:val="00330485"/>
    <w:rsid w:val="00332322"/>
    <w:rsid w:val="00341ECC"/>
    <w:rsid w:val="00350C73"/>
    <w:rsid w:val="00356141"/>
    <w:rsid w:val="0036466C"/>
    <w:rsid w:val="00367395"/>
    <w:rsid w:val="00374AA9"/>
    <w:rsid w:val="00375D7A"/>
    <w:rsid w:val="00394AED"/>
    <w:rsid w:val="00397462"/>
    <w:rsid w:val="003A0576"/>
    <w:rsid w:val="003A0D44"/>
    <w:rsid w:val="003A4485"/>
    <w:rsid w:val="003D0BF1"/>
    <w:rsid w:val="003D0C09"/>
    <w:rsid w:val="003E00A5"/>
    <w:rsid w:val="003E4178"/>
    <w:rsid w:val="00411B15"/>
    <w:rsid w:val="00412B91"/>
    <w:rsid w:val="00436695"/>
    <w:rsid w:val="004420DC"/>
    <w:rsid w:val="004428FB"/>
    <w:rsid w:val="00446E5A"/>
    <w:rsid w:val="004544D5"/>
    <w:rsid w:val="00454ED2"/>
    <w:rsid w:val="00465C30"/>
    <w:rsid w:val="004775A2"/>
    <w:rsid w:val="004778EC"/>
    <w:rsid w:val="00482645"/>
    <w:rsid w:val="00484624"/>
    <w:rsid w:val="00486BB7"/>
    <w:rsid w:val="0049003A"/>
    <w:rsid w:val="004929D9"/>
    <w:rsid w:val="00495A18"/>
    <w:rsid w:val="004B4F70"/>
    <w:rsid w:val="004C067F"/>
    <w:rsid w:val="004C4488"/>
    <w:rsid w:val="004C4632"/>
    <w:rsid w:val="004C5A16"/>
    <w:rsid w:val="004D5E9C"/>
    <w:rsid w:val="004E27BD"/>
    <w:rsid w:val="004E5CEA"/>
    <w:rsid w:val="004F467E"/>
    <w:rsid w:val="004F746A"/>
    <w:rsid w:val="00506823"/>
    <w:rsid w:val="00510281"/>
    <w:rsid w:val="00513818"/>
    <w:rsid w:val="0051667C"/>
    <w:rsid w:val="00521FD8"/>
    <w:rsid w:val="00522138"/>
    <w:rsid w:val="00526986"/>
    <w:rsid w:val="005316AE"/>
    <w:rsid w:val="00532775"/>
    <w:rsid w:val="00534DE0"/>
    <w:rsid w:val="00540D65"/>
    <w:rsid w:val="005451BA"/>
    <w:rsid w:val="00546F56"/>
    <w:rsid w:val="00555F0B"/>
    <w:rsid w:val="00557C51"/>
    <w:rsid w:val="00564A2D"/>
    <w:rsid w:val="005661A2"/>
    <w:rsid w:val="005764A3"/>
    <w:rsid w:val="00590951"/>
    <w:rsid w:val="00591D99"/>
    <w:rsid w:val="00597D44"/>
    <w:rsid w:val="005A6E12"/>
    <w:rsid w:val="005C2DF2"/>
    <w:rsid w:val="005C696E"/>
    <w:rsid w:val="005C6FC7"/>
    <w:rsid w:val="005D7280"/>
    <w:rsid w:val="005E7090"/>
    <w:rsid w:val="005F025F"/>
    <w:rsid w:val="005F41D6"/>
    <w:rsid w:val="005F6356"/>
    <w:rsid w:val="005F6F65"/>
    <w:rsid w:val="0060092F"/>
    <w:rsid w:val="006027E8"/>
    <w:rsid w:val="0060647D"/>
    <w:rsid w:val="00641D0D"/>
    <w:rsid w:val="00643EB5"/>
    <w:rsid w:val="00645C56"/>
    <w:rsid w:val="00661C49"/>
    <w:rsid w:val="0066594A"/>
    <w:rsid w:val="00670EDE"/>
    <w:rsid w:val="006750B6"/>
    <w:rsid w:val="00687BD7"/>
    <w:rsid w:val="0069239E"/>
    <w:rsid w:val="00693099"/>
    <w:rsid w:val="006C0E62"/>
    <w:rsid w:val="006D2B25"/>
    <w:rsid w:val="006D2BA7"/>
    <w:rsid w:val="006E3C50"/>
    <w:rsid w:val="006E4BF5"/>
    <w:rsid w:val="006F0A27"/>
    <w:rsid w:val="006F2A98"/>
    <w:rsid w:val="00704112"/>
    <w:rsid w:val="00723865"/>
    <w:rsid w:val="00725FB7"/>
    <w:rsid w:val="007279F4"/>
    <w:rsid w:val="00730003"/>
    <w:rsid w:val="00730870"/>
    <w:rsid w:val="00730F37"/>
    <w:rsid w:val="00732751"/>
    <w:rsid w:val="00750300"/>
    <w:rsid w:val="00751331"/>
    <w:rsid w:val="00751B83"/>
    <w:rsid w:val="00751E5D"/>
    <w:rsid w:val="007631B5"/>
    <w:rsid w:val="00772F82"/>
    <w:rsid w:val="00786AC5"/>
    <w:rsid w:val="00790EF1"/>
    <w:rsid w:val="007A36EB"/>
    <w:rsid w:val="007B4E21"/>
    <w:rsid w:val="007C0ADA"/>
    <w:rsid w:val="007E2AD1"/>
    <w:rsid w:val="007F56F1"/>
    <w:rsid w:val="007F6A98"/>
    <w:rsid w:val="00801141"/>
    <w:rsid w:val="00816452"/>
    <w:rsid w:val="00817F91"/>
    <w:rsid w:val="00820245"/>
    <w:rsid w:val="0082534F"/>
    <w:rsid w:val="00826455"/>
    <w:rsid w:val="00832B43"/>
    <w:rsid w:val="008340E8"/>
    <w:rsid w:val="00842183"/>
    <w:rsid w:val="00845269"/>
    <w:rsid w:val="00855468"/>
    <w:rsid w:val="00861863"/>
    <w:rsid w:val="00863D56"/>
    <w:rsid w:val="00873903"/>
    <w:rsid w:val="00873A42"/>
    <w:rsid w:val="00875713"/>
    <w:rsid w:val="00880E54"/>
    <w:rsid w:val="00886EC6"/>
    <w:rsid w:val="008906C3"/>
    <w:rsid w:val="0089126F"/>
    <w:rsid w:val="008922A5"/>
    <w:rsid w:val="008948CE"/>
    <w:rsid w:val="0089555C"/>
    <w:rsid w:val="008A0217"/>
    <w:rsid w:val="008A206F"/>
    <w:rsid w:val="008B193C"/>
    <w:rsid w:val="008B3CCC"/>
    <w:rsid w:val="008B4154"/>
    <w:rsid w:val="008C24D0"/>
    <w:rsid w:val="008D19D3"/>
    <w:rsid w:val="008D1D5A"/>
    <w:rsid w:val="008E3867"/>
    <w:rsid w:val="008F2FE9"/>
    <w:rsid w:val="008F5E81"/>
    <w:rsid w:val="009033E0"/>
    <w:rsid w:val="0090662B"/>
    <w:rsid w:val="00912E0C"/>
    <w:rsid w:val="00913369"/>
    <w:rsid w:val="009212BA"/>
    <w:rsid w:val="009267D3"/>
    <w:rsid w:val="00927029"/>
    <w:rsid w:val="00942CFC"/>
    <w:rsid w:val="009463E8"/>
    <w:rsid w:val="00947B15"/>
    <w:rsid w:val="00947F8B"/>
    <w:rsid w:val="00960157"/>
    <w:rsid w:val="00960D27"/>
    <w:rsid w:val="00966656"/>
    <w:rsid w:val="00966DBB"/>
    <w:rsid w:val="00970C77"/>
    <w:rsid w:val="009736A6"/>
    <w:rsid w:val="00973E8B"/>
    <w:rsid w:val="00980A22"/>
    <w:rsid w:val="00981557"/>
    <w:rsid w:val="00981FD0"/>
    <w:rsid w:val="009908F0"/>
    <w:rsid w:val="00993CBF"/>
    <w:rsid w:val="009944B8"/>
    <w:rsid w:val="009A0C88"/>
    <w:rsid w:val="009B5ED3"/>
    <w:rsid w:val="009C123C"/>
    <w:rsid w:val="009C1DE7"/>
    <w:rsid w:val="009D1292"/>
    <w:rsid w:val="009E02E3"/>
    <w:rsid w:val="009F7E4D"/>
    <w:rsid w:val="00A11C39"/>
    <w:rsid w:val="00A23DF4"/>
    <w:rsid w:val="00A2690A"/>
    <w:rsid w:val="00A323FB"/>
    <w:rsid w:val="00A42A14"/>
    <w:rsid w:val="00A43AF0"/>
    <w:rsid w:val="00A443D4"/>
    <w:rsid w:val="00A6423F"/>
    <w:rsid w:val="00A65E10"/>
    <w:rsid w:val="00A8194F"/>
    <w:rsid w:val="00A92B7C"/>
    <w:rsid w:val="00A92D3F"/>
    <w:rsid w:val="00AA3586"/>
    <w:rsid w:val="00AB28F2"/>
    <w:rsid w:val="00AB5EB9"/>
    <w:rsid w:val="00AC0384"/>
    <w:rsid w:val="00AC773C"/>
    <w:rsid w:val="00AE1EE1"/>
    <w:rsid w:val="00AE2DF6"/>
    <w:rsid w:val="00AF41E8"/>
    <w:rsid w:val="00AF7B5D"/>
    <w:rsid w:val="00B02899"/>
    <w:rsid w:val="00B0337A"/>
    <w:rsid w:val="00B04212"/>
    <w:rsid w:val="00B06760"/>
    <w:rsid w:val="00B15291"/>
    <w:rsid w:val="00B17915"/>
    <w:rsid w:val="00B20BA1"/>
    <w:rsid w:val="00B30FDC"/>
    <w:rsid w:val="00B31BA7"/>
    <w:rsid w:val="00B37FF7"/>
    <w:rsid w:val="00B455FE"/>
    <w:rsid w:val="00B55556"/>
    <w:rsid w:val="00B63BE1"/>
    <w:rsid w:val="00B81301"/>
    <w:rsid w:val="00B81751"/>
    <w:rsid w:val="00BA0629"/>
    <w:rsid w:val="00BA0CE2"/>
    <w:rsid w:val="00BA4FAD"/>
    <w:rsid w:val="00BA671C"/>
    <w:rsid w:val="00BB7453"/>
    <w:rsid w:val="00BB7C2B"/>
    <w:rsid w:val="00BC503C"/>
    <w:rsid w:val="00BE261B"/>
    <w:rsid w:val="00BF05A5"/>
    <w:rsid w:val="00BF7F22"/>
    <w:rsid w:val="00C03164"/>
    <w:rsid w:val="00C04EFC"/>
    <w:rsid w:val="00C06BAF"/>
    <w:rsid w:val="00C07A28"/>
    <w:rsid w:val="00C1258F"/>
    <w:rsid w:val="00C12D12"/>
    <w:rsid w:val="00C16283"/>
    <w:rsid w:val="00C17AF4"/>
    <w:rsid w:val="00C2474A"/>
    <w:rsid w:val="00C26667"/>
    <w:rsid w:val="00C31BBB"/>
    <w:rsid w:val="00C31BDF"/>
    <w:rsid w:val="00C35255"/>
    <w:rsid w:val="00C41133"/>
    <w:rsid w:val="00C453C9"/>
    <w:rsid w:val="00C52A5A"/>
    <w:rsid w:val="00C53E4B"/>
    <w:rsid w:val="00C55E76"/>
    <w:rsid w:val="00C708B5"/>
    <w:rsid w:val="00C80908"/>
    <w:rsid w:val="00C85BE2"/>
    <w:rsid w:val="00C86F42"/>
    <w:rsid w:val="00C94262"/>
    <w:rsid w:val="00CA0DA9"/>
    <w:rsid w:val="00CA22E0"/>
    <w:rsid w:val="00CA5DCE"/>
    <w:rsid w:val="00CC6571"/>
    <w:rsid w:val="00CC6666"/>
    <w:rsid w:val="00CE51DB"/>
    <w:rsid w:val="00CE550C"/>
    <w:rsid w:val="00CF2942"/>
    <w:rsid w:val="00CF5A8A"/>
    <w:rsid w:val="00D010FC"/>
    <w:rsid w:val="00D0288F"/>
    <w:rsid w:val="00D11926"/>
    <w:rsid w:val="00D2273E"/>
    <w:rsid w:val="00D43A49"/>
    <w:rsid w:val="00D460BC"/>
    <w:rsid w:val="00D54D3B"/>
    <w:rsid w:val="00D56E79"/>
    <w:rsid w:val="00D5733B"/>
    <w:rsid w:val="00D629B5"/>
    <w:rsid w:val="00D66000"/>
    <w:rsid w:val="00D70527"/>
    <w:rsid w:val="00D75240"/>
    <w:rsid w:val="00D75DFA"/>
    <w:rsid w:val="00D769F8"/>
    <w:rsid w:val="00D81C26"/>
    <w:rsid w:val="00D82222"/>
    <w:rsid w:val="00D82BDD"/>
    <w:rsid w:val="00D8348D"/>
    <w:rsid w:val="00D83BE6"/>
    <w:rsid w:val="00D9419C"/>
    <w:rsid w:val="00DB4D29"/>
    <w:rsid w:val="00DB5B36"/>
    <w:rsid w:val="00DD2C32"/>
    <w:rsid w:val="00DE0196"/>
    <w:rsid w:val="00DE5230"/>
    <w:rsid w:val="00DF72B2"/>
    <w:rsid w:val="00E13510"/>
    <w:rsid w:val="00E21834"/>
    <w:rsid w:val="00E44D9A"/>
    <w:rsid w:val="00E60495"/>
    <w:rsid w:val="00E6587A"/>
    <w:rsid w:val="00E70BCD"/>
    <w:rsid w:val="00E769C2"/>
    <w:rsid w:val="00E84060"/>
    <w:rsid w:val="00E86AA9"/>
    <w:rsid w:val="00E87733"/>
    <w:rsid w:val="00E91749"/>
    <w:rsid w:val="00EA0EA2"/>
    <w:rsid w:val="00EB0D32"/>
    <w:rsid w:val="00EC0E4C"/>
    <w:rsid w:val="00EC1BF5"/>
    <w:rsid w:val="00EC261F"/>
    <w:rsid w:val="00EC7990"/>
    <w:rsid w:val="00EC7C25"/>
    <w:rsid w:val="00ED2DDD"/>
    <w:rsid w:val="00ED7BBD"/>
    <w:rsid w:val="00EE2800"/>
    <w:rsid w:val="00EE6B58"/>
    <w:rsid w:val="00EF2AEF"/>
    <w:rsid w:val="00F03B09"/>
    <w:rsid w:val="00F0480A"/>
    <w:rsid w:val="00F10E88"/>
    <w:rsid w:val="00F15E84"/>
    <w:rsid w:val="00F261DB"/>
    <w:rsid w:val="00F32D1F"/>
    <w:rsid w:val="00F35EBC"/>
    <w:rsid w:val="00F436F1"/>
    <w:rsid w:val="00F43DCF"/>
    <w:rsid w:val="00F46F21"/>
    <w:rsid w:val="00F51E79"/>
    <w:rsid w:val="00F52396"/>
    <w:rsid w:val="00F670C9"/>
    <w:rsid w:val="00F67D23"/>
    <w:rsid w:val="00F7151C"/>
    <w:rsid w:val="00F71E03"/>
    <w:rsid w:val="00F974FF"/>
    <w:rsid w:val="00FA2BD3"/>
    <w:rsid w:val="00FB10A8"/>
    <w:rsid w:val="00FB12A3"/>
    <w:rsid w:val="00FB5BFE"/>
    <w:rsid w:val="00FC017E"/>
    <w:rsid w:val="00FC35D3"/>
    <w:rsid w:val="00FD33F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41E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railerWGM">
    <w:name w:val="Trailer WGM"/>
    <w:rPr>
      <w:caps/>
      <w:sz w:val="14"/>
    </w:rPr>
  </w:style>
  <w:style w:type="character" w:customStyle="1" w:styleId="WW8Num127z0">
    <w:name w:val="WW8Num127z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7z1">
    <w:name w:val="WW8Num12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0">
    <w:name w:val="WW8Num117z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1">
    <w:name w:val="WW8Num11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7">
    <w:name w:val="WW8Num117z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k">
    <w:name w:val="boldik"/>
    <w:rPr>
      <w:b/>
    </w:rPr>
  </w:style>
  <w:style w:type="character" w:customStyle="1" w:styleId="WW8Num45z0">
    <w:name w:val="WW8Num45z0"/>
    <w:rPr>
      <w:color w:val="000000"/>
    </w:rPr>
  </w:style>
  <w:style w:type="character" w:customStyle="1" w:styleId="WW8Num41z0">
    <w:name w:val="WW8Num41z0"/>
    <w:rPr>
      <w:u w:val="none"/>
    </w:rPr>
  </w:style>
  <w:style w:type="character" w:customStyle="1" w:styleId="WW8Num133z0">
    <w:name w:val="WW8Num133z0"/>
    <w:rPr>
      <w:u w:val="none"/>
    </w:rPr>
  </w:style>
  <w:style w:type="character" w:customStyle="1" w:styleId="WW8Num18z1">
    <w:name w:val="WW8Num18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titul"/>
    <w:qFormat/>
    <w:pPr>
      <w:keepNext/>
      <w:spacing w:after="240"/>
      <w:jc w:val="center"/>
    </w:pPr>
    <w:rPr>
      <w:b/>
    </w:rPr>
  </w:style>
  <w:style w:type="paragraph" w:styleId="Podtitul">
    <w:name w:val="Subtitle"/>
    <w:basedOn w:val="Normln"/>
    <w:next w:val="Zkladntext"/>
    <w:qFormat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pPr>
      <w:keepNext/>
      <w:keepLines/>
    </w:pPr>
  </w:style>
  <w:style w:type="paragraph" w:customStyle="1" w:styleId="LOLglOtherL2">
    <w:name w:val="LOLglOther_L2"/>
    <w:basedOn w:val="LOLglOtherL1"/>
    <w:next w:val="NumContinue"/>
    <w:pPr>
      <w:keepNext w:val="0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  <w:lang w:eastAsia="en-US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39E"/>
    <w:rPr>
      <w:rFonts w:ascii="Tahoma" w:eastAsia="Arial Unicode MS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rsid w:val="00DF72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F72B2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F72B2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973E8B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BD7"/>
    <w:pPr>
      <w:ind w:left="720"/>
      <w:contextualSpacing/>
    </w:pPr>
  </w:style>
  <w:style w:type="paragraph" w:customStyle="1" w:styleId="odsazeny">
    <w:name w:val="odsazeny"/>
    <w:basedOn w:val="Normln"/>
    <w:rsid w:val="00341ECC"/>
    <w:pPr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Times New Roman"/>
      <w:kern w:val="0"/>
      <w:szCs w:val="20"/>
    </w:rPr>
  </w:style>
  <w:style w:type="paragraph" w:customStyle="1" w:styleId="Styl13bTunzarovnnnastedVlevo0cmPedsazen">
    <w:name w:val="Styl 13 b. Tučné zarovnání na střed Vlevo:  0 cm Předsazení:  ..."/>
    <w:basedOn w:val="Normln"/>
    <w:rsid w:val="00341ECC"/>
    <w:pPr>
      <w:widowControl/>
      <w:suppressAutoHyphens w:val="0"/>
      <w:ind w:left="600" w:hanging="600"/>
      <w:jc w:val="center"/>
    </w:pPr>
    <w:rPr>
      <w:rFonts w:eastAsia="Times New Roman"/>
      <w:b/>
      <w:bCs/>
      <w:kern w:val="0"/>
      <w:sz w:val="28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341ECC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paragraph" w:customStyle="1" w:styleId="Zkladntext21">
    <w:name w:val="Základní text 21"/>
    <w:basedOn w:val="Normln"/>
    <w:rsid w:val="00341ECC"/>
    <w:pPr>
      <w:widowControl/>
      <w:jc w:val="center"/>
    </w:pPr>
    <w:rPr>
      <w:rFonts w:ascii="Arial" w:eastAsia="Times New Roman" w:hAnsi="Arial"/>
      <w:kern w:val="0"/>
      <w:sz w:val="20"/>
      <w:szCs w:val="20"/>
      <w:lang w:eastAsia="ar-SA"/>
    </w:rPr>
  </w:style>
  <w:style w:type="character" w:styleId="slostrnky">
    <w:name w:val="page number"/>
    <w:basedOn w:val="Standardnpsmoodstavce"/>
    <w:rsid w:val="00E60495"/>
  </w:style>
  <w:style w:type="paragraph" w:styleId="Zkladntextodsazen2">
    <w:name w:val="Body Text Indent 2"/>
    <w:basedOn w:val="Normln"/>
    <w:link w:val="Zkladntextodsazen2Char"/>
    <w:rsid w:val="003323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32322"/>
    <w:rPr>
      <w:rFonts w:eastAsia="Arial Unicode MS"/>
      <w:kern w:val="1"/>
      <w:sz w:val="24"/>
      <w:szCs w:val="24"/>
    </w:rPr>
  </w:style>
  <w:style w:type="paragraph" w:styleId="Textvbloku">
    <w:name w:val="Block Text"/>
    <w:basedOn w:val="Normln"/>
    <w:rsid w:val="00332322"/>
    <w:pPr>
      <w:widowControl/>
      <w:tabs>
        <w:tab w:val="left" w:pos="5103"/>
      </w:tabs>
      <w:suppressAutoHyphens w:val="0"/>
      <w:ind w:left="5103" w:right="-143" w:hanging="5103"/>
    </w:pPr>
    <w:rPr>
      <w:rFonts w:eastAsia="Times New Roman"/>
      <w:kern w:val="0"/>
      <w:szCs w:val="20"/>
    </w:rPr>
  </w:style>
  <w:style w:type="character" w:styleId="Siln">
    <w:name w:val="Strong"/>
    <w:basedOn w:val="Standardnpsmoodstavce"/>
    <w:uiPriority w:val="22"/>
    <w:qFormat/>
    <w:rsid w:val="00F46F21"/>
    <w:rPr>
      <w:b/>
      <w:bCs/>
    </w:rPr>
  </w:style>
  <w:style w:type="character" w:customStyle="1" w:styleId="ZhlavChar">
    <w:name w:val="Záhlaví Char"/>
    <w:link w:val="Zhlav"/>
    <w:uiPriority w:val="99"/>
    <w:rsid w:val="00F46F21"/>
    <w:rPr>
      <w:rFonts w:eastAsia="Arial Unicode MS"/>
      <w:kern w:val="1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F35EBC"/>
    <w:pPr>
      <w:widowControl/>
      <w:numPr>
        <w:ilvl w:val="1"/>
        <w:numId w:val="15"/>
      </w:numPr>
      <w:suppressAutoHyphens w:val="0"/>
      <w:spacing w:after="120" w:line="280" w:lineRule="exact"/>
      <w:jc w:val="both"/>
    </w:pPr>
    <w:rPr>
      <w:rFonts w:ascii="Calibri" w:eastAsia="Times New Roman" w:hAnsi="Calibri"/>
      <w:kern w:val="0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F35EBC"/>
    <w:pPr>
      <w:keepNext/>
      <w:widowControl/>
      <w:numPr>
        <w:numId w:val="15"/>
      </w:numPr>
      <w:spacing w:before="360" w:after="120" w:line="280" w:lineRule="exact"/>
      <w:jc w:val="both"/>
      <w:outlineLvl w:val="0"/>
    </w:pPr>
    <w:rPr>
      <w:rFonts w:ascii="Calibri" w:eastAsia="Times New Roman" w:hAnsi="Calibri"/>
      <w:b/>
      <w:kern w:val="0"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F35EBC"/>
    <w:rPr>
      <w:rFonts w:ascii="Calibri" w:hAnsi="Calibri"/>
      <w:sz w:val="22"/>
      <w:szCs w:val="24"/>
    </w:rPr>
  </w:style>
  <w:style w:type="paragraph" w:customStyle="1" w:styleId="Zkladntext211">
    <w:name w:val="Základní text 211"/>
    <w:basedOn w:val="Normln"/>
    <w:uiPriority w:val="99"/>
    <w:rsid w:val="004E27BD"/>
    <w:pPr>
      <w:widowControl/>
      <w:jc w:val="center"/>
    </w:pPr>
    <w:rPr>
      <w:rFonts w:ascii="Arial" w:eastAsia="Times New Roman" w:hAnsi="Arial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41E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railerWGM">
    <w:name w:val="Trailer WGM"/>
    <w:rPr>
      <w:caps/>
      <w:sz w:val="14"/>
    </w:rPr>
  </w:style>
  <w:style w:type="character" w:customStyle="1" w:styleId="WW8Num127z0">
    <w:name w:val="WW8Num127z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7z1">
    <w:name w:val="WW8Num12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0">
    <w:name w:val="WW8Num117z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1">
    <w:name w:val="WW8Num11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7">
    <w:name w:val="WW8Num117z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k">
    <w:name w:val="boldik"/>
    <w:rPr>
      <w:b/>
    </w:rPr>
  </w:style>
  <w:style w:type="character" w:customStyle="1" w:styleId="WW8Num45z0">
    <w:name w:val="WW8Num45z0"/>
    <w:rPr>
      <w:color w:val="000000"/>
    </w:rPr>
  </w:style>
  <w:style w:type="character" w:customStyle="1" w:styleId="WW8Num41z0">
    <w:name w:val="WW8Num41z0"/>
    <w:rPr>
      <w:u w:val="none"/>
    </w:rPr>
  </w:style>
  <w:style w:type="character" w:customStyle="1" w:styleId="WW8Num133z0">
    <w:name w:val="WW8Num133z0"/>
    <w:rPr>
      <w:u w:val="none"/>
    </w:rPr>
  </w:style>
  <w:style w:type="character" w:customStyle="1" w:styleId="WW8Num18z1">
    <w:name w:val="WW8Num18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titul"/>
    <w:qFormat/>
    <w:pPr>
      <w:keepNext/>
      <w:spacing w:after="240"/>
      <w:jc w:val="center"/>
    </w:pPr>
    <w:rPr>
      <w:b/>
    </w:rPr>
  </w:style>
  <w:style w:type="paragraph" w:styleId="Podtitul">
    <w:name w:val="Subtitle"/>
    <w:basedOn w:val="Normln"/>
    <w:next w:val="Zkladntext"/>
    <w:qFormat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pPr>
      <w:keepNext/>
      <w:keepLines/>
    </w:pPr>
  </w:style>
  <w:style w:type="paragraph" w:customStyle="1" w:styleId="LOLglOtherL2">
    <w:name w:val="LOLglOther_L2"/>
    <w:basedOn w:val="LOLglOtherL1"/>
    <w:next w:val="NumContinue"/>
    <w:pPr>
      <w:keepNext w:val="0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  <w:lang w:eastAsia="en-US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39E"/>
    <w:rPr>
      <w:rFonts w:ascii="Tahoma" w:eastAsia="Arial Unicode MS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rsid w:val="00DF72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F72B2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F72B2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973E8B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BD7"/>
    <w:pPr>
      <w:ind w:left="720"/>
      <w:contextualSpacing/>
    </w:pPr>
  </w:style>
  <w:style w:type="paragraph" w:customStyle="1" w:styleId="odsazeny">
    <w:name w:val="odsazeny"/>
    <w:basedOn w:val="Normln"/>
    <w:rsid w:val="00341ECC"/>
    <w:pPr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Times New Roman"/>
      <w:kern w:val="0"/>
      <w:szCs w:val="20"/>
    </w:rPr>
  </w:style>
  <w:style w:type="paragraph" w:customStyle="1" w:styleId="Styl13bTunzarovnnnastedVlevo0cmPedsazen">
    <w:name w:val="Styl 13 b. Tučné zarovnání na střed Vlevo:  0 cm Předsazení:  ..."/>
    <w:basedOn w:val="Normln"/>
    <w:rsid w:val="00341ECC"/>
    <w:pPr>
      <w:widowControl/>
      <w:suppressAutoHyphens w:val="0"/>
      <w:ind w:left="600" w:hanging="600"/>
      <w:jc w:val="center"/>
    </w:pPr>
    <w:rPr>
      <w:rFonts w:eastAsia="Times New Roman"/>
      <w:b/>
      <w:bCs/>
      <w:kern w:val="0"/>
      <w:sz w:val="28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341ECC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paragraph" w:customStyle="1" w:styleId="Zkladntext21">
    <w:name w:val="Základní text 21"/>
    <w:basedOn w:val="Normln"/>
    <w:rsid w:val="00341ECC"/>
    <w:pPr>
      <w:widowControl/>
      <w:jc w:val="center"/>
    </w:pPr>
    <w:rPr>
      <w:rFonts w:ascii="Arial" w:eastAsia="Times New Roman" w:hAnsi="Arial"/>
      <w:kern w:val="0"/>
      <w:sz w:val="20"/>
      <w:szCs w:val="20"/>
      <w:lang w:eastAsia="ar-SA"/>
    </w:rPr>
  </w:style>
  <w:style w:type="character" w:styleId="slostrnky">
    <w:name w:val="page number"/>
    <w:basedOn w:val="Standardnpsmoodstavce"/>
    <w:rsid w:val="00E60495"/>
  </w:style>
  <w:style w:type="paragraph" w:styleId="Zkladntextodsazen2">
    <w:name w:val="Body Text Indent 2"/>
    <w:basedOn w:val="Normln"/>
    <w:link w:val="Zkladntextodsazen2Char"/>
    <w:rsid w:val="003323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32322"/>
    <w:rPr>
      <w:rFonts w:eastAsia="Arial Unicode MS"/>
      <w:kern w:val="1"/>
      <w:sz w:val="24"/>
      <w:szCs w:val="24"/>
    </w:rPr>
  </w:style>
  <w:style w:type="paragraph" w:styleId="Textvbloku">
    <w:name w:val="Block Text"/>
    <w:basedOn w:val="Normln"/>
    <w:rsid w:val="00332322"/>
    <w:pPr>
      <w:widowControl/>
      <w:tabs>
        <w:tab w:val="left" w:pos="5103"/>
      </w:tabs>
      <w:suppressAutoHyphens w:val="0"/>
      <w:ind w:left="5103" w:right="-143" w:hanging="5103"/>
    </w:pPr>
    <w:rPr>
      <w:rFonts w:eastAsia="Times New Roman"/>
      <w:kern w:val="0"/>
      <w:szCs w:val="20"/>
    </w:rPr>
  </w:style>
  <w:style w:type="character" w:styleId="Siln">
    <w:name w:val="Strong"/>
    <w:basedOn w:val="Standardnpsmoodstavce"/>
    <w:uiPriority w:val="22"/>
    <w:qFormat/>
    <w:rsid w:val="00F46F21"/>
    <w:rPr>
      <w:b/>
      <w:bCs/>
    </w:rPr>
  </w:style>
  <w:style w:type="character" w:customStyle="1" w:styleId="ZhlavChar">
    <w:name w:val="Záhlaví Char"/>
    <w:link w:val="Zhlav"/>
    <w:uiPriority w:val="99"/>
    <w:rsid w:val="00F46F21"/>
    <w:rPr>
      <w:rFonts w:eastAsia="Arial Unicode MS"/>
      <w:kern w:val="1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F35EBC"/>
    <w:pPr>
      <w:widowControl/>
      <w:numPr>
        <w:ilvl w:val="1"/>
        <w:numId w:val="15"/>
      </w:numPr>
      <w:suppressAutoHyphens w:val="0"/>
      <w:spacing w:after="120" w:line="280" w:lineRule="exact"/>
      <w:jc w:val="both"/>
    </w:pPr>
    <w:rPr>
      <w:rFonts w:ascii="Calibri" w:eastAsia="Times New Roman" w:hAnsi="Calibri"/>
      <w:kern w:val="0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F35EBC"/>
    <w:pPr>
      <w:keepNext/>
      <w:widowControl/>
      <w:numPr>
        <w:numId w:val="15"/>
      </w:numPr>
      <w:spacing w:before="360" w:after="120" w:line="280" w:lineRule="exact"/>
      <w:jc w:val="both"/>
      <w:outlineLvl w:val="0"/>
    </w:pPr>
    <w:rPr>
      <w:rFonts w:ascii="Calibri" w:eastAsia="Times New Roman" w:hAnsi="Calibri"/>
      <w:b/>
      <w:kern w:val="0"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F35EBC"/>
    <w:rPr>
      <w:rFonts w:ascii="Calibri" w:hAnsi="Calibri"/>
      <w:sz w:val="22"/>
      <w:szCs w:val="24"/>
    </w:rPr>
  </w:style>
  <w:style w:type="paragraph" w:customStyle="1" w:styleId="Zkladntext211">
    <w:name w:val="Základní text 211"/>
    <w:basedOn w:val="Normln"/>
    <w:uiPriority w:val="99"/>
    <w:rsid w:val="004E27BD"/>
    <w:pPr>
      <w:widowControl/>
      <w:jc w:val="center"/>
    </w:pPr>
    <w:rPr>
      <w:rFonts w:ascii="Arial" w:eastAsia="Times New Roman" w:hAnsi="Arial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hacsi@tsml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vel.vach@eurovi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as.kobosil@eurovi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lanik@tsml.cz" TargetMode="External"/><Relationship Id="rId10" Type="http://schemas.openxmlformats.org/officeDocument/2006/relationships/hyperlink" Target="mailto:vaclav.spetlik@eurovi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slav.slatinka@eurovia.cz" TargetMode="External"/><Relationship Id="rId14" Type="http://schemas.openxmlformats.org/officeDocument/2006/relationships/hyperlink" Target="mailto:malanik@tsm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1251-9E7A-446F-B259-216A5335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2666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Přikrylová Alžběta, Bc</cp:lastModifiedBy>
  <cp:revision>3</cp:revision>
  <cp:lastPrinted>2016-02-25T11:19:00Z</cp:lastPrinted>
  <dcterms:created xsi:type="dcterms:W3CDTF">2017-06-28T09:45:00Z</dcterms:created>
  <dcterms:modified xsi:type="dcterms:W3CDTF">2017-06-28T10:07:00Z</dcterms:modified>
</cp:coreProperties>
</file>