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2"/>
        <w:gridCol w:w="323"/>
        <w:gridCol w:w="539"/>
        <w:gridCol w:w="1184"/>
        <w:gridCol w:w="321"/>
        <w:gridCol w:w="217"/>
        <w:gridCol w:w="1184"/>
        <w:gridCol w:w="215"/>
        <w:gridCol w:w="431"/>
        <w:gridCol w:w="753"/>
        <w:gridCol w:w="538"/>
        <w:gridCol w:w="700"/>
        <w:gridCol w:w="592"/>
        <w:gridCol w:w="538"/>
        <w:gridCol w:w="727"/>
        <w:gridCol w:w="672"/>
        <w:gridCol w:w="324"/>
      </w:tblGrid>
      <w:tr w:rsidR="008F3C10">
        <w:trPr>
          <w:cantSplit/>
        </w:trPr>
        <w:tc>
          <w:tcPr>
            <w:tcW w:w="5920" w:type="dxa"/>
            <w:gridSpan w:val="11"/>
            <w:vAlign w:val="center"/>
          </w:tcPr>
          <w:p w:rsidR="008F3C10" w:rsidRDefault="0038666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4" w:type="dxa"/>
            <w:gridSpan w:val="8"/>
            <w:vAlign w:val="center"/>
          </w:tcPr>
          <w:p w:rsidR="008F3C10" w:rsidRDefault="0038666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20231255</w:t>
            </w:r>
          </w:p>
        </w:tc>
      </w:tr>
      <w:tr w:rsidR="008F3C10">
        <w:trPr>
          <w:cantSplit/>
        </w:trPr>
        <w:tc>
          <w:tcPr>
            <w:tcW w:w="10764" w:type="dxa"/>
            <w:gridSpan w:val="19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215" w:type="dxa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</w:t>
            </w:r>
          </w:p>
        </w:tc>
        <w:tc>
          <w:tcPr>
            <w:tcW w:w="539" w:type="dxa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12907731</w:t>
            </w:r>
          </w:p>
        </w:tc>
        <w:tc>
          <w:tcPr>
            <w:tcW w:w="538" w:type="dxa"/>
            <w:gridSpan w:val="2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CZ12907731</w:t>
            </w:r>
          </w:p>
        </w:tc>
        <w:tc>
          <w:tcPr>
            <w:tcW w:w="4844" w:type="dxa"/>
            <w:gridSpan w:val="8"/>
          </w:tcPr>
          <w:p w:rsidR="008F3C10" w:rsidRDefault="0038666C">
            <w:pPr>
              <w:spacing w:after="0" w:line="240" w:lineRule="auto"/>
              <w:jc w:val="right"/>
              <w:rPr>
                <w:rFonts w:ascii="Arial" w:hAnsi="Arial"/>
                <w:sz w:val="21"/>
                <w:u w:val="single"/>
              </w:rPr>
            </w:pPr>
            <w:r>
              <w:rPr>
                <w:rFonts w:ascii="Arial" w:hAnsi="Arial"/>
                <w:sz w:val="21"/>
                <w:u w:val="single"/>
              </w:rPr>
              <w:t>Číslo objednávky uvádějte prosím na fakturu.</w:t>
            </w:r>
          </w:p>
        </w:tc>
      </w:tr>
      <w:tr w:rsidR="008F3C10">
        <w:trPr>
          <w:cantSplit/>
        </w:trPr>
        <w:tc>
          <w:tcPr>
            <w:tcW w:w="215" w:type="dxa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1" w:type="dxa"/>
            <w:gridSpan w:val="2"/>
          </w:tcPr>
          <w:p w:rsidR="008F3C10" w:rsidRDefault="008F3C10"/>
        </w:tc>
        <w:tc>
          <w:tcPr>
            <w:tcW w:w="323" w:type="dxa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5" w:type="dxa"/>
            <w:gridSpan w:val="15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Vyšší odborná škola, Střední škola, Centrum odborné přípravy,</w:t>
            </w:r>
          </w:p>
        </w:tc>
      </w:tr>
      <w:tr w:rsidR="008F3C10">
        <w:trPr>
          <w:cantSplit/>
        </w:trPr>
        <w:tc>
          <w:tcPr>
            <w:tcW w:w="1829" w:type="dxa"/>
            <w:gridSpan w:val="4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1" w:type="dxa"/>
            <w:gridSpan w:val="7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Sezimovo Ústí,  Budějovická  421</w:t>
            </w:r>
          </w:p>
        </w:tc>
        <w:tc>
          <w:tcPr>
            <w:tcW w:w="4844" w:type="dxa"/>
            <w:gridSpan w:val="8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829" w:type="dxa"/>
            <w:gridSpan w:val="4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5" w:type="dxa"/>
            <w:gridSpan w:val="5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18325297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CZ6406151037</w:t>
            </w:r>
          </w:p>
        </w:tc>
      </w:tr>
      <w:tr w:rsidR="008F3C10">
        <w:trPr>
          <w:cantSplit/>
        </w:trPr>
        <w:tc>
          <w:tcPr>
            <w:tcW w:w="215" w:type="dxa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Moneta Money Bank,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Míka - FALIKO</w:t>
            </w:r>
          </w:p>
        </w:tc>
      </w:tr>
      <w:tr w:rsidR="008F3C10">
        <w:trPr>
          <w:cantSplit/>
        </w:trPr>
        <w:tc>
          <w:tcPr>
            <w:tcW w:w="215" w:type="dxa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Čsl. </w:t>
            </w:r>
            <w:proofErr w:type="gramStart"/>
            <w:r>
              <w:rPr>
                <w:rFonts w:ascii="Arial" w:hAnsi="Arial"/>
                <w:b/>
                <w:sz w:val="21"/>
              </w:rPr>
              <w:t>armády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2244</w:t>
            </w:r>
          </w:p>
        </w:tc>
      </w:tr>
      <w:tr w:rsidR="008F3C10">
        <w:trPr>
          <w:cantSplit/>
        </w:trPr>
        <w:tc>
          <w:tcPr>
            <w:tcW w:w="215" w:type="dxa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Objednává: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Malý Jiří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</w:t>
            </w:r>
          </w:p>
        </w:tc>
      </w:tr>
      <w:tr w:rsidR="008F3C10">
        <w:trPr>
          <w:cantSplit/>
        </w:trPr>
        <w:tc>
          <w:tcPr>
            <w:tcW w:w="215" w:type="dxa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Útvar: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640 - Výuka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390  03  Tábor</w:t>
            </w:r>
          </w:p>
        </w:tc>
      </w:tr>
      <w:tr w:rsidR="008F3C10">
        <w:trPr>
          <w:cantSplit/>
        </w:trPr>
        <w:tc>
          <w:tcPr>
            <w:tcW w:w="215" w:type="dxa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27.12.2023</w:t>
            </w:r>
            <w:proofErr w:type="gramEnd"/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Objednáváme u Vás:  </w:t>
            </w:r>
            <w:r>
              <w:rPr>
                <w:rFonts w:ascii="Arial" w:hAnsi="Arial"/>
                <w:b/>
                <w:sz w:val="25"/>
              </w:rPr>
              <w:t>Oprava podlahové krytiny - kabinety D306 a D307</w:t>
            </w: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podlahové krytiny - kabinety</w:t>
            </w: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Budova D - Kabinet D 306 a D 307</w:t>
            </w: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Cena:        96.096,74Kč   (PDP)</w:t>
            </w: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C10" w:rsidRDefault="008F3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3873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67" w:type="dxa"/>
            <w:gridSpan w:val="11"/>
            <w:tcBorders>
              <w:top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Sezimově Ústí, dne: </w:t>
            </w:r>
            <w:proofErr w:type="gramStart"/>
            <w:r>
              <w:rPr>
                <w:rFonts w:ascii="Arial" w:hAnsi="Arial"/>
                <w:sz w:val="18"/>
              </w:rPr>
              <w:t>27.12.2023</w:t>
            </w:r>
            <w:proofErr w:type="gramEnd"/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727" w:type="dxa"/>
            <w:gridSpan w:val="12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57" w:type="dxa"/>
            <w:gridSpan w:val="3"/>
          </w:tcPr>
          <w:p w:rsidR="008F3C10" w:rsidRDefault="003866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14395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6" w:type="dxa"/>
            <w:gridSpan w:val="2"/>
            <w:tcBorders>
              <w:right w:val="single" w:sz="0" w:space="0" w:color="auto"/>
            </w:tcBorders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C1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0" w:type="dxa"/>
            <w:gridSpan w:val="17"/>
            <w:tcBorders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381 407 110</w:t>
            </w:r>
          </w:p>
        </w:tc>
      </w:tr>
      <w:tr w:rsidR="008F3C1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0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F3C10" w:rsidRDefault="003866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maly@copsu.cz</w:t>
            </w:r>
          </w:p>
        </w:tc>
      </w:tr>
      <w:tr w:rsidR="008F3C10">
        <w:trPr>
          <w:cantSplit/>
        </w:trPr>
        <w:tc>
          <w:tcPr>
            <w:tcW w:w="10764" w:type="dxa"/>
            <w:gridSpan w:val="19"/>
            <w:vAlign w:val="center"/>
          </w:tcPr>
          <w:p w:rsidR="008F3C10" w:rsidRDefault="008F3C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8666C" w:rsidRDefault="0038666C"/>
    <w:sectPr w:rsidR="0038666C">
      <w:pgSz w:w="11898" w:h="16840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0"/>
    <w:rsid w:val="00001BA8"/>
    <w:rsid w:val="0038666C"/>
    <w:rsid w:val="008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8228B-E42E-49C4-AC0E-1E3A89DE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Mandelíčková Věra</cp:lastModifiedBy>
  <cp:revision>2</cp:revision>
  <dcterms:created xsi:type="dcterms:W3CDTF">2024-01-23T07:20:00Z</dcterms:created>
  <dcterms:modified xsi:type="dcterms:W3CDTF">2024-01-23T07:20:00Z</dcterms:modified>
</cp:coreProperties>
</file>