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1DB6" w14:textId="77777777" w:rsidR="009F10E8" w:rsidRDefault="009F10E8" w:rsidP="009F10E8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</w:p>
    <w:p w14:paraId="2F9DD2D8" w14:textId="22AE8399" w:rsidR="00AC79D2" w:rsidRPr="00A069F5" w:rsidRDefault="00257E1E" w:rsidP="0090375D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A069F5">
        <w:rPr>
          <w:rFonts w:ascii="Arial" w:hAnsi="Arial" w:cs="Arial"/>
          <w:b w:val="0"/>
          <w:caps/>
          <w:szCs w:val="28"/>
        </w:rPr>
        <w:t xml:space="preserve">Dodatek </w:t>
      </w:r>
      <w:r w:rsidR="00D5609D" w:rsidRPr="00A069F5">
        <w:rPr>
          <w:rFonts w:ascii="Arial" w:hAnsi="Arial" w:cs="Arial"/>
          <w:b w:val="0"/>
          <w:caps/>
          <w:szCs w:val="28"/>
        </w:rPr>
        <w:t xml:space="preserve">č. </w:t>
      </w:r>
      <w:r w:rsidR="002435DF" w:rsidRPr="00A069F5">
        <w:rPr>
          <w:rFonts w:ascii="Arial" w:hAnsi="Arial" w:cs="Arial"/>
          <w:b w:val="0"/>
          <w:caps/>
          <w:szCs w:val="28"/>
        </w:rPr>
        <w:t>4</w:t>
      </w:r>
      <w:r w:rsidR="0090375D" w:rsidRPr="00A069F5">
        <w:rPr>
          <w:rFonts w:ascii="Arial" w:hAnsi="Arial" w:cs="Arial"/>
          <w:b w:val="0"/>
          <w:caps/>
          <w:szCs w:val="28"/>
        </w:rPr>
        <w:t xml:space="preserve"> </w:t>
      </w:r>
      <w:r w:rsidR="00AC79D2" w:rsidRPr="00A069F5">
        <w:rPr>
          <w:rFonts w:ascii="Arial" w:hAnsi="Arial" w:cs="Arial"/>
          <w:b w:val="0"/>
          <w:caps/>
          <w:szCs w:val="28"/>
        </w:rPr>
        <w:t>SMLOUV</w:t>
      </w:r>
      <w:r w:rsidRPr="00A069F5">
        <w:rPr>
          <w:rFonts w:ascii="Arial" w:hAnsi="Arial" w:cs="Arial"/>
          <w:b w:val="0"/>
          <w:caps/>
          <w:szCs w:val="28"/>
        </w:rPr>
        <w:t>y</w:t>
      </w:r>
      <w:r w:rsidR="00AC79D2" w:rsidRPr="00A069F5">
        <w:rPr>
          <w:rFonts w:ascii="Arial" w:hAnsi="Arial" w:cs="Arial"/>
          <w:b w:val="0"/>
          <w:szCs w:val="28"/>
        </w:rPr>
        <w:t xml:space="preserve"> O POSKYTOVÁNÍ ODBORNÝCH ČINNOSTÍ</w:t>
      </w:r>
    </w:p>
    <w:p w14:paraId="54AE6888" w14:textId="6C11EF99" w:rsidR="000873AB" w:rsidRPr="00A069F5" w:rsidRDefault="00C7195D" w:rsidP="001D1FA0">
      <w:pPr>
        <w:pStyle w:val="Nadpis1"/>
        <w:spacing w:before="0"/>
        <w:rPr>
          <w:rFonts w:ascii="Arial" w:hAnsi="Arial" w:cs="Arial"/>
          <w:b w:val="0"/>
          <w:sz w:val="20"/>
        </w:rPr>
      </w:pPr>
      <w:r w:rsidRPr="00A069F5">
        <w:rPr>
          <w:rFonts w:ascii="Arial" w:hAnsi="Arial" w:cs="Arial"/>
          <w:b w:val="0"/>
          <w:sz w:val="20"/>
        </w:rPr>
        <w:t>Poradenství</w:t>
      </w:r>
      <w:r w:rsidR="00E70E57" w:rsidRPr="00A069F5">
        <w:rPr>
          <w:rFonts w:ascii="Arial" w:hAnsi="Arial" w:cs="Arial"/>
          <w:b w:val="0"/>
          <w:sz w:val="20"/>
        </w:rPr>
        <w:t xml:space="preserve"> </w:t>
      </w:r>
      <w:r w:rsidR="000873AB" w:rsidRPr="00A069F5">
        <w:rPr>
          <w:rFonts w:ascii="Arial" w:hAnsi="Arial" w:cs="Arial"/>
          <w:b w:val="0"/>
          <w:sz w:val="20"/>
        </w:rPr>
        <w:t>BOZP a PO</w:t>
      </w:r>
    </w:p>
    <w:p w14:paraId="3A3228EB" w14:textId="77777777" w:rsidR="001D1FA0" w:rsidRDefault="001D1FA0" w:rsidP="001D1FA0">
      <w:pPr>
        <w:jc w:val="center"/>
        <w:rPr>
          <w:rFonts w:ascii="Arial" w:hAnsi="Arial" w:cs="Arial"/>
        </w:rPr>
      </w:pPr>
    </w:p>
    <w:p w14:paraId="41ED0EDC" w14:textId="77777777" w:rsidR="00B61EAA" w:rsidRPr="001D1FA0" w:rsidRDefault="00B61EAA" w:rsidP="003B6B46">
      <w:pPr>
        <w:rPr>
          <w:rFonts w:ascii="Arial" w:hAnsi="Arial" w:cs="Arial"/>
        </w:rPr>
      </w:pPr>
    </w:p>
    <w:p w14:paraId="11FB6704" w14:textId="4E6D3B0D" w:rsidR="001D1FA0" w:rsidRPr="001D1FA0" w:rsidRDefault="00AC79D2">
      <w:pPr>
        <w:pStyle w:val="Odstavecseseznamem"/>
        <w:numPr>
          <w:ilvl w:val="0"/>
          <w:numId w:val="16"/>
        </w:numPr>
        <w:pBdr>
          <w:bottom w:val="single" w:sz="4" w:space="1" w:color="7F7F7F"/>
        </w:pBdr>
        <w:rPr>
          <w:rFonts w:ascii="Arial" w:hAnsi="Arial" w:cs="Arial"/>
          <w:b/>
          <w:sz w:val="18"/>
          <w:szCs w:val="18"/>
        </w:rPr>
      </w:pPr>
      <w:r w:rsidRPr="003B2403">
        <w:rPr>
          <w:rFonts w:ascii="Arial" w:hAnsi="Arial" w:cs="Arial"/>
          <w:b/>
          <w:sz w:val="18"/>
          <w:szCs w:val="18"/>
        </w:rPr>
        <w:t>Smluvní strany</w:t>
      </w:r>
      <w:r w:rsidR="001D1FA0">
        <w:rPr>
          <w:rFonts w:ascii="Arial" w:hAnsi="Arial" w:cs="Arial"/>
          <w:b/>
          <w:sz w:val="18"/>
          <w:szCs w:val="18"/>
        </w:rPr>
        <w:t xml:space="preserve"> a změny </w:t>
      </w:r>
    </w:p>
    <w:p w14:paraId="7FF4B963" w14:textId="77777777" w:rsidR="00205CDB" w:rsidRDefault="00205CDB" w:rsidP="00205CDB">
      <w:pPr>
        <w:ind w:left="357"/>
        <w:rPr>
          <w:rFonts w:ascii="Arial" w:hAnsi="Arial" w:cs="Arial"/>
          <w:b/>
          <w:sz w:val="18"/>
          <w:szCs w:val="18"/>
        </w:rPr>
      </w:pPr>
    </w:p>
    <w:p w14:paraId="6A791342" w14:textId="17FDBBF7" w:rsidR="00804C84" w:rsidRPr="00A069F5" w:rsidRDefault="00912218" w:rsidP="00804C84">
      <w:pPr>
        <w:rPr>
          <w:rFonts w:ascii="Arial" w:hAnsi="Arial" w:cs="Arial"/>
          <w:b/>
          <w:bCs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Objednatel:</w:t>
      </w: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b/>
          <w:sz w:val="18"/>
          <w:szCs w:val="18"/>
        </w:rPr>
        <w:tab/>
      </w:r>
      <w:r w:rsidR="00A069F5" w:rsidRPr="00A069F5">
        <w:rPr>
          <w:rFonts w:ascii="Arial" w:hAnsi="Arial" w:cs="Arial"/>
          <w:b/>
          <w:bCs/>
          <w:sz w:val="18"/>
          <w:szCs w:val="18"/>
        </w:rPr>
        <w:t>Technologie hlavního města Prahy, a.s.</w:t>
      </w:r>
    </w:p>
    <w:p w14:paraId="41E4B467" w14:textId="219548E0" w:rsidR="00804C84" w:rsidRPr="00A069F5" w:rsidRDefault="00804C84" w:rsidP="00A069F5">
      <w:pPr>
        <w:shd w:val="clear" w:color="auto" w:fill="FFFFFF"/>
        <w:textAlignment w:val="baseline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sz w:val="18"/>
          <w:szCs w:val="18"/>
        </w:rPr>
        <w:t xml:space="preserve">                                </w:t>
      </w:r>
      <w:r w:rsidRPr="00A069F5">
        <w:rPr>
          <w:rFonts w:ascii="Arial" w:hAnsi="Arial" w:cs="Arial"/>
          <w:sz w:val="18"/>
          <w:szCs w:val="18"/>
        </w:rPr>
        <w:tab/>
      </w:r>
      <w:r w:rsidRPr="002E2D8C">
        <w:rPr>
          <w:rFonts w:ascii="Arial" w:hAnsi="Arial" w:cs="Arial"/>
          <w:sz w:val="18"/>
          <w:szCs w:val="18"/>
        </w:rPr>
        <w:t xml:space="preserve">se sídlem       </w:t>
      </w:r>
      <w:r w:rsidRPr="002E2D8C">
        <w:rPr>
          <w:rFonts w:ascii="Arial" w:hAnsi="Arial" w:cs="Arial"/>
          <w:sz w:val="18"/>
          <w:szCs w:val="18"/>
        </w:rPr>
        <w:tab/>
        <w:t xml:space="preserve">: </w:t>
      </w:r>
      <w:r w:rsidR="00A069F5" w:rsidRPr="00A069F5">
        <w:rPr>
          <w:rFonts w:ascii="Arial" w:hAnsi="Arial" w:cs="Arial"/>
          <w:sz w:val="18"/>
          <w:szCs w:val="18"/>
        </w:rPr>
        <w:t>Dělnická 213/12, Holešovice, 170 00 Praha 7</w:t>
      </w:r>
    </w:p>
    <w:p w14:paraId="7DE99CB2" w14:textId="7FF8A9BA" w:rsidR="00804C84" w:rsidRPr="002E2D8C" w:rsidRDefault="00804C84" w:rsidP="00804C84">
      <w:pPr>
        <w:rPr>
          <w:rFonts w:ascii="Arial" w:hAnsi="Arial" w:cs="Arial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ab/>
      </w:r>
      <w:r w:rsidRPr="002E2D8C">
        <w:rPr>
          <w:rFonts w:ascii="Arial" w:hAnsi="Arial" w:cs="Arial"/>
          <w:sz w:val="18"/>
          <w:szCs w:val="18"/>
        </w:rPr>
        <w:tab/>
      </w:r>
      <w:r w:rsidRPr="002E2D8C">
        <w:rPr>
          <w:rFonts w:ascii="Arial" w:hAnsi="Arial" w:cs="Arial"/>
          <w:sz w:val="18"/>
          <w:szCs w:val="18"/>
        </w:rPr>
        <w:tab/>
        <w:t>výpis z OR</w:t>
      </w:r>
      <w:r w:rsidRPr="002E2D8C">
        <w:rPr>
          <w:rFonts w:ascii="Arial" w:hAnsi="Arial" w:cs="Arial"/>
          <w:sz w:val="18"/>
          <w:szCs w:val="18"/>
        </w:rPr>
        <w:tab/>
        <w:t xml:space="preserve">: </w:t>
      </w:r>
      <w:r w:rsidR="00DE0481" w:rsidRPr="00A069F5">
        <w:rPr>
          <w:rFonts w:ascii="Arial" w:hAnsi="Arial" w:cs="Arial"/>
          <w:sz w:val="18"/>
          <w:szCs w:val="18"/>
        </w:rPr>
        <w:t>Městsk</w:t>
      </w:r>
      <w:r w:rsidR="00DE0481">
        <w:rPr>
          <w:rFonts w:ascii="Arial" w:hAnsi="Arial" w:cs="Arial"/>
          <w:sz w:val="18"/>
          <w:szCs w:val="18"/>
        </w:rPr>
        <w:t>ý</w:t>
      </w:r>
      <w:r w:rsidR="00DE0481" w:rsidRPr="00A069F5">
        <w:rPr>
          <w:rFonts w:ascii="Arial" w:hAnsi="Arial" w:cs="Arial"/>
          <w:sz w:val="18"/>
          <w:szCs w:val="18"/>
        </w:rPr>
        <w:t xml:space="preserve"> soud v</w:t>
      </w:r>
      <w:r w:rsidR="00DE0481">
        <w:rPr>
          <w:rFonts w:ascii="Arial" w:hAnsi="Arial" w:cs="Arial"/>
          <w:sz w:val="18"/>
          <w:szCs w:val="18"/>
        </w:rPr>
        <w:t> </w:t>
      </w:r>
      <w:r w:rsidR="00DE0481" w:rsidRPr="00A069F5">
        <w:rPr>
          <w:rFonts w:ascii="Arial" w:hAnsi="Arial" w:cs="Arial"/>
          <w:sz w:val="18"/>
          <w:szCs w:val="18"/>
        </w:rPr>
        <w:t>Praze</w:t>
      </w:r>
      <w:r w:rsidR="00DE0481">
        <w:rPr>
          <w:rFonts w:ascii="Arial" w:hAnsi="Arial" w:cs="Arial"/>
          <w:sz w:val="18"/>
          <w:szCs w:val="18"/>
        </w:rPr>
        <w:t>, oddíl</w:t>
      </w:r>
      <w:r w:rsidR="00DE0481" w:rsidRPr="00A069F5">
        <w:rPr>
          <w:rFonts w:ascii="Arial" w:hAnsi="Arial" w:cs="Arial"/>
          <w:sz w:val="18"/>
          <w:szCs w:val="18"/>
        </w:rPr>
        <w:t xml:space="preserve"> </w:t>
      </w:r>
      <w:r w:rsidR="00A069F5" w:rsidRPr="00A069F5">
        <w:rPr>
          <w:rFonts w:ascii="Arial" w:hAnsi="Arial" w:cs="Arial"/>
          <w:sz w:val="18"/>
          <w:szCs w:val="18"/>
        </w:rPr>
        <w:t>B</w:t>
      </w:r>
      <w:r w:rsidR="00DE0481">
        <w:rPr>
          <w:rFonts w:ascii="Arial" w:hAnsi="Arial" w:cs="Arial"/>
          <w:sz w:val="18"/>
          <w:szCs w:val="18"/>
        </w:rPr>
        <w:t>, vložka</w:t>
      </w:r>
      <w:r w:rsidR="00A069F5" w:rsidRPr="00A069F5">
        <w:rPr>
          <w:rFonts w:ascii="Arial" w:hAnsi="Arial" w:cs="Arial"/>
          <w:sz w:val="18"/>
          <w:szCs w:val="18"/>
        </w:rPr>
        <w:t xml:space="preserve"> 5402 </w:t>
      </w:r>
    </w:p>
    <w:p w14:paraId="062D4B3C" w14:textId="3E056F98" w:rsidR="00804C84" w:rsidRPr="002E2D8C" w:rsidRDefault="00804C84" w:rsidP="00804C84">
      <w:pPr>
        <w:rPr>
          <w:rFonts w:ascii="Arial" w:hAnsi="Arial" w:cs="Arial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 xml:space="preserve">                                </w:t>
      </w:r>
      <w:r w:rsidRPr="002E2D8C">
        <w:rPr>
          <w:rFonts w:ascii="Arial" w:hAnsi="Arial" w:cs="Arial"/>
          <w:sz w:val="18"/>
          <w:szCs w:val="18"/>
        </w:rPr>
        <w:tab/>
        <w:t xml:space="preserve">IČO           </w:t>
      </w:r>
      <w:r w:rsidRPr="002E2D8C">
        <w:rPr>
          <w:rFonts w:ascii="Arial" w:hAnsi="Arial" w:cs="Arial"/>
          <w:sz w:val="18"/>
          <w:szCs w:val="18"/>
        </w:rPr>
        <w:tab/>
        <w:t xml:space="preserve">: </w:t>
      </w:r>
      <w:r w:rsidR="00A069F5" w:rsidRPr="00A069F5">
        <w:rPr>
          <w:rFonts w:ascii="Arial" w:hAnsi="Arial" w:cs="Arial"/>
          <w:sz w:val="18"/>
          <w:szCs w:val="18"/>
        </w:rPr>
        <w:t>25672541</w:t>
      </w:r>
    </w:p>
    <w:p w14:paraId="12ABE5F0" w14:textId="730BF090" w:rsidR="00804C84" w:rsidRPr="002E2D8C" w:rsidRDefault="00804C84" w:rsidP="00804C84">
      <w:pPr>
        <w:ind w:left="1440" w:firstLine="720"/>
        <w:rPr>
          <w:rFonts w:ascii="Arial" w:hAnsi="Arial" w:cs="Arial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 xml:space="preserve">DIČ           </w:t>
      </w:r>
      <w:r w:rsidRPr="002E2D8C">
        <w:rPr>
          <w:rFonts w:ascii="Arial" w:hAnsi="Arial" w:cs="Arial"/>
          <w:sz w:val="18"/>
          <w:szCs w:val="18"/>
        </w:rPr>
        <w:tab/>
        <w:t>: CZ</w:t>
      </w:r>
      <w:r w:rsidR="00A069F5" w:rsidRPr="00A069F5">
        <w:rPr>
          <w:rFonts w:ascii="Arial" w:hAnsi="Arial" w:cs="Arial"/>
          <w:sz w:val="18"/>
          <w:szCs w:val="18"/>
        </w:rPr>
        <w:t>25672541</w:t>
      </w:r>
    </w:p>
    <w:p w14:paraId="67A0D0F2" w14:textId="79E9D16F" w:rsidR="00804C84" w:rsidRDefault="00804C84" w:rsidP="00804C84">
      <w:pPr>
        <w:rPr>
          <w:rFonts w:ascii="Arial" w:hAnsi="Arial" w:cs="Arial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 xml:space="preserve">                                </w:t>
      </w:r>
      <w:r w:rsidRPr="002E2D8C">
        <w:rPr>
          <w:rFonts w:ascii="Arial" w:hAnsi="Arial" w:cs="Arial"/>
          <w:sz w:val="18"/>
          <w:szCs w:val="18"/>
        </w:rPr>
        <w:tab/>
        <w:t xml:space="preserve">zastoupená </w:t>
      </w:r>
      <w:r w:rsidRPr="006336B3">
        <w:rPr>
          <w:rFonts w:ascii="Arial" w:hAnsi="Arial" w:cs="Arial"/>
          <w:color w:val="FF0000"/>
          <w:sz w:val="18"/>
          <w:szCs w:val="18"/>
        </w:rPr>
        <w:tab/>
      </w:r>
      <w:r w:rsidRPr="00A069F5">
        <w:rPr>
          <w:rFonts w:ascii="Arial" w:hAnsi="Arial" w:cs="Arial"/>
          <w:sz w:val="18"/>
          <w:szCs w:val="18"/>
        </w:rPr>
        <w:t xml:space="preserve">: </w:t>
      </w:r>
      <w:r w:rsidR="00F767EC">
        <w:rPr>
          <w:rFonts w:ascii="Arial" w:hAnsi="Arial" w:cs="Arial"/>
          <w:sz w:val="18"/>
          <w:szCs w:val="18"/>
        </w:rPr>
        <w:t>Tomášem Jílkem, předsedou představenstva</w:t>
      </w:r>
    </w:p>
    <w:p w14:paraId="1A1497FF" w14:textId="4C5C3751" w:rsidR="00F767EC" w:rsidRPr="006336B3" w:rsidRDefault="00F767EC" w:rsidP="00804C84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Ing. Tomášem Novotným, místopředsedou představenstva</w:t>
      </w:r>
    </w:p>
    <w:p w14:paraId="1F7CCCED" w14:textId="77777777" w:rsidR="00AC79D2" w:rsidRPr="00474149" w:rsidRDefault="00AC79D2" w:rsidP="00804C84">
      <w:pPr>
        <w:rPr>
          <w:rFonts w:ascii="Arial" w:hAnsi="Arial" w:cs="Arial"/>
          <w:b/>
          <w:sz w:val="18"/>
          <w:szCs w:val="18"/>
        </w:rPr>
      </w:pPr>
    </w:p>
    <w:p w14:paraId="11CE60FD" w14:textId="77777777" w:rsidR="000873AB" w:rsidRPr="00711F0E" w:rsidRDefault="00AC79D2" w:rsidP="000873AB">
      <w:pPr>
        <w:rPr>
          <w:rFonts w:ascii="Arial" w:hAnsi="Arial" w:cs="Arial"/>
          <w:color w:val="000000"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Poskytovatel:</w:t>
      </w:r>
      <w:r w:rsidR="00645FD5" w:rsidRPr="00474149">
        <w:rPr>
          <w:rFonts w:ascii="Arial" w:hAnsi="Arial" w:cs="Arial"/>
          <w:b/>
          <w:sz w:val="18"/>
          <w:szCs w:val="18"/>
        </w:rPr>
        <w:tab/>
      </w:r>
      <w:r w:rsidR="00645FD5" w:rsidRPr="00474149">
        <w:rPr>
          <w:rFonts w:ascii="Arial" w:hAnsi="Arial" w:cs="Arial"/>
          <w:b/>
          <w:sz w:val="18"/>
          <w:szCs w:val="18"/>
        </w:rPr>
        <w:tab/>
      </w:r>
      <w:r w:rsidR="000873AB" w:rsidRPr="00711F0E">
        <w:rPr>
          <w:rFonts w:ascii="Arial" w:hAnsi="Arial" w:cs="Arial"/>
          <w:b/>
          <w:color w:val="000000"/>
          <w:sz w:val="18"/>
          <w:szCs w:val="18"/>
        </w:rPr>
        <w:t>PREVENT s.r.o.</w:t>
      </w:r>
    </w:p>
    <w:p w14:paraId="356B88ED" w14:textId="0F68F520" w:rsidR="000873AB" w:rsidRPr="00711F0E" w:rsidRDefault="000873AB" w:rsidP="000873AB">
      <w:pPr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 xml:space="preserve">se sídlem </w:t>
      </w:r>
      <w:r w:rsidRPr="00711F0E">
        <w:rPr>
          <w:rFonts w:ascii="Arial" w:hAnsi="Arial" w:cs="Arial"/>
          <w:color w:val="000000"/>
          <w:sz w:val="18"/>
          <w:szCs w:val="18"/>
        </w:rPr>
        <w:tab/>
        <w:t xml:space="preserve">: </w:t>
      </w:r>
      <w:r w:rsidR="0067696F" w:rsidRPr="00711F0E">
        <w:rPr>
          <w:rFonts w:ascii="Arial" w:hAnsi="Arial" w:cs="Arial"/>
          <w:color w:val="000000"/>
          <w:sz w:val="18"/>
          <w:szCs w:val="18"/>
        </w:rPr>
        <w:t>Březiněveská 3</w:t>
      </w:r>
      <w:r w:rsidR="0067696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11F0E">
        <w:rPr>
          <w:rFonts w:ascii="Arial" w:hAnsi="Arial" w:cs="Arial"/>
          <w:color w:val="000000"/>
          <w:sz w:val="18"/>
          <w:szCs w:val="18"/>
        </w:rPr>
        <w:t xml:space="preserve">182 00 Praha 8, </w:t>
      </w:r>
    </w:p>
    <w:p w14:paraId="7970BCB8" w14:textId="77777777" w:rsidR="000873AB" w:rsidRPr="00711F0E" w:rsidRDefault="000873AB" w:rsidP="000873AB">
      <w:pPr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>výpis z OR</w:t>
      </w:r>
      <w:r w:rsidRPr="00711F0E">
        <w:rPr>
          <w:rFonts w:ascii="Arial" w:hAnsi="Arial" w:cs="Arial"/>
          <w:color w:val="000000"/>
          <w:sz w:val="18"/>
          <w:szCs w:val="18"/>
        </w:rPr>
        <w:tab/>
        <w:t>: Městský soud v Praze, oddíl C, vložka 49695</w:t>
      </w:r>
    </w:p>
    <w:p w14:paraId="7504C9C3" w14:textId="77777777" w:rsidR="000873AB" w:rsidRPr="00711F0E" w:rsidRDefault="000873AB" w:rsidP="000873AB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>IČO</w:t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>: 25100998</w:t>
      </w:r>
    </w:p>
    <w:p w14:paraId="53BD45D5" w14:textId="77777777" w:rsidR="000873AB" w:rsidRPr="00711F0E" w:rsidRDefault="000873AB" w:rsidP="000873AB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>DIČ</w:t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 xml:space="preserve">: CZ25100998 </w:t>
      </w:r>
    </w:p>
    <w:p w14:paraId="1F2CF04C" w14:textId="6B3E4051" w:rsidR="000873AB" w:rsidRPr="00711F0E" w:rsidRDefault="000873AB" w:rsidP="000873AB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 xml:space="preserve">zastoupená </w:t>
      </w:r>
      <w:r w:rsidRPr="00711F0E">
        <w:rPr>
          <w:rFonts w:ascii="Arial" w:hAnsi="Arial" w:cs="Arial"/>
          <w:color w:val="000000"/>
          <w:sz w:val="18"/>
          <w:szCs w:val="18"/>
        </w:rPr>
        <w:tab/>
        <w:t>: Ing. Janem Hesem</w:t>
      </w:r>
      <w:r w:rsidR="00B037FF">
        <w:rPr>
          <w:rFonts w:ascii="Arial" w:hAnsi="Arial" w:cs="Arial"/>
          <w:color w:val="000000"/>
          <w:sz w:val="18"/>
          <w:szCs w:val="18"/>
        </w:rPr>
        <w:t>,</w:t>
      </w:r>
      <w:r w:rsidRPr="00711F0E">
        <w:rPr>
          <w:rFonts w:ascii="Arial" w:hAnsi="Arial" w:cs="Arial"/>
          <w:color w:val="000000"/>
          <w:sz w:val="18"/>
          <w:szCs w:val="18"/>
        </w:rPr>
        <w:t xml:space="preserve"> jednatelem</w:t>
      </w:r>
    </w:p>
    <w:p w14:paraId="3DB008CB" w14:textId="77777777" w:rsidR="00257E1E" w:rsidRDefault="00257E1E" w:rsidP="00A66C77">
      <w:pPr>
        <w:rPr>
          <w:rFonts w:ascii="Arial" w:hAnsi="Arial" w:cs="Arial"/>
          <w:b/>
          <w:sz w:val="16"/>
          <w:szCs w:val="16"/>
        </w:rPr>
      </w:pPr>
    </w:p>
    <w:p w14:paraId="7C3C29BE" w14:textId="77777777" w:rsidR="003B2403" w:rsidRDefault="003B2403" w:rsidP="00257E1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4E3142" w14:textId="4F53924E" w:rsidR="00257E1E" w:rsidRPr="003D3A8D" w:rsidRDefault="00257E1E" w:rsidP="008C1D5A">
      <w:pPr>
        <w:jc w:val="both"/>
        <w:rPr>
          <w:rFonts w:ascii="Arial" w:hAnsi="Arial" w:cs="Arial"/>
          <w:b/>
          <w:color w:val="FF0000"/>
        </w:rPr>
      </w:pPr>
      <w:r w:rsidRPr="00787334">
        <w:rPr>
          <w:rFonts w:ascii="Arial" w:hAnsi="Arial" w:cs="Arial"/>
          <w:color w:val="000000"/>
          <w:sz w:val="18"/>
          <w:szCs w:val="18"/>
        </w:rPr>
        <w:t xml:space="preserve">se dohodly na tomto znění dodatku ke vzájemně </w:t>
      </w:r>
      <w:r w:rsidRPr="00A069F5">
        <w:rPr>
          <w:rFonts w:ascii="Arial" w:hAnsi="Arial" w:cs="Arial"/>
          <w:sz w:val="18"/>
          <w:szCs w:val="18"/>
        </w:rPr>
        <w:t xml:space="preserve">uzavřené </w:t>
      </w:r>
      <w:r w:rsidR="00CE73EC" w:rsidRPr="00A069F5">
        <w:rPr>
          <w:rFonts w:ascii="Arial" w:hAnsi="Arial" w:cs="Arial"/>
          <w:sz w:val="18"/>
          <w:szCs w:val="18"/>
        </w:rPr>
        <w:t>s</w:t>
      </w:r>
      <w:r w:rsidRPr="00A069F5">
        <w:rPr>
          <w:rFonts w:ascii="Arial" w:hAnsi="Arial" w:cs="Arial"/>
          <w:sz w:val="18"/>
          <w:szCs w:val="18"/>
        </w:rPr>
        <w:t>mlouvě</w:t>
      </w:r>
      <w:r w:rsidR="006C00FE" w:rsidRPr="00A069F5">
        <w:rPr>
          <w:rFonts w:ascii="Arial" w:hAnsi="Arial" w:cs="Arial"/>
          <w:sz w:val="18"/>
          <w:szCs w:val="18"/>
        </w:rPr>
        <w:t xml:space="preserve"> o </w:t>
      </w:r>
      <w:r w:rsidR="00CE73EC" w:rsidRPr="00A069F5">
        <w:rPr>
          <w:rFonts w:ascii="Arial" w:hAnsi="Arial" w:cs="Arial"/>
          <w:sz w:val="18"/>
          <w:szCs w:val="18"/>
        </w:rPr>
        <w:t>p</w:t>
      </w:r>
      <w:r w:rsidR="006C00FE" w:rsidRPr="00A069F5">
        <w:rPr>
          <w:rFonts w:ascii="Arial" w:hAnsi="Arial" w:cs="Arial"/>
          <w:sz w:val="18"/>
          <w:szCs w:val="18"/>
        </w:rPr>
        <w:t>oskytování odborných činností</w:t>
      </w:r>
      <w:r w:rsidR="003D3A8D" w:rsidRPr="00A069F5">
        <w:rPr>
          <w:rFonts w:ascii="Arial" w:hAnsi="Arial" w:cs="Arial"/>
        </w:rPr>
        <w:t xml:space="preserve"> </w:t>
      </w:r>
      <w:r w:rsidR="003D3A8D" w:rsidRPr="00A069F5">
        <w:rPr>
          <w:rFonts w:ascii="Arial" w:hAnsi="Arial" w:cs="Arial"/>
          <w:sz w:val="18"/>
          <w:szCs w:val="18"/>
        </w:rPr>
        <w:t>ze dne</w:t>
      </w:r>
      <w:r w:rsidR="003D3A8D" w:rsidRPr="00A069F5">
        <w:rPr>
          <w:rFonts w:ascii="Arial" w:hAnsi="Arial" w:cs="Arial"/>
        </w:rPr>
        <w:t xml:space="preserve"> </w:t>
      </w:r>
      <w:r w:rsidR="00A069F5" w:rsidRPr="00A069F5">
        <w:rPr>
          <w:rFonts w:ascii="Arial" w:hAnsi="Arial" w:cs="Arial"/>
          <w:bCs/>
          <w:sz w:val="18"/>
          <w:szCs w:val="18"/>
        </w:rPr>
        <w:t>23</w:t>
      </w:r>
      <w:r w:rsidR="003D3A8D" w:rsidRPr="00A069F5">
        <w:rPr>
          <w:rFonts w:ascii="Arial" w:hAnsi="Arial" w:cs="Arial"/>
          <w:bCs/>
          <w:sz w:val="18"/>
          <w:szCs w:val="18"/>
        </w:rPr>
        <w:t xml:space="preserve">. </w:t>
      </w:r>
      <w:r w:rsidR="00A069F5" w:rsidRPr="00A069F5">
        <w:rPr>
          <w:rFonts w:ascii="Arial" w:hAnsi="Arial" w:cs="Arial"/>
          <w:bCs/>
          <w:sz w:val="18"/>
          <w:szCs w:val="18"/>
        </w:rPr>
        <w:t>2</w:t>
      </w:r>
      <w:r w:rsidR="003D3A8D" w:rsidRPr="00A069F5">
        <w:rPr>
          <w:rFonts w:ascii="Arial" w:hAnsi="Arial" w:cs="Arial"/>
          <w:bCs/>
          <w:sz w:val="18"/>
          <w:szCs w:val="18"/>
        </w:rPr>
        <w:t>. 201</w:t>
      </w:r>
      <w:r w:rsidR="00A069F5" w:rsidRPr="00A069F5">
        <w:rPr>
          <w:rFonts w:ascii="Arial" w:hAnsi="Arial" w:cs="Arial"/>
          <w:bCs/>
          <w:sz w:val="18"/>
          <w:szCs w:val="18"/>
        </w:rPr>
        <w:t>8</w:t>
      </w:r>
      <w:r w:rsidR="006C00FE" w:rsidRPr="00A069F5">
        <w:rPr>
          <w:rFonts w:ascii="Arial" w:hAnsi="Arial" w:cs="Arial"/>
          <w:bCs/>
          <w:sz w:val="18"/>
          <w:szCs w:val="18"/>
        </w:rPr>
        <w:t xml:space="preserve"> </w:t>
      </w:r>
      <w:r w:rsidR="006C00FE" w:rsidRPr="006C00FE">
        <w:rPr>
          <w:rFonts w:ascii="Arial" w:hAnsi="Arial" w:cs="Arial"/>
          <w:bCs/>
          <w:color w:val="000000" w:themeColor="text1"/>
          <w:sz w:val="18"/>
          <w:szCs w:val="18"/>
        </w:rPr>
        <w:t>(dále jen „Smlouva“)</w:t>
      </w:r>
      <w:r w:rsidR="001D1FA0" w:rsidRPr="006C00FE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Pr="00787334">
        <w:rPr>
          <w:rFonts w:ascii="Arial" w:hAnsi="Arial" w:cs="Arial"/>
          <w:color w:val="000000"/>
          <w:sz w:val="18"/>
          <w:szCs w:val="18"/>
        </w:rPr>
        <w:t xml:space="preserve">kterým se ke dni jeho podpisu oběma stranami ujednání </w:t>
      </w:r>
      <w:r w:rsidR="001D1FA0">
        <w:rPr>
          <w:rFonts w:ascii="Arial" w:hAnsi="Arial" w:cs="Arial"/>
          <w:color w:val="000000"/>
          <w:sz w:val="18"/>
          <w:szCs w:val="18"/>
        </w:rPr>
        <w:t>S</w:t>
      </w:r>
      <w:r w:rsidRPr="00787334">
        <w:rPr>
          <w:rFonts w:ascii="Arial" w:hAnsi="Arial" w:cs="Arial"/>
          <w:color w:val="000000"/>
          <w:sz w:val="18"/>
          <w:szCs w:val="18"/>
        </w:rPr>
        <w:t>mlouvy mění takto:</w:t>
      </w:r>
    </w:p>
    <w:p w14:paraId="2BA61DF6" w14:textId="1ED835DE" w:rsidR="002E2D8C" w:rsidRDefault="002E2D8C" w:rsidP="00257E1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6A316A0" w14:textId="4E8B8BFB" w:rsidR="0039245E" w:rsidRPr="00A069F5" w:rsidRDefault="006C00FE" w:rsidP="002E2D8C">
      <w:pPr>
        <w:rPr>
          <w:rFonts w:ascii="Arial" w:hAnsi="Arial" w:cs="Arial"/>
          <w:i/>
          <w:iCs/>
          <w:sz w:val="18"/>
          <w:szCs w:val="18"/>
        </w:rPr>
      </w:pPr>
      <w:r w:rsidRPr="00A069F5">
        <w:rPr>
          <w:rFonts w:ascii="Arial" w:hAnsi="Arial" w:cs="Arial"/>
          <w:i/>
          <w:iCs/>
          <w:sz w:val="18"/>
          <w:szCs w:val="18"/>
        </w:rPr>
        <w:t>Čl</w:t>
      </w:r>
      <w:r w:rsidR="0039245E" w:rsidRPr="00A069F5">
        <w:rPr>
          <w:rFonts w:ascii="Arial" w:hAnsi="Arial" w:cs="Arial"/>
          <w:i/>
          <w:iCs/>
          <w:sz w:val="18"/>
          <w:szCs w:val="18"/>
        </w:rPr>
        <w:t xml:space="preserve">. </w:t>
      </w:r>
      <w:r w:rsidR="00E56E60" w:rsidRPr="00A069F5">
        <w:rPr>
          <w:rFonts w:ascii="Arial" w:hAnsi="Arial" w:cs="Arial"/>
          <w:i/>
          <w:iCs/>
          <w:sz w:val="18"/>
          <w:szCs w:val="18"/>
        </w:rPr>
        <w:t>2</w:t>
      </w:r>
      <w:r w:rsidR="0039245E" w:rsidRPr="00A069F5">
        <w:rPr>
          <w:rFonts w:ascii="Arial" w:hAnsi="Arial" w:cs="Arial"/>
          <w:i/>
          <w:iCs/>
          <w:sz w:val="18"/>
          <w:szCs w:val="18"/>
        </w:rPr>
        <w:t>.1</w:t>
      </w:r>
      <w:r w:rsidR="00B3693D" w:rsidRPr="00A069F5">
        <w:rPr>
          <w:rFonts w:ascii="Arial" w:hAnsi="Arial" w:cs="Arial"/>
          <w:i/>
          <w:iCs/>
          <w:sz w:val="18"/>
          <w:szCs w:val="18"/>
        </w:rPr>
        <w:t>.</w:t>
      </w:r>
      <w:r w:rsidR="0039245E" w:rsidRPr="00A069F5">
        <w:rPr>
          <w:rFonts w:ascii="Arial" w:hAnsi="Arial" w:cs="Arial"/>
          <w:i/>
          <w:iCs/>
          <w:sz w:val="18"/>
          <w:szCs w:val="18"/>
        </w:rPr>
        <w:t>, 2.2.A), 2.2.B) a 2.2.C)</w:t>
      </w:r>
      <w:r w:rsidR="00E56E60" w:rsidRPr="00A069F5">
        <w:rPr>
          <w:rFonts w:ascii="Arial" w:hAnsi="Arial" w:cs="Arial"/>
          <w:i/>
          <w:iCs/>
          <w:sz w:val="18"/>
          <w:szCs w:val="18"/>
        </w:rPr>
        <w:t xml:space="preserve"> </w:t>
      </w:r>
      <w:r w:rsidRPr="00A069F5">
        <w:rPr>
          <w:rFonts w:ascii="Arial" w:hAnsi="Arial" w:cs="Arial"/>
          <w:i/>
          <w:iCs/>
          <w:sz w:val="18"/>
          <w:szCs w:val="18"/>
        </w:rPr>
        <w:t xml:space="preserve">Smlouvy </w:t>
      </w:r>
      <w:r w:rsidR="003A514D" w:rsidRPr="00A069F5">
        <w:rPr>
          <w:rFonts w:ascii="Arial" w:hAnsi="Arial" w:cs="Arial"/>
          <w:i/>
          <w:iCs/>
          <w:sz w:val="18"/>
          <w:szCs w:val="18"/>
        </w:rPr>
        <w:t>se mění na následující znění</w:t>
      </w:r>
      <w:r w:rsidR="0039245E" w:rsidRPr="00A069F5">
        <w:rPr>
          <w:rFonts w:ascii="Arial" w:hAnsi="Arial" w:cs="Arial"/>
          <w:i/>
          <w:iCs/>
          <w:sz w:val="18"/>
          <w:szCs w:val="18"/>
        </w:rPr>
        <w:t>:</w:t>
      </w:r>
    </w:p>
    <w:p w14:paraId="555132C0" w14:textId="77777777" w:rsidR="001D1FA0" w:rsidRPr="008755CB" w:rsidRDefault="001D1FA0" w:rsidP="00A66C77">
      <w:pPr>
        <w:rPr>
          <w:rFonts w:ascii="Arial" w:hAnsi="Arial" w:cs="Arial"/>
          <w:b/>
          <w:sz w:val="16"/>
          <w:szCs w:val="16"/>
        </w:rPr>
      </w:pPr>
    </w:p>
    <w:p w14:paraId="2099395A" w14:textId="218ACCAD" w:rsidR="0039245E" w:rsidRPr="00474149" w:rsidRDefault="0039245E" w:rsidP="0039245E">
      <w:pPr>
        <w:pStyle w:val="Nadpis4"/>
        <w:numPr>
          <w:ilvl w:val="0"/>
          <w:numId w:val="1"/>
        </w:numPr>
        <w:tabs>
          <w:tab w:val="clear" w:pos="360"/>
          <w:tab w:val="num" w:pos="-2694"/>
        </w:tabs>
        <w:ind w:left="425" w:hanging="425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Předmětem této smlouvy se sjednává poradenství při zajišťování bezpečnosti a ochrany zdraví při práci (dále jen „BOZP“)</w:t>
      </w:r>
      <w:r>
        <w:rPr>
          <w:rFonts w:ascii="Arial" w:hAnsi="Arial" w:cs="Arial"/>
          <w:sz w:val="18"/>
          <w:szCs w:val="18"/>
        </w:rPr>
        <w:t xml:space="preserve"> a</w:t>
      </w:r>
      <w:r w:rsidRPr="00474149">
        <w:rPr>
          <w:rFonts w:ascii="Arial" w:hAnsi="Arial" w:cs="Arial"/>
          <w:sz w:val="18"/>
          <w:szCs w:val="18"/>
        </w:rPr>
        <w:t xml:space="preserve"> požární ochrany (dále</w:t>
      </w:r>
      <w:r>
        <w:rPr>
          <w:rFonts w:ascii="Arial" w:hAnsi="Arial" w:cs="Arial"/>
          <w:sz w:val="18"/>
          <w:szCs w:val="18"/>
        </w:rPr>
        <w:t xml:space="preserve"> jen</w:t>
      </w:r>
      <w:r w:rsidRPr="00474149">
        <w:rPr>
          <w:rFonts w:ascii="Arial" w:hAnsi="Arial" w:cs="Arial"/>
          <w:sz w:val="18"/>
          <w:szCs w:val="18"/>
        </w:rPr>
        <w:t xml:space="preserve"> „PO“)</w:t>
      </w:r>
      <w:r>
        <w:rPr>
          <w:rFonts w:ascii="Arial" w:hAnsi="Arial" w:cs="Arial"/>
          <w:sz w:val="18"/>
          <w:szCs w:val="18"/>
        </w:rPr>
        <w:t xml:space="preserve"> poskytované Objednateli </w:t>
      </w:r>
      <w:r w:rsidRPr="00474149">
        <w:rPr>
          <w:rFonts w:ascii="Arial" w:hAnsi="Arial" w:cs="Arial"/>
          <w:sz w:val="18"/>
          <w:szCs w:val="18"/>
        </w:rPr>
        <w:t>v souladu s příslušnými obecně závaznými právními p</w:t>
      </w:r>
      <w:r>
        <w:rPr>
          <w:rFonts w:ascii="Arial" w:hAnsi="Arial" w:cs="Arial"/>
          <w:sz w:val="18"/>
          <w:szCs w:val="18"/>
        </w:rPr>
        <w:t xml:space="preserve">ředpisy, na pracovištích uvedených v této smlouvě a </w:t>
      </w:r>
      <w:r w:rsidRPr="00474149">
        <w:rPr>
          <w:rFonts w:ascii="Arial" w:hAnsi="Arial" w:cs="Arial"/>
          <w:sz w:val="18"/>
          <w:szCs w:val="18"/>
        </w:rPr>
        <w:t xml:space="preserve">v rozsahu </w:t>
      </w:r>
      <w:r>
        <w:rPr>
          <w:rFonts w:ascii="Arial" w:hAnsi="Arial" w:cs="Arial"/>
          <w:sz w:val="18"/>
          <w:szCs w:val="18"/>
        </w:rPr>
        <w:t>stanoveném touto smlouv</w:t>
      </w:r>
      <w:r w:rsidR="00725532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u.</w:t>
      </w:r>
    </w:p>
    <w:p w14:paraId="3139FC7A" w14:textId="77777777" w:rsidR="0039245E" w:rsidRPr="00474149" w:rsidRDefault="0039245E" w:rsidP="0039245E">
      <w:pPr>
        <w:pStyle w:val="Nadpis4"/>
        <w:numPr>
          <w:ilvl w:val="0"/>
          <w:numId w:val="1"/>
        </w:numPr>
        <w:tabs>
          <w:tab w:val="clear" w:pos="360"/>
        </w:tabs>
        <w:ind w:left="425" w:hanging="425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Objednateli </w:t>
      </w:r>
      <w:r>
        <w:rPr>
          <w:rFonts w:ascii="Arial" w:hAnsi="Arial" w:cs="Arial"/>
          <w:sz w:val="18"/>
          <w:szCs w:val="18"/>
        </w:rPr>
        <w:t>jsou</w:t>
      </w:r>
      <w:r w:rsidRPr="00474149">
        <w:rPr>
          <w:rFonts w:ascii="Arial" w:hAnsi="Arial" w:cs="Arial"/>
          <w:sz w:val="18"/>
          <w:szCs w:val="18"/>
        </w:rPr>
        <w:t xml:space="preserve"> poskytovány zejména tyto služby:</w:t>
      </w:r>
    </w:p>
    <w:p w14:paraId="18979270" w14:textId="77777777" w:rsidR="0039245E" w:rsidRPr="00474149" w:rsidRDefault="0039245E" w:rsidP="0039245E">
      <w:pPr>
        <w:pStyle w:val="Nadpis4"/>
        <w:ind w:left="425"/>
        <w:rPr>
          <w:rFonts w:ascii="Arial" w:hAnsi="Arial" w:cs="Arial"/>
          <w:sz w:val="18"/>
          <w:szCs w:val="18"/>
        </w:rPr>
      </w:pPr>
    </w:p>
    <w:p w14:paraId="09D99C6C" w14:textId="77777777" w:rsidR="0039245E" w:rsidRDefault="0039245E">
      <w:pPr>
        <w:pStyle w:val="Nadpis4"/>
        <w:numPr>
          <w:ilvl w:val="0"/>
          <w:numId w:val="2"/>
        </w:numPr>
        <w:shd w:val="clear" w:color="auto" w:fill="EEECE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PORADENSTVÍ BOZP A PO</w:t>
      </w:r>
    </w:p>
    <w:p w14:paraId="7C528484" w14:textId="77777777" w:rsidR="0039245E" w:rsidRDefault="0039245E" w:rsidP="0039245E"/>
    <w:p w14:paraId="04B2BF62" w14:textId="77777777" w:rsidR="0039245E" w:rsidRDefault="0039245E">
      <w:pPr>
        <w:pStyle w:val="Odstavecseseznamem"/>
        <w:numPr>
          <w:ilvl w:val="0"/>
          <w:numId w:val="14"/>
        </w:numPr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1EA5">
        <w:rPr>
          <w:rFonts w:ascii="Arial" w:hAnsi="Arial" w:cs="Arial"/>
          <w:b/>
          <w:sz w:val="18"/>
          <w:szCs w:val="18"/>
        </w:rPr>
        <w:t>Poradenství BOZP a PO</w:t>
      </w:r>
      <w:r>
        <w:rPr>
          <w:rFonts w:ascii="Arial" w:hAnsi="Arial" w:cs="Arial"/>
          <w:bCs/>
          <w:sz w:val="18"/>
          <w:szCs w:val="18"/>
        </w:rPr>
        <w:t xml:space="preserve"> v rozsahu:</w:t>
      </w:r>
    </w:p>
    <w:p w14:paraId="5864B6CA" w14:textId="77777777" w:rsidR="0039245E" w:rsidRDefault="0039245E" w:rsidP="0039245E">
      <w:pPr>
        <w:pStyle w:val="Odstavecseseznamem"/>
        <w:tabs>
          <w:tab w:val="left" w:pos="-426"/>
        </w:tabs>
        <w:ind w:left="72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AC55952" w14:textId="1B6CDE71" w:rsidR="0039245E" w:rsidRDefault="00095AB5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Poradenská činnost </w:t>
      </w:r>
      <w:r w:rsidR="0039245E">
        <w:rPr>
          <w:rFonts w:ascii="Arial" w:hAnsi="Arial" w:cs="Arial"/>
          <w:bCs/>
          <w:sz w:val="18"/>
          <w:szCs w:val="18"/>
        </w:rPr>
        <w:t>odborně způsobil</w:t>
      </w:r>
      <w:r>
        <w:rPr>
          <w:rFonts w:ascii="Arial" w:hAnsi="Arial" w:cs="Arial"/>
          <w:bCs/>
          <w:sz w:val="18"/>
          <w:szCs w:val="18"/>
        </w:rPr>
        <w:t>é</w:t>
      </w:r>
      <w:r w:rsidR="0039245E">
        <w:rPr>
          <w:rFonts w:ascii="Arial" w:hAnsi="Arial" w:cs="Arial"/>
          <w:bCs/>
          <w:sz w:val="18"/>
          <w:szCs w:val="18"/>
        </w:rPr>
        <w:t xml:space="preserve"> osob</w:t>
      </w:r>
      <w:r>
        <w:rPr>
          <w:rFonts w:ascii="Arial" w:hAnsi="Arial" w:cs="Arial"/>
          <w:bCs/>
          <w:sz w:val="18"/>
          <w:szCs w:val="18"/>
        </w:rPr>
        <w:t>y</w:t>
      </w:r>
      <w:r w:rsidR="0039245E">
        <w:rPr>
          <w:rFonts w:ascii="Arial" w:hAnsi="Arial" w:cs="Arial"/>
          <w:bCs/>
          <w:sz w:val="18"/>
          <w:szCs w:val="18"/>
        </w:rPr>
        <w:t xml:space="preserve"> v prevenci rizik (BOZP) a PO v rozsahu podle této smlouvy.</w:t>
      </w:r>
    </w:p>
    <w:p w14:paraId="700074E1" w14:textId="77777777" w:rsidR="0039245E" w:rsidRPr="00EC2B81" w:rsidRDefault="0039245E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C2B81">
        <w:rPr>
          <w:rFonts w:ascii="Arial" w:hAnsi="Arial" w:cs="Arial"/>
          <w:bCs/>
          <w:sz w:val="18"/>
          <w:szCs w:val="18"/>
        </w:rPr>
        <w:t xml:space="preserve">Neomezené konzultace </w:t>
      </w:r>
      <w:r>
        <w:rPr>
          <w:rFonts w:ascii="Arial" w:hAnsi="Arial" w:cs="Arial"/>
          <w:bCs/>
          <w:sz w:val="18"/>
          <w:szCs w:val="18"/>
        </w:rPr>
        <w:t xml:space="preserve">k problematice BOZP a PO </w:t>
      </w:r>
      <w:r w:rsidRPr="00EC2B81">
        <w:rPr>
          <w:rFonts w:ascii="Arial" w:hAnsi="Arial" w:cs="Arial"/>
          <w:bCs/>
          <w:sz w:val="18"/>
          <w:szCs w:val="18"/>
        </w:rPr>
        <w:t>e-mailem a telefonicky</w:t>
      </w:r>
      <w:r>
        <w:rPr>
          <w:rFonts w:ascii="Arial" w:hAnsi="Arial" w:cs="Arial"/>
          <w:bCs/>
          <w:sz w:val="18"/>
          <w:szCs w:val="18"/>
        </w:rPr>
        <w:t>.</w:t>
      </w:r>
    </w:p>
    <w:p w14:paraId="5C90D0A0" w14:textId="12A0DF7E" w:rsidR="0039245E" w:rsidRPr="00EC2B81" w:rsidRDefault="002E2D8C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INFOSERVIS – Sledování</w:t>
      </w:r>
      <w:r w:rsidR="0039245E" w:rsidRPr="00EC2B81">
        <w:rPr>
          <w:rFonts w:ascii="Arial" w:hAnsi="Arial" w:cs="Arial"/>
          <w:bCs/>
          <w:sz w:val="18"/>
          <w:szCs w:val="18"/>
        </w:rPr>
        <w:t xml:space="preserve"> legislativy </w:t>
      </w:r>
      <w:r w:rsidR="0039245E">
        <w:rPr>
          <w:rFonts w:ascii="Arial" w:hAnsi="Arial" w:cs="Arial"/>
          <w:bCs/>
          <w:sz w:val="18"/>
          <w:szCs w:val="18"/>
        </w:rPr>
        <w:t>BOZP a PO a</w:t>
      </w:r>
      <w:r w:rsidR="0039245E" w:rsidRPr="00EC2B81">
        <w:rPr>
          <w:rFonts w:ascii="Arial" w:hAnsi="Arial" w:cs="Arial"/>
          <w:bCs/>
          <w:sz w:val="18"/>
          <w:szCs w:val="18"/>
        </w:rPr>
        <w:t xml:space="preserve"> inform</w:t>
      </w:r>
      <w:r w:rsidR="0039245E">
        <w:rPr>
          <w:rFonts w:ascii="Arial" w:hAnsi="Arial" w:cs="Arial"/>
          <w:bCs/>
          <w:sz w:val="18"/>
          <w:szCs w:val="18"/>
        </w:rPr>
        <w:t xml:space="preserve">ování </w:t>
      </w:r>
      <w:r w:rsidR="0039245E" w:rsidRPr="00EC2B81">
        <w:rPr>
          <w:rFonts w:ascii="Arial" w:hAnsi="Arial" w:cs="Arial"/>
          <w:bCs/>
          <w:sz w:val="18"/>
          <w:szCs w:val="18"/>
        </w:rPr>
        <w:t>o změnách</w:t>
      </w:r>
      <w:r w:rsidR="0039245E">
        <w:rPr>
          <w:rFonts w:ascii="Arial" w:hAnsi="Arial" w:cs="Arial"/>
          <w:bCs/>
          <w:sz w:val="18"/>
          <w:szCs w:val="18"/>
        </w:rPr>
        <w:t xml:space="preserve"> vč. právního rozboru změn.</w:t>
      </w:r>
    </w:p>
    <w:p w14:paraId="3AA071C0" w14:textId="74EBEA13" w:rsidR="0039245E" w:rsidRPr="005F164C" w:rsidRDefault="0039245E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F164C">
        <w:rPr>
          <w:rFonts w:ascii="Arial" w:hAnsi="Arial" w:cs="Arial"/>
          <w:bCs/>
          <w:sz w:val="18"/>
          <w:szCs w:val="18"/>
        </w:rPr>
        <w:t xml:space="preserve">Správa a vedení dokumentace BOZP a PO v podpůrných aplikacích Poskytovatele (Portal, </w:t>
      </w:r>
      <w:r w:rsidR="0009444C" w:rsidRPr="002C2A1F">
        <w:rPr>
          <w:rFonts w:ascii="Arial" w:hAnsi="Arial" w:cs="Arial"/>
          <w:bCs/>
          <w:sz w:val="18"/>
          <w:szCs w:val="18"/>
        </w:rPr>
        <w:t xml:space="preserve">INSTRUCTOR, </w:t>
      </w:r>
      <w:r w:rsidRPr="002C2A1F">
        <w:rPr>
          <w:rFonts w:ascii="Arial" w:hAnsi="Arial" w:cs="Arial"/>
          <w:bCs/>
          <w:sz w:val="18"/>
          <w:szCs w:val="18"/>
        </w:rPr>
        <w:t xml:space="preserve">EDUNIO </w:t>
      </w:r>
      <w:r w:rsidRPr="005F164C">
        <w:rPr>
          <w:rFonts w:ascii="Arial" w:hAnsi="Arial" w:cs="Arial"/>
          <w:bCs/>
          <w:sz w:val="18"/>
          <w:szCs w:val="18"/>
        </w:rPr>
        <w:t>apod.).</w:t>
      </w:r>
    </w:p>
    <w:p w14:paraId="3838B49B" w14:textId="77777777" w:rsidR="0039245E" w:rsidRPr="00272891" w:rsidRDefault="0039245E" w:rsidP="0039245E">
      <w:pPr>
        <w:ind w:left="360" w:firstLine="720"/>
        <w:jc w:val="both"/>
        <w:rPr>
          <w:rFonts w:ascii="Arial" w:hAnsi="Arial" w:cs="Arial"/>
          <w:sz w:val="18"/>
          <w:szCs w:val="18"/>
        </w:rPr>
      </w:pPr>
    </w:p>
    <w:p w14:paraId="727580B0" w14:textId="1C87E18E" w:rsidR="0039245E" w:rsidRPr="00A069F5" w:rsidRDefault="0039245E" w:rsidP="0039245E">
      <w:pPr>
        <w:ind w:left="357" w:firstLine="363"/>
        <w:jc w:val="both"/>
        <w:rPr>
          <w:rFonts w:ascii="Arial" w:hAnsi="Arial" w:cs="Arial"/>
          <w:b/>
          <w:sz w:val="18"/>
          <w:szCs w:val="18"/>
        </w:rPr>
      </w:pPr>
      <w:r w:rsidRPr="00A069F5">
        <w:rPr>
          <w:rFonts w:ascii="Arial" w:hAnsi="Arial" w:cs="Arial"/>
          <w:b/>
          <w:sz w:val="18"/>
          <w:szCs w:val="18"/>
        </w:rPr>
        <w:t>Cena:</w:t>
      </w:r>
      <w:r w:rsidRPr="00A069F5">
        <w:rPr>
          <w:rFonts w:ascii="Arial" w:hAnsi="Arial" w:cs="Arial"/>
          <w:b/>
          <w:sz w:val="18"/>
          <w:szCs w:val="18"/>
        </w:rPr>
        <w:tab/>
      </w:r>
      <w:r w:rsidR="002316F1">
        <w:rPr>
          <w:rFonts w:ascii="Arial" w:hAnsi="Arial" w:cs="Arial"/>
          <w:b/>
          <w:sz w:val="18"/>
          <w:szCs w:val="18"/>
        </w:rPr>
        <w:t>xxxxx</w:t>
      </w:r>
      <w:r w:rsidRPr="00A069F5">
        <w:rPr>
          <w:rFonts w:ascii="Arial" w:hAnsi="Arial" w:cs="Arial"/>
          <w:b/>
          <w:sz w:val="18"/>
          <w:szCs w:val="18"/>
        </w:rPr>
        <w:t xml:space="preserve"> Kč/rok</w:t>
      </w:r>
    </w:p>
    <w:p w14:paraId="20D6CCBC" w14:textId="77777777" w:rsidR="0039245E" w:rsidRPr="00A069F5" w:rsidRDefault="0039245E" w:rsidP="0039245E">
      <w:pPr>
        <w:ind w:left="357" w:firstLine="363"/>
        <w:jc w:val="both"/>
        <w:rPr>
          <w:rFonts w:ascii="Arial" w:hAnsi="Arial" w:cs="Arial"/>
          <w:b/>
          <w:sz w:val="18"/>
          <w:szCs w:val="18"/>
        </w:rPr>
      </w:pPr>
    </w:p>
    <w:p w14:paraId="6B79183E" w14:textId="71238050" w:rsidR="0039245E" w:rsidRPr="00A069F5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b/>
          <w:bCs/>
          <w:sz w:val="18"/>
          <w:szCs w:val="18"/>
        </w:rPr>
        <w:t>Fakturace:</w:t>
      </w:r>
      <w:r w:rsidRPr="00A069F5">
        <w:rPr>
          <w:rFonts w:ascii="Arial" w:hAnsi="Arial" w:cs="Arial"/>
          <w:sz w:val="18"/>
          <w:szCs w:val="18"/>
        </w:rPr>
        <w:t xml:space="preserve"> Cena bude </w:t>
      </w:r>
      <w:r w:rsidR="002E2D8C" w:rsidRPr="00A069F5">
        <w:rPr>
          <w:rFonts w:ascii="Arial" w:hAnsi="Arial" w:cs="Arial"/>
          <w:sz w:val="18"/>
          <w:szCs w:val="18"/>
        </w:rPr>
        <w:t xml:space="preserve">podle tohoto dodatku </w:t>
      </w:r>
      <w:r w:rsidRPr="00A069F5">
        <w:rPr>
          <w:rFonts w:ascii="Arial" w:hAnsi="Arial" w:cs="Arial"/>
          <w:sz w:val="18"/>
          <w:szCs w:val="18"/>
        </w:rPr>
        <w:t xml:space="preserve">fakturována </w:t>
      </w:r>
      <w:r w:rsidR="002E2D8C" w:rsidRPr="00A069F5">
        <w:rPr>
          <w:rFonts w:ascii="Arial" w:hAnsi="Arial" w:cs="Arial"/>
          <w:b/>
          <w:bCs/>
          <w:sz w:val="18"/>
          <w:szCs w:val="18"/>
        </w:rPr>
        <w:t>poprvé 1. 1. 2024</w:t>
      </w:r>
      <w:r w:rsidR="002E2D8C" w:rsidRPr="00A069F5">
        <w:rPr>
          <w:rFonts w:ascii="Arial" w:hAnsi="Arial" w:cs="Arial"/>
          <w:sz w:val="18"/>
          <w:szCs w:val="18"/>
        </w:rPr>
        <w:t xml:space="preserve"> </w:t>
      </w:r>
      <w:r w:rsidRPr="00A069F5">
        <w:rPr>
          <w:rFonts w:ascii="Arial" w:hAnsi="Arial" w:cs="Arial"/>
          <w:sz w:val="18"/>
          <w:szCs w:val="18"/>
        </w:rPr>
        <w:t>a dále vždy v prvním měsíci běžného kalendářního roku po dobu účinnosti této smlouvy.</w:t>
      </w:r>
    </w:p>
    <w:p w14:paraId="1FA3FB76" w14:textId="77777777" w:rsidR="0039245E" w:rsidRPr="00A069F5" w:rsidRDefault="0039245E" w:rsidP="0039245E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70F297EF" w14:textId="77777777" w:rsidR="0039245E" w:rsidRPr="00A069F5" w:rsidRDefault="0039245E">
      <w:pPr>
        <w:pStyle w:val="Odstavecseseznamem"/>
        <w:numPr>
          <w:ilvl w:val="0"/>
          <w:numId w:val="14"/>
        </w:numPr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069F5">
        <w:rPr>
          <w:rFonts w:ascii="Arial" w:hAnsi="Arial" w:cs="Arial"/>
          <w:b/>
          <w:sz w:val="18"/>
          <w:szCs w:val="18"/>
        </w:rPr>
        <w:t>HOT LINE</w:t>
      </w:r>
      <w:r w:rsidRPr="00A069F5">
        <w:rPr>
          <w:rFonts w:ascii="Arial" w:hAnsi="Arial" w:cs="Arial"/>
          <w:bCs/>
          <w:sz w:val="18"/>
          <w:szCs w:val="18"/>
        </w:rPr>
        <w:t xml:space="preserve"> pro mimořádné události a osobní konzultace na vyžádání kdekoliv v ČR.</w:t>
      </w:r>
    </w:p>
    <w:p w14:paraId="25BBA343" w14:textId="77777777" w:rsidR="0039245E" w:rsidRPr="00A069F5" w:rsidRDefault="0039245E" w:rsidP="0039245E">
      <w:pPr>
        <w:pStyle w:val="Odstavecseseznamem"/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A73097F" w14:textId="77777777" w:rsidR="0039245E" w:rsidRPr="00A069F5" w:rsidRDefault="0039245E" w:rsidP="0039245E">
      <w:pPr>
        <w:pStyle w:val="Odstavecseseznamem"/>
        <w:tabs>
          <w:tab w:val="left" w:pos="-426"/>
        </w:tabs>
        <w:ind w:left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069F5">
        <w:rPr>
          <w:rFonts w:ascii="Arial" w:hAnsi="Arial" w:cs="Arial"/>
          <w:bCs/>
          <w:sz w:val="18"/>
          <w:szCs w:val="18"/>
        </w:rPr>
        <w:tab/>
        <w:t>Předmětem HOT LINE jsou zejména tyto služby:</w:t>
      </w:r>
    </w:p>
    <w:p w14:paraId="1A4023E8" w14:textId="77777777" w:rsidR="0039245E" w:rsidRPr="00A069F5" w:rsidRDefault="0039245E" w:rsidP="0039245E">
      <w:pPr>
        <w:pStyle w:val="Odstavecseseznamem"/>
        <w:tabs>
          <w:tab w:val="left" w:pos="-426"/>
        </w:tabs>
        <w:ind w:left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9AE3BCC" w14:textId="77777777" w:rsidR="0039245E" w:rsidRPr="00A069F5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sz w:val="18"/>
          <w:szCs w:val="18"/>
        </w:rPr>
        <w:t>Osobní účast odborného konzultanta kdekoliv v České republice (pracovní úraz, kontrola, jednání s třetími stranami apod.)</w:t>
      </w:r>
    </w:p>
    <w:p w14:paraId="1C38C3A6" w14:textId="77777777" w:rsidR="0039245E" w:rsidRPr="00A069F5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sz w:val="18"/>
          <w:szCs w:val="18"/>
        </w:rPr>
        <w:t xml:space="preserve">Aktualizace agendy BOZP a PO </w:t>
      </w:r>
      <w:r w:rsidRPr="00A069F5">
        <w:rPr>
          <w:rFonts w:ascii="Arial" w:hAnsi="Arial" w:cs="Arial"/>
          <w:bCs/>
          <w:sz w:val="18"/>
          <w:szCs w:val="18"/>
        </w:rPr>
        <w:t xml:space="preserve">v případě legislativních změn rozšiřujících stávající povinnosti, změn pracovních podmínek </w:t>
      </w:r>
      <w:r w:rsidRPr="00A069F5">
        <w:rPr>
          <w:rFonts w:ascii="Arial" w:hAnsi="Arial" w:cs="Arial"/>
          <w:sz w:val="18"/>
          <w:szCs w:val="18"/>
        </w:rPr>
        <w:t>(stěhování, nové provozovny nebo prostory, nové činnosti, rozšíření stávající činnosti apod.)</w:t>
      </w:r>
      <w:r w:rsidRPr="00A069F5">
        <w:rPr>
          <w:rFonts w:ascii="Arial" w:hAnsi="Arial" w:cs="Arial"/>
          <w:bCs/>
          <w:sz w:val="18"/>
          <w:szCs w:val="18"/>
        </w:rPr>
        <w:t xml:space="preserve"> či organizačních změn na straně Objednatele</w:t>
      </w:r>
      <w:r w:rsidRPr="00A069F5">
        <w:rPr>
          <w:rFonts w:ascii="Arial" w:hAnsi="Arial" w:cs="Arial"/>
          <w:sz w:val="18"/>
          <w:szCs w:val="18"/>
        </w:rPr>
        <w:t xml:space="preserve"> (fúze, rozdělení, změna právní formy apod.).</w:t>
      </w:r>
    </w:p>
    <w:p w14:paraId="48B6762B" w14:textId="77777777" w:rsidR="0039245E" w:rsidRPr="00A069F5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sz w:val="18"/>
          <w:szCs w:val="18"/>
        </w:rPr>
        <w:t>Jiné požadavky Objednatele nad rámec této smlouvy.</w:t>
      </w:r>
    </w:p>
    <w:p w14:paraId="1AE038AC" w14:textId="77777777" w:rsidR="0039245E" w:rsidRPr="00A069F5" w:rsidRDefault="0039245E" w:rsidP="0039245E">
      <w:pPr>
        <w:pStyle w:val="Odstavecseseznamem"/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6EAEB4A" w14:textId="77777777" w:rsidR="0039245E" w:rsidRPr="00A069F5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sz w:val="18"/>
          <w:szCs w:val="18"/>
        </w:rPr>
        <w:t>Služby v rámci HOT LINE budou poskytovány na vyžádání Objednatele na základě jednorázové objednávky zaslané e-mailem.</w:t>
      </w:r>
    </w:p>
    <w:p w14:paraId="1D513054" w14:textId="77777777" w:rsidR="0039245E" w:rsidRPr="00A069F5" w:rsidRDefault="0039245E" w:rsidP="0039245E">
      <w:pPr>
        <w:tabs>
          <w:tab w:val="num" w:pos="406"/>
        </w:tabs>
        <w:ind w:left="738" w:hanging="378"/>
        <w:jc w:val="both"/>
        <w:rPr>
          <w:rFonts w:ascii="Arial" w:hAnsi="Arial" w:cs="Arial"/>
          <w:b/>
          <w:bCs/>
          <w:sz w:val="18"/>
          <w:szCs w:val="18"/>
        </w:rPr>
      </w:pPr>
      <w:r w:rsidRPr="00A069F5">
        <w:rPr>
          <w:rFonts w:ascii="Arial" w:hAnsi="Arial" w:cs="Arial"/>
          <w:b/>
          <w:bCs/>
          <w:sz w:val="18"/>
          <w:szCs w:val="18"/>
        </w:rPr>
        <w:tab/>
      </w:r>
      <w:r w:rsidRPr="00A069F5">
        <w:rPr>
          <w:rFonts w:ascii="Arial" w:hAnsi="Arial" w:cs="Arial"/>
          <w:b/>
          <w:bCs/>
          <w:sz w:val="18"/>
          <w:szCs w:val="18"/>
        </w:rPr>
        <w:tab/>
      </w:r>
    </w:p>
    <w:p w14:paraId="4EB7D411" w14:textId="00741B6E" w:rsidR="0039245E" w:rsidRPr="00A069F5" w:rsidRDefault="0039245E" w:rsidP="0039245E">
      <w:pPr>
        <w:tabs>
          <w:tab w:val="num" w:pos="406"/>
        </w:tabs>
        <w:ind w:left="1098" w:hanging="378"/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b/>
          <w:bCs/>
          <w:sz w:val="18"/>
          <w:szCs w:val="18"/>
        </w:rPr>
        <w:t>Cena:</w:t>
      </w:r>
      <w:r w:rsidRPr="00A069F5">
        <w:rPr>
          <w:rFonts w:ascii="Arial" w:hAnsi="Arial" w:cs="Arial"/>
          <w:sz w:val="18"/>
          <w:szCs w:val="18"/>
        </w:rPr>
        <w:t xml:space="preserve"> </w:t>
      </w:r>
      <w:r w:rsidR="002316F1">
        <w:rPr>
          <w:rFonts w:ascii="Arial" w:hAnsi="Arial" w:cs="Arial"/>
          <w:b/>
          <w:bCs/>
          <w:sz w:val="18"/>
          <w:szCs w:val="18"/>
        </w:rPr>
        <w:t>xxxxx</w:t>
      </w:r>
      <w:r w:rsidRPr="00A069F5">
        <w:rPr>
          <w:rFonts w:ascii="Arial" w:hAnsi="Arial" w:cs="Arial"/>
          <w:b/>
          <w:bCs/>
          <w:sz w:val="18"/>
          <w:szCs w:val="18"/>
        </w:rPr>
        <w:t xml:space="preserve"> Kč/hodina vč. dopravného</w:t>
      </w:r>
    </w:p>
    <w:p w14:paraId="7D4F69F0" w14:textId="77777777" w:rsidR="0039245E" w:rsidRPr="00A069F5" w:rsidRDefault="0039245E" w:rsidP="0039245E">
      <w:pPr>
        <w:tabs>
          <w:tab w:val="num" w:pos="406"/>
        </w:tabs>
        <w:ind w:left="738" w:hanging="378"/>
        <w:jc w:val="both"/>
        <w:rPr>
          <w:rFonts w:ascii="Arial" w:hAnsi="Arial" w:cs="Arial"/>
          <w:sz w:val="18"/>
          <w:szCs w:val="18"/>
        </w:rPr>
      </w:pPr>
    </w:p>
    <w:p w14:paraId="6AA00D41" w14:textId="77777777" w:rsidR="0039245E" w:rsidRDefault="0039245E" w:rsidP="0039245E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A069F5">
        <w:rPr>
          <w:rFonts w:ascii="Arial" w:hAnsi="Arial" w:cs="Arial"/>
          <w:b/>
          <w:sz w:val="18"/>
          <w:szCs w:val="18"/>
        </w:rPr>
        <w:t xml:space="preserve">Fakturace: </w:t>
      </w:r>
      <w:r w:rsidRPr="00A069F5">
        <w:rPr>
          <w:rFonts w:ascii="Arial" w:hAnsi="Arial" w:cs="Arial"/>
          <w:bCs/>
          <w:sz w:val="18"/>
          <w:szCs w:val="18"/>
        </w:rPr>
        <w:t xml:space="preserve">Cena bude fakturována po dokončení </w:t>
      </w:r>
      <w:r>
        <w:rPr>
          <w:rFonts w:ascii="Arial" w:hAnsi="Arial" w:cs="Arial"/>
          <w:bCs/>
          <w:sz w:val="18"/>
          <w:szCs w:val="18"/>
        </w:rPr>
        <w:t>a předání prací ke každému jednotlivému případu využití HOT LINE.</w:t>
      </w:r>
    </w:p>
    <w:p w14:paraId="19295434" w14:textId="77777777" w:rsidR="0039245E" w:rsidRDefault="0039245E" w:rsidP="0039245E">
      <w:pPr>
        <w:pStyle w:val="Odstavecseseznamem"/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618FFD58" w14:textId="77777777" w:rsidR="0039245E" w:rsidRDefault="0039245E" w:rsidP="0039245E">
      <w:pPr>
        <w:ind w:left="357" w:firstLine="363"/>
        <w:jc w:val="both"/>
        <w:rPr>
          <w:rFonts w:ascii="Arial" w:hAnsi="Arial" w:cs="Arial"/>
          <w:b/>
          <w:sz w:val="18"/>
          <w:szCs w:val="18"/>
        </w:rPr>
      </w:pPr>
      <w:r w:rsidRPr="00C47091">
        <w:rPr>
          <w:rFonts w:ascii="Arial" w:hAnsi="Arial" w:cs="Arial"/>
          <w:b/>
          <w:sz w:val="18"/>
          <w:szCs w:val="18"/>
        </w:rPr>
        <w:t>Činnosti</w:t>
      </w:r>
      <w:r>
        <w:rPr>
          <w:rFonts w:ascii="Arial" w:hAnsi="Arial" w:cs="Arial"/>
          <w:b/>
          <w:sz w:val="18"/>
          <w:szCs w:val="18"/>
        </w:rPr>
        <w:t xml:space="preserve"> podle zvláštních právních předpisů</w:t>
      </w:r>
      <w:r w:rsidRPr="00C47091">
        <w:rPr>
          <w:rFonts w:ascii="Arial" w:hAnsi="Arial" w:cs="Arial"/>
          <w:b/>
          <w:sz w:val="18"/>
          <w:szCs w:val="18"/>
        </w:rPr>
        <w:t>, které nejsou předmětem smlouvy:</w:t>
      </w:r>
    </w:p>
    <w:p w14:paraId="6BF70A7C" w14:textId="77777777" w:rsidR="0039245E" w:rsidRPr="00C47091" w:rsidRDefault="0039245E" w:rsidP="0039245E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F5A1800" w14:textId="77777777" w:rsidR="0039245E" w:rsidRPr="00453C74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453C74">
        <w:rPr>
          <w:rFonts w:ascii="Arial" w:hAnsi="Arial" w:cs="Arial"/>
          <w:sz w:val="18"/>
          <w:szCs w:val="18"/>
        </w:rPr>
        <w:t>ýkon činnosti koordinátora BOZP při práci na staveništi podle zákona č. 309/2006 Sb.</w:t>
      </w:r>
    </w:p>
    <w:p w14:paraId="3E57BA00" w14:textId="77777777" w:rsidR="0039245E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453C74">
        <w:rPr>
          <w:rFonts w:ascii="Arial" w:hAnsi="Arial" w:cs="Arial"/>
          <w:sz w:val="18"/>
          <w:szCs w:val="18"/>
        </w:rPr>
        <w:t>ěření rizikových faktorů prostřednictvím autorizované nebo akreditované osoby</w:t>
      </w:r>
      <w:r>
        <w:rPr>
          <w:rFonts w:ascii="Arial" w:hAnsi="Arial" w:cs="Arial"/>
          <w:sz w:val="18"/>
          <w:szCs w:val="18"/>
        </w:rPr>
        <w:t>.</w:t>
      </w:r>
    </w:p>
    <w:p w14:paraId="46877189" w14:textId="77777777" w:rsidR="0039245E" w:rsidRPr="00453C74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písemných pravidel pro nebezpečné chemické látky a směsi podle § 44 zákona č. 258/2000 Sb.</w:t>
      </w:r>
    </w:p>
    <w:p w14:paraId="551B5EF3" w14:textId="77777777" w:rsidR="0039245E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</w:t>
      </w:r>
      <w:r w:rsidRPr="00453C74">
        <w:rPr>
          <w:rFonts w:ascii="Arial" w:hAnsi="Arial" w:cs="Arial"/>
          <w:sz w:val="18"/>
          <w:szCs w:val="18"/>
        </w:rPr>
        <w:t>pracování průvodní a provozní dokumentace k zařízením</w:t>
      </w:r>
      <w:r>
        <w:rPr>
          <w:rFonts w:ascii="Arial" w:hAnsi="Arial" w:cs="Arial"/>
          <w:sz w:val="18"/>
          <w:szCs w:val="18"/>
        </w:rPr>
        <w:t xml:space="preserve"> a pracovním prostředkům.</w:t>
      </w:r>
    </w:p>
    <w:p w14:paraId="16166360" w14:textId="77777777" w:rsidR="0039245E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bezpečnostních listů k chemickým látkám a přípravkům.</w:t>
      </w:r>
    </w:p>
    <w:p w14:paraId="73EF1E35" w14:textId="77777777" w:rsidR="0039245E" w:rsidRDefault="0039245E" w:rsidP="0039245E">
      <w:pPr>
        <w:ind w:left="1080"/>
        <w:jc w:val="both"/>
        <w:rPr>
          <w:rFonts w:ascii="Arial" w:hAnsi="Arial" w:cs="Arial"/>
          <w:sz w:val="18"/>
          <w:szCs w:val="18"/>
        </w:rPr>
      </w:pPr>
    </w:p>
    <w:p w14:paraId="3766CA45" w14:textId="77777777" w:rsidR="0039245E" w:rsidRPr="00007B27" w:rsidRDefault="0039245E">
      <w:pPr>
        <w:pStyle w:val="Nadpis4"/>
        <w:numPr>
          <w:ilvl w:val="0"/>
          <w:numId w:val="2"/>
        </w:numPr>
        <w:shd w:val="clear" w:color="auto" w:fill="EEECE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ROČNÍ </w:t>
      </w:r>
      <w:r w:rsidRPr="00007B27">
        <w:rPr>
          <w:rFonts w:ascii="Arial" w:hAnsi="Arial" w:cs="Arial"/>
          <w:b/>
          <w:sz w:val="18"/>
          <w:szCs w:val="18"/>
        </w:rPr>
        <w:t>AUDIT</w:t>
      </w:r>
      <w:r>
        <w:rPr>
          <w:rFonts w:ascii="Arial" w:hAnsi="Arial" w:cs="Arial"/>
          <w:b/>
          <w:sz w:val="18"/>
          <w:szCs w:val="18"/>
        </w:rPr>
        <w:t xml:space="preserve"> BOZP A PO</w:t>
      </w:r>
    </w:p>
    <w:p w14:paraId="7D6A8C02" w14:textId="77777777" w:rsidR="0039245E" w:rsidRDefault="0039245E" w:rsidP="0039245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B8A2BD9" w14:textId="77777777" w:rsidR="0039245E" w:rsidRPr="007E5D59" w:rsidRDefault="0039245E" w:rsidP="007E5D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7E5D59">
        <w:rPr>
          <w:rFonts w:ascii="Arial" w:hAnsi="Arial" w:cs="Arial"/>
          <w:sz w:val="18"/>
          <w:szCs w:val="18"/>
        </w:rPr>
        <w:t>Pravidelný audit BOZP a PO vč. prověrky BOZP s vypracováním hodnotící zprávy o stavu zajištění BOZP a PO s návrhy na opatření pro odstranění zjištěných neshod.</w:t>
      </w:r>
    </w:p>
    <w:p w14:paraId="7EC11F3C" w14:textId="77777777" w:rsidR="0039245E" w:rsidRPr="007E5D59" w:rsidRDefault="0039245E" w:rsidP="007E5D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7E5D59">
        <w:rPr>
          <w:rFonts w:ascii="Arial" w:hAnsi="Arial" w:cs="Arial"/>
          <w:sz w:val="18"/>
          <w:szCs w:val="18"/>
        </w:rPr>
        <w:t>Aktualizace Poskytovatelem zpracované a vedené agendy BOZP a PO v návaznosti na legislativní změny proběhlé v předchozím období.</w:t>
      </w:r>
    </w:p>
    <w:p w14:paraId="51D8474B" w14:textId="77777777" w:rsidR="0039245E" w:rsidRPr="00272891" w:rsidRDefault="0039245E" w:rsidP="0039245E">
      <w:pPr>
        <w:jc w:val="both"/>
        <w:rPr>
          <w:rFonts w:ascii="Arial" w:hAnsi="Arial" w:cs="Arial"/>
          <w:sz w:val="18"/>
          <w:szCs w:val="18"/>
        </w:rPr>
      </w:pPr>
    </w:p>
    <w:p w14:paraId="7133E3E1" w14:textId="25481C39" w:rsidR="0039245E" w:rsidRPr="00A069F5" w:rsidRDefault="0039245E" w:rsidP="0039245E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A069F5">
        <w:rPr>
          <w:rFonts w:ascii="Arial" w:hAnsi="Arial" w:cs="Arial"/>
          <w:b/>
          <w:bCs/>
          <w:sz w:val="18"/>
          <w:szCs w:val="18"/>
        </w:rPr>
        <w:t>Cena:</w:t>
      </w:r>
      <w:r w:rsidRPr="00A069F5">
        <w:rPr>
          <w:rFonts w:ascii="Arial" w:hAnsi="Arial" w:cs="Arial"/>
          <w:b/>
          <w:bCs/>
          <w:sz w:val="18"/>
          <w:szCs w:val="18"/>
        </w:rPr>
        <w:tab/>
      </w:r>
      <w:r w:rsidR="0008334C">
        <w:rPr>
          <w:rFonts w:ascii="Arial" w:hAnsi="Arial" w:cs="Arial"/>
          <w:b/>
          <w:bCs/>
          <w:sz w:val="18"/>
          <w:szCs w:val="18"/>
          <w:lang w:val="cs-CZ"/>
        </w:rPr>
        <w:t>xxxxx</w:t>
      </w:r>
      <w:r w:rsidRPr="00A069F5">
        <w:rPr>
          <w:rFonts w:ascii="Arial" w:hAnsi="Arial" w:cs="Arial"/>
          <w:b/>
          <w:bCs/>
          <w:sz w:val="18"/>
          <w:szCs w:val="18"/>
        </w:rPr>
        <w:t xml:space="preserve"> Kč</w:t>
      </w:r>
      <w:r w:rsidRPr="00A069F5">
        <w:rPr>
          <w:rFonts w:ascii="Arial" w:hAnsi="Arial" w:cs="Arial"/>
          <w:b/>
          <w:sz w:val="18"/>
          <w:szCs w:val="18"/>
        </w:rPr>
        <w:t xml:space="preserve"> vč. dopravného</w:t>
      </w:r>
    </w:p>
    <w:p w14:paraId="6EBA348F" w14:textId="77777777" w:rsidR="0039245E" w:rsidRPr="00007B27" w:rsidRDefault="0039245E" w:rsidP="0039245E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787F3BAC" w14:textId="77777777" w:rsidR="0039245E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  <w:r w:rsidRPr="00007B27">
        <w:rPr>
          <w:rFonts w:ascii="Arial" w:hAnsi="Arial" w:cs="Arial"/>
          <w:b/>
          <w:sz w:val="18"/>
          <w:szCs w:val="18"/>
        </w:rPr>
        <w:t>Fakturace:</w:t>
      </w:r>
      <w:r w:rsidRPr="00007B27">
        <w:rPr>
          <w:rFonts w:ascii="Arial" w:hAnsi="Arial" w:cs="Arial"/>
          <w:sz w:val="18"/>
          <w:szCs w:val="18"/>
        </w:rPr>
        <w:t xml:space="preserve"> Cena bude fakturována vždy po </w:t>
      </w:r>
      <w:r>
        <w:rPr>
          <w:rFonts w:ascii="Arial" w:hAnsi="Arial" w:cs="Arial"/>
          <w:sz w:val="18"/>
          <w:szCs w:val="18"/>
        </w:rPr>
        <w:t>provedení ROČNÍHO AUDITU BOZP A PO a předání zprávy Objednateli.</w:t>
      </w:r>
    </w:p>
    <w:p w14:paraId="44211AB6" w14:textId="77777777" w:rsidR="0039245E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450AA13E" w14:textId="77777777" w:rsidR="0039245E" w:rsidRPr="00956D86" w:rsidRDefault="0039245E" w:rsidP="00956D86">
      <w:pPr>
        <w:pStyle w:val="Nadpis4"/>
        <w:numPr>
          <w:ilvl w:val="0"/>
          <w:numId w:val="2"/>
        </w:numPr>
        <w:shd w:val="clear" w:color="auto" w:fill="EEECE1"/>
        <w:rPr>
          <w:rFonts w:ascii="Arial" w:hAnsi="Arial" w:cs="Arial"/>
          <w:b/>
          <w:bCs/>
          <w:sz w:val="18"/>
          <w:szCs w:val="18"/>
        </w:rPr>
      </w:pPr>
      <w:r w:rsidRPr="00956D86">
        <w:rPr>
          <w:rFonts w:ascii="Arial" w:hAnsi="Arial" w:cs="Arial"/>
          <w:b/>
          <w:bCs/>
          <w:sz w:val="18"/>
          <w:szCs w:val="18"/>
        </w:rPr>
        <w:t>PREVENTIVNÍ PROHLÍDKY</w:t>
      </w:r>
    </w:p>
    <w:p w14:paraId="43D89B4B" w14:textId="77777777" w:rsidR="0039245E" w:rsidRPr="00453C74" w:rsidRDefault="0039245E" w:rsidP="0039245E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67CA68EE" w14:textId="77777777" w:rsidR="0039245E" w:rsidRPr="007E5D59" w:rsidRDefault="0039245E" w:rsidP="007E5D5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7E5D59">
        <w:rPr>
          <w:rFonts w:ascii="Arial" w:hAnsi="Arial" w:cs="Arial"/>
          <w:sz w:val="18"/>
          <w:szCs w:val="18"/>
        </w:rPr>
        <w:t>Preventivní požární prohlídka vč. kontroly BOZP na pracovišti v časových intervalech stanovených příslušnými právními předpisy v oblasti BOZP a PO nebo podle požadavků Objednatele s vypracováním záznamu o zjištěných nedostatcích a návrzích na opatření pro jejich odstranění vč. případné fotodokumentace.</w:t>
      </w:r>
    </w:p>
    <w:p w14:paraId="5B2866C0" w14:textId="77777777" w:rsidR="0039245E" w:rsidRPr="00453C74" w:rsidRDefault="0039245E" w:rsidP="0039245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37FAA9FE" w14:textId="77777777" w:rsidR="0039245E" w:rsidRPr="00453C74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  <w:r w:rsidRPr="00453C74">
        <w:rPr>
          <w:rFonts w:ascii="Arial" w:hAnsi="Arial" w:cs="Arial"/>
          <w:sz w:val="18"/>
          <w:szCs w:val="18"/>
        </w:rPr>
        <w:t xml:space="preserve">Obsah preventivní prohlídky </w:t>
      </w:r>
    </w:p>
    <w:tbl>
      <w:tblPr>
        <w:tblW w:w="9562" w:type="dxa"/>
        <w:tblInd w:w="7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62"/>
      </w:tblGrid>
      <w:tr w:rsidR="0039245E" w:rsidRPr="00453C74" w14:paraId="3FE7A494" w14:textId="77777777" w:rsidTr="00E560D0">
        <w:trPr>
          <w:trHeight w:val="1124"/>
        </w:trPr>
        <w:tc>
          <w:tcPr>
            <w:tcW w:w="9562" w:type="dxa"/>
            <w:vAlign w:val="center"/>
          </w:tcPr>
          <w:p w14:paraId="265851BD" w14:textId="77777777" w:rsidR="0039245E" w:rsidRPr="00453C74" w:rsidRDefault="0039245E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53C74">
              <w:rPr>
                <w:rFonts w:ascii="Arial" w:hAnsi="Arial" w:cs="Arial"/>
                <w:bCs/>
                <w:sz w:val="18"/>
                <w:szCs w:val="18"/>
              </w:rPr>
              <w:t>kontrola realizace opatření prevence rizik a požární prevence</w:t>
            </w:r>
          </w:p>
          <w:p w14:paraId="254478AF" w14:textId="77777777" w:rsidR="0039245E" w:rsidRPr="00453C74" w:rsidRDefault="0039245E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53C74">
              <w:rPr>
                <w:rFonts w:ascii="Arial" w:hAnsi="Arial" w:cs="Arial"/>
                <w:bCs/>
                <w:sz w:val="18"/>
                <w:szCs w:val="18"/>
              </w:rPr>
              <w:t>kontrola stavu pracovišť (komunikace, technická zařízení, bezpečnostní značení apod.)</w:t>
            </w:r>
          </w:p>
          <w:p w14:paraId="4ED68DD1" w14:textId="77777777" w:rsidR="0039245E" w:rsidRPr="00453C74" w:rsidRDefault="0039245E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53C74">
              <w:rPr>
                <w:rFonts w:ascii="Arial" w:hAnsi="Arial" w:cs="Arial"/>
                <w:bCs/>
                <w:sz w:val="18"/>
                <w:szCs w:val="18"/>
              </w:rPr>
              <w:t>kontrola stavu a značení únikových cest, zařízení a prostředků PO</w:t>
            </w:r>
          </w:p>
          <w:p w14:paraId="180B6644" w14:textId="77777777" w:rsidR="0039245E" w:rsidRDefault="0039245E">
            <w:pPr>
              <w:numPr>
                <w:ilvl w:val="0"/>
                <w:numId w:val="3"/>
              </w:numPr>
              <w:tabs>
                <w:tab w:val="left" w:pos="0"/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53C74">
              <w:rPr>
                <w:rFonts w:ascii="Arial" w:hAnsi="Arial" w:cs="Arial"/>
                <w:bCs/>
                <w:sz w:val="18"/>
                <w:szCs w:val="18"/>
              </w:rPr>
              <w:t>kontrola dokumentace provozovny</w:t>
            </w:r>
          </w:p>
          <w:p w14:paraId="085F024B" w14:textId="77777777" w:rsidR="0039245E" w:rsidRPr="00631BA4" w:rsidRDefault="0039245E">
            <w:pPr>
              <w:numPr>
                <w:ilvl w:val="0"/>
                <w:numId w:val="3"/>
              </w:numPr>
              <w:ind w:left="172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657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dborná příprava požární hlídky, je-li zřízena (1x ročně)</w:t>
            </w:r>
          </w:p>
        </w:tc>
      </w:tr>
    </w:tbl>
    <w:p w14:paraId="34A1977C" w14:textId="77777777" w:rsidR="0039245E" w:rsidRPr="00453C74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363D4218" w14:textId="77777777" w:rsidR="0039245E" w:rsidRPr="007E5D59" w:rsidRDefault="0039245E" w:rsidP="007E5D5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Cs/>
          <w:sz w:val="18"/>
          <w:szCs w:val="18"/>
        </w:rPr>
      </w:pPr>
      <w:r w:rsidRPr="007E5D59">
        <w:rPr>
          <w:rFonts w:ascii="Arial" w:hAnsi="Arial" w:cs="Arial"/>
          <w:sz w:val="18"/>
          <w:szCs w:val="18"/>
        </w:rPr>
        <w:t>Preventivní prohlídky budou prováděny v těchto provozovnách:</w:t>
      </w:r>
    </w:p>
    <w:p w14:paraId="671D6896" w14:textId="77777777" w:rsidR="0039245E" w:rsidRPr="00631BA4" w:rsidRDefault="0039245E" w:rsidP="0039245E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6E422279" w14:textId="32F459FC" w:rsidR="0039245E" w:rsidRPr="00F767EC" w:rsidRDefault="00A069F5" w:rsidP="00DA65DF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F767EC">
        <w:rPr>
          <w:rFonts w:ascii="Arial" w:hAnsi="Arial" w:cs="Arial"/>
          <w:sz w:val="18"/>
          <w:szCs w:val="18"/>
        </w:rPr>
        <w:t>Praha 7, Dělnická 213/12</w:t>
      </w:r>
    </w:p>
    <w:p w14:paraId="2E32052D" w14:textId="7D9B08FB" w:rsidR="00A069F5" w:rsidRPr="00F767EC" w:rsidRDefault="00A069F5" w:rsidP="00DA65DF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F767EC">
        <w:rPr>
          <w:rFonts w:ascii="Arial" w:hAnsi="Arial" w:cs="Arial"/>
          <w:sz w:val="18"/>
          <w:szCs w:val="18"/>
        </w:rPr>
        <w:t>Praha 8, Sokolovská 121/264</w:t>
      </w:r>
    </w:p>
    <w:p w14:paraId="6BFD21AF" w14:textId="491C093E" w:rsidR="00A069F5" w:rsidRPr="00F767EC" w:rsidRDefault="00A069F5" w:rsidP="00DA65DF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F767EC">
        <w:rPr>
          <w:rFonts w:ascii="Arial" w:hAnsi="Arial" w:cs="Arial"/>
          <w:sz w:val="18"/>
          <w:szCs w:val="18"/>
        </w:rPr>
        <w:t>Praha 4, Ohradní 1370/12</w:t>
      </w:r>
    </w:p>
    <w:p w14:paraId="15C5E574" w14:textId="1FC86E8B" w:rsidR="00A069F5" w:rsidRPr="00A069F5" w:rsidRDefault="00A069F5" w:rsidP="00DA65DF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F767EC">
        <w:rPr>
          <w:rFonts w:ascii="Arial" w:hAnsi="Arial" w:cs="Arial"/>
          <w:sz w:val="18"/>
          <w:szCs w:val="18"/>
        </w:rPr>
        <w:t>Praha 8, Nekvasilova 625/2</w:t>
      </w:r>
    </w:p>
    <w:p w14:paraId="7A316FF1" w14:textId="77777777" w:rsidR="0039245E" w:rsidRPr="00A45CDE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55A077A5" w14:textId="141A957E" w:rsidR="0039245E" w:rsidRPr="00A069F5" w:rsidRDefault="0039245E" w:rsidP="0039245E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A069F5">
        <w:rPr>
          <w:rFonts w:ascii="Arial" w:hAnsi="Arial" w:cs="Arial"/>
          <w:b/>
          <w:sz w:val="18"/>
          <w:szCs w:val="18"/>
        </w:rPr>
        <w:t>Cena:</w:t>
      </w:r>
      <w:r w:rsidRPr="00A069F5">
        <w:rPr>
          <w:rFonts w:ascii="Arial" w:hAnsi="Arial" w:cs="Arial"/>
          <w:b/>
          <w:sz w:val="18"/>
          <w:szCs w:val="18"/>
        </w:rPr>
        <w:tab/>
      </w:r>
      <w:r w:rsidR="002316F1">
        <w:rPr>
          <w:rFonts w:ascii="Arial" w:hAnsi="Arial" w:cs="Arial"/>
          <w:b/>
          <w:sz w:val="18"/>
          <w:szCs w:val="18"/>
        </w:rPr>
        <w:t>xxxxx</w:t>
      </w:r>
      <w:r w:rsidRPr="00A069F5">
        <w:rPr>
          <w:rFonts w:ascii="Arial" w:hAnsi="Arial" w:cs="Arial"/>
          <w:b/>
          <w:sz w:val="18"/>
          <w:szCs w:val="18"/>
        </w:rPr>
        <w:t xml:space="preserve"> Kč /prohlídka/provozovna včetně dopravného</w:t>
      </w:r>
    </w:p>
    <w:p w14:paraId="081AE1F7" w14:textId="77777777" w:rsidR="0039245E" w:rsidRPr="00A45CDE" w:rsidRDefault="0039245E" w:rsidP="0039245E">
      <w:pPr>
        <w:pStyle w:val="Zkladntext"/>
        <w:ind w:left="357"/>
        <w:rPr>
          <w:rFonts w:ascii="Arial" w:hAnsi="Arial" w:cs="Arial"/>
          <w:b/>
          <w:sz w:val="18"/>
          <w:szCs w:val="18"/>
        </w:rPr>
      </w:pPr>
    </w:p>
    <w:p w14:paraId="0A5B7F39" w14:textId="77777777" w:rsidR="0039245E" w:rsidRPr="00A45CDE" w:rsidRDefault="0039245E" w:rsidP="0039245E">
      <w:pPr>
        <w:pStyle w:val="Zkladntext"/>
        <w:ind w:left="357" w:firstLine="363"/>
        <w:rPr>
          <w:rFonts w:ascii="Arial" w:hAnsi="Arial" w:cs="Arial"/>
          <w:sz w:val="18"/>
          <w:szCs w:val="18"/>
        </w:rPr>
      </w:pPr>
      <w:r w:rsidRPr="00A45CDE">
        <w:rPr>
          <w:rFonts w:ascii="Arial" w:hAnsi="Arial" w:cs="Arial"/>
          <w:b/>
          <w:sz w:val="18"/>
          <w:szCs w:val="18"/>
        </w:rPr>
        <w:t>Fakturace:</w:t>
      </w:r>
      <w:r w:rsidRPr="00A45CDE">
        <w:rPr>
          <w:rFonts w:ascii="Arial" w:hAnsi="Arial" w:cs="Arial"/>
          <w:sz w:val="18"/>
          <w:szCs w:val="18"/>
        </w:rPr>
        <w:t xml:space="preserve"> Cena bude fakturována vždy po </w:t>
      </w:r>
      <w:r>
        <w:rPr>
          <w:rFonts w:ascii="Arial" w:hAnsi="Arial" w:cs="Arial"/>
          <w:sz w:val="18"/>
          <w:szCs w:val="18"/>
        </w:rPr>
        <w:t>provedení PREVENTIVNÍ PROHLÍDKY a předání záznamu Objednateli.</w:t>
      </w:r>
    </w:p>
    <w:p w14:paraId="732C73E9" w14:textId="77777777" w:rsidR="0039245E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38C19A43" w14:textId="77777777" w:rsidR="00A069F5" w:rsidRDefault="00A069F5" w:rsidP="00A069F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Odst. 3 čl. 2 se mění na následující znění:</w:t>
      </w:r>
    </w:p>
    <w:p w14:paraId="7647CD09" w14:textId="307B5C69" w:rsidR="00A069F5" w:rsidRDefault="00A069F5" w:rsidP="00A069F5">
      <w:pPr>
        <w:widowControl w:val="0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 případě požadavku na jakékoliv administrativní práce spojené s interními procesy Objednatele (např. používání, vyplňování, správa interních evidenčních systémů Objednatele např. za účelem fakturace, evidence, dotazování, </w:t>
      </w:r>
      <w:r>
        <w:rPr>
          <w:rFonts w:ascii="Arial" w:hAnsi="Arial" w:cs="Arial"/>
          <w:color w:val="000000"/>
          <w:sz w:val="18"/>
          <w:szCs w:val="18"/>
        </w:rPr>
        <w:t>ověřování, hodnocení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apod.) budou tyto administrativní práce účtovány sazbou </w:t>
      </w:r>
      <w:r w:rsidR="002316F1">
        <w:rPr>
          <w:rFonts w:ascii="Arial" w:hAnsi="Arial" w:cs="Arial"/>
          <w:color w:val="000000" w:themeColor="text1"/>
          <w:sz w:val="18"/>
          <w:szCs w:val="18"/>
        </w:rPr>
        <w:t>xxxxx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Kč/hodina a fakturovány vždy po jejich provedení, případně společně se službami poskytovanými podle čl. 2.2. této smlouvy.</w:t>
      </w:r>
    </w:p>
    <w:p w14:paraId="3B91C429" w14:textId="77777777" w:rsidR="00A069F5" w:rsidRDefault="00A069F5" w:rsidP="00A069F5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21F3654" w14:textId="77777777" w:rsidR="00A069F5" w:rsidRDefault="00A069F5" w:rsidP="00A069F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Doplňují se odst. 4 a 5 čl. 2:</w:t>
      </w:r>
    </w:p>
    <w:p w14:paraId="627421C2" w14:textId="77777777" w:rsidR="00A069F5" w:rsidRDefault="00A069F5" w:rsidP="00A069F5">
      <w:pPr>
        <w:pStyle w:val="Odstavecseseznamem"/>
        <w:widowControl w:val="0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Smluvní strany se dohodly, že v případě, kdy průměrná roční míra inflace zveřejněná Českým statistickým úřadem (dále jen „ČSÚ“) – vyjádřená přírůstkem průměrného ročního indexu spotřebitelských cen – bude vyšší než 3 %, navýší Poskytovatel ceny služeb podle čl. 2.2.A, 2.2.B) a 2.2.C) právě o zveřejněnou průměrnou roční míru inflace se zaokrouhlením na desetikoruny. Navýšení cen bude účinné vždy následující den po zveřejnění průměrné roční míry inflace vyšší než 3 % ČSÚ v daném kalendářním roce.</w:t>
      </w:r>
    </w:p>
    <w:p w14:paraId="1C40093D" w14:textId="77777777" w:rsidR="00A069F5" w:rsidRDefault="00A069F5" w:rsidP="00A069F5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Poskytovatel se zavazuje při plnění předmětu této smlouvy postupovat v souladu s příslušnými obecně závaznými právními předpisy v oblasti BOZP a PO a s náležitou odbornou péčí. Poskytovatel není odpovědný za dodržování obecně závazných právních předpisů v oblasti BOZP a PO Objednatelem, realizaci opatření prevence rizik ani jiných doporučení, na které Objednatele upozornil ve zpracované dokumentaci, záznamech o své činnosti nebo jiným způsobem v písemné nebo elektronické komunikaci s Objednatelem. Poskytovatel rovněž neodpovídá za vadné plnění vyplývající ze skutečností, se kterými nebyl Objednatelem seznámen (pracovní činnosti, pracoviště, používané technologie, zařízení apod.). </w:t>
      </w:r>
    </w:p>
    <w:p w14:paraId="580C168E" w14:textId="77777777" w:rsidR="006C00FE" w:rsidRDefault="006C00FE" w:rsidP="006E458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11BFC01" w14:textId="52BB5E78" w:rsidR="00DC56E0" w:rsidRPr="006C00FE" w:rsidRDefault="00DC56E0" w:rsidP="006C00FE">
      <w:pPr>
        <w:pStyle w:val="Odstavecseseznamem"/>
        <w:numPr>
          <w:ilvl w:val="0"/>
          <w:numId w:val="21"/>
        </w:numPr>
        <w:pBdr>
          <w:bottom w:val="single" w:sz="4" w:space="1" w:color="auto"/>
        </w:pBdr>
        <w:ind w:left="378" w:hanging="378"/>
        <w:rPr>
          <w:rFonts w:ascii="Arial" w:hAnsi="Arial" w:cs="Arial"/>
          <w:b/>
          <w:bCs/>
          <w:color w:val="000000"/>
          <w:sz w:val="18"/>
          <w:szCs w:val="18"/>
        </w:rPr>
      </w:pPr>
      <w:r w:rsidRPr="006C00FE">
        <w:rPr>
          <w:rFonts w:ascii="Arial" w:hAnsi="Arial" w:cs="Arial"/>
          <w:b/>
          <w:bCs/>
          <w:color w:val="000000"/>
          <w:sz w:val="18"/>
          <w:szCs w:val="18"/>
        </w:rPr>
        <w:t>Závěrečná ustanovení</w:t>
      </w:r>
    </w:p>
    <w:p w14:paraId="040FAF67" w14:textId="77777777" w:rsidR="00DC56E0" w:rsidRDefault="00DC56E0" w:rsidP="00063D7E">
      <w:pPr>
        <w:rPr>
          <w:rFonts w:ascii="Arial" w:hAnsi="Arial" w:cs="Arial"/>
          <w:color w:val="000000"/>
          <w:sz w:val="18"/>
          <w:szCs w:val="18"/>
        </w:rPr>
      </w:pPr>
    </w:p>
    <w:p w14:paraId="0BA3D6B2" w14:textId="6936C65C" w:rsidR="001D1FA0" w:rsidRDefault="00257E1E">
      <w:pPr>
        <w:pStyle w:val="Odstavecseseznamem"/>
        <w:numPr>
          <w:ilvl w:val="0"/>
          <w:numId w:val="17"/>
        </w:numPr>
        <w:rPr>
          <w:rFonts w:ascii="Arial" w:hAnsi="Arial" w:cs="Arial"/>
          <w:color w:val="000000"/>
          <w:sz w:val="18"/>
          <w:szCs w:val="18"/>
        </w:rPr>
      </w:pPr>
      <w:r w:rsidRPr="001D1FA0">
        <w:rPr>
          <w:rFonts w:ascii="Arial" w:hAnsi="Arial" w:cs="Arial"/>
          <w:color w:val="000000"/>
          <w:sz w:val="18"/>
          <w:szCs w:val="18"/>
        </w:rPr>
        <w:t xml:space="preserve">Ostatní </w:t>
      </w:r>
      <w:r w:rsidR="00063D7E" w:rsidRPr="001D1FA0">
        <w:rPr>
          <w:rFonts w:ascii="Arial" w:hAnsi="Arial" w:cs="Arial"/>
          <w:color w:val="000000"/>
          <w:sz w:val="18"/>
          <w:szCs w:val="18"/>
        </w:rPr>
        <w:t>ujednání</w:t>
      </w:r>
      <w:r w:rsidRPr="001D1FA0">
        <w:rPr>
          <w:rFonts w:ascii="Arial" w:hAnsi="Arial" w:cs="Arial"/>
          <w:color w:val="000000"/>
          <w:sz w:val="18"/>
          <w:szCs w:val="18"/>
        </w:rPr>
        <w:t xml:space="preserve"> </w:t>
      </w:r>
      <w:r w:rsidR="00DC56E0" w:rsidRPr="001D1FA0">
        <w:rPr>
          <w:rFonts w:ascii="Arial" w:hAnsi="Arial" w:cs="Arial"/>
          <w:color w:val="000000"/>
          <w:sz w:val="18"/>
          <w:szCs w:val="18"/>
        </w:rPr>
        <w:t>S</w:t>
      </w:r>
      <w:r w:rsidRPr="001D1FA0">
        <w:rPr>
          <w:rFonts w:ascii="Arial" w:hAnsi="Arial" w:cs="Arial"/>
          <w:color w:val="000000"/>
          <w:sz w:val="18"/>
          <w:szCs w:val="18"/>
        </w:rPr>
        <w:t>mlouvy</w:t>
      </w:r>
      <w:r w:rsidR="00063D7E" w:rsidRPr="001D1FA0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1FA0">
        <w:rPr>
          <w:rFonts w:ascii="Arial" w:hAnsi="Arial" w:cs="Arial"/>
          <w:color w:val="000000"/>
          <w:sz w:val="18"/>
          <w:szCs w:val="18"/>
        </w:rPr>
        <w:t>zůstávají beze změn.</w:t>
      </w:r>
    </w:p>
    <w:p w14:paraId="014AC7BB" w14:textId="2A2035C5" w:rsidR="00257E1E" w:rsidRPr="001D1FA0" w:rsidRDefault="001D1FA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Tento dodatek nabývá platnosti a účinnosti dnem jeho podpisem oběma smluvními </w:t>
      </w:r>
      <w:r w:rsidR="00DA65DF">
        <w:rPr>
          <w:rFonts w:ascii="Arial" w:hAnsi="Arial" w:cs="Arial"/>
          <w:color w:val="000000"/>
          <w:sz w:val="18"/>
          <w:szCs w:val="18"/>
        </w:rPr>
        <w:t>stranami</w:t>
      </w:r>
      <w:r>
        <w:rPr>
          <w:rFonts w:ascii="Arial" w:hAnsi="Arial" w:cs="Arial"/>
          <w:color w:val="000000"/>
          <w:sz w:val="18"/>
          <w:szCs w:val="18"/>
        </w:rPr>
        <w:t xml:space="preserve"> a</w:t>
      </w:r>
      <w:r w:rsidR="00257E1E" w:rsidRPr="001D1FA0">
        <w:rPr>
          <w:rFonts w:ascii="Arial" w:hAnsi="Arial" w:cs="Arial"/>
          <w:color w:val="000000"/>
          <w:sz w:val="18"/>
          <w:szCs w:val="18"/>
        </w:rPr>
        <w:t xml:space="preserve"> vyhotovuje</w:t>
      </w:r>
      <w:r>
        <w:rPr>
          <w:rFonts w:ascii="Arial" w:hAnsi="Arial" w:cs="Arial"/>
          <w:color w:val="000000"/>
          <w:sz w:val="18"/>
          <w:szCs w:val="18"/>
        </w:rPr>
        <w:t xml:space="preserve"> se</w:t>
      </w:r>
      <w:r w:rsidR="00257E1E" w:rsidRPr="001D1FA0">
        <w:rPr>
          <w:rFonts w:ascii="Arial" w:hAnsi="Arial" w:cs="Arial"/>
          <w:color w:val="000000"/>
          <w:sz w:val="18"/>
          <w:szCs w:val="18"/>
        </w:rPr>
        <w:t xml:space="preserve"> ve dvou </w:t>
      </w:r>
      <w:r w:rsidRPr="001D1FA0">
        <w:rPr>
          <w:rFonts w:ascii="Arial" w:hAnsi="Arial" w:cs="Arial"/>
          <w:color w:val="000000"/>
          <w:sz w:val="18"/>
          <w:szCs w:val="18"/>
        </w:rPr>
        <w:t>stejnopisech</w:t>
      </w:r>
      <w:r w:rsidR="00257E1E" w:rsidRPr="001D1FA0">
        <w:rPr>
          <w:rFonts w:ascii="Arial" w:hAnsi="Arial" w:cs="Arial"/>
          <w:color w:val="000000"/>
          <w:sz w:val="18"/>
          <w:szCs w:val="18"/>
        </w:rPr>
        <w:t>, z nichž jeden obdrží Objednatel a jeden Poskytovatel.</w:t>
      </w:r>
    </w:p>
    <w:p w14:paraId="1C9B2725" w14:textId="729EA774" w:rsidR="006E458A" w:rsidRDefault="006E458A" w:rsidP="008C174A">
      <w:pPr>
        <w:rPr>
          <w:rFonts w:ascii="Arial" w:hAnsi="Arial" w:cs="Arial"/>
          <w:sz w:val="18"/>
          <w:szCs w:val="18"/>
        </w:rPr>
      </w:pPr>
    </w:p>
    <w:p w14:paraId="28EB3C7C" w14:textId="77777777" w:rsidR="0039245E" w:rsidRDefault="0039245E" w:rsidP="008C174A">
      <w:pPr>
        <w:rPr>
          <w:rFonts w:ascii="Arial" w:hAnsi="Arial" w:cs="Arial"/>
          <w:sz w:val="18"/>
          <w:szCs w:val="18"/>
        </w:rPr>
      </w:pPr>
    </w:p>
    <w:p w14:paraId="5DA9B461" w14:textId="4476CCC9" w:rsidR="00AC79D2" w:rsidRPr="00474149" w:rsidRDefault="008F554A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Praha: </w:t>
      </w:r>
      <w:r w:rsidR="001C61CF" w:rsidRPr="00474149">
        <w:rPr>
          <w:rFonts w:ascii="Arial" w:hAnsi="Arial" w:cs="Arial"/>
          <w:sz w:val="18"/>
          <w:szCs w:val="18"/>
        </w:rPr>
        <w:t>……………………………………</w:t>
      </w:r>
      <w:r w:rsidR="00AC79D2" w:rsidRPr="00474149">
        <w:rPr>
          <w:rFonts w:ascii="Arial" w:hAnsi="Arial" w:cs="Arial"/>
          <w:sz w:val="18"/>
          <w:szCs w:val="18"/>
        </w:rPr>
        <w:t xml:space="preserve">   </w:t>
      </w:r>
      <w:r w:rsidR="00AC79D2" w:rsidRPr="00474149">
        <w:rPr>
          <w:rFonts w:ascii="Arial" w:hAnsi="Arial" w:cs="Arial"/>
          <w:sz w:val="18"/>
          <w:szCs w:val="18"/>
        </w:rPr>
        <w:tab/>
      </w:r>
      <w:r w:rsidR="00AC79D2" w:rsidRPr="00474149">
        <w:rPr>
          <w:rFonts w:ascii="Arial" w:hAnsi="Arial" w:cs="Arial"/>
          <w:sz w:val="18"/>
          <w:szCs w:val="18"/>
        </w:rPr>
        <w:tab/>
      </w:r>
    </w:p>
    <w:p w14:paraId="5B222057" w14:textId="7804C933" w:rsidR="006E458A" w:rsidRDefault="006E458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AA7A0BC" w14:textId="3BCE4C33" w:rsidR="008D07DA" w:rsidRDefault="008D07D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44E1CB0" w14:textId="77777777" w:rsidR="008D07DA" w:rsidRPr="00474149" w:rsidRDefault="008D07D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A1585E0" w14:textId="3D5C57B3" w:rsidR="004166BA" w:rsidRDefault="004166BA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67E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5864BD9F" w14:textId="106B952E" w:rsidR="00F767EC" w:rsidRDefault="00912218" w:rsidP="00F767EC">
      <w:pPr>
        <w:ind w:firstLine="720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za Poskytovatele</w:t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="004166BA">
        <w:rPr>
          <w:rFonts w:ascii="Arial" w:hAnsi="Arial" w:cs="Arial"/>
          <w:sz w:val="18"/>
          <w:szCs w:val="18"/>
        </w:rPr>
        <w:tab/>
      </w:r>
      <w:r w:rsidR="00F767EC">
        <w:rPr>
          <w:rFonts w:ascii="Arial" w:hAnsi="Arial" w:cs="Arial"/>
          <w:sz w:val="18"/>
          <w:szCs w:val="18"/>
        </w:rPr>
        <w:tab/>
      </w:r>
      <w:r w:rsidR="00F767EC">
        <w:rPr>
          <w:rFonts w:ascii="Arial" w:hAnsi="Arial" w:cs="Arial"/>
          <w:sz w:val="18"/>
          <w:szCs w:val="18"/>
        </w:rPr>
        <w:tab/>
      </w:r>
      <w:r w:rsidR="00F767EC">
        <w:rPr>
          <w:rFonts w:ascii="Arial" w:hAnsi="Arial" w:cs="Arial"/>
          <w:sz w:val="18"/>
          <w:szCs w:val="18"/>
        </w:rPr>
        <w:tab/>
      </w:r>
      <w:r w:rsidR="00F767EC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 xml:space="preserve">za </w:t>
      </w:r>
      <w:r w:rsidR="00F767EC">
        <w:rPr>
          <w:rFonts w:ascii="Arial" w:hAnsi="Arial" w:cs="Arial"/>
          <w:sz w:val="18"/>
          <w:szCs w:val="18"/>
        </w:rPr>
        <w:t>Objednatel</w:t>
      </w:r>
      <w:r w:rsidR="00B037FF">
        <w:rPr>
          <w:rFonts w:ascii="Arial" w:hAnsi="Arial" w:cs="Arial"/>
          <w:sz w:val="18"/>
          <w:szCs w:val="18"/>
        </w:rPr>
        <w:t>e</w:t>
      </w:r>
    </w:p>
    <w:p w14:paraId="754C7F47" w14:textId="3CA0DFE1" w:rsidR="00F767EC" w:rsidRDefault="00F767EC" w:rsidP="00F767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Pr="00474149">
        <w:rPr>
          <w:rFonts w:ascii="Arial" w:hAnsi="Arial" w:cs="Arial"/>
          <w:color w:val="000000"/>
          <w:sz w:val="18"/>
          <w:szCs w:val="18"/>
        </w:rPr>
        <w:t>Ing. Jan Hes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474149">
        <w:rPr>
          <w:rFonts w:ascii="Arial" w:hAnsi="Arial" w:cs="Arial"/>
          <w:sz w:val="18"/>
          <w:szCs w:val="18"/>
        </w:rPr>
        <w:t xml:space="preserve"> jednatel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Tomáš Jílek, předseda představenstva</w:t>
      </w:r>
    </w:p>
    <w:p w14:paraId="36BDB40C" w14:textId="5632BE49" w:rsidR="00C24F5F" w:rsidRPr="0039245E" w:rsidRDefault="00F767EC" w:rsidP="009A12B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Tomáš Novotný, místopředseda představenstva</w:t>
      </w:r>
      <w:r w:rsidR="00912218" w:rsidRPr="00A069F5">
        <w:rPr>
          <w:rFonts w:ascii="Arial" w:hAnsi="Arial" w:cs="Arial"/>
          <w:sz w:val="18"/>
          <w:szCs w:val="18"/>
        </w:rPr>
        <w:t xml:space="preserve"> </w:t>
      </w:r>
      <w:r w:rsidR="00912218" w:rsidRPr="0039245E">
        <w:rPr>
          <w:rFonts w:ascii="Arial" w:hAnsi="Arial" w:cs="Arial"/>
          <w:color w:val="FF0000"/>
          <w:sz w:val="18"/>
          <w:szCs w:val="18"/>
        </w:rPr>
        <w:t xml:space="preserve"> </w:t>
      </w:r>
      <w:r w:rsidR="004A3724" w:rsidRPr="0039245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C24F5F" w:rsidRPr="0039245E" w:rsidSect="00F60CD5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567" w:right="707" w:bottom="851" w:left="993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5F47" w14:textId="77777777" w:rsidR="002317ED" w:rsidRDefault="002317ED">
      <w:r>
        <w:separator/>
      </w:r>
    </w:p>
  </w:endnote>
  <w:endnote w:type="continuationSeparator" w:id="0">
    <w:p w14:paraId="31D9538E" w14:textId="77777777" w:rsidR="002317ED" w:rsidRDefault="0023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78A" w14:textId="60DE6850" w:rsidR="00285124" w:rsidRPr="00D65EC1" w:rsidRDefault="00285124" w:rsidP="0044156D">
    <w:pPr>
      <w:pStyle w:val="Zpat"/>
      <w:jc w:val="center"/>
      <w:rPr>
        <w:rFonts w:ascii="Tahoma" w:hAnsi="Tahoma" w:cs="Tahoma"/>
        <w:sz w:val="16"/>
        <w:szCs w:val="16"/>
      </w:rPr>
    </w:pP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PAGE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B037FF">
      <w:rPr>
        <w:rFonts w:ascii="Tahoma" w:hAnsi="Tahoma" w:cs="Tahoma"/>
        <w:noProof/>
        <w:sz w:val="16"/>
        <w:szCs w:val="16"/>
      </w:rPr>
      <w:t>2</w:t>
    </w:r>
    <w:r w:rsidRPr="00D65EC1">
      <w:rPr>
        <w:rFonts w:ascii="Tahoma" w:hAnsi="Tahoma" w:cs="Tahoma"/>
        <w:sz w:val="16"/>
        <w:szCs w:val="16"/>
      </w:rPr>
      <w:fldChar w:fldCharType="end"/>
    </w:r>
    <w:r w:rsidRPr="00D65EC1">
      <w:rPr>
        <w:rFonts w:ascii="Tahoma" w:hAnsi="Tahoma" w:cs="Tahoma"/>
        <w:sz w:val="16"/>
        <w:szCs w:val="16"/>
      </w:rPr>
      <w:t xml:space="preserve"> z </w:t>
    </w: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NUMPAGES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B037FF">
      <w:rPr>
        <w:rFonts w:ascii="Tahoma" w:hAnsi="Tahoma" w:cs="Tahoma"/>
        <w:noProof/>
        <w:sz w:val="16"/>
        <w:szCs w:val="16"/>
      </w:rPr>
      <w:t>2</w:t>
    </w:r>
    <w:r w:rsidRPr="00D65EC1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F7A" w14:textId="585BA4D8" w:rsidR="00285124" w:rsidRPr="00E86AD8" w:rsidRDefault="00285124" w:rsidP="00E86AD8">
    <w:pPr>
      <w:pStyle w:val="Zpat"/>
      <w:jc w:val="center"/>
      <w:rPr>
        <w:rFonts w:ascii="Tahoma" w:hAnsi="Tahoma" w:cs="Tahoma"/>
        <w:sz w:val="16"/>
        <w:szCs w:val="16"/>
      </w:rPr>
    </w:pP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PAGE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Pr="00E86AD8">
      <w:rPr>
        <w:rFonts w:ascii="Tahoma" w:hAnsi="Tahoma" w:cs="Tahoma"/>
        <w:b/>
        <w:sz w:val="16"/>
        <w:szCs w:val="16"/>
      </w:rPr>
      <w:fldChar w:fldCharType="end"/>
    </w:r>
    <w:r w:rsidRPr="00E86AD8">
      <w:rPr>
        <w:rFonts w:ascii="Tahoma" w:hAnsi="Tahoma" w:cs="Tahoma"/>
        <w:sz w:val="16"/>
        <w:szCs w:val="16"/>
      </w:rPr>
      <w:t xml:space="preserve"> z </w:t>
    </w: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NUMPAGES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 w:rsidR="00F767EC">
      <w:rPr>
        <w:rFonts w:ascii="Tahoma" w:hAnsi="Tahoma" w:cs="Tahoma"/>
        <w:b/>
        <w:noProof/>
        <w:sz w:val="16"/>
        <w:szCs w:val="16"/>
      </w:rPr>
      <w:t>2</w:t>
    </w:r>
    <w:r w:rsidRPr="00E86AD8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B7A4" w14:textId="77777777" w:rsidR="002317ED" w:rsidRDefault="002317ED">
      <w:r>
        <w:separator/>
      </w:r>
    </w:p>
  </w:footnote>
  <w:footnote w:type="continuationSeparator" w:id="0">
    <w:p w14:paraId="7C329ECE" w14:textId="77777777" w:rsidR="002317ED" w:rsidRDefault="0023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1C4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FC7032" w14:textId="77777777" w:rsidR="00285124" w:rsidRDefault="002851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965A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</w:p>
  <w:p w14:paraId="506DD894" w14:textId="77777777" w:rsidR="00285124" w:rsidRDefault="002851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B49"/>
    <w:multiLevelType w:val="hybridMultilevel"/>
    <w:tmpl w:val="E0E06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793B"/>
    <w:multiLevelType w:val="hybridMultilevel"/>
    <w:tmpl w:val="45287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580B"/>
    <w:multiLevelType w:val="hybridMultilevel"/>
    <w:tmpl w:val="3D72A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A3F"/>
    <w:multiLevelType w:val="hybridMultilevel"/>
    <w:tmpl w:val="76D2E80C"/>
    <w:lvl w:ilvl="0" w:tplc="E03CDAA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E6B42"/>
    <w:multiLevelType w:val="hybridMultilevel"/>
    <w:tmpl w:val="11DCA166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74BB7"/>
    <w:multiLevelType w:val="hybridMultilevel"/>
    <w:tmpl w:val="F1BC4DA8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C6176"/>
    <w:multiLevelType w:val="hybridMultilevel"/>
    <w:tmpl w:val="554CA394"/>
    <w:lvl w:ilvl="0" w:tplc="5FD616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4C33"/>
    <w:multiLevelType w:val="hybridMultilevel"/>
    <w:tmpl w:val="E5B4A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751D1"/>
    <w:multiLevelType w:val="hybridMultilevel"/>
    <w:tmpl w:val="EE62BECA"/>
    <w:lvl w:ilvl="0" w:tplc="EBA24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40704"/>
    <w:multiLevelType w:val="hybridMultilevel"/>
    <w:tmpl w:val="856AAD9C"/>
    <w:lvl w:ilvl="0" w:tplc="E03CDAA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0315"/>
    <w:multiLevelType w:val="hybridMultilevel"/>
    <w:tmpl w:val="753AA3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71E7469"/>
    <w:multiLevelType w:val="hybridMultilevel"/>
    <w:tmpl w:val="3EE8CA26"/>
    <w:lvl w:ilvl="0" w:tplc="AD5627C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25E6"/>
    <w:multiLevelType w:val="hybridMultilevel"/>
    <w:tmpl w:val="620265C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A402CC"/>
    <w:multiLevelType w:val="hybridMultilevel"/>
    <w:tmpl w:val="8916B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0580E"/>
    <w:multiLevelType w:val="hybridMultilevel"/>
    <w:tmpl w:val="C5EEB2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17D9E"/>
    <w:multiLevelType w:val="hybridMultilevel"/>
    <w:tmpl w:val="D31668F2"/>
    <w:lvl w:ilvl="0" w:tplc="41386476">
      <w:start w:val="1"/>
      <w:numFmt w:val="lowerLetter"/>
      <w:lvlText w:val="%1."/>
      <w:lvlJc w:val="left"/>
      <w:pPr>
        <w:tabs>
          <w:tab w:val="num" w:pos="141"/>
        </w:tabs>
        <w:ind w:left="141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6" w15:restartNumberingAfterBreak="0">
    <w:nsid w:val="6BD46E81"/>
    <w:multiLevelType w:val="hybridMultilevel"/>
    <w:tmpl w:val="198A3B82"/>
    <w:lvl w:ilvl="0" w:tplc="2E480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7E36"/>
    <w:multiLevelType w:val="hybridMultilevel"/>
    <w:tmpl w:val="323ED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EE1CD3"/>
    <w:multiLevelType w:val="hybridMultilevel"/>
    <w:tmpl w:val="B200278A"/>
    <w:lvl w:ilvl="0" w:tplc="D800026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30A93"/>
    <w:multiLevelType w:val="hybridMultilevel"/>
    <w:tmpl w:val="1674B34E"/>
    <w:lvl w:ilvl="0" w:tplc="F5A8BD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7260F9"/>
    <w:multiLevelType w:val="hybridMultilevel"/>
    <w:tmpl w:val="E0E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10E10"/>
    <w:multiLevelType w:val="hybridMultilevel"/>
    <w:tmpl w:val="C96E3228"/>
    <w:lvl w:ilvl="0" w:tplc="548C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190F"/>
    <w:multiLevelType w:val="hybridMultilevel"/>
    <w:tmpl w:val="17A4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36963">
    <w:abstractNumId w:val="5"/>
  </w:num>
  <w:num w:numId="2" w16cid:durableId="346562776">
    <w:abstractNumId w:val="21"/>
  </w:num>
  <w:num w:numId="3" w16cid:durableId="2099983920">
    <w:abstractNumId w:val="4"/>
  </w:num>
  <w:num w:numId="4" w16cid:durableId="498234675">
    <w:abstractNumId w:val="15"/>
  </w:num>
  <w:num w:numId="5" w16cid:durableId="2092046658">
    <w:abstractNumId w:val="13"/>
  </w:num>
  <w:num w:numId="6" w16cid:durableId="1681200509">
    <w:abstractNumId w:val="19"/>
  </w:num>
  <w:num w:numId="7" w16cid:durableId="470560537">
    <w:abstractNumId w:val="22"/>
  </w:num>
  <w:num w:numId="8" w16cid:durableId="407191095">
    <w:abstractNumId w:val="12"/>
  </w:num>
  <w:num w:numId="9" w16cid:durableId="1949315380">
    <w:abstractNumId w:val="2"/>
  </w:num>
  <w:num w:numId="10" w16cid:durableId="1677927816">
    <w:abstractNumId w:val="16"/>
  </w:num>
  <w:num w:numId="11" w16cid:durableId="2033533332">
    <w:abstractNumId w:val="3"/>
  </w:num>
  <w:num w:numId="12" w16cid:durableId="247885158">
    <w:abstractNumId w:val="18"/>
  </w:num>
  <w:num w:numId="13" w16cid:durableId="1017195625">
    <w:abstractNumId w:val="1"/>
  </w:num>
  <w:num w:numId="14" w16cid:durableId="503517860">
    <w:abstractNumId w:val="0"/>
  </w:num>
  <w:num w:numId="15" w16cid:durableId="1057976319">
    <w:abstractNumId w:val="14"/>
  </w:num>
  <w:num w:numId="16" w16cid:durableId="844176432">
    <w:abstractNumId w:val="17"/>
  </w:num>
  <w:num w:numId="17" w16cid:durableId="1501432418">
    <w:abstractNumId w:val="10"/>
  </w:num>
  <w:num w:numId="18" w16cid:durableId="1040016243">
    <w:abstractNumId w:val="8"/>
  </w:num>
  <w:num w:numId="19" w16cid:durableId="256525135">
    <w:abstractNumId w:val="6"/>
  </w:num>
  <w:num w:numId="20" w16cid:durableId="732971405">
    <w:abstractNumId w:val="11"/>
  </w:num>
  <w:num w:numId="21" w16cid:durableId="870386949">
    <w:abstractNumId w:val="9"/>
  </w:num>
  <w:num w:numId="22" w16cid:durableId="1791363433">
    <w:abstractNumId w:val="20"/>
  </w:num>
  <w:num w:numId="23" w16cid:durableId="1226915580">
    <w:abstractNumId w:val="7"/>
  </w:num>
  <w:num w:numId="24" w16cid:durableId="195273665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2F"/>
    <w:rsid w:val="000242D3"/>
    <w:rsid w:val="000257B9"/>
    <w:rsid w:val="00033B46"/>
    <w:rsid w:val="00033D3B"/>
    <w:rsid w:val="00037978"/>
    <w:rsid w:val="00041CB1"/>
    <w:rsid w:val="000442DB"/>
    <w:rsid w:val="00056094"/>
    <w:rsid w:val="00060190"/>
    <w:rsid w:val="00063D7E"/>
    <w:rsid w:val="0008088D"/>
    <w:rsid w:val="000828D3"/>
    <w:rsid w:val="0008334C"/>
    <w:rsid w:val="000834C9"/>
    <w:rsid w:val="000845C7"/>
    <w:rsid w:val="000866DC"/>
    <w:rsid w:val="00086E3E"/>
    <w:rsid w:val="00087095"/>
    <w:rsid w:val="000873AB"/>
    <w:rsid w:val="00090E3E"/>
    <w:rsid w:val="0009444C"/>
    <w:rsid w:val="00095AB5"/>
    <w:rsid w:val="00096034"/>
    <w:rsid w:val="000A47F5"/>
    <w:rsid w:val="000A67B8"/>
    <w:rsid w:val="000B0E28"/>
    <w:rsid w:val="000B3BD7"/>
    <w:rsid w:val="000B5AD7"/>
    <w:rsid w:val="000E2DD4"/>
    <w:rsid w:val="000E4509"/>
    <w:rsid w:val="000E5E90"/>
    <w:rsid w:val="000F1775"/>
    <w:rsid w:val="000F1E3F"/>
    <w:rsid w:val="000F5DC5"/>
    <w:rsid w:val="000F77FA"/>
    <w:rsid w:val="00100933"/>
    <w:rsid w:val="001378FD"/>
    <w:rsid w:val="00137B2A"/>
    <w:rsid w:val="00141B0B"/>
    <w:rsid w:val="00151300"/>
    <w:rsid w:val="00154104"/>
    <w:rsid w:val="00154B23"/>
    <w:rsid w:val="00160E26"/>
    <w:rsid w:val="0016200B"/>
    <w:rsid w:val="001636E8"/>
    <w:rsid w:val="00171402"/>
    <w:rsid w:val="00173FD6"/>
    <w:rsid w:val="001762B4"/>
    <w:rsid w:val="001772D3"/>
    <w:rsid w:val="001871CF"/>
    <w:rsid w:val="001904EB"/>
    <w:rsid w:val="00190BBA"/>
    <w:rsid w:val="00195219"/>
    <w:rsid w:val="001A186B"/>
    <w:rsid w:val="001A3158"/>
    <w:rsid w:val="001A7758"/>
    <w:rsid w:val="001B3B8C"/>
    <w:rsid w:val="001C3922"/>
    <w:rsid w:val="001C61CF"/>
    <w:rsid w:val="001D1FA0"/>
    <w:rsid w:val="001D7D54"/>
    <w:rsid w:val="001E23E5"/>
    <w:rsid w:val="001E27F4"/>
    <w:rsid w:val="001E2FB2"/>
    <w:rsid w:val="001E535C"/>
    <w:rsid w:val="001E7947"/>
    <w:rsid w:val="001F31D5"/>
    <w:rsid w:val="00203711"/>
    <w:rsid w:val="0020480C"/>
    <w:rsid w:val="00205CDB"/>
    <w:rsid w:val="00205D3D"/>
    <w:rsid w:val="00207387"/>
    <w:rsid w:val="00213778"/>
    <w:rsid w:val="00222FE9"/>
    <w:rsid w:val="00224153"/>
    <w:rsid w:val="002316F1"/>
    <w:rsid w:val="002317ED"/>
    <w:rsid w:val="002369EA"/>
    <w:rsid w:val="002376E7"/>
    <w:rsid w:val="002435DF"/>
    <w:rsid w:val="00257E1E"/>
    <w:rsid w:val="00260E81"/>
    <w:rsid w:val="002614D5"/>
    <w:rsid w:val="00264C80"/>
    <w:rsid w:val="002729C3"/>
    <w:rsid w:val="0027322F"/>
    <w:rsid w:val="00273866"/>
    <w:rsid w:val="00285124"/>
    <w:rsid w:val="00290A92"/>
    <w:rsid w:val="002A589F"/>
    <w:rsid w:val="002B3D6C"/>
    <w:rsid w:val="002B49EF"/>
    <w:rsid w:val="002C2A1F"/>
    <w:rsid w:val="002C4676"/>
    <w:rsid w:val="002C62C8"/>
    <w:rsid w:val="002C6AAF"/>
    <w:rsid w:val="002D190D"/>
    <w:rsid w:val="002D272A"/>
    <w:rsid w:val="002D6853"/>
    <w:rsid w:val="002E17AC"/>
    <w:rsid w:val="002E2D8C"/>
    <w:rsid w:val="002E6268"/>
    <w:rsid w:val="002E79B9"/>
    <w:rsid w:val="002F0326"/>
    <w:rsid w:val="002F3B64"/>
    <w:rsid w:val="002F475A"/>
    <w:rsid w:val="002F505D"/>
    <w:rsid w:val="002F67B3"/>
    <w:rsid w:val="002F7939"/>
    <w:rsid w:val="002F7D19"/>
    <w:rsid w:val="00301AFB"/>
    <w:rsid w:val="00302885"/>
    <w:rsid w:val="003053B1"/>
    <w:rsid w:val="003073AB"/>
    <w:rsid w:val="0031186B"/>
    <w:rsid w:val="00316FFD"/>
    <w:rsid w:val="003170E3"/>
    <w:rsid w:val="00321788"/>
    <w:rsid w:val="0033039B"/>
    <w:rsid w:val="0033115E"/>
    <w:rsid w:val="003325F4"/>
    <w:rsid w:val="00333798"/>
    <w:rsid w:val="00351B5C"/>
    <w:rsid w:val="0035795D"/>
    <w:rsid w:val="00363B9B"/>
    <w:rsid w:val="0036545C"/>
    <w:rsid w:val="0036672D"/>
    <w:rsid w:val="00373B8E"/>
    <w:rsid w:val="00386103"/>
    <w:rsid w:val="00390721"/>
    <w:rsid w:val="00390898"/>
    <w:rsid w:val="0039245E"/>
    <w:rsid w:val="0039361A"/>
    <w:rsid w:val="003A2691"/>
    <w:rsid w:val="003A3402"/>
    <w:rsid w:val="003A514D"/>
    <w:rsid w:val="003B2403"/>
    <w:rsid w:val="003B490C"/>
    <w:rsid w:val="003B5641"/>
    <w:rsid w:val="003B6B46"/>
    <w:rsid w:val="003B72EF"/>
    <w:rsid w:val="003B7A7C"/>
    <w:rsid w:val="003C03EE"/>
    <w:rsid w:val="003C0EF0"/>
    <w:rsid w:val="003C72E3"/>
    <w:rsid w:val="003D3A8D"/>
    <w:rsid w:val="003E02DD"/>
    <w:rsid w:val="003E056F"/>
    <w:rsid w:val="003E6F90"/>
    <w:rsid w:val="003F4C40"/>
    <w:rsid w:val="003F5355"/>
    <w:rsid w:val="00402B11"/>
    <w:rsid w:val="00404433"/>
    <w:rsid w:val="00405955"/>
    <w:rsid w:val="00406A89"/>
    <w:rsid w:val="004149A1"/>
    <w:rsid w:val="004166BA"/>
    <w:rsid w:val="0042140F"/>
    <w:rsid w:val="00426FE5"/>
    <w:rsid w:val="00435D06"/>
    <w:rsid w:val="0044156D"/>
    <w:rsid w:val="00442184"/>
    <w:rsid w:val="00447819"/>
    <w:rsid w:val="00447863"/>
    <w:rsid w:val="00454964"/>
    <w:rsid w:val="00454C26"/>
    <w:rsid w:val="00455BCC"/>
    <w:rsid w:val="00455EDE"/>
    <w:rsid w:val="00461C93"/>
    <w:rsid w:val="00466D40"/>
    <w:rsid w:val="00474149"/>
    <w:rsid w:val="0047557B"/>
    <w:rsid w:val="00492C3B"/>
    <w:rsid w:val="00495F87"/>
    <w:rsid w:val="0049745C"/>
    <w:rsid w:val="004A1EEF"/>
    <w:rsid w:val="004A3724"/>
    <w:rsid w:val="004A37AB"/>
    <w:rsid w:val="004A48A5"/>
    <w:rsid w:val="004A50A2"/>
    <w:rsid w:val="004A606E"/>
    <w:rsid w:val="004B1F80"/>
    <w:rsid w:val="004B4C1F"/>
    <w:rsid w:val="004B6398"/>
    <w:rsid w:val="004B7E16"/>
    <w:rsid w:val="004D11E6"/>
    <w:rsid w:val="004D240B"/>
    <w:rsid w:val="004D27F5"/>
    <w:rsid w:val="004E2DCD"/>
    <w:rsid w:val="004E7124"/>
    <w:rsid w:val="004F4F5D"/>
    <w:rsid w:val="00501A58"/>
    <w:rsid w:val="00514AF3"/>
    <w:rsid w:val="0051658B"/>
    <w:rsid w:val="00523B67"/>
    <w:rsid w:val="0053010B"/>
    <w:rsid w:val="00530B05"/>
    <w:rsid w:val="00530E1C"/>
    <w:rsid w:val="005340C1"/>
    <w:rsid w:val="00534E19"/>
    <w:rsid w:val="0053521A"/>
    <w:rsid w:val="00543D2A"/>
    <w:rsid w:val="005502C7"/>
    <w:rsid w:val="00551579"/>
    <w:rsid w:val="00573103"/>
    <w:rsid w:val="00573651"/>
    <w:rsid w:val="0057428E"/>
    <w:rsid w:val="00595A17"/>
    <w:rsid w:val="00597E89"/>
    <w:rsid w:val="005A2A13"/>
    <w:rsid w:val="005B0483"/>
    <w:rsid w:val="005C58D7"/>
    <w:rsid w:val="005D027D"/>
    <w:rsid w:val="005D098D"/>
    <w:rsid w:val="005D19C5"/>
    <w:rsid w:val="005F164C"/>
    <w:rsid w:val="005F2D2F"/>
    <w:rsid w:val="005F3516"/>
    <w:rsid w:val="005F3D92"/>
    <w:rsid w:val="0060029B"/>
    <w:rsid w:val="00613011"/>
    <w:rsid w:val="0061336D"/>
    <w:rsid w:val="00617E1C"/>
    <w:rsid w:val="00622B88"/>
    <w:rsid w:val="00627647"/>
    <w:rsid w:val="006336B3"/>
    <w:rsid w:val="00640FA0"/>
    <w:rsid w:val="0064498F"/>
    <w:rsid w:val="00645FD5"/>
    <w:rsid w:val="00647BA0"/>
    <w:rsid w:val="0066157B"/>
    <w:rsid w:val="00664CF0"/>
    <w:rsid w:val="00666477"/>
    <w:rsid w:val="00671ADF"/>
    <w:rsid w:val="0067696F"/>
    <w:rsid w:val="0067707E"/>
    <w:rsid w:val="006821AB"/>
    <w:rsid w:val="006859A4"/>
    <w:rsid w:val="00687BC0"/>
    <w:rsid w:val="00692901"/>
    <w:rsid w:val="0069726F"/>
    <w:rsid w:val="006A06EB"/>
    <w:rsid w:val="006A3114"/>
    <w:rsid w:val="006A6A73"/>
    <w:rsid w:val="006B6D1A"/>
    <w:rsid w:val="006C00FE"/>
    <w:rsid w:val="006C0160"/>
    <w:rsid w:val="006C68DA"/>
    <w:rsid w:val="006C7E2E"/>
    <w:rsid w:val="006D20D8"/>
    <w:rsid w:val="006D6598"/>
    <w:rsid w:val="006E458A"/>
    <w:rsid w:val="006E75C0"/>
    <w:rsid w:val="006F5A33"/>
    <w:rsid w:val="006F6527"/>
    <w:rsid w:val="00700F2D"/>
    <w:rsid w:val="00706E60"/>
    <w:rsid w:val="00706F2D"/>
    <w:rsid w:val="0071243E"/>
    <w:rsid w:val="00713EF0"/>
    <w:rsid w:val="00715C4C"/>
    <w:rsid w:val="00717A19"/>
    <w:rsid w:val="00723199"/>
    <w:rsid w:val="00725532"/>
    <w:rsid w:val="007255EA"/>
    <w:rsid w:val="00740C46"/>
    <w:rsid w:val="00744DF9"/>
    <w:rsid w:val="0074572D"/>
    <w:rsid w:val="0075481E"/>
    <w:rsid w:val="007667F1"/>
    <w:rsid w:val="007734B3"/>
    <w:rsid w:val="00774F2A"/>
    <w:rsid w:val="00781647"/>
    <w:rsid w:val="00784DBC"/>
    <w:rsid w:val="00787AF1"/>
    <w:rsid w:val="0079316B"/>
    <w:rsid w:val="00794654"/>
    <w:rsid w:val="007A452C"/>
    <w:rsid w:val="007B3577"/>
    <w:rsid w:val="007B42F6"/>
    <w:rsid w:val="007B6191"/>
    <w:rsid w:val="007B76A9"/>
    <w:rsid w:val="007D094F"/>
    <w:rsid w:val="007E5D59"/>
    <w:rsid w:val="00800357"/>
    <w:rsid w:val="00804C84"/>
    <w:rsid w:val="008134A7"/>
    <w:rsid w:val="008205A7"/>
    <w:rsid w:val="00822F31"/>
    <w:rsid w:val="008232C5"/>
    <w:rsid w:val="00827822"/>
    <w:rsid w:val="008321DA"/>
    <w:rsid w:val="008375FD"/>
    <w:rsid w:val="00843112"/>
    <w:rsid w:val="008522E1"/>
    <w:rsid w:val="008527C2"/>
    <w:rsid w:val="008532EC"/>
    <w:rsid w:val="008570FB"/>
    <w:rsid w:val="00862557"/>
    <w:rsid w:val="00865898"/>
    <w:rsid w:val="00867B84"/>
    <w:rsid w:val="008755CB"/>
    <w:rsid w:val="00883AC2"/>
    <w:rsid w:val="0089244E"/>
    <w:rsid w:val="00894B96"/>
    <w:rsid w:val="008975B1"/>
    <w:rsid w:val="008A6C31"/>
    <w:rsid w:val="008A7AA7"/>
    <w:rsid w:val="008C174A"/>
    <w:rsid w:val="008C1D5A"/>
    <w:rsid w:val="008C5CF3"/>
    <w:rsid w:val="008D07DA"/>
    <w:rsid w:val="008D5CDF"/>
    <w:rsid w:val="008F413A"/>
    <w:rsid w:val="008F554A"/>
    <w:rsid w:val="0090167F"/>
    <w:rsid w:val="0090375D"/>
    <w:rsid w:val="00906965"/>
    <w:rsid w:val="00912218"/>
    <w:rsid w:val="009345D7"/>
    <w:rsid w:val="0093656F"/>
    <w:rsid w:val="0094272B"/>
    <w:rsid w:val="00943AF8"/>
    <w:rsid w:val="00944373"/>
    <w:rsid w:val="009476A8"/>
    <w:rsid w:val="0095368B"/>
    <w:rsid w:val="00956D86"/>
    <w:rsid w:val="0096343C"/>
    <w:rsid w:val="009635F2"/>
    <w:rsid w:val="00964510"/>
    <w:rsid w:val="0096545B"/>
    <w:rsid w:val="0097066B"/>
    <w:rsid w:val="00970CB0"/>
    <w:rsid w:val="009721A5"/>
    <w:rsid w:val="0097280C"/>
    <w:rsid w:val="00975A78"/>
    <w:rsid w:val="00976DA0"/>
    <w:rsid w:val="0097752B"/>
    <w:rsid w:val="0098535A"/>
    <w:rsid w:val="00990FB9"/>
    <w:rsid w:val="00991ED7"/>
    <w:rsid w:val="009A12BB"/>
    <w:rsid w:val="009A142B"/>
    <w:rsid w:val="009A4DF6"/>
    <w:rsid w:val="009A7ABD"/>
    <w:rsid w:val="009B25A3"/>
    <w:rsid w:val="009B7843"/>
    <w:rsid w:val="009C2DAF"/>
    <w:rsid w:val="009C6C62"/>
    <w:rsid w:val="009D023D"/>
    <w:rsid w:val="009D0A09"/>
    <w:rsid w:val="009D4EA9"/>
    <w:rsid w:val="009E1086"/>
    <w:rsid w:val="009E2BA9"/>
    <w:rsid w:val="009E6609"/>
    <w:rsid w:val="009F10E8"/>
    <w:rsid w:val="009F384E"/>
    <w:rsid w:val="00A0051D"/>
    <w:rsid w:val="00A06850"/>
    <w:rsid w:val="00A069F5"/>
    <w:rsid w:val="00A13E23"/>
    <w:rsid w:val="00A24E73"/>
    <w:rsid w:val="00A303C5"/>
    <w:rsid w:val="00A45DFB"/>
    <w:rsid w:val="00A461B7"/>
    <w:rsid w:val="00A542BB"/>
    <w:rsid w:val="00A62160"/>
    <w:rsid w:val="00A6227D"/>
    <w:rsid w:val="00A66C77"/>
    <w:rsid w:val="00A6727F"/>
    <w:rsid w:val="00A70DA9"/>
    <w:rsid w:val="00A72F2B"/>
    <w:rsid w:val="00A82E00"/>
    <w:rsid w:val="00A93C95"/>
    <w:rsid w:val="00A94C2E"/>
    <w:rsid w:val="00AA3007"/>
    <w:rsid w:val="00AA3D6F"/>
    <w:rsid w:val="00AA3E5A"/>
    <w:rsid w:val="00AA7214"/>
    <w:rsid w:val="00AB2945"/>
    <w:rsid w:val="00AB7D5A"/>
    <w:rsid w:val="00AC4A5D"/>
    <w:rsid w:val="00AC538E"/>
    <w:rsid w:val="00AC79D2"/>
    <w:rsid w:val="00AD1B80"/>
    <w:rsid w:val="00AD248F"/>
    <w:rsid w:val="00AF2468"/>
    <w:rsid w:val="00AF7640"/>
    <w:rsid w:val="00AF7B9C"/>
    <w:rsid w:val="00B003C1"/>
    <w:rsid w:val="00B037FF"/>
    <w:rsid w:val="00B07E7E"/>
    <w:rsid w:val="00B165E5"/>
    <w:rsid w:val="00B22D3E"/>
    <w:rsid w:val="00B22E2E"/>
    <w:rsid w:val="00B2757E"/>
    <w:rsid w:val="00B3693D"/>
    <w:rsid w:val="00B41F56"/>
    <w:rsid w:val="00B501CB"/>
    <w:rsid w:val="00B61EAA"/>
    <w:rsid w:val="00B63F8D"/>
    <w:rsid w:val="00B7703C"/>
    <w:rsid w:val="00B8194E"/>
    <w:rsid w:val="00B92638"/>
    <w:rsid w:val="00B92840"/>
    <w:rsid w:val="00B9771A"/>
    <w:rsid w:val="00B97DAD"/>
    <w:rsid w:val="00BA091F"/>
    <w:rsid w:val="00BA4B26"/>
    <w:rsid w:val="00BA6EAF"/>
    <w:rsid w:val="00BB3371"/>
    <w:rsid w:val="00BB3C01"/>
    <w:rsid w:val="00BC515C"/>
    <w:rsid w:val="00BC5E70"/>
    <w:rsid w:val="00BC7494"/>
    <w:rsid w:val="00BD2C2D"/>
    <w:rsid w:val="00BE3C6C"/>
    <w:rsid w:val="00BE7E49"/>
    <w:rsid w:val="00BF11CF"/>
    <w:rsid w:val="00BF1657"/>
    <w:rsid w:val="00BF46F1"/>
    <w:rsid w:val="00BF624A"/>
    <w:rsid w:val="00C048E1"/>
    <w:rsid w:val="00C13FF1"/>
    <w:rsid w:val="00C21BFA"/>
    <w:rsid w:val="00C24F5F"/>
    <w:rsid w:val="00C32FEB"/>
    <w:rsid w:val="00C33B83"/>
    <w:rsid w:val="00C53E15"/>
    <w:rsid w:val="00C54260"/>
    <w:rsid w:val="00C633DE"/>
    <w:rsid w:val="00C63EB1"/>
    <w:rsid w:val="00C67E93"/>
    <w:rsid w:val="00C7195D"/>
    <w:rsid w:val="00C8065E"/>
    <w:rsid w:val="00C8100A"/>
    <w:rsid w:val="00C8168D"/>
    <w:rsid w:val="00C8187C"/>
    <w:rsid w:val="00C8732D"/>
    <w:rsid w:val="00C912A5"/>
    <w:rsid w:val="00CA04C4"/>
    <w:rsid w:val="00CA1AD2"/>
    <w:rsid w:val="00CA37A7"/>
    <w:rsid w:val="00CA6305"/>
    <w:rsid w:val="00CB3D23"/>
    <w:rsid w:val="00CC28AA"/>
    <w:rsid w:val="00CC3304"/>
    <w:rsid w:val="00CC6B61"/>
    <w:rsid w:val="00CD3963"/>
    <w:rsid w:val="00CD7095"/>
    <w:rsid w:val="00CE028B"/>
    <w:rsid w:val="00CE0962"/>
    <w:rsid w:val="00CE3817"/>
    <w:rsid w:val="00CE4473"/>
    <w:rsid w:val="00CE494B"/>
    <w:rsid w:val="00CE73EC"/>
    <w:rsid w:val="00CF0267"/>
    <w:rsid w:val="00CF36FB"/>
    <w:rsid w:val="00D12DE1"/>
    <w:rsid w:val="00D152FD"/>
    <w:rsid w:val="00D202DE"/>
    <w:rsid w:val="00D25290"/>
    <w:rsid w:val="00D32EA3"/>
    <w:rsid w:val="00D34861"/>
    <w:rsid w:val="00D35B71"/>
    <w:rsid w:val="00D44718"/>
    <w:rsid w:val="00D45B47"/>
    <w:rsid w:val="00D54CA5"/>
    <w:rsid w:val="00D5609D"/>
    <w:rsid w:val="00D57BAF"/>
    <w:rsid w:val="00D65EC1"/>
    <w:rsid w:val="00D676B1"/>
    <w:rsid w:val="00D7242F"/>
    <w:rsid w:val="00D72B78"/>
    <w:rsid w:val="00D730CA"/>
    <w:rsid w:val="00D74E41"/>
    <w:rsid w:val="00D7531B"/>
    <w:rsid w:val="00D775D4"/>
    <w:rsid w:val="00D8350B"/>
    <w:rsid w:val="00D845C0"/>
    <w:rsid w:val="00D94BF3"/>
    <w:rsid w:val="00DA2A70"/>
    <w:rsid w:val="00DA4A90"/>
    <w:rsid w:val="00DA65DF"/>
    <w:rsid w:val="00DB21A8"/>
    <w:rsid w:val="00DC5176"/>
    <w:rsid w:val="00DC56E0"/>
    <w:rsid w:val="00DC778D"/>
    <w:rsid w:val="00DD7D99"/>
    <w:rsid w:val="00DE0481"/>
    <w:rsid w:val="00DE04D4"/>
    <w:rsid w:val="00DE2576"/>
    <w:rsid w:val="00DE76D6"/>
    <w:rsid w:val="00DF0ABC"/>
    <w:rsid w:val="00DF7C24"/>
    <w:rsid w:val="00E01094"/>
    <w:rsid w:val="00E03557"/>
    <w:rsid w:val="00E07CED"/>
    <w:rsid w:val="00E1690A"/>
    <w:rsid w:val="00E213D3"/>
    <w:rsid w:val="00E50805"/>
    <w:rsid w:val="00E51528"/>
    <w:rsid w:val="00E51B9A"/>
    <w:rsid w:val="00E56E60"/>
    <w:rsid w:val="00E61F1D"/>
    <w:rsid w:val="00E70E57"/>
    <w:rsid w:val="00E733E8"/>
    <w:rsid w:val="00E76CF5"/>
    <w:rsid w:val="00E86AD8"/>
    <w:rsid w:val="00E87242"/>
    <w:rsid w:val="00E92CC8"/>
    <w:rsid w:val="00E9491C"/>
    <w:rsid w:val="00E96A75"/>
    <w:rsid w:val="00EA1CEA"/>
    <w:rsid w:val="00EA7E63"/>
    <w:rsid w:val="00EB4B7F"/>
    <w:rsid w:val="00EC175D"/>
    <w:rsid w:val="00EC57DC"/>
    <w:rsid w:val="00EE143F"/>
    <w:rsid w:val="00EE6EE1"/>
    <w:rsid w:val="00EF3F9C"/>
    <w:rsid w:val="00F01D46"/>
    <w:rsid w:val="00F14D8C"/>
    <w:rsid w:val="00F1527F"/>
    <w:rsid w:val="00F15C32"/>
    <w:rsid w:val="00F170DE"/>
    <w:rsid w:val="00F21366"/>
    <w:rsid w:val="00F2423C"/>
    <w:rsid w:val="00F254EA"/>
    <w:rsid w:val="00F278DB"/>
    <w:rsid w:val="00F4668D"/>
    <w:rsid w:val="00F4739B"/>
    <w:rsid w:val="00F50EBA"/>
    <w:rsid w:val="00F55F8B"/>
    <w:rsid w:val="00F60CD5"/>
    <w:rsid w:val="00F664C3"/>
    <w:rsid w:val="00F713F7"/>
    <w:rsid w:val="00F71E1A"/>
    <w:rsid w:val="00F7513B"/>
    <w:rsid w:val="00F767EC"/>
    <w:rsid w:val="00F76E46"/>
    <w:rsid w:val="00F77137"/>
    <w:rsid w:val="00F82624"/>
    <w:rsid w:val="00F951E5"/>
    <w:rsid w:val="00F97218"/>
    <w:rsid w:val="00FA2312"/>
    <w:rsid w:val="00FA4252"/>
    <w:rsid w:val="00FA774E"/>
    <w:rsid w:val="00FB1DEA"/>
    <w:rsid w:val="00FB671A"/>
    <w:rsid w:val="00FB714C"/>
    <w:rsid w:val="00FC31A1"/>
    <w:rsid w:val="00FC54E2"/>
    <w:rsid w:val="00FD3EBD"/>
    <w:rsid w:val="00FE02A5"/>
    <w:rsid w:val="00FF093F"/>
    <w:rsid w:val="00FF0DBA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74DB0"/>
  <w15:chartTrackingRefBased/>
  <w15:docId w15:val="{23529AAE-7406-45A7-8222-D316334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9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426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33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2">
    <w:name w:val="Body Text 2"/>
    <w:basedOn w:val="Normln"/>
    <w:link w:val="Zkladntext2Char"/>
    <w:rPr>
      <w:sz w:val="24"/>
      <w:lang w:val="x-none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3371"/>
    <w:pPr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86AD8"/>
    <w:rPr>
      <w:lang w:eastAsia="en-US"/>
    </w:rPr>
  </w:style>
  <w:style w:type="character" w:customStyle="1" w:styleId="ZhlavChar">
    <w:name w:val="Záhlaví Char"/>
    <w:link w:val="Zhlav"/>
    <w:rsid w:val="004A50A2"/>
    <w:rPr>
      <w:lang w:eastAsia="en-US"/>
    </w:rPr>
  </w:style>
  <w:style w:type="character" w:customStyle="1" w:styleId="ZkladntextChar">
    <w:name w:val="Základní text Char"/>
    <w:link w:val="Zkladntext"/>
    <w:rsid w:val="002F3B64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713F7"/>
    <w:pPr>
      <w:ind w:left="708"/>
    </w:p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AA7214"/>
    <w:rPr>
      <w:sz w:val="24"/>
      <w:lang w:eastAsia="en-US"/>
    </w:rPr>
  </w:style>
  <w:style w:type="character" w:customStyle="1" w:styleId="NzevChar">
    <w:name w:val="Název Char"/>
    <w:link w:val="Nzev"/>
    <w:rsid w:val="00AA7214"/>
    <w:rPr>
      <w:rFonts w:ascii="Arial" w:hAnsi="Arial" w:cs="Arial"/>
      <w:b/>
      <w:bCs/>
      <w:sz w:val="32"/>
      <w:szCs w:val="24"/>
    </w:rPr>
  </w:style>
  <w:style w:type="character" w:customStyle="1" w:styleId="Zkladntext2Char">
    <w:name w:val="Základní text 2 Char"/>
    <w:link w:val="Zkladntext2"/>
    <w:rsid w:val="00AA7214"/>
    <w:rPr>
      <w:sz w:val="24"/>
      <w:lang w:eastAsia="en-US"/>
    </w:rPr>
  </w:style>
  <w:style w:type="paragraph" w:styleId="Textkomente">
    <w:name w:val="annotation text"/>
    <w:basedOn w:val="Normln"/>
    <w:link w:val="TextkomenteChar"/>
    <w:unhideWhenUsed/>
    <w:rsid w:val="00A461B7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rsid w:val="00A461B7"/>
    <w:rPr>
      <w:sz w:val="24"/>
      <w:szCs w:val="24"/>
    </w:rPr>
  </w:style>
  <w:style w:type="character" w:styleId="Odkaznakoment">
    <w:name w:val="annotation reference"/>
    <w:unhideWhenUsed/>
    <w:rsid w:val="00A461B7"/>
    <w:rPr>
      <w:sz w:val="18"/>
      <w:szCs w:val="18"/>
    </w:rPr>
  </w:style>
  <w:style w:type="paragraph" w:styleId="Textbubliny">
    <w:name w:val="Balloon Text"/>
    <w:basedOn w:val="Normln"/>
    <w:link w:val="TextbublinyChar"/>
    <w:rsid w:val="00A461B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A461B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71ADF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671ADF"/>
    <w:rPr>
      <w:rFonts w:ascii="Consolas" w:eastAsia="Calibri" w:hAnsi="Consolas"/>
      <w:sz w:val="21"/>
      <w:szCs w:val="21"/>
      <w:lang w:eastAsia="en-US"/>
    </w:rPr>
  </w:style>
  <w:style w:type="character" w:customStyle="1" w:styleId="Nadpis3Char">
    <w:name w:val="Nadpis 3 Char"/>
    <w:link w:val="Nadpis3"/>
    <w:rsid w:val="00257E1E"/>
    <w:rPr>
      <w:b/>
      <w:sz w:val="24"/>
      <w:lang w:eastAsia="en-US"/>
    </w:rPr>
  </w:style>
  <w:style w:type="character" w:customStyle="1" w:styleId="Nadpis4Char">
    <w:name w:val="Nadpis 4 Char"/>
    <w:link w:val="Nadpis4"/>
    <w:rsid w:val="00257E1E"/>
    <w:rPr>
      <w:sz w:val="24"/>
      <w:lang w:eastAsia="en-US"/>
    </w:rPr>
  </w:style>
  <w:style w:type="table" w:styleId="Mkatabulky">
    <w:name w:val="Table Grid"/>
    <w:basedOn w:val="Normlntabulka"/>
    <w:rsid w:val="0025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D72B78"/>
  </w:style>
  <w:style w:type="character" w:styleId="Siln">
    <w:name w:val="Strong"/>
    <w:uiPriority w:val="22"/>
    <w:qFormat/>
    <w:rsid w:val="002C6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OP + AUDIT</vt:lpstr>
    </vt:vector>
  </TitlesOfParts>
  <Company>PREVENT s.r.o.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OP + AUDIT</dc:title>
  <dc:subject/>
  <dc:creator>Honza</dc:creator>
  <cp:keywords/>
  <cp:lastModifiedBy>Vítová Petra</cp:lastModifiedBy>
  <cp:revision>3</cp:revision>
  <cp:lastPrinted>2012-10-11T12:30:00Z</cp:lastPrinted>
  <dcterms:created xsi:type="dcterms:W3CDTF">2024-01-22T08:54:00Z</dcterms:created>
  <dcterms:modified xsi:type="dcterms:W3CDTF">2024-01-23T08:48:00Z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2024-01-22T08:52:10Z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6f288f53-578c-4461-8c1b-a2874769dfe6</vt:lpwstr>
  </property>
  <property fmtid="{D5CDD505-2E9C-101B-9397-08002B2CF9AE}" pid="8" name="MSIP_Label_53b2c928-728b-4698-a3fd-c5d03555aa71_ContentBits">
    <vt:lpwstr>0</vt:lpwstr>
  </property>
</Properties>
</file>