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20048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200485">
        <w:rPr>
          <w:rFonts w:ascii="Arial" w:hAnsi="Arial" w:cs="Arial"/>
          <w:b/>
          <w:sz w:val="22"/>
          <w:szCs w:val="22"/>
        </w:rPr>
        <w:t>Česká národní banka, Na Příkopě 28, 115 03 Praha 1, IČ</w:t>
      </w:r>
      <w:r w:rsidR="00AF5D3B" w:rsidRPr="00200485">
        <w:rPr>
          <w:rFonts w:ascii="Arial" w:hAnsi="Arial" w:cs="Arial"/>
          <w:b/>
          <w:sz w:val="22"/>
          <w:szCs w:val="22"/>
        </w:rPr>
        <w:t>O</w:t>
      </w:r>
      <w:r w:rsidRPr="00200485">
        <w:rPr>
          <w:rFonts w:ascii="Arial" w:hAnsi="Arial" w:cs="Arial"/>
          <w:b/>
          <w:sz w:val="22"/>
          <w:szCs w:val="22"/>
        </w:rPr>
        <w:t xml:space="preserve"> 48136450</w:t>
      </w:r>
    </w:p>
    <w:p w14:paraId="0B06995D" w14:textId="2640A5CA" w:rsidR="00D111C7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200485">
        <w:rPr>
          <w:rFonts w:ascii="Arial" w:hAnsi="Arial" w:cs="Arial"/>
          <w:sz w:val="22"/>
          <w:szCs w:val="22"/>
        </w:rPr>
        <w:t>Ing. Jarmilou Sedláčkovou, ředitelkou odboru provozního Plzeň</w:t>
      </w:r>
    </w:p>
    <w:p w14:paraId="1925079C" w14:textId="73FA8EC9" w:rsidR="00200485" w:rsidRPr="00966FB5" w:rsidRDefault="00200485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0B06995E" w14:textId="77777777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4EFD309C" w14:textId="7FDE1CF9" w:rsidR="00200485" w:rsidRPr="00200485" w:rsidRDefault="00200485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00485">
        <w:rPr>
          <w:rFonts w:ascii="Arial" w:hAnsi="Arial" w:cs="Arial"/>
          <w:b/>
          <w:sz w:val="22"/>
          <w:szCs w:val="22"/>
        </w:rPr>
        <w:t>Psychiatrická nemocnice v Dobřanech</w:t>
      </w:r>
    </w:p>
    <w:p w14:paraId="0B069961" w14:textId="32B1184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14:paraId="5ADAD731" w14:textId="77777777" w:rsidR="00200485" w:rsidRDefault="00200485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00485">
        <w:rPr>
          <w:rFonts w:ascii="Arial" w:hAnsi="Arial" w:cs="Arial"/>
          <w:b/>
          <w:sz w:val="22"/>
          <w:szCs w:val="22"/>
        </w:rPr>
        <w:t>Ústavní ul., 334 41  Dobřany</w:t>
      </w:r>
    </w:p>
    <w:p w14:paraId="3B4C22AD" w14:textId="43DE30EE" w:rsidR="00200485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sídlo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="00CA4F93">
        <w:rPr>
          <w:rFonts w:ascii="Arial" w:hAnsi="Arial" w:cs="Arial"/>
          <w:sz w:val="22"/>
          <w:szCs w:val="22"/>
        </w:rPr>
        <w:t xml:space="preserve">                     </w:t>
      </w:r>
      <w:r w:rsidRPr="00966FB5">
        <w:rPr>
          <w:rFonts w:ascii="Arial" w:hAnsi="Arial" w:cs="Arial"/>
          <w:sz w:val="22"/>
          <w:szCs w:val="22"/>
        </w:rPr>
        <w:tab/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200485">
        <w:rPr>
          <w:rFonts w:ascii="Arial" w:hAnsi="Arial" w:cs="Arial"/>
          <w:sz w:val="22"/>
          <w:szCs w:val="22"/>
        </w:rPr>
        <w:t xml:space="preserve"> </w:t>
      </w:r>
      <w:r w:rsidR="00200485" w:rsidRPr="00C95DB7">
        <w:rPr>
          <w:rFonts w:ascii="Arial" w:hAnsi="Arial" w:cs="Arial"/>
          <w:b/>
          <w:sz w:val="22"/>
          <w:szCs w:val="22"/>
        </w:rPr>
        <w:t>00669792</w:t>
      </w:r>
    </w:p>
    <w:p w14:paraId="0B069966" w14:textId="1C368C45" w:rsidR="00D111C7" w:rsidRPr="00966FB5" w:rsidRDefault="00D111C7" w:rsidP="0086418C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200485" w:rsidRPr="00200485">
        <w:rPr>
          <w:rFonts w:ascii="Arial" w:hAnsi="Arial" w:cs="Arial"/>
          <w:sz w:val="22"/>
          <w:szCs w:val="22"/>
        </w:rPr>
        <w:t>á</w:t>
      </w:r>
      <w:r w:rsidR="0086418C" w:rsidRPr="00966FB5">
        <w:rPr>
          <w:rFonts w:ascii="Arial" w:hAnsi="Arial" w:cs="Arial"/>
          <w:sz w:val="22"/>
          <w:szCs w:val="22"/>
        </w:rPr>
        <w:t xml:space="preserve"> </w:t>
      </w:r>
      <w:r w:rsidR="00200485">
        <w:rPr>
          <w:rFonts w:ascii="Arial" w:hAnsi="Arial" w:cs="Arial"/>
          <w:sz w:val="22"/>
          <w:szCs w:val="22"/>
        </w:rPr>
        <w:t>MUDr. Petrem Žižkou, ředitelem nemocnice</w:t>
      </w:r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8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0B069969" w14:textId="77777777" w:rsidR="00D111C7" w:rsidRPr="00966FB5" w:rsidRDefault="00D111C7" w:rsidP="00D111C7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B7287C5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200485">
        <w:rPr>
          <w:rFonts w:ascii="Arial" w:hAnsi="Arial" w:cs="Arial"/>
          <w:b/>
          <w:sz w:val="26"/>
          <w:szCs w:val="26"/>
        </w:rPr>
        <w:t>účtu</w:t>
      </w:r>
      <w:r w:rsidR="00733C25" w:rsidRPr="00966FB5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7043D7B6" w:rsidR="00D111C7" w:rsidRPr="00374061" w:rsidRDefault="00D111C7" w:rsidP="00C81A22">
      <w:pPr>
        <w:pStyle w:val="Zkladntext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374061">
        <w:rPr>
          <w:rFonts w:ascii="Arial" w:hAnsi="Arial" w:cs="Arial"/>
          <w:sz w:val="22"/>
          <w:szCs w:val="22"/>
        </w:rPr>
        <w:t>ČNB</w:t>
      </w:r>
      <w:r w:rsidR="00C57138" w:rsidRPr="00374061">
        <w:rPr>
          <w:rFonts w:ascii="Arial" w:hAnsi="Arial" w:cs="Arial"/>
          <w:sz w:val="22"/>
          <w:szCs w:val="22"/>
        </w:rPr>
        <w:t xml:space="preserve"> </w:t>
      </w:r>
      <w:r w:rsidRPr="00374061">
        <w:rPr>
          <w:rFonts w:ascii="Arial" w:hAnsi="Arial" w:cs="Arial"/>
          <w:sz w:val="22"/>
          <w:szCs w:val="22"/>
        </w:rPr>
        <w:t>vede</w:t>
      </w:r>
      <w:r w:rsidR="00200485" w:rsidRPr="00374061">
        <w:rPr>
          <w:rFonts w:ascii="Arial" w:hAnsi="Arial" w:cs="Arial"/>
          <w:sz w:val="22"/>
          <w:szCs w:val="22"/>
        </w:rPr>
        <w:t xml:space="preserve"> </w:t>
      </w:r>
      <w:r w:rsidRPr="00374061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A54EBD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200485" w:rsidRPr="00374061">
        <w:rPr>
          <w:rFonts w:ascii="Arial" w:hAnsi="Arial" w:cs="Arial"/>
          <w:b/>
          <w:sz w:val="22"/>
          <w:szCs w:val="22"/>
        </w:rPr>
        <w:t>/0710</w:t>
      </w:r>
      <w:r w:rsidR="00200485" w:rsidRPr="00374061">
        <w:rPr>
          <w:rFonts w:ascii="Arial" w:hAnsi="Arial" w:cs="Arial"/>
          <w:sz w:val="22"/>
          <w:szCs w:val="22"/>
        </w:rPr>
        <w:t xml:space="preserve"> </w:t>
      </w:r>
      <w:r w:rsidR="00607BB8" w:rsidRPr="00374061">
        <w:rPr>
          <w:rFonts w:ascii="Arial" w:hAnsi="Arial" w:cs="Arial"/>
          <w:sz w:val="22"/>
          <w:szCs w:val="22"/>
        </w:rPr>
        <w:t>(IBAN</w:t>
      </w:r>
      <w:r w:rsidR="00200485" w:rsidRPr="00374061">
        <w:rPr>
          <w:rFonts w:ascii="Arial" w:hAnsi="Arial" w:cs="Arial"/>
          <w:sz w:val="22"/>
          <w:szCs w:val="22"/>
        </w:rPr>
        <w:t xml:space="preserve"> </w:t>
      </w:r>
      <w:r w:rsidR="00A54EBD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  <w:r w:rsidR="00607BB8" w:rsidRPr="00374061">
        <w:rPr>
          <w:rFonts w:ascii="Arial" w:hAnsi="Arial" w:cs="Arial"/>
          <w:sz w:val="22"/>
          <w:szCs w:val="22"/>
        </w:rPr>
        <w:t>)</w:t>
      </w:r>
      <w:r w:rsidR="006150A5" w:rsidRPr="00374061">
        <w:rPr>
          <w:rFonts w:ascii="Arial" w:hAnsi="Arial" w:cs="Arial"/>
          <w:sz w:val="22"/>
          <w:szCs w:val="22"/>
        </w:rPr>
        <w:t xml:space="preserve">, </w:t>
      </w:r>
      <w:r w:rsidRPr="00374061">
        <w:rPr>
          <w:rFonts w:ascii="Arial" w:hAnsi="Arial" w:cs="Arial"/>
          <w:sz w:val="22"/>
          <w:szCs w:val="22"/>
        </w:rPr>
        <w:t>(dále jen „účet“). Účet je veden v českých korunách. Účet je účtem podřízeným státní pokladn</w:t>
      </w:r>
      <w:r w:rsidR="00247481" w:rsidRPr="00374061">
        <w:rPr>
          <w:rFonts w:ascii="Arial" w:hAnsi="Arial" w:cs="Arial"/>
          <w:sz w:val="22"/>
          <w:szCs w:val="22"/>
        </w:rPr>
        <w:t>ě</w:t>
      </w:r>
      <w:r w:rsidRPr="00374061">
        <w:rPr>
          <w:rFonts w:ascii="Arial" w:hAnsi="Arial" w:cs="Arial"/>
          <w:sz w:val="22"/>
          <w:szCs w:val="22"/>
        </w:rPr>
        <w:t>.</w:t>
      </w:r>
    </w:p>
    <w:p w14:paraId="0B06996E" w14:textId="57D70537" w:rsidR="00D111C7" w:rsidRPr="00966FB5" w:rsidRDefault="00D111C7" w:rsidP="00C81A22">
      <w:pPr>
        <w:pStyle w:val="Zkladntext"/>
        <w:numPr>
          <w:ilvl w:val="0"/>
          <w:numId w:val="1"/>
        </w:numPr>
        <w:shd w:val="clear" w:color="auto" w:fill="FFFFFF" w:themeFill="background1"/>
        <w:ind w:left="714" w:hanging="357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</w:t>
      </w:r>
      <w:r w:rsidR="001B749B" w:rsidRPr="008E01B1">
        <w:rPr>
          <w:rFonts w:ascii="Arial" w:hAnsi="Arial" w:cs="Arial"/>
          <w:sz w:val="22"/>
          <w:szCs w:val="22"/>
        </w:rPr>
        <w:t xml:space="preserve">, </w:t>
      </w:r>
      <w:r w:rsidR="00236D89" w:rsidRPr="00374061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374061">
        <w:rPr>
          <w:rFonts w:ascii="Arial" w:hAnsi="Arial" w:cs="Arial"/>
          <w:sz w:val="22"/>
          <w:szCs w:val="22"/>
        </w:rPr>
        <w:t>poskytování debetních</w:t>
      </w:r>
      <w:r w:rsidR="00236D89" w:rsidRPr="00374061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</w:t>
      </w:r>
      <w:r w:rsidR="00236D89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Pr="00966FB5">
        <w:rPr>
          <w:rFonts w:ascii="Arial" w:hAnsi="Arial" w:cs="Arial"/>
          <w:sz w:val="22"/>
          <w:szCs w:val="22"/>
        </w:rPr>
        <w:t xml:space="preserve"> a </w:t>
      </w:r>
      <w:r w:rsidR="00CE0DA9" w:rsidRPr="00374061">
        <w:rPr>
          <w:rFonts w:ascii="Arial" w:hAnsi="Arial" w:cs="Arial"/>
          <w:sz w:val="22"/>
          <w:szCs w:val="22"/>
        </w:rPr>
        <w:t>c</w:t>
      </w:r>
      <w:r w:rsidR="00E20B67" w:rsidRPr="00374061">
        <w:rPr>
          <w:rFonts w:ascii="Arial" w:hAnsi="Arial" w:cs="Arial"/>
          <w:sz w:val="22"/>
          <w:szCs w:val="22"/>
        </w:rPr>
        <w:t>eník</w:t>
      </w:r>
      <w:r w:rsidR="00730BC8" w:rsidRPr="00374061">
        <w:rPr>
          <w:rFonts w:ascii="Arial" w:hAnsi="Arial" w:cs="Arial"/>
          <w:sz w:val="22"/>
          <w:szCs w:val="22"/>
        </w:rPr>
        <w:t>y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B47C48">
      <w:pPr>
        <w:pStyle w:val="Zkladntext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B13BC9" w:rsidRDefault="00D111C7" w:rsidP="00B47C48">
      <w:pPr>
        <w:pStyle w:val="Zkladntext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Tato smlouva se vyhotovuje ve dvou stejnopisech, z nichž jeden obdrží klient a druhý </w:t>
      </w:r>
      <w:r w:rsidRPr="00B13BC9">
        <w:rPr>
          <w:rFonts w:ascii="Arial" w:hAnsi="Arial" w:cs="Arial"/>
          <w:sz w:val="22"/>
          <w:szCs w:val="22"/>
        </w:rPr>
        <w:t>ČNB.</w:t>
      </w:r>
    </w:p>
    <w:p w14:paraId="14ACC968" w14:textId="195B5A7B" w:rsidR="0021029C" w:rsidRDefault="00D111C7" w:rsidP="00B47C48">
      <w:pPr>
        <w:pStyle w:val="Zkladntext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024B9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6024B9">
        <w:rPr>
          <w:rFonts w:ascii="Arial" w:hAnsi="Arial" w:cs="Arial"/>
          <w:sz w:val="22"/>
          <w:szCs w:val="22"/>
        </w:rPr>
        <w:t>25.1.2021.</w:t>
      </w:r>
    </w:p>
    <w:p w14:paraId="7E84F125" w14:textId="24FC5F66" w:rsidR="00CD6DDF" w:rsidRPr="00413528" w:rsidRDefault="00B13BC9" w:rsidP="00B47C48">
      <w:pPr>
        <w:pStyle w:val="Zkladntext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B13BC9">
        <w:rPr>
          <w:rFonts w:ascii="Arial" w:hAnsi="Arial" w:cs="Arial"/>
          <w:sz w:val="22"/>
          <w:szCs w:val="22"/>
        </w:rPr>
        <w:t>Smluvní strany shodně konstatují, že:</w:t>
      </w:r>
    </w:p>
    <w:p w14:paraId="5CE4928D" w14:textId="111E27DC" w:rsidR="001A2C9D" w:rsidRPr="00413528" w:rsidRDefault="0021029C" w:rsidP="00B47C48">
      <w:pPr>
        <w:pStyle w:val="Normlnweb"/>
        <w:numPr>
          <w:ilvl w:val="0"/>
          <w:numId w:val="3"/>
        </w:numPr>
        <w:tabs>
          <w:tab w:val="clear" w:pos="720"/>
          <w:tab w:val="num" w:pos="993"/>
        </w:tabs>
        <w:spacing w:before="113" w:beforeAutospacing="0" w:line="360" w:lineRule="auto"/>
        <w:ind w:left="1134" w:right="-426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1A2C9D">
        <w:rPr>
          <w:rFonts w:ascii="Arial" w:hAnsi="Arial" w:cs="Arial"/>
          <w:color w:val="000000"/>
          <w:sz w:val="22"/>
          <w:szCs w:val="22"/>
        </w:rPr>
        <w:t>d</w:t>
      </w:r>
      <w:r w:rsidR="00B13BC9" w:rsidRPr="00B13BC9">
        <w:rPr>
          <w:rFonts w:ascii="Arial" w:hAnsi="Arial" w:cs="Arial"/>
          <w:color w:val="000000"/>
          <w:sz w:val="22"/>
          <w:szCs w:val="22"/>
        </w:rPr>
        <w:t xml:space="preserve">ne </w:t>
      </w:r>
      <w:r w:rsidR="00B13BC9">
        <w:rPr>
          <w:rFonts w:ascii="Arial" w:hAnsi="Arial" w:cs="Arial"/>
          <w:color w:val="000000"/>
          <w:sz w:val="22"/>
          <w:szCs w:val="22"/>
        </w:rPr>
        <w:t>2</w:t>
      </w:r>
      <w:r w:rsidR="00B47C48">
        <w:rPr>
          <w:rFonts w:ascii="Arial" w:hAnsi="Arial" w:cs="Arial"/>
          <w:color w:val="000000"/>
          <w:sz w:val="22"/>
          <w:szCs w:val="22"/>
        </w:rPr>
        <w:t>5</w:t>
      </w:r>
      <w:r w:rsidR="00B13BC9" w:rsidRPr="00B13BC9">
        <w:rPr>
          <w:rFonts w:ascii="Arial" w:hAnsi="Arial" w:cs="Arial"/>
          <w:color w:val="000000"/>
          <w:sz w:val="22"/>
          <w:szCs w:val="22"/>
        </w:rPr>
        <w:t>.</w:t>
      </w:r>
      <w:r w:rsidR="00B13BC9">
        <w:rPr>
          <w:rFonts w:ascii="Arial" w:hAnsi="Arial" w:cs="Arial"/>
          <w:color w:val="000000"/>
          <w:sz w:val="22"/>
          <w:szCs w:val="22"/>
        </w:rPr>
        <w:t>1</w:t>
      </w:r>
      <w:r w:rsidR="00B13BC9" w:rsidRPr="00B13BC9">
        <w:rPr>
          <w:rFonts w:ascii="Arial" w:hAnsi="Arial" w:cs="Arial"/>
          <w:color w:val="000000"/>
          <w:sz w:val="22"/>
          <w:szCs w:val="22"/>
        </w:rPr>
        <w:t>.</w:t>
      </w:r>
      <w:r w:rsidR="00B13BC9">
        <w:rPr>
          <w:rFonts w:ascii="Arial" w:hAnsi="Arial" w:cs="Arial"/>
          <w:color w:val="000000"/>
          <w:sz w:val="22"/>
          <w:szCs w:val="22"/>
        </w:rPr>
        <w:t>20</w:t>
      </w:r>
      <w:r w:rsidR="00B47C48">
        <w:rPr>
          <w:rFonts w:ascii="Arial" w:hAnsi="Arial" w:cs="Arial"/>
          <w:color w:val="000000"/>
          <w:sz w:val="22"/>
          <w:szCs w:val="22"/>
        </w:rPr>
        <w:t>21</w:t>
      </w:r>
      <w:r w:rsidR="00B13BC9">
        <w:rPr>
          <w:rFonts w:ascii="Arial" w:hAnsi="Arial" w:cs="Arial"/>
          <w:color w:val="000000"/>
          <w:sz w:val="22"/>
          <w:szCs w:val="22"/>
        </w:rPr>
        <w:t xml:space="preserve"> </w:t>
      </w:r>
      <w:r w:rsidR="00B13BC9" w:rsidRPr="00B13BC9">
        <w:rPr>
          <w:rFonts w:ascii="Arial" w:hAnsi="Arial" w:cs="Arial"/>
          <w:color w:val="000000"/>
          <w:sz w:val="22"/>
          <w:szCs w:val="22"/>
        </w:rPr>
        <w:t xml:space="preserve">uzavřely Smlouvu o účtu (dále jen „Původní </w:t>
      </w:r>
      <w:r w:rsidR="00B13BC9">
        <w:rPr>
          <w:rFonts w:ascii="Arial" w:hAnsi="Arial" w:cs="Arial"/>
          <w:color w:val="000000"/>
          <w:sz w:val="22"/>
          <w:szCs w:val="22"/>
        </w:rPr>
        <w:t>smlouva</w:t>
      </w:r>
      <w:r w:rsidR="00B13BC9" w:rsidRPr="00B13BC9">
        <w:rPr>
          <w:rFonts w:ascii="Arial" w:hAnsi="Arial" w:cs="Arial"/>
          <w:color w:val="000000"/>
          <w:sz w:val="22"/>
          <w:szCs w:val="22"/>
        </w:rPr>
        <w:t>“);</w:t>
      </w:r>
      <w:r w:rsidR="00B13BC9">
        <w:rPr>
          <w:rFonts w:ascii="Arial" w:hAnsi="Arial" w:cs="Arial"/>
          <w:color w:val="000000"/>
          <w:sz w:val="22"/>
          <w:szCs w:val="22"/>
        </w:rPr>
        <w:t xml:space="preserve">  </w:t>
      </w:r>
      <w:r w:rsidR="00B13BC9" w:rsidRPr="0041352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D4C194D" w14:textId="745C9CA6" w:rsidR="00B13BC9" w:rsidRPr="00B13BC9" w:rsidRDefault="00B13BC9" w:rsidP="00B47C48">
      <w:pPr>
        <w:pStyle w:val="Normlnweb"/>
        <w:numPr>
          <w:ilvl w:val="0"/>
          <w:numId w:val="3"/>
        </w:numPr>
        <w:spacing w:line="360" w:lineRule="auto"/>
        <w:ind w:left="1134" w:hanging="357"/>
        <w:rPr>
          <w:rFonts w:ascii="Arial" w:hAnsi="Arial" w:cs="Arial"/>
          <w:color w:val="000000"/>
          <w:sz w:val="22"/>
          <w:szCs w:val="22"/>
        </w:rPr>
      </w:pPr>
      <w:r w:rsidRPr="00B13BC9">
        <w:rPr>
          <w:rFonts w:ascii="Arial" w:hAnsi="Arial" w:cs="Arial"/>
          <w:color w:val="000000"/>
          <w:sz w:val="22"/>
          <w:szCs w:val="22"/>
        </w:rPr>
        <w:t>klient je povinným subjektem pro zveřejňování v registru smluv;</w:t>
      </w:r>
    </w:p>
    <w:p w14:paraId="1B738C72" w14:textId="499C8718" w:rsidR="00B13BC9" w:rsidRDefault="00B13BC9" w:rsidP="00C81A22">
      <w:pPr>
        <w:pStyle w:val="Normlnweb"/>
        <w:numPr>
          <w:ilvl w:val="0"/>
          <w:numId w:val="3"/>
        </w:num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B13BC9">
        <w:rPr>
          <w:rFonts w:ascii="Arial" w:hAnsi="Arial" w:cs="Arial"/>
          <w:color w:val="000000"/>
          <w:sz w:val="22"/>
          <w:szCs w:val="22"/>
        </w:rPr>
        <w:t>ke dni uzavření Původní smlouvy nic nenasvědčovalo tomu, že by hodnota předmětu jejího plnění, kterou představuje výše poplatků účtovaných ČNB, dosáhla částky 50 000 Kč bez DPH, a proto do okamžiku zjištění této skutečnosti nedošlo k uveřejnění Původní smlouvy v registru smluv;</w:t>
      </w:r>
    </w:p>
    <w:p w14:paraId="14F79071" w14:textId="77777777" w:rsidR="00B47C48" w:rsidRPr="00B13BC9" w:rsidRDefault="00B47C48" w:rsidP="00B47C48">
      <w:pPr>
        <w:pStyle w:val="Normlnweb"/>
        <w:ind w:left="1134"/>
        <w:rPr>
          <w:rFonts w:ascii="Arial" w:hAnsi="Arial" w:cs="Arial"/>
          <w:color w:val="000000"/>
          <w:sz w:val="22"/>
          <w:szCs w:val="22"/>
        </w:rPr>
      </w:pPr>
    </w:p>
    <w:p w14:paraId="3ADFB36D" w14:textId="646FFE72" w:rsidR="00B13BC9" w:rsidRPr="00B13BC9" w:rsidRDefault="00B13BC9" w:rsidP="00C81A22">
      <w:pPr>
        <w:pStyle w:val="Normlnweb"/>
        <w:numPr>
          <w:ilvl w:val="0"/>
          <w:numId w:val="3"/>
        </w:numPr>
        <w:spacing w:line="360" w:lineRule="auto"/>
        <w:ind w:left="1134" w:hanging="357"/>
        <w:rPr>
          <w:rFonts w:ascii="Arial" w:hAnsi="Arial" w:cs="Arial"/>
          <w:color w:val="000000"/>
          <w:sz w:val="22"/>
          <w:szCs w:val="22"/>
        </w:rPr>
      </w:pPr>
      <w:r w:rsidRPr="00B13BC9">
        <w:rPr>
          <w:rFonts w:ascii="Arial" w:hAnsi="Arial" w:cs="Arial"/>
          <w:color w:val="000000"/>
          <w:sz w:val="22"/>
          <w:szCs w:val="22"/>
        </w:rPr>
        <w:lastRenderedPageBreak/>
        <w:t>v čase došlo k dosažení hodnoty předmětu plnění částky vyšší než 50 000 Kč;</w:t>
      </w:r>
    </w:p>
    <w:p w14:paraId="354A0515" w14:textId="5FCB213A" w:rsidR="00FD68B0" w:rsidRPr="00FD68B0" w:rsidRDefault="00B13BC9" w:rsidP="00FD68B0">
      <w:pPr>
        <w:pStyle w:val="Normlnweb"/>
        <w:numPr>
          <w:ilvl w:val="0"/>
          <w:numId w:val="3"/>
        </w:numPr>
        <w:spacing w:after="120" w:afterAutospacing="0"/>
        <w:ind w:left="1134" w:hanging="35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B13BC9">
        <w:rPr>
          <w:rFonts w:ascii="Arial" w:hAnsi="Arial" w:cs="Arial"/>
          <w:color w:val="000000"/>
          <w:sz w:val="22"/>
          <w:szCs w:val="22"/>
        </w:rPr>
        <w:t xml:space="preserve">jsou si vědomy právních následků spojených s výše uvedeným, tedy není-li </w:t>
      </w:r>
      <w:r w:rsidR="0021029C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B13BC9">
        <w:rPr>
          <w:rFonts w:ascii="Arial" w:hAnsi="Arial" w:cs="Arial"/>
          <w:color w:val="000000"/>
          <w:sz w:val="22"/>
          <w:szCs w:val="22"/>
        </w:rPr>
        <w:t xml:space="preserve">smlouva, na niž se vztahuje povinnost uveřejnění prostřednictvím registru smluv, uveřejněna prostřednictvím registru smluv ani do tří měsíců ode dne, kdy byla </w:t>
      </w:r>
      <w:r w:rsidRPr="002C72CE">
        <w:rPr>
          <w:rFonts w:ascii="Arial" w:hAnsi="Arial" w:cs="Arial"/>
          <w:snapToGrid w:val="0"/>
          <w:color w:val="000000"/>
          <w:sz w:val="22"/>
          <w:szCs w:val="22"/>
        </w:rPr>
        <w:t>uzavřena, platí, že je zrušena od počátku.</w:t>
      </w:r>
    </w:p>
    <w:p w14:paraId="3C96CB68" w14:textId="3C72AB5D" w:rsidR="00FD68B0" w:rsidRPr="00FD68B0" w:rsidRDefault="00FD68B0" w:rsidP="00FD68B0">
      <w:pPr>
        <w:pStyle w:val="Zkladntext"/>
        <w:spacing w:before="0"/>
        <w:ind w:left="720" w:firstLine="0"/>
        <w:rPr>
          <w:rFonts w:ascii="Arial" w:hAnsi="Arial" w:cs="Arial"/>
          <w:sz w:val="22"/>
          <w:szCs w:val="22"/>
        </w:rPr>
      </w:pPr>
      <w:r w:rsidRPr="001A2C9D">
        <w:rPr>
          <w:rFonts w:ascii="Arial" w:hAnsi="Arial" w:cs="Arial"/>
          <w:sz w:val="22"/>
          <w:szCs w:val="22"/>
        </w:rPr>
        <w:t>Proto smluvní strany v zájmu úpravy vzájemných práv a povinností vyplývajících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1A2C9D">
        <w:rPr>
          <w:rFonts w:ascii="Arial" w:hAnsi="Arial" w:cs="Arial"/>
          <w:sz w:val="22"/>
          <w:szCs w:val="22"/>
        </w:rPr>
        <w:t xml:space="preserve"> z Původní smlouvy sjednávají tuto smlouvu a vzájemně si tímto stvrzují, že tato vzájemná práva a povinnosti se řídí touto smlouvou. Smluvní strany dále prohlašují, že veškerá vzájemně poskytnutá plnění na základě Původní smlouvy považují za plnění dle této smlouvy a že v souvislosti se vzájemně poskytnutým plněním nebudou vzájemně vznášet vůči druhé smluvní straně nároky z</w:t>
      </w:r>
      <w:r>
        <w:rPr>
          <w:rFonts w:ascii="Arial" w:hAnsi="Arial" w:cs="Arial"/>
          <w:sz w:val="22"/>
          <w:szCs w:val="22"/>
        </w:rPr>
        <w:t xml:space="preserve"> titulu bezdůvodného obohacení.</w:t>
      </w:r>
    </w:p>
    <w:p w14:paraId="0B069975" w14:textId="77777777" w:rsidR="007A02EB" w:rsidRPr="006024B9" w:rsidRDefault="007A02EB" w:rsidP="007054C6">
      <w:pPr>
        <w:pStyle w:val="Zkladntext"/>
        <w:numPr>
          <w:ilvl w:val="0"/>
          <w:numId w:val="2"/>
        </w:numPr>
        <w:ind w:left="714" w:hanging="357"/>
        <w:rPr>
          <w:rFonts w:ascii="Arial" w:hAnsi="Arial" w:cs="Arial"/>
          <w:i/>
          <w:sz w:val="22"/>
          <w:szCs w:val="22"/>
        </w:rPr>
      </w:pPr>
      <w:r w:rsidRPr="006024B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6024B9">
        <w:rPr>
          <w:rFonts w:ascii="Arial" w:hAnsi="Arial" w:cs="Arial"/>
          <w:sz w:val="22"/>
          <w:szCs w:val="22"/>
        </w:rPr>
        <w:br/>
      </w:r>
      <w:r w:rsidRPr="006024B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6024B9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024B9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EA2A0D4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1A2C9D">
              <w:rPr>
                <w:rFonts w:ascii="Arial" w:hAnsi="Arial" w:cs="Arial"/>
                <w:sz w:val="22"/>
                <w:szCs w:val="22"/>
              </w:rPr>
              <w:t>Plzni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46012F1C" w:rsidR="00D111C7" w:rsidRPr="00966FB5" w:rsidRDefault="00D111C7" w:rsidP="001A2C9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1A2C9D">
              <w:rPr>
                <w:rFonts w:ascii="Arial" w:hAnsi="Arial" w:cs="Arial"/>
                <w:sz w:val="22"/>
                <w:szCs w:val="22"/>
              </w:rPr>
              <w:t>Dobřanech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146DB102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F2C57C4" w14:textId="57497B91" w:rsidR="001A2C9D" w:rsidRDefault="001A2C9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16496F" w14:textId="77777777" w:rsidR="001A2C9D" w:rsidRPr="00966FB5" w:rsidRDefault="001A2C9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2241E97B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A6D326" w14:textId="6E0115D5" w:rsidR="001A2C9D" w:rsidRDefault="001A2C9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AAF7FC5" w14:textId="77777777" w:rsidR="001A2C9D" w:rsidRPr="00966FB5" w:rsidRDefault="001A2C9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44E8F7E2" w:rsidR="00947BE6" w:rsidRDefault="00947BE6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A54EB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11683D39" w:rsidR="00947BE6" w:rsidRPr="00966FB5" w:rsidRDefault="00947BE6">
    <w:pPr>
      <w:pStyle w:val="Zhlav"/>
      <w:rPr>
        <w:rFonts w:ascii="Arial" w:hAnsi="Arial" w:cs="Arial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Pr="00966FB5">
      <w:rPr>
        <w:rFonts w:ascii="Arial" w:hAnsi="Arial" w:cs="Arial"/>
      </w:rPr>
      <w:t xml:space="preserve">Číslo smlouvy </w:t>
    </w:r>
    <w:r w:rsidR="00C95DB7">
      <w:rPr>
        <w:rFonts w:ascii="Arial" w:hAnsi="Arial" w:cs="Arial"/>
      </w:rPr>
      <w:t>118469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BB0"/>
    <w:multiLevelType w:val="hybridMultilevel"/>
    <w:tmpl w:val="6E7061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32BC7"/>
    <w:multiLevelType w:val="hybridMultilevel"/>
    <w:tmpl w:val="41BC2A5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81EFB"/>
    <w:rsid w:val="000915C1"/>
    <w:rsid w:val="000A1612"/>
    <w:rsid w:val="000A7A91"/>
    <w:rsid w:val="000C0F76"/>
    <w:rsid w:val="000E55D6"/>
    <w:rsid w:val="00127B1B"/>
    <w:rsid w:val="00151DDB"/>
    <w:rsid w:val="0015767B"/>
    <w:rsid w:val="00182A10"/>
    <w:rsid w:val="001A2C9D"/>
    <w:rsid w:val="001A4033"/>
    <w:rsid w:val="001B6E81"/>
    <w:rsid w:val="001B749B"/>
    <w:rsid w:val="001E7E06"/>
    <w:rsid w:val="00200485"/>
    <w:rsid w:val="0021029C"/>
    <w:rsid w:val="00236D89"/>
    <w:rsid w:val="00247481"/>
    <w:rsid w:val="00260C69"/>
    <w:rsid w:val="00263CD9"/>
    <w:rsid w:val="002753D9"/>
    <w:rsid w:val="002B680A"/>
    <w:rsid w:val="002C238B"/>
    <w:rsid w:val="002C72CE"/>
    <w:rsid w:val="002F2935"/>
    <w:rsid w:val="002F34E1"/>
    <w:rsid w:val="00316D12"/>
    <w:rsid w:val="003303E4"/>
    <w:rsid w:val="00345E95"/>
    <w:rsid w:val="0037095F"/>
    <w:rsid w:val="00374061"/>
    <w:rsid w:val="0038179C"/>
    <w:rsid w:val="003A6F28"/>
    <w:rsid w:val="00400B7F"/>
    <w:rsid w:val="00413528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24B9"/>
    <w:rsid w:val="00607BB8"/>
    <w:rsid w:val="006150A5"/>
    <w:rsid w:val="00644ADF"/>
    <w:rsid w:val="0068213D"/>
    <w:rsid w:val="006E52CE"/>
    <w:rsid w:val="00702A64"/>
    <w:rsid w:val="007054C6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01B1"/>
    <w:rsid w:val="008E3325"/>
    <w:rsid w:val="008F68F9"/>
    <w:rsid w:val="00926937"/>
    <w:rsid w:val="00947BE6"/>
    <w:rsid w:val="00966FB5"/>
    <w:rsid w:val="009A50D3"/>
    <w:rsid w:val="00A004FF"/>
    <w:rsid w:val="00A33882"/>
    <w:rsid w:val="00A34912"/>
    <w:rsid w:val="00A3762C"/>
    <w:rsid w:val="00A54EBD"/>
    <w:rsid w:val="00A55FB1"/>
    <w:rsid w:val="00A67BF9"/>
    <w:rsid w:val="00A77117"/>
    <w:rsid w:val="00AE4721"/>
    <w:rsid w:val="00AF5D3B"/>
    <w:rsid w:val="00B13BC9"/>
    <w:rsid w:val="00B47C48"/>
    <w:rsid w:val="00B94E38"/>
    <w:rsid w:val="00C01DB8"/>
    <w:rsid w:val="00C051E9"/>
    <w:rsid w:val="00C50165"/>
    <w:rsid w:val="00C57138"/>
    <w:rsid w:val="00C81A22"/>
    <w:rsid w:val="00C95DB7"/>
    <w:rsid w:val="00CA4F93"/>
    <w:rsid w:val="00CD6DDF"/>
    <w:rsid w:val="00CE0C3B"/>
    <w:rsid w:val="00CE0DA9"/>
    <w:rsid w:val="00D03E09"/>
    <w:rsid w:val="00D111C7"/>
    <w:rsid w:val="00D355BB"/>
    <w:rsid w:val="00D605F8"/>
    <w:rsid w:val="00DB2E04"/>
    <w:rsid w:val="00DE43A9"/>
    <w:rsid w:val="00DE5003"/>
    <w:rsid w:val="00DF1BE8"/>
    <w:rsid w:val="00E20B67"/>
    <w:rsid w:val="00F00895"/>
    <w:rsid w:val="00F63BD2"/>
    <w:rsid w:val="00F8117C"/>
    <w:rsid w:val="00FD68B0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unhideWhenUsed/>
    <w:rsid w:val="00B13BC9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6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5D73-4883-46B2-812E-78923743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524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8</cp:revision>
  <cp:lastPrinted>2024-01-10T08:09:00Z</cp:lastPrinted>
  <dcterms:created xsi:type="dcterms:W3CDTF">2024-01-09T13:00:00Z</dcterms:created>
  <dcterms:modified xsi:type="dcterms:W3CDTF">2024-01-22T13:40:00Z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