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4B61" w14:textId="77777777" w:rsidR="00B72189" w:rsidRDefault="00000000">
      <w:pPr>
        <w:pStyle w:val="Bodytext20"/>
        <w:framePr w:w="2470" w:h="252" w:wrap="none" w:hAnchor="page" w:x="4534" w:y="1"/>
        <w:jc w:val="both"/>
      </w:pPr>
      <w:r>
        <w:rPr>
          <w:rStyle w:val="Bodytext2"/>
        </w:rPr>
        <w:t>OBJEDNÁVKA</w:t>
      </w:r>
    </w:p>
    <w:p w14:paraId="548DC777" w14:textId="77777777" w:rsidR="00B72189" w:rsidRDefault="00000000">
      <w:pPr>
        <w:pStyle w:val="Bodytext20"/>
        <w:framePr w:w="770" w:h="252" w:wrap="none" w:hAnchor="page" w:x="8724" w:y="1"/>
      </w:pPr>
      <w:r>
        <w:rPr>
          <w:rStyle w:val="Bodytext2"/>
        </w:rPr>
        <w:t>Číslo:</w:t>
      </w:r>
    </w:p>
    <w:p w14:paraId="5E2A0A8D" w14:textId="77777777" w:rsidR="00B72189" w:rsidRDefault="00000000">
      <w:pPr>
        <w:pStyle w:val="Bodytext20"/>
        <w:framePr w:w="1037" w:h="223" w:wrap="none" w:hAnchor="page" w:x="9884" w:y="30"/>
      </w:pPr>
      <w:r>
        <w:rPr>
          <w:rStyle w:val="Bodytext2"/>
        </w:rPr>
        <w:t>40020377</w:t>
      </w:r>
    </w:p>
    <w:p w14:paraId="0DE3B9C3" w14:textId="77777777" w:rsidR="00B72189" w:rsidRDefault="00B72189">
      <w:pPr>
        <w:spacing w:after="251" w:line="1" w:lineRule="exact"/>
      </w:pPr>
    </w:p>
    <w:p w14:paraId="745A2EF3" w14:textId="77777777" w:rsidR="00B72189" w:rsidRDefault="00B72189">
      <w:pPr>
        <w:spacing w:line="1" w:lineRule="exact"/>
        <w:sectPr w:rsidR="00B72189" w:rsidSect="00282AB6">
          <w:pgSz w:w="11900" w:h="16840"/>
          <w:pgMar w:top="842" w:right="750" w:bottom="1261" w:left="724" w:header="414" w:footer="83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6466"/>
      </w:tblGrid>
      <w:tr w:rsidR="00B72189" w14:paraId="11AFCA9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26" w:type="dxa"/>
            <w:gridSpan w:val="2"/>
            <w:shd w:val="clear" w:color="auto" w:fill="auto"/>
          </w:tcPr>
          <w:p w14:paraId="42C81A8F" w14:textId="77777777" w:rsidR="00B72189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List:l</w:t>
            </w:r>
            <w:proofErr w:type="spellEnd"/>
            <w:proofErr w:type="gramEnd"/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/1</w:t>
            </w:r>
          </w:p>
        </w:tc>
      </w:tr>
      <w:tr w:rsidR="00B72189" w14:paraId="024AD8F8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B2F17" w14:textId="77777777" w:rsidR="00B72189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Odběratel:</w:t>
            </w:r>
          </w:p>
          <w:p w14:paraId="024A35FD" w14:textId="77777777" w:rsidR="00B72189" w:rsidRDefault="00000000">
            <w:pPr>
              <w:pStyle w:val="Other10"/>
              <w:spacing w:line="377" w:lineRule="auto"/>
              <w:ind w:left="92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7405D9F6" w14:textId="77777777" w:rsidR="00B72189" w:rsidRDefault="00000000">
            <w:pPr>
              <w:pStyle w:val="Other10"/>
              <w:spacing w:line="377" w:lineRule="auto"/>
              <w:ind w:firstLine="920"/>
            </w:pPr>
            <w:r>
              <w:rPr>
                <w:rStyle w:val="Other1"/>
              </w:rPr>
              <w:t>Dělnická 1132/24</w:t>
            </w:r>
          </w:p>
          <w:p w14:paraId="1F87B546" w14:textId="77777777" w:rsidR="00B72189" w:rsidRDefault="00000000">
            <w:pPr>
              <w:pStyle w:val="Other10"/>
              <w:spacing w:line="377" w:lineRule="auto"/>
              <w:ind w:firstLine="920"/>
            </w:pPr>
            <w:r>
              <w:rPr>
                <w:rStyle w:val="Other1"/>
              </w:rPr>
              <w:t>736 01 Havířov</w:t>
            </w:r>
          </w:p>
          <w:p w14:paraId="3441EF0F" w14:textId="77777777" w:rsidR="00B72189" w:rsidRDefault="00000000">
            <w:pPr>
              <w:pStyle w:val="Other10"/>
              <w:spacing w:line="377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07CE7DE" w14:textId="77777777" w:rsidR="00B72189" w:rsidRDefault="00000000">
            <w:pPr>
              <w:pStyle w:val="Other10"/>
              <w:spacing w:line="377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80C30" w14:textId="77777777" w:rsidR="00B72189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| Dodavatel:</w:t>
            </w:r>
          </w:p>
          <w:p w14:paraId="25584D6E" w14:textId="77777777" w:rsidR="00B72189" w:rsidRDefault="00000000">
            <w:pPr>
              <w:pStyle w:val="Other10"/>
              <w:tabs>
                <w:tab w:val="left" w:pos="1931"/>
                <w:tab w:val="left" w:pos="4185"/>
              </w:tabs>
              <w:spacing w:after="40"/>
              <w:ind w:firstLine="340"/>
            </w:pPr>
            <w:proofErr w:type="gramStart"/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A.M.I</w:t>
            </w:r>
            <w:proofErr w:type="gramEnd"/>
            <w:r>
              <w:rPr>
                <w:rStyle w:val="Other1"/>
              </w:rPr>
              <w:t xml:space="preserve"> .-</w:t>
            </w:r>
            <w:proofErr w:type="spellStart"/>
            <w:r>
              <w:rPr>
                <w:rStyle w:val="Other1"/>
              </w:rPr>
              <w:t>Analytical</w:t>
            </w:r>
            <w:proofErr w:type="spellEnd"/>
            <w:r>
              <w:rPr>
                <w:rStyle w:val="Other1"/>
              </w:rPr>
              <w:t xml:space="preserve"> Medical</w:t>
            </w:r>
            <w:r>
              <w:rPr>
                <w:rStyle w:val="Other1"/>
              </w:rPr>
              <w:tab/>
              <w:t>Instruments</w:t>
            </w:r>
          </w:p>
          <w:p w14:paraId="479F2D15" w14:textId="77777777" w:rsidR="00B72189" w:rsidRDefault="00000000">
            <w:pPr>
              <w:pStyle w:val="Other10"/>
              <w:tabs>
                <w:tab w:val="left" w:pos="1931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Letohradská 3/369</w:t>
            </w:r>
          </w:p>
          <w:p w14:paraId="40915A57" w14:textId="77777777" w:rsidR="00B72189" w:rsidRDefault="00000000">
            <w:pPr>
              <w:pStyle w:val="Other10"/>
              <w:tabs>
                <w:tab w:val="left" w:pos="1931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  <w:p w14:paraId="2343A209" w14:textId="77777777" w:rsidR="00B72189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1</w:t>
            </w:r>
          </w:p>
          <w:p w14:paraId="74ABF25B" w14:textId="77777777" w:rsidR="00B72189" w:rsidRDefault="00000000">
            <w:pPr>
              <w:pStyle w:val="Other10"/>
              <w:tabs>
                <w:tab w:val="left" w:pos="1550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63983524</w:t>
            </w:r>
          </w:p>
          <w:p w14:paraId="037D8B04" w14:textId="77777777" w:rsidR="00B72189" w:rsidRDefault="00000000">
            <w:pPr>
              <w:pStyle w:val="Other10"/>
              <w:tabs>
                <w:tab w:val="left" w:pos="1550"/>
                <w:tab w:val="left" w:pos="3623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CZ63983524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objednavky@amimedical.cz</w:t>
              </w:r>
            </w:hyperlink>
          </w:p>
        </w:tc>
      </w:tr>
      <w:tr w:rsidR="00B72189" w14:paraId="0E17BCDE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0C7264A2" w14:textId="77777777" w:rsidR="00B72189" w:rsidRDefault="00000000">
            <w:pPr>
              <w:pStyle w:val="Other10"/>
              <w:tabs>
                <w:tab w:val="right" w:pos="2578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8.1.2024</w:t>
            </w:r>
          </w:p>
          <w:p w14:paraId="1B8B59B9" w14:textId="77777777" w:rsidR="00B72189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BFDC186" w14:textId="77777777" w:rsidR="00B72189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60C87" w14:textId="77777777" w:rsidR="00B72189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5A4B8D47" w14:textId="77777777" w:rsidR="00B72189" w:rsidRDefault="00000000">
            <w:pPr>
              <w:pStyle w:val="Other10"/>
              <w:tabs>
                <w:tab w:val="left" w:pos="1974"/>
                <w:tab w:val="right" w:pos="4307"/>
              </w:tabs>
              <w:spacing w:after="40"/>
              <w:ind w:firstLine="340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F77CEC3" w14:textId="77777777" w:rsidR="00B72189" w:rsidRDefault="00000000">
            <w:pPr>
              <w:pStyle w:val="Other10"/>
              <w:tabs>
                <w:tab w:val="left" w:pos="1974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243CCE1" w14:textId="77777777" w:rsidR="00B72189" w:rsidRDefault="00000000">
            <w:pPr>
              <w:pStyle w:val="Other10"/>
              <w:tabs>
                <w:tab w:val="left" w:pos="1974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72189" w14:paraId="4D2B2FC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53E0E" w14:textId="77777777" w:rsidR="00B7218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66" w:type="dxa"/>
            <w:tcBorders>
              <w:bottom w:val="single" w:sz="4" w:space="0" w:color="auto"/>
            </w:tcBorders>
            <w:shd w:val="clear" w:color="auto" w:fill="auto"/>
          </w:tcPr>
          <w:p w14:paraId="271A7BC6" w14:textId="77777777" w:rsidR="00B72189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1</w:t>
            </w:r>
          </w:p>
          <w:p w14:paraId="3E0B28DB" w14:textId="77777777" w:rsidR="00B72189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0CD5A7F0" w14:textId="77777777" w:rsidR="00B72189" w:rsidRDefault="00B72189">
      <w:pPr>
        <w:spacing w:after="139" w:line="1" w:lineRule="exact"/>
      </w:pPr>
    </w:p>
    <w:p w14:paraId="7B985B34" w14:textId="77777777" w:rsidR="00B72189" w:rsidRDefault="00000000">
      <w:pPr>
        <w:pStyle w:val="Bodytext10"/>
        <w:pBdr>
          <w:bottom w:val="single" w:sz="4" w:space="0" w:color="auto"/>
        </w:pBdr>
        <w:spacing w:after="140" w:line="386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5422"/>
        <w:gridCol w:w="605"/>
        <w:gridCol w:w="965"/>
        <w:gridCol w:w="965"/>
        <w:gridCol w:w="1152"/>
      </w:tblGrid>
      <w:tr w:rsidR="00B72189" w14:paraId="47FF472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9" w:type="dxa"/>
            <w:shd w:val="clear" w:color="auto" w:fill="auto"/>
          </w:tcPr>
          <w:p w14:paraId="1EEFE2DD" w14:textId="77777777" w:rsidR="00B72189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22" w:type="dxa"/>
            <w:shd w:val="clear" w:color="auto" w:fill="auto"/>
          </w:tcPr>
          <w:p w14:paraId="73DEED42" w14:textId="77777777" w:rsidR="00B72189" w:rsidRDefault="00000000">
            <w:pPr>
              <w:pStyle w:val="Other10"/>
              <w:tabs>
                <w:tab w:val="left" w:pos="3790"/>
              </w:tabs>
              <w:ind w:firstLine="14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4A40E6ED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36E7E5F1" w14:textId="77777777" w:rsidR="00B72189" w:rsidRDefault="00000000">
            <w:pPr>
              <w:pStyle w:val="Other10"/>
              <w:spacing w:line="377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796D3234" w14:textId="77777777" w:rsidR="00B72189" w:rsidRDefault="00000000">
            <w:pPr>
              <w:pStyle w:val="Other10"/>
              <w:spacing w:line="377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52" w:type="dxa"/>
            <w:shd w:val="clear" w:color="auto" w:fill="auto"/>
          </w:tcPr>
          <w:p w14:paraId="6D2BE50E" w14:textId="77777777" w:rsidR="00B72189" w:rsidRDefault="00000000">
            <w:pPr>
              <w:pStyle w:val="Other10"/>
              <w:spacing w:line="377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72189" w14:paraId="33507CD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91010" w14:textId="77777777" w:rsidR="00B72189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422" w:type="dxa"/>
            <w:tcBorders>
              <w:top w:val="single" w:sz="4" w:space="0" w:color="auto"/>
            </w:tcBorders>
            <w:shd w:val="clear" w:color="auto" w:fill="auto"/>
          </w:tcPr>
          <w:p w14:paraId="1ECA0371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46F2C06B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9CCB5D1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D67F0CF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78E25E4" w14:textId="77777777" w:rsidR="00B72189" w:rsidRDefault="00B72189">
            <w:pPr>
              <w:rPr>
                <w:sz w:val="10"/>
                <w:szCs w:val="10"/>
              </w:rPr>
            </w:pPr>
          </w:p>
        </w:tc>
      </w:tr>
      <w:tr w:rsidR="00B72189" w14:paraId="00AE4E5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1D2E661" w14:textId="77777777" w:rsidR="00B72189" w:rsidRDefault="00000000">
            <w:pPr>
              <w:pStyle w:val="Other10"/>
            </w:pPr>
            <w:r>
              <w:rPr>
                <w:rStyle w:val="Other1"/>
              </w:rPr>
              <w:t>N047008</w:t>
            </w:r>
          </w:p>
        </w:tc>
        <w:tc>
          <w:tcPr>
            <w:tcW w:w="5422" w:type="dxa"/>
            <w:shd w:val="clear" w:color="auto" w:fill="auto"/>
            <w:vAlign w:val="bottom"/>
          </w:tcPr>
          <w:p w14:paraId="02DCE4A5" w14:textId="77777777" w:rsidR="00B72189" w:rsidRDefault="00000000">
            <w:pPr>
              <w:pStyle w:val="Other10"/>
              <w:ind w:firstLine="140"/>
            </w:pPr>
            <w:r>
              <w:rPr>
                <w:rStyle w:val="Other1"/>
              </w:rPr>
              <w:t>Adapter jednorázový C02 (snímací komůrka) 281719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F3C3367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38CEFBA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0D5A657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796,18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F5AFD26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7 961,80</w:t>
            </w:r>
          </w:p>
        </w:tc>
      </w:tr>
      <w:tr w:rsidR="00B72189" w14:paraId="6FD6D9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A00DD33" w14:textId="77777777" w:rsidR="00B72189" w:rsidRDefault="00000000">
            <w:pPr>
              <w:pStyle w:val="Other10"/>
            </w:pPr>
            <w:r>
              <w:rPr>
                <w:rStyle w:val="Other1"/>
              </w:rPr>
              <w:t>N001214</w:t>
            </w:r>
          </w:p>
        </w:tc>
        <w:tc>
          <w:tcPr>
            <w:tcW w:w="5422" w:type="dxa"/>
            <w:shd w:val="clear" w:color="auto" w:fill="auto"/>
          </w:tcPr>
          <w:p w14:paraId="4E32D172" w14:textId="77777777" w:rsidR="00B72189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Balíček pro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s ultrazvukovou nebul HAM-H9A</w:t>
            </w:r>
          </w:p>
        </w:tc>
        <w:tc>
          <w:tcPr>
            <w:tcW w:w="605" w:type="dxa"/>
            <w:shd w:val="clear" w:color="auto" w:fill="auto"/>
          </w:tcPr>
          <w:p w14:paraId="0E99DCEE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3FBD5A1F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15,000</w:t>
            </w:r>
          </w:p>
        </w:tc>
        <w:tc>
          <w:tcPr>
            <w:tcW w:w="965" w:type="dxa"/>
            <w:shd w:val="clear" w:color="auto" w:fill="auto"/>
          </w:tcPr>
          <w:p w14:paraId="5E3731EC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4 882,35</w:t>
            </w:r>
          </w:p>
        </w:tc>
        <w:tc>
          <w:tcPr>
            <w:tcW w:w="1152" w:type="dxa"/>
            <w:shd w:val="clear" w:color="auto" w:fill="auto"/>
          </w:tcPr>
          <w:p w14:paraId="068322B3" w14:textId="77777777" w:rsidR="00B72189" w:rsidRDefault="00000000">
            <w:pPr>
              <w:pStyle w:val="Other10"/>
              <w:ind w:firstLine="240"/>
            </w:pPr>
            <w:r>
              <w:rPr>
                <w:rStyle w:val="Other1"/>
              </w:rPr>
              <w:t>73 235,25</w:t>
            </w:r>
          </w:p>
        </w:tc>
      </w:tr>
      <w:tr w:rsidR="00B72189" w14:paraId="00AECA8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052F357" w14:textId="77777777" w:rsidR="00B72189" w:rsidRDefault="00000000">
            <w:pPr>
              <w:pStyle w:val="Other10"/>
            </w:pPr>
            <w:r>
              <w:rPr>
                <w:rStyle w:val="Other1"/>
              </w:rPr>
              <w:t>N043900</w:t>
            </w:r>
          </w:p>
        </w:tc>
        <w:tc>
          <w:tcPr>
            <w:tcW w:w="5422" w:type="dxa"/>
            <w:shd w:val="clear" w:color="auto" w:fill="auto"/>
          </w:tcPr>
          <w:p w14:paraId="294E1C0F" w14:textId="77777777" w:rsidR="00B72189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Hadička pro měření tlaku s filtrem pro </w:t>
            </w:r>
            <w:proofErr w:type="spellStart"/>
            <w:r>
              <w:rPr>
                <w:rStyle w:val="Other1"/>
              </w:rPr>
              <w:t>Int</w:t>
            </w:r>
            <w:proofErr w:type="spellEnd"/>
            <w:r>
              <w:rPr>
                <w:rStyle w:val="Other1"/>
              </w:rPr>
              <w:t xml:space="preserve"> 282016</w:t>
            </w:r>
          </w:p>
        </w:tc>
        <w:tc>
          <w:tcPr>
            <w:tcW w:w="605" w:type="dxa"/>
            <w:shd w:val="clear" w:color="auto" w:fill="auto"/>
          </w:tcPr>
          <w:p w14:paraId="349741EB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29C89F60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65" w:type="dxa"/>
            <w:shd w:val="clear" w:color="auto" w:fill="auto"/>
          </w:tcPr>
          <w:p w14:paraId="1096F8E6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182,71</w:t>
            </w:r>
          </w:p>
        </w:tc>
        <w:tc>
          <w:tcPr>
            <w:tcW w:w="1152" w:type="dxa"/>
            <w:shd w:val="clear" w:color="auto" w:fill="auto"/>
          </w:tcPr>
          <w:p w14:paraId="0AD74CED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3 654,20</w:t>
            </w:r>
          </w:p>
        </w:tc>
      </w:tr>
      <w:tr w:rsidR="00B72189" w14:paraId="2BC9E13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C9BAFB9" w14:textId="77777777" w:rsidR="00B7218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22" w:type="dxa"/>
            <w:shd w:val="clear" w:color="auto" w:fill="auto"/>
          </w:tcPr>
          <w:p w14:paraId="0BB12587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5F95867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9C12F46" w14:textId="77777777" w:rsidR="00B72189" w:rsidRDefault="00000000">
            <w:pPr>
              <w:pStyle w:val="Other10"/>
              <w:jc w:val="right"/>
            </w:pPr>
            <w:r>
              <w:rPr>
                <w:rStyle w:val="Other1"/>
              </w:rPr>
              <w:t>45,000</w:t>
            </w:r>
          </w:p>
        </w:tc>
        <w:tc>
          <w:tcPr>
            <w:tcW w:w="965" w:type="dxa"/>
            <w:shd w:val="clear" w:color="auto" w:fill="auto"/>
          </w:tcPr>
          <w:p w14:paraId="333F71B0" w14:textId="77777777" w:rsidR="00B72189" w:rsidRDefault="00B72189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23F93DF0" w14:textId="77777777" w:rsidR="00B72189" w:rsidRDefault="00000000">
            <w:pPr>
              <w:pStyle w:val="Other10"/>
              <w:ind w:firstLine="240"/>
            </w:pPr>
            <w:r>
              <w:rPr>
                <w:rStyle w:val="Other1"/>
              </w:rPr>
              <w:t>84 851,25</w:t>
            </w:r>
          </w:p>
        </w:tc>
      </w:tr>
    </w:tbl>
    <w:p w14:paraId="7AD23B05" w14:textId="77777777" w:rsidR="00B72189" w:rsidRDefault="00B72189">
      <w:pPr>
        <w:spacing w:after="6679" w:line="1" w:lineRule="exact"/>
      </w:pPr>
    </w:p>
    <w:p w14:paraId="6E2F1D8F" w14:textId="77777777" w:rsidR="00B72189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208DE2C6" w14:textId="77777777" w:rsidR="00B72189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418817" wp14:editId="330EC31B">
                <wp:simplePos x="0" y="0"/>
                <wp:positionH relativeFrom="page">
                  <wp:posOffset>3774440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7DD2B" w14:textId="77777777" w:rsidR="00B72189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41881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2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KvtFx7cAAAACAEAAA8AAAAAAAAAAAAAAAAAzwMAAGRycy9kb3ducmV2Lnht&#10;bFBLBQYAAAAABAAEAPMAAADYBAAAAAA=&#10;" filled="f" stroked="f">
                <v:textbox inset="0,0,0,0">
                  <w:txbxContent>
                    <w:p w14:paraId="1587DD2B" w14:textId="77777777" w:rsidR="00B72189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B72189">
      <w:type w:val="continuous"/>
      <w:pgSz w:w="11900" w:h="16840"/>
      <w:pgMar w:top="842" w:right="750" w:bottom="842" w:left="7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0130" w14:textId="77777777" w:rsidR="00282AB6" w:rsidRDefault="00282AB6">
      <w:r>
        <w:separator/>
      </w:r>
    </w:p>
  </w:endnote>
  <w:endnote w:type="continuationSeparator" w:id="0">
    <w:p w14:paraId="5199077F" w14:textId="77777777" w:rsidR="00282AB6" w:rsidRDefault="0028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CEBA" w14:textId="77777777" w:rsidR="00282AB6" w:rsidRDefault="00282AB6"/>
  </w:footnote>
  <w:footnote w:type="continuationSeparator" w:id="0">
    <w:p w14:paraId="6E47C94B" w14:textId="77777777" w:rsidR="00282AB6" w:rsidRDefault="00282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89"/>
    <w:rsid w:val="00282AB6"/>
    <w:rsid w:val="00404CF3"/>
    <w:rsid w:val="00B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7B2E"/>
  <w15:docId w15:val="{4B5707DD-FFBB-4495-9DCF-D5FB3336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rPr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160" w:line="312" w:lineRule="auto"/>
    </w:pPr>
    <w:rPr>
      <w:rFonts w:ascii="Courier New" w:eastAsia="Courier New" w:hAnsi="Courier New" w:cs="Courier New"/>
      <w:sz w:val="13"/>
      <w:szCs w:val="13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mi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2024-01-22T13:40:00Z</dcterms:created>
  <dcterms:modified xsi:type="dcterms:W3CDTF">2024-01-22T13:40:00Z</dcterms:modified>
</cp:coreProperties>
</file>