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CE6FB" w14:textId="77777777" w:rsidR="001412AE" w:rsidRDefault="001412AE" w:rsidP="00F92550">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8"/>
        <w:jc w:val="center"/>
        <w:rPr>
          <w:rFonts w:ascii="Arial" w:hAnsi="Arial"/>
          <w:b/>
          <w:sz w:val="22"/>
        </w:rPr>
      </w:pPr>
    </w:p>
    <w:p w14:paraId="5595E88D" w14:textId="77777777" w:rsidR="001412AE" w:rsidRPr="00F92550" w:rsidRDefault="001412AE" w:rsidP="001412AE">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8"/>
        <w:jc w:val="center"/>
        <w:rPr>
          <w:rFonts w:ascii="Arial" w:hAnsi="Arial"/>
          <w:b/>
          <w:sz w:val="28"/>
        </w:rPr>
      </w:pPr>
      <w:r w:rsidRPr="00F92550">
        <w:rPr>
          <w:rFonts w:ascii="Arial" w:hAnsi="Arial"/>
          <w:b/>
          <w:sz w:val="28"/>
        </w:rPr>
        <w:t xml:space="preserve">Smlouva o </w:t>
      </w:r>
      <w:r w:rsidRPr="003F3096">
        <w:rPr>
          <w:rFonts w:ascii="Arial" w:hAnsi="Arial"/>
          <w:b/>
          <w:sz w:val="28"/>
          <w:szCs w:val="28"/>
        </w:rPr>
        <w:t>poskytování</w:t>
      </w:r>
      <w:r w:rsidRPr="00F92550">
        <w:rPr>
          <w:rFonts w:ascii="Arial" w:hAnsi="Arial"/>
          <w:b/>
          <w:sz w:val="28"/>
        </w:rPr>
        <w:t xml:space="preserve"> úklidových služeb</w:t>
      </w:r>
    </w:p>
    <w:p w14:paraId="730739FE" w14:textId="77777777" w:rsidR="001412AE" w:rsidRPr="003F3096" w:rsidRDefault="001412AE" w:rsidP="001412AE">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8"/>
        <w:jc w:val="center"/>
        <w:rPr>
          <w:rFonts w:ascii="Arial" w:hAnsi="Arial"/>
          <w:b/>
          <w:sz w:val="28"/>
          <w:szCs w:val="28"/>
        </w:rPr>
      </w:pPr>
    </w:p>
    <w:p w14:paraId="7748BE21" w14:textId="77777777" w:rsidR="001412AE" w:rsidRPr="00184FCE" w:rsidRDefault="001412AE" w:rsidP="001412AE">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8"/>
        <w:jc w:val="center"/>
        <w:rPr>
          <w:rFonts w:ascii="Arial" w:hAnsi="Arial" w:cs="Arial"/>
          <w:sz w:val="24"/>
          <w:szCs w:val="24"/>
        </w:rPr>
      </w:pPr>
      <w:r w:rsidRPr="00184FCE">
        <w:rPr>
          <w:rFonts w:ascii="Arial" w:hAnsi="Arial" w:cs="Arial"/>
          <w:sz w:val="24"/>
          <w:szCs w:val="24"/>
        </w:rPr>
        <w:t xml:space="preserve">uzavřená podle § 2586 zákona č. 89/2012 Sb., </w:t>
      </w:r>
      <w:r>
        <w:rPr>
          <w:rFonts w:ascii="Arial" w:hAnsi="Arial" w:cs="Arial"/>
          <w:sz w:val="24"/>
          <w:szCs w:val="24"/>
        </w:rPr>
        <w:t>o</w:t>
      </w:r>
      <w:r w:rsidRPr="00184FCE">
        <w:rPr>
          <w:rFonts w:ascii="Arial" w:hAnsi="Arial" w:cs="Arial"/>
          <w:sz w:val="24"/>
          <w:szCs w:val="24"/>
        </w:rPr>
        <w:t>bčansk</w:t>
      </w:r>
      <w:r>
        <w:rPr>
          <w:rFonts w:ascii="Arial" w:hAnsi="Arial" w:cs="Arial"/>
          <w:sz w:val="24"/>
          <w:szCs w:val="24"/>
        </w:rPr>
        <w:t>ého</w:t>
      </w:r>
      <w:r w:rsidRPr="00184FCE">
        <w:rPr>
          <w:rFonts w:ascii="Arial" w:hAnsi="Arial" w:cs="Arial"/>
          <w:sz w:val="24"/>
          <w:szCs w:val="24"/>
        </w:rPr>
        <w:t xml:space="preserve"> zákoník</w:t>
      </w:r>
      <w:r>
        <w:rPr>
          <w:rFonts w:ascii="Arial" w:hAnsi="Arial" w:cs="Arial"/>
          <w:sz w:val="24"/>
          <w:szCs w:val="24"/>
        </w:rPr>
        <w:t>u, v platném znění</w:t>
      </w:r>
    </w:p>
    <w:p w14:paraId="3CB2F7BE" w14:textId="77777777" w:rsidR="001412AE" w:rsidRPr="00184FCE" w:rsidRDefault="001412AE" w:rsidP="001412AE">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8"/>
        <w:jc w:val="center"/>
        <w:rPr>
          <w:rFonts w:ascii="Arial" w:hAnsi="Arial" w:cs="Arial"/>
          <w:b/>
          <w:sz w:val="22"/>
        </w:rPr>
      </w:pPr>
      <w:r w:rsidRPr="00184FCE">
        <w:rPr>
          <w:rFonts w:ascii="Arial" w:hAnsi="Arial" w:cs="Arial"/>
          <w:sz w:val="24"/>
          <w:szCs w:val="24"/>
        </w:rPr>
        <w:t>(dále jen „</w:t>
      </w:r>
      <w:r w:rsidRPr="005F1BC9">
        <w:rPr>
          <w:rFonts w:ascii="Arial" w:hAnsi="Arial" w:cs="Arial"/>
          <w:b/>
          <w:bCs/>
          <w:sz w:val="24"/>
          <w:szCs w:val="24"/>
        </w:rPr>
        <w:t>občanský zákoník</w:t>
      </w:r>
      <w:r w:rsidRPr="00184FCE">
        <w:rPr>
          <w:rFonts w:ascii="Arial" w:hAnsi="Arial" w:cs="Arial"/>
          <w:sz w:val="24"/>
          <w:szCs w:val="24"/>
        </w:rPr>
        <w:t>“)</w:t>
      </w:r>
    </w:p>
    <w:p w14:paraId="38D70253" w14:textId="77777777" w:rsidR="001412AE" w:rsidRPr="00F92550" w:rsidRDefault="001412AE" w:rsidP="00F92550">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b/>
          <w:sz w:val="22"/>
        </w:rPr>
      </w:pPr>
    </w:p>
    <w:p w14:paraId="0CD984AA" w14:textId="77777777" w:rsidR="00887CD6" w:rsidRPr="00431D40" w:rsidRDefault="00887CD6" w:rsidP="00887CD6">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sz w:val="22"/>
          <w:szCs w:val="22"/>
        </w:rPr>
      </w:pPr>
      <w:r>
        <w:rPr>
          <w:rFonts w:ascii="Arial" w:hAnsi="Arial" w:cs="Arial"/>
          <w:b/>
          <w:sz w:val="22"/>
          <w:szCs w:val="22"/>
        </w:rPr>
        <w:t>Objednatel:</w:t>
      </w:r>
    </w:p>
    <w:p w14:paraId="0FC331B9" w14:textId="77777777" w:rsidR="00887CD6" w:rsidRPr="00431D40" w:rsidRDefault="00887CD6" w:rsidP="00887CD6">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r w:rsidRPr="00431D40">
        <w:rPr>
          <w:rFonts w:ascii="Arial" w:hAnsi="Arial" w:cs="Arial"/>
          <w:sz w:val="22"/>
          <w:szCs w:val="22"/>
        </w:rPr>
        <w:t>Název</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Národní galerie v Praze</w:t>
      </w:r>
    </w:p>
    <w:p w14:paraId="4E574703" w14:textId="77777777" w:rsidR="00887CD6" w:rsidRDefault="00887CD6" w:rsidP="00887CD6">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r>
        <w:rPr>
          <w:rFonts w:ascii="Arial" w:hAnsi="Arial" w:cs="Arial"/>
          <w:sz w:val="22"/>
          <w:szCs w:val="22"/>
        </w:rPr>
        <w:t>Sídlo: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Staroměstské náměstí 12, Praha 1, PSČ 110 15</w:t>
      </w:r>
    </w:p>
    <w:p w14:paraId="054C0D41" w14:textId="77777777" w:rsidR="00887CD6" w:rsidRPr="00431D40" w:rsidRDefault="00887CD6" w:rsidP="00887CD6">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r>
        <w:rPr>
          <w:rFonts w:ascii="Arial" w:hAnsi="Arial" w:cs="Arial"/>
          <w:sz w:val="22"/>
          <w:szCs w:val="22"/>
        </w:rPr>
        <w:t>Zastoupen:</w:t>
      </w:r>
      <w:r>
        <w:rPr>
          <w:rFonts w:ascii="Arial" w:hAnsi="Arial" w:cs="Arial"/>
          <w:sz w:val="22"/>
          <w:szCs w:val="22"/>
        </w:rPr>
        <w:tab/>
      </w:r>
      <w:r>
        <w:rPr>
          <w:rFonts w:ascii="Arial" w:hAnsi="Arial" w:cs="Arial"/>
          <w:sz w:val="22"/>
          <w:szCs w:val="22"/>
        </w:rPr>
        <w:tab/>
      </w:r>
      <w:r>
        <w:rPr>
          <w:rFonts w:ascii="Arial" w:hAnsi="Arial" w:cs="Arial"/>
          <w:sz w:val="22"/>
          <w:szCs w:val="22"/>
        </w:rPr>
        <w:tab/>
        <w:t>Alicjí Knast, generální ředitelkou</w:t>
      </w:r>
    </w:p>
    <w:p w14:paraId="51A53999" w14:textId="77777777" w:rsidR="00887CD6" w:rsidRDefault="00887CD6" w:rsidP="00887CD6">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r>
        <w:rPr>
          <w:rFonts w:ascii="Arial" w:hAnsi="Arial" w:cs="Arial"/>
          <w:sz w:val="22"/>
          <w:szCs w:val="22"/>
        </w:rPr>
        <w:t>IČO: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00023281</w:t>
      </w:r>
    </w:p>
    <w:p w14:paraId="4A9F8B42" w14:textId="77777777" w:rsidR="00887CD6" w:rsidRPr="00431D40" w:rsidRDefault="00887CD6" w:rsidP="00887CD6">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CZ00023281</w:t>
      </w:r>
    </w:p>
    <w:p w14:paraId="65AE334C" w14:textId="77777777" w:rsidR="00887CD6" w:rsidRPr="000B7624" w:rsidRDefault="00887CD6" w:rsidP="00887CD6">
      <w:pPr>
        <w:ind w:left="2835" w:hanging="2835"/>
        <w:rPr>
          <w:rFonts w:ascii="Arial" w:hAnsi="Arial" w:cs="Arial"/>
          <w:sz w:val="22"/>
          <w:szCs w:val="22"/>
        </w:rPr>
      </w:pPr>
      <w:r>
        <w:rPr>
          <w:rFonts w:ascii="Arial" w:hAnsi="Arial" w:cs="Arial"/>
          <w:sz w:val="22"/>
          <w:szCs w:val="22"/>
        </w:rPr>
        <w:tab/>
      </w:r>
    </w:p>
    <w:p w14:paraId="66F2E005" w14:textId="77777777" w:rsidR="00887CD6" w:rsidRPr="00431D40" w:rsidRDefault="00887CD6" w:rsidP="00887CD6">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r>
        <w:rPr>
          <w:rFonts w:ascii="Arial" w:hAnsi="Arial" w:cs="Arial"/>
          <w:sz w:val="22"/>
          <w:szCs w:val="22"/>
        </w:rPr>
        <w:t>(dále jen „</w:t>
      </w:r>
      <w:r w:rsidRPr="002A54DB">
        <w:rPr>
          <w:rFonts w:ascii="Arial" w:hAnsi="Arial" w:cs="Arial"/>
          <w:b/>
          <w:sz w:val="22"/>
          <w:szCs w:val="22"/>
        </w:rPr>
        <w:t>objednatel</w:t>
      </w:r>
      <w:r>
        <w:rPr>
          <w:rFonts w:ascii="Arial" w:hAnsi="Arial" w:cs="Arial"/>
          <w:sz w:val="22"/>
          <w:szCs w:val="22"/>
        </w:rPr>
        <w:t>“)</w:t>
      </w:r>
    </w:p>
    <w:p w14:paraId="3B7EE9EE" w14:textId="77777777" w:rsidR="00887CD6" w:rsidRDefault="00887CD6" w:rsidP="001412AE">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sz w:val="22"/>
          <w:szCs w:val="22"/>
        </w:rPr>
      </w:pPr>
    </w:p>
    <w:p w14:paraId="70A68D5F" w14:textId="0C0C1830" w:rsidR="00887CD6" w:rsidRPr="00887CD6" w:rsidRDefault="00887CD6" w:rsidP="001412AE">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Cs/>
          <w:sz w:val="22"/>
          <w:szCs w:val="22"/>
        </w:rPr>
      </w:pPr>
      <w:r>
        <w:rPr>
          <w:rFonts w:ascii="Arial" w:hAnsi="Arial" w:cs="Arial"/>
          <w:bCs/>
          <w:sz w:val="22"/>
          <w:szCs w:val="22"/>
        </w:rPr>
        <w:t>a</w:t>
      </w:r>
    </w:p>
    <w:p w14:paraId="1AB8E078" w14:textId="77777777" w:rsidR="00887CD6" w:rsidRDefault="00887CD6" w:rsidP="001412AE">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sz w:val="22"/>
          <w:szCs w:val="22"/>
        </w:rPr>
      </w:pPr>
    </w:p>
    <w:p w14:paraId="2B80FCE0" w14:textId="7D572B72" w:rsidR="001412AE" w:rsidRPr="00FB1D62" w:rsidRDefault="001412AE" w:rsidP="001412AE">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sz w:val="22"/>
          <w:szCs w:val="22"/>
        </w:rPr>
      </w:pPr>
      <w:r w:rsidRPr="00FB1D62">
        <w:rPr>
          <w:rFonts w:ascii="Arial" w:hAnsi="Arial" w:cs="Arial"/>
          <w:b/>
          <w:sz w:val="22"/>
          <w:szCs w:val="22"/>
        </w:rPr>
        <w:t xml:space="preserve">Poskytovatel:  </w:t>
      </w:r>
      <w:r w:rsidR="009C0F76" w:rsidRPr="00FB1D62">
        <w:rPr>
          <w:rFonts w:ascii="Arial" w:hAnsi="Arial" w:cs="Arial"/>
          <w:b/>
          <w:sz w:val="22"/>
          <w:szCs w:val="22"/>
        </w:rPr>
        <w:t xml:space="preserve">       </w:t>
      </w:r>
      <w:r w:rsidR="00B80C11">
        <w:rPr>
          <w:rFonts w:ascii="Arial" w:hAnsi="Arial" w:cs="Arial"/>
          <w:b/>
          <w:sz w:val="22"/>
          <w:szCs w:val="22"/>
        </w:rPr>
        <w:tab/>
      </w:r>
      <w:r w:rsidR="00B80C11">
        <w:rPr>
          <w:rFonts w:ascii="Arial" w:hAnsi="Arial" w:cs="Arial"/>
          <w:b/>
          <w:sz w:val="22"/>
          <w:szCs w:val="22"/>
        </w:rPr>
        <w:tab/>
      </w:r>
      <w:r w:rsidR="00DB039C">
        <w:rPr>
          <w:rFonts w:ascii="Arial" w:hAnsi="Arial" w:cs="Arial"/>
          <w:sz w:val="22"/>
          <w:szCs w:val="22"/>
        </w:rPr>
        <w:t>Sdružení ASETA-NG</w:t>
      </w:r>
      <w:r w:rsidR="008F31E8">
        <w:rPr>
          <w:rFonts w:ascii="Arial" w:hAnsi="Arial" w:cs="Arial"/>
          <w:sz w:val="22"/>
          <w:szCs w:val="22"/>
        </w:rPr>
        <w:t xml:space="preserve"> vzniklé na základě Smlouvy o společnosti (konsorciu) ze dne 29.9.2023 </w:t>
      </w:r>
      <w:r w:rsidR="00F72887">
        <w:rPr>
          <w:rFonts w:ascii="Arial" w:hAnsi="Arial" w:cs="Arial"/>
          <w:sz w:val="22"/>
          <w:szCs w:val="22"/>
        </w:rPr>
        <w:t xml:space="preserve">mezi </w:t>
      </w:r>
      <w:r w:rsidR="008F31E8">
        <w:rPr>
          <w:rFonts w:ascii="Arial" w:hAnsi="Arial" w:cs="Arial"/>
          <w:sz w:val="22"/>
          <w:szCs w:val="22"/>
        </w:rPr>
        <w:t>společníky:</w:t>
      </w:r>
    </w:p>
    <w:p w14:paraId="37C09020" w14:textId="77777777" w:rsidR="001856E7" w:rsidRDefault="001856E7" w:rsidP="001412AE">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p>
    <w:p w14:paraId="0E71E53C" w14:textId="4582A2D1" w:rsidR="001412AE" w:rsidRPr="00FB1D62" w:rsidRDefault="001412AE" w:rsidP="001412AE">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r w:rsidRPr="00FB1D62">
        <w:rPr>
          <w:rFonts w:ascii="Arial" w:hAnsi="Arial" w:cs="Arial"/>
          <w:sz w:val="22"/>
          <w:szCs w:val="22"/>
        </w:rPr>
        <w:tab/>
        <w:t>Název:</w:t>
      </w:r>
      <w:r w:rsidRPr="00FB1D62">
        <w:rPr>
          <w:rFonts w:ascii="Arial" w:hAnsi="Arial" w:cs="Arial"/>
          <w:sz w:val="22"/>
          <w:szCs w:val="22"/>
        </w:rPr>
        <w:tab/>
      </w:r>
      <w:r w:rsidR="001856E7">
        <w:rPr>
          <w:rFonts w:ascii="Arial" w:hAnsi="Arial" w:cs="Arial"/>
          <w:sz w:val="22"/>
          <w:szCs w:val="22"/>
        </w:rPr>
        <w:tab/>
      </w:r>
      <w:r w:rsidR="001856E7">
        <w:rPr>
          <w:rFonts w:ascii="Arial" w:hAnsi="Arial" w:cs="Arial"/>
          <w:sz w:val="22"/>
          <w:szCs w:val="22"/>
        </w:rPr>
        <w:tab/>
      </w:r>
      <w:r w:rsidR="001856E7">
        <w:rPr>
          <w:rFonts w:ascii="Arial" w:hAnsi="Arial" w:cs="Arial"/>
          <w:sz w:val="22"/>
          <w:szCs w:val="22"/>
        </w:rPr>
        <w:tab/>
        <w:t>Aseta Cleaning CZ</w:t>
      </w:r>
      <w:r w:rsidR="00717DF2">
        <w:rPr>
          <w:rFonts w:ascii="Arial" w:hAnsi="Arial" w:cs="Arial"/>
          <w:sz w:val="22"/>
          <w:szCs w:val="22"/>
        </w:rPr>
        <w:t xml:space="preserve"> a.s. </w:t>
      </w:r>
      <w:r w:rsidRPr="00FB1D62">
        <w:rPr>
          <w:rFonts w:ascii="Arial" w:hAnsi="Arial" w:cs="Arial"/>
          <w:sz w:val="22"/>
          <w:szCs w:val="22"/>
        </w:rPr>
        <w:tab/>
      </w:r>
      <w:r w:rsidRPr="00FB1D62">
        <w:rPr>
          <w:rFonts w:ascii="Arial" w:hAnsi="Arial" w:cs="Arial"/>
          <w:sz w:val="22"/>
          <w:szCs w:val="22"/>
        </w:rPr>
        <w:tab/>
      </w:r>
    </w:p>
    <w:p w14:paraId="4273E9B1" w14:textId="142059AC" w:rsidR="001412AE" w:rsidRPr="00FB1D62" w:rsidRDefault="001412AE" w:rsidP="001412AE">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r w:rsidRPr="00FB1D62">
        <w:rPr>
          <w:rFonts w:ascii="Arial" w:hAnsi="Arial" w:cs="Arial"/>
          <w:sz w:val="22"/>
          <w:szCs w:val="22"/>
        </w:rPr>
        <w:tab/>
        <w:t>Sídlo:</w:t>
      </w:r>
      <w:r w:rsidR="00717DF2">
        <w:rPr>
          <w:rFonts w:ascii="Arial" w:hAnsi="Arial" w:cs="Arial"/>
          <w:sz w:val="22"/>
          <w:szCs w:val="22"/>
        </w:rPr>
        <w:tab/>
      </w:r>
      <w:r w:rsidR="00717DF2">
        <w:rPr>
          <w:rFonts w:ascii="Arial" w:hAnsi="Arial" w:cs="Arial"/>
          <w:sz w:val="22"/>
          <w:szCs w:val="22"/>
        </w:rPr>
        <w:tab/>
      </w:r>
      <w:r w:rsidR="00717DF2">
        <w:rPr>
          <w:rFonts w:ascii="Arial" w:hAnsi="Arial" w:cs="Arial"/>
          <w:sz w:val="22"/>
          <w:szCs w:val="22"/>
        </w:rPr>
        <w:tab/>
      </w:r>
      <w:r w:rsidR="00717DF2">
        <w:rPr>
          <w:rFonts w:ascii="Arial" w:hAnsi="Arial" w:cs="Arial"/>
          <w:sz w:val="22"/>
          <w:szCs w:val="22"/>
        </w:rPr>
        <w:tab/>
        <w:t>Na Strži 1702/65, 140 00 Praha 4</w:t>
      </w:r>
      <w:r w:rsidR="007B2C75">
        <w:rPr>
          <w:rFonts w:ascii="Arial" w:hAnsi="Arial" w:cs="Arial"/>
          <w:sz w:val="22"/>
          <w:szCs w:val="22"/>
        </w:rPr>
        <w:t xml:space="preserve"> - Nusle</w:t>
      </w:r>
    </w:p>
    <w:p w14:paraId="73D8FC4C" w14:textId="38B2CF1F" w:rsidR="001412AE" w:rsidRPr="00FB1D62" w:rsidRDefault="00225CC3" w:rsidP="001412AE">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r>
        <w:rPr>
          <w:rFonts w:ascii="Arial" w:hAnsi="Arial" w:cs="Arial"/>
          <w:sz w:val="22"/>
          <w:szCs w:val="22"/>
        </w:rPr>
        <w:t>Z</w:t>
      </w:r>
      <w:r w:rsidR="001412AE" w:rsidRPr="00FB1D62">
        <w:rPr>
          <w:rFonts w:ascii="Arial" w:hAnsi="Arial" w:cs="Arial"/>
          <w:sz w:val="22"/>
          <w:szCs w:val="22"/>
        </w:rPr>
        <w:t>apsaný v obchodním rejstříku</w:t>
      </w:r>
      <w:r w:rsidR="007B2C75">
        <w:rPr>
          <w:rFonts w:ascii="Arial" w:hAnsi="Arial" w:cs="Arial"/>
          <w:sz w:val="22"/>
          <w:szCs w:val="22"/>
        </w:rPr>
        <w:t xml:space="preserve"> vedeným</w:t>
      </w:r>
      <w:r>
        <w:rPr>
          <w:rFonts w:ascii="Arial" w:hAnsi="Arial" w:cs="Arial"/>
          <w:sz w:val="22"/>
          <w:szCs w:val="22"/>
        </w:rPr>
        <w:t xml:space="preserve"> Městským soudem v Praze, oddíl B, vložka </w:t>
      </w:r>
      <w:r w:rsidR="00A31A51">
        <w:rPr>
          <w:rFonts w:ascii="Arial" w:hAnsi="Arial" w:cs="Arial"/>
          <w:sz w:val="22"/>
          <w:szCs w:val="22"/>
        </w:rPr>
        <w:t>23238</w:t>
      </w:r>
    </w:p>
    <w:p w14:paraId="6653D702" w14:textId="1F1C4D06" w:rsidR="001412AE" w:rsidRPr="00FB1D62" w:rsidRDefault="001412AE" w:rsidP="001412AE">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r w:rsidRPr="00FB1D62">
        <w:rPr>
          <w:rFonts w:ascii="Arial" w:hAnsi="Arial" w:cs="Arial"/>
          <w:sz w:val="22"/>
          <w:szCs w:val="22"/>
        </w:rPr>
        <w:tab/>
      </w:r>
      <w:r w:rsidR="00225CC3">
        <w:rPr>
          <w:rFonts w:ascii="Arial" w:hAnsi="Arial" w:cs="Arial"/>
          <w:sz w:val="22"/>
          <w:szCs w:val="22"/>
        </w:rPr>
        <w:t>Z</w:t>
      </w:r>
      <w:r w:rsidRPr="00FB1D62">
        <w:rPr>
          <w:rFonts w:ascii="Arial" w:hAnsi="Arial" w:cs="Arial"/>
          <w:sz w:val="22"/>
          <w:szCs w:val="22"/>
        </w:rPr>
        <w:t>astoupený:</w:t>
      </w:r>
      <w:r w:rsidR="00A31A51">
        <w:rPr>
          <w:rFonts w:ascii="Arial" w:hAnsi="Arial" w:cs="Arial"/>
          <w:sz w:val="22"/>
          <w:szCs w:val="22"/>
        </w:rPr>
        <w:tab/>
      </w:r>
      <w:r w:rsidR="00A31A51">
        <w:rPr>
          <w:rFonts w:ascii="Arial" w:hAnsi="Arial" w:cs="Arial"/>
          <w:sz w:val="22"/>
          <w:szCs w:val="22"/>
        </w:rPr>
        <w:tab/>
      </w:r>
      <w:r w:rsidR="00A31A51">
        <w:rPr>
          <w:rFonts w:ascii="Arial" w:hAnsi="Arial" w:cs="Arial"/>
          <w:sz w:val="22"/>
          <w:szCs w:val="22"/>
        </w:rPr>
        <w:tab/>
        <w:t xml:space="preserve">Ing. Kateřinou Novákovou, </w:t>
      </w:r>
      <w:r w:rsidR="009D7DE7">
        <w:rPr>
          <w:rFonts w:ascii="Arial" w:hAnsi="Arial" w:cs="Arial"/>
          <w:sz w:val="22"/>
          <w:szCs w:val="22"/>
        </w:rPr>
        <w:t>předsedkyní správní rady</w:t>
      </w:r>
      <w:r w:rsidRPr="00FB1D62">
        <w:rPr>
          <w:rFonts w:ascii="Arial" w:hAnsi="Arial" w:cs="Arial"/>
          <w:sz w:val="22"/>
          <w:szCs w:val="22"/>
        </w:rPr>
        <w:tab/>
        <w:t xml:space="preserve"> </w:t>
      </w:r>
    </w:p>
    <w:p w14:paraId="396C5B0B" w14:textId="0B097B1F" w:rsidR="001412AE" w:rsidRPr="00FB1D62" w:rsidRDefault="001412AE" w:rsidP="001412AE">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r w:rsidRPr="00FB1D62">
        <w:rPr>
          <w:rFonts w:ascii="Arial" w:hAnsi="Arial" w:cs="Arial"/>
          <w:sz w:val="22"/>
          <w:szCs w:val="22"/>
        </w:rPr>
        <w:tab/>
        <w:t>Kontaktní osoba:</w:t>
      </w:r>
      <w:r w:rsidR="00AB080A">
        <w:rPr>
          <w:rFonts w:ascii="Arial" w:hAnsi="Arial" w:cs="Arial"/>
          <w:sz w:val="22"/>
          <w:szCs w:val="22"/>
        </w:rPr>
        <w:tab/>
      </w:r>
      <w:r w:rsidR="00AB080A">
        <w:rPr>
          <w:rFonts w:ascii="Arial" w:hAnsi="Arial" w:cs="Arial"/>
          <w:sz w:val="22"/>
          <w:szCs w:val="22"/>
        </w:rPr>
        <w:tab/>
      </w:r>
      <w:r w:rsidR="005D7D1A">
        <w:rPr>
          <w:rFonts w:ascii="Arial" w:hAnsi="Arial" w:cs="Arial"/>
          <w:sz w:val="22"/>
          <w:szCs w:val="22"/>
        </w:rPr>
        <w:t>XXXXXXXXXXX</w:t>
      </w:r>
    </w:p>
    <w:p w14:paraId="0DEFB78D" w14:textId="091B9283" w:rsidR="001412AE" w:rsidRPr="00FB1D62" w:rsidRDefault="001412AE" w:rsidP="001412AE">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r w:rsidRPr="00FB1D62">
        <w:rPr>
          <w:rFonts w:ascii="Arial" w:hAnsi="Arial" w:cs="Arial"/>
          <w:sz w:val="22"/>
          <w:szCs w:val="22"/>
        </w:rPr>
        <w:t>Tel.:</w:t>
      </w:r>
      <w:r w:rsidRPr="00FB1D62">
        <w:rPr>
          <w:rFonts w:ascii="Arial" w:hAnsi="Arial" w:cs="Arial"/>
          <w:sz w:val="22"/>
          <w:szCs w:val="22"/>
        </w:rPr>
        <w:tab/>
      </w:r>
      <w:r w:rsidRPr="00FB1D62">
        <w:rPr>
          <w:rFonts w:ascii="Arial" w:hAnsi="Arial" w:cs="Arial"/>
          <w:sz w:val="22"/>
          <w:szCs w:val="22"/>
        </w:rPr>
        <w:tab/>
      </w:r>
      <w:r w:rsidRPr="00FB1D62">
        <w:rPr>
          <w:rFonts w:ascii="Arial" w:hAnsi="Arial" w:cs="Arial"/>
          <w:sz w:val="22"/>
          <w:szCs w:val="22"/>
        </w:rPr>
        <w:tab/>
      </w:r>
      <w:r w:rsidR="00AB080A">
        <w:rPr>
          <w:rFonts w:ascii="Arial" w:hAnsi="Arial" w:cs="Arial"/>
          <w:sz w:val="22"/>
          <w:szCs w:val="22"/>
        </w:rPr>
        <w:tab/>
        <w:t>+</w:t>
      </w:r>
      <w:r w:rsidR="005D7D1A">
        <w:rPr>
          <w:rFonts w:ascii="Arial" w:hAnsi="Arial" w:cs="Arial"/>
          <w:sz w:val="22"/>
          <w:szCs w:val="22"/>
        </w:rPr>
        <w:t>XXXXXXXXXXXX</w:t>
      </w:r>
      <w:r w:rsidRPr="00FB1D62">
        <w:rPr>
          <w:rFonts w:ascii="Arial" w:hAnsi="Arial" w:cs="Arial"/>
          <w:sz w:val="22"/>
          <w:szCs w:val="22"/>
        </w:rPr>
        <w:tab/>
      </w:r>
      <w:r w:rsidRPr="00FB1D62">
        <w:rPr>
          <w:rFonts w:ascii="Arial" w:hAnsi="Arial" w:cs="Arial"/>
          <w:sz w:val="22"/>
          <w:szCs w:val="22"/>
        </w:rPr>
        <w:tab/>
      </w:r>
      <w:r w:rsidRPr="00FB1D62">
        <w:rPr>
          <w:rFonts w:ascii="Arial" w:hAnsi="Arial" w:cs="Arial"/>
          <w:sz w:val="22"/>
          <w:szCs w:val="22"/>
        </w:rPr>
        <w:tab/>
      </w:r>
    </w:p>
    <w:p w14:paraId="40615060" w14:textId="05378546" w:rsidR="001412AE" w:rsidRPr="00FB1D62" w:rsidRDefault="00AB080A" w:rsidP="001412AE">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r>
        <w:rPr>
          <w:rFonts w:ascii="Arial" w:hAnsi="Arial" w:cs="Arial"/>
          <w:sz w:val="22"/>
          <w:szCs w:val="22"/>
        </w:rPr>
        <w:t>E</w:t>
      </w:r>
      <w:r w:rsidR="001412AE" w:rsidRPr="00FB1D62">
        <w:rPr>
          <w:rFonts w:ascii="Arial" w:hAnsi="Arial" w:cs="Arial"/>
          <w:sz w:val="22"/>
          <w:szCs w:val="22"/>
        </w:rPr>
        <w:t>-mail: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hyperlink r:id="rId8" w:history="1">
        <w:r w:rsidR="005D7D1A">
          <w:rPr>
            <w:rStyle w:val="Hypertextovodkaz"/>
            <w:rFonts w:ascii="Arial" w:hAnsi="Arial" w:cs="Arial"/>
            <w:sz w:val="22"/>
            <w:szCs w:val="22"/>
          </w:rPr>
          <w:t>XXXXXXXXXXXXXX</w:t>
        </w:r>
      </w:hyperlink>
      <w:r w:rsidR="006B08C2">
        <w:rPr>
          <w:rFonts w:ascii="Arial" w:hAnsi="Arial" w:cs="Arial"/>
          <w:sz w:val="22"/>
          <w:szCs w:val="22"/>
        </w:rPr>
        <w:t xml:space="preserve"> </w:t>
      </w:r>
      <w:r w:rsidR="001D76E0">
        <w:rPr>
          <w:rFonts w:ascii="Arial" w:hAnsi="Arial" w:cs="Arial"/>
          <w:sz w:val="22"/>
          <w:szCs w:val="22"/>
        </w:rPr>
        <w:t xml:space="preserve"> </w:t>
      </w:r>
      <w:r w:rsidR="001412AE" w:rsidRPr="00FB1D62">
        <w:rPr>
          <w:rFonts w:ascii="Arial" w:hAnsi="Arial" w:cs="Arial"/>
          <w:sz w:val="22"/>
          <w:szCs w:val="22"/>
        </w:rPr>
        <w:tab/>
      </w:r>
      <w:r w:rsidR="001412AE" w:rsidRPr="00FB1D62">
        <w:rPr>
          <w:rFonts w:ascii="Arial" w:hAnsi="Arial" w:cs="Arial"/>
          <w:sz w:val="22"/>
          <w:szCs w:val="22"/>
        </w:rPr>
        <w:tab/>
      </w:r>
      <w:r w:rsidR="001412AE" w:rsidRPr="00FB1D62">
        <w:rPr>
          <w:rFonts w:ascii="Arial" w:hAnsi="Arial" w:cs="Arial"/>
          <w:sz w:val="22"/>
          <w:szCs w:val="22"/>
        </w:rPr>
        <w:tab/>
      </w:r>
    </w:p>
    <w:p w14:paraId="70553688" w14:textId="61E882C4" w:rsidR="001412AE" w:rsidRPr="00FB1D62" w:rsidRDefault="001412AE" w:rsidP="001412AE">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r w:rsidRPr="00FB1D62">
        <w:rPr>
          <w:rFonts w:ascii="Arial" w:hAnsi="Arial" w:cs="Arial"/>
          <w:sz w:val="22"/>
          <w:szCs w:val="22"/>
        </w:rPr>
        <w:tab/>
        <w:t>IČO:</w:t>
      </w:r>
      <w:r w:rsidR="001D76E0">
        <w:rPr>
          <w:rFonts w:ascii="Arial" w:hAnsi="Arial" w:cs="Arial"/>
          <w:sz w:val="22"/>
          <w:szCs w:val="22"/>
        </w:rPr>
        <w:tab/>
      </w:r>
      <w:r w:rsidR="001D76E0">
        <w:rPr>
          <w:rFonts w:ascii="Arial" w:hAnsi="Arial" w:cs="Arial"/>
          <w:sz w:val="22"/>
          <w:szCs w:val="22"/>
        </w:rPr>
        <w:tab/>
      </w:r>
      <w:r w:rsidR="001D76E0">
        <w:rPr>
          <w:rFonts w:ascii="Arial" w:hAnsi="Arial" w:cs="Arial"/>
          <w:sz w:val="22"/>
          <w:szCs w:val="22"/>
        </w:rPr>
        <w:tab/>
      </w:r>
      <w:r w:rsidR="001D76E0">
        <w:rPr>
          <w:rFonts w:ascii="Arial" w:hAnsi="Arial" w:cs="Arial"/>
          <w:sz w:val="22"/>
          <w:szCs w:val="22"/>
        </w:rPr>
        <w:tab/>
        <w:t>06826466</w:t>
      </w:r>
      <w:r w:rsidR="00A704F5">
        <w:rPr>
          <w:rFonts w:ascii="Arial" w:hAnsi="Arial" w:cs="Arial"/>
          <w:sz w:val="22"/>
          <w:szCs w:val="22"/>
        </w:rPr>
        <w:tab/>
      </w:r>
      <w:r w:rsidRPr="00FB1D62">
        <w:rPr>
          <w:rFonts w:ascii="Arial" w:hAnsi="Arial" w:cs="Arial"/>
          <w:sz w:val="22"/>
          <w:szCs w:val="22"/>
        </w:rPr>
        <w:tab/>
      </w:r>
      <w:r w:rsidRPr="00FB1D62">
        <w:rPr>
          <w:rFonts w:ascii="Arial" w:hAnsi="Arial" w:cs="Arial"/>
          <w:sz w:val="22"/>
          <w:szCs w:val="22"/>
        </w:rPr>
        <w:tab/>
      </w:r>
      <w:r w:rsidRPr="00FB1D62">
        <w:rPr>
          <w:rFonts w:ascii="Arial" w:hAnsi="Arial" w:cs="Arial"/>
          <w:sz w:val="22"/>
          <w:szCs w:val="22"/>
        </w:rPr>
        <w:tab/>
      </w:r>
      <w:r w:rsidRPr="00FB1D62">
        <w:rPr>
          <w:rFonts w:ascii="Arial" w:hAnsi="Arial" w:cs="Arial"/>
          <w:sz w:val="22"/>
          <w:szCs w:val="22"/>
        </w:rPr>
        <w:tab/>
      </w:r>
    </w:p>
    <w:p w14:paraId="101A0070" w14:textId="18F592FC" w:rsidR="001412AE" w:rsidRPr="00FB1D62" w:rsidRDefault="001412AE" w:rsidP="001412AE">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r w:rsidRPr="00FB1D62">
        <w:rPr>
          <w:rFonts w:ascii="Arial" w:hAnsi="Arial" w:cs="Arial"/>
          <w:sz w:val="22"/>
          <w:szCs w:val="22"/>
        </w:rPr>
        <w:tab/>
        <w:t>DIČ:</w:t>
      </w:r>
      <w:r w:rsidR="00A704F5">
        <w:rPr>
          <w:rFonts w:ascii="Arial" w:hAnsi="Arial" w:cs="Arial"/>
          <w:sz w:val="22"/>
          <w:szCs w:val="22"/>
        </w:rPr>
        <w:tab/>
      </w:r>
      <w:r w:rsidR="00A704F5">
        <w:rPr>
          <w:rFonts w:ascii="Arial" w:hAnsi="Arial" w:cs="Arial"/>
          <w:sz w:val="22"/>
          <w:szCs w:val="22"/>
        </w:rPr>
        <w:tab/>
      </w:r>
      <w:r w:rsidR="00A704F5">
        <w:rPr>
          <w:rFonts w:ascii="Arial" w:hAnsi="Arial" w:cs="Arial"/>
          <w:sz w:val="22"/>
          <w:szCs w:val="22"/>
        </w:rPr>
        <w:tab/>
      </w:r>
      <w:r w:rsidR="00A704F5">
        <w:rPr>
          <w:rFonts w:ascii="Arial" w:hAnsi="Arial" w:cs="Arial"/>
          <w:sz w:val="22"/>
          <w:szCs w:val="22"/>
        </w:rPr>
        <w:tab/>
        <w:t>CZ06826466</w:t>
      </w:r>
      <w:r w:rsidRPr="00FB1D62">
        <w:rPr>
          <w:rFonts w:ascii="Arial" w:hAnsi="Arial" w:cs="Arial"/>
          <w:sz w:val="22"/>
          <w:szCs w:val="22"/>
        </w:rPr>
        <w:tab/>
      </w:r>
      <w:r w:rsidRPr="00FB1D62">
        <w:rPr>
          <w:rFonts w:ascii="Arial" w:hAnsi="Arial" w:cs="Arial"/>
          <w:sz w:val="22"/>
          <w:szCs w:val="22"/>
        </w:rPr>
        <w:tab/>
      </w:r>
      <w:r w:rsidRPr="00FB1D62">
        <w:rPr>
          <w:rFonts w:ascii="Arial" w:hAnsi="Arial" w:cs="Arial"/>
          <w:sz w:val="22"/>
          <w:szCs w:val="22"/>
        </w:rPr>
        <w:tab/>
      </w:r>
    </w:p>
    <w:p w14:paraId="508F7412" w14:textId="2E268FC3" w:rsidR="001412AE" w:rsidRPr="00FB1D62" w:rsidRDefault="001412AE" w:rsidP="001412AE">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r w:rsidRPr="00FB1D62">
        <w:rPr>
          <w:rFonts w:ascii="Arial" w:hAnsi="Arial" w:cs="Arial"/>
          <w:sz w:val="22"/>
          <w:szCs w:val="22"/>
        </w:rPr>
        <w:tab/>
        <w:t>Bankovní spojení:</w:t>
      </w:r>
      <w:r w:rsidR="006D4438">
        <w:rPr>
          <w:rFonts w:ascii="Arial" w:hAnsi="Arial" w:cs="Arial"/>
          <w:sz w:val="22"/>
          <w:szCs w:val="22"/>
        </w:rPr>
        <w:tab/>
      </w:r>
      <w:r w:rsidR="006D4438">
        <w:rPr>
          <w:rFonts w:ascii="Arial" w:hAnsi="Arial" w:cs="Arial"/>
          <w:sz w:val="22"/>
          <w:szCs w:val="22"/>
        </w:rPr>
        <w:tab/>
      </w:r>
      <w:r w:rsidR="005D7D1A">
        <w:rPr>
          <w:rFonts w:ascii="Arial" w:hAnsi="Arial" w:cs="Arial"/>
          <w:sz w:val="22"/>
          <w:szCs w:val="22"/>
        </w:rPr>
        <w:t>XXXXXXXXXXXXXXXXXXXXXX</w:t>
      </w:r>
      <w:r w:rsidRPr="00FB1D62">
        <w:rPr>
          <w:rFonts w:ascii="Arial" w:hAnsi="Arial" w:cs="Arial"/>
          <w:sz w:val="22"/>
          <w:szCs w:val="22"/>
        </w:rPr>
        <w:tab/>
      </w:r>
      <w:r w:rsidRPr="00FB1D62">
        <w:rPr>
          <w:rFonts w:ascii="Arial" w:hAnsi="Arial" w:cs="Arial"/>
          <w:sz w:val="22"/>
          <w:szCs w:val="22"/>
        </w:rPr>
        <w:tab/>
      </w:r>
    </w:p>
    <w:p w14:paraId="6E392094" w14:textId="6A59AF9D" w:rsidR="00E76E47" w:rsidRDefault="001412AE" w:rsidP="001412AE">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r w:rsidRPr="00FB1D62">
        <w:rPr>
          <w:rFonts w:ascii="Arial" w:hAnsi="Arial" w:cs="Arial"/>
          <w:sz w:val="22"/>
          <w:szCs w:val="22"/>
        </w:rPr>
        <w:tab/>
      </w:r>
      <w:r w:rsidR="006D4438">
        <w:rPr>
          <w:rFonts w:ascii="Arial" w:hAnsi="Arial" w:cs="Arial"/>
          <w:sz w:val="22"/>
          <w:szCs w:val="22"/>
        </w:rPr>
        <w:t>Č</w:t>
      </w:r>
      <w:r w:rsidRPr="00FB1D62">
        <w:rPr>
          <w:rFonts w:ascii="Arial" w:hAnsi="Arial" w:cs="Arial"/>
          <w:sz w:val="22"/>
          <w:szCs w:val="22"/>
        </w:rPr>
        <w:t>íslo účtu:</w:t>
      </w:r>
      <w:r w:rsidR="00235622">
        <w:rPr>
          <w:rFonts w:ascii="Arial" w:hAnsi="Arial" w:cs="Arial"/>
          <w:sz w:val="22"/>
          <w:szCs w:val="22"/>
        </w:rPr>
        <w:tab/>
      </w:r>
      <w:r w:rsidR="00235622">
        <w:rPr>
          <w:rFonts w:ascii="Arial" w:hAnsi="Arial" w:cs="Arial"/>
          <w:sz w:val="22"/>
          <w:szCs w:val="22"/>
        </w:rPr>
        <w:tab/>
      </w:r>
      <w:r w:rsidR="00235622">
        <w:rPr>
          <w:rFonts w:ascii="Arial" w:hAnsi="Arial" w:cs="Arial"/>
          <w:sz w:val="22"/>
          <w:szCs w:val="22"/>
        </w:rPr>
        <w:tab/>
      </w:r>
      <w:r w:rsidR="005D7D1A">
        <w:rPr>
          <w:rFonts w:ascii="Arial" w:hAnsi="Arial" w:cs="Arial"/>
          <w:sz w:val="22"/>
          <w:szCs w:val="22"/>
        </w:rPr>
        <w:t>XXXXXXXXXXXXXX</w:t>
      </w:r>
    </w:p>
    <w:p w14:paraId="463B7F30" w14:textId="77777777" w:rsidR="00E76E47" w:rsidRDefault="00E76E47" w:rsidP="001412AE">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p>
    <w:p w14:paraId="5C06FB74" w14:textId="6408771A" w:rsidR="00F72887" w:rsidRDefault="00F72887" w:rsidP="001412AE">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r>
        <w:rPr>
          <w:rFonts w:ascii="Arial" w:hAnsi="Arial" w:cs="Arial"/>
          <w:sz w:val="22"/>
          <w:szCs w:val="22"/>
        </w:rPr>
        <w:t>(</w:t>
      </w:r>
      <w:r w:rsidR="00215380">
        <w:rPr>
          <w:rFonts w:ascii="Arial" w:hAnsi="Arial" w:cs="Arial"/>
          <w:sz w:val="22"/>
          <w:szCs w:val="22"/>
        </w:rPr>
        <w:t>d</w:t>
      </w:r>
      <w:r>
        <w:rPr>
          <w:rFonts w:ascii="Arial" w:hAnsi="Arial" w:cs="Arial"/>
          <w:sz w:val="22"/>
          <w:szCs w:val="22"/>
        </w:rPr>
        <w:t>ále jen jako „</w:t>
      </w:r>
      <w:r>
        <w:rPr>
          <w:rFonts w:ascii="Arial" w:hAnsi="Arial" w:cs="Arial"/>
          <w:b/>
          <w:bCs/>
          <w:sz w:val="22"/>
          <w:szCs w:val="22"/>
        </w:rPr>
        <w:t>s</w:t>
      </w:r>
      <w:r w:rsidRPr="001E4023">
        <w:rPr>
          <w:rFonts w:ascii="Arial" w:hAnsi="Arial" w:cs="Arial"/>
          <w:b/>
          <w:bCs/>
          <w:sz w:val="22"/>
          <w:szCs w:val="22"/>
        </w:rPr>
        <w:t>polečník 1</w:t>
      </w:r>
      <w:r>
        <w:rPr>
          <w:rFonts w:ascii="Arial" w:hAnsi="Arial" w:cs="Arial"/>
          <w:sz w:val="22"/>
          <w:szCs w:val="22"/>
        </w:rPr>
        <w:t>“)</w:t>
      </w:r>
    </w:p>
    <w:p w14:paraId="7DBDE271" w14:textId="77777777" w:rsidR="00F72887" w:rsidRDefault="00F72887" w:rsidP="001412AE">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p>
    <w:p w14:paraId="3D829253" w14:textId="79928FE2" w:rsidR="00E76E47" w:rsidRDefault="00DF77FB" w:rsidP="001412AE">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r>
        <w:rPr>
          <w:rFonts w:ascii="Arial" w:hAnsi="Arial" w:cs="Arial"/>
          <w:sz w:val="22"/>
          <w:szCs w:val="22"/>
        </w:rPr>
        <w:t>a</w:t>
      </w:r>
    </w:p>
    <w:p w14:paraId="5F1882E7" w14:textId="77777777" w:rsidR="00DF77FB" w:rsidRDefault="00DF77FB" w:rsidP="001412AE">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p>
    <w:p w14:paraId="42663DA2" w14:textId="3FAD1653" w:rsidR="00677565" w:rsidRPr="00FB1D62" w:rsidRDefault="00677565" w:rsidP="00677565">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r w:rsidRPr="00FB1D62">
        <w:rPr>
          <w:rFonts w:ascii="Arial" w:hAnsi="Arial" w:cs="Arial"/>
          <w:sz w:val="22"/>
          <w:szCs w:val="22"/>
        </w:rPr>
        <w:tab/>
        <w:t>Název:</w:t>
      </w:r>
      <w:r w:rsidRPr="00FB1D62">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Aseta handicap s.r.o. </w:t>
      </w:r>
      <w:r w:rsidRPr="00FB1D62">
        <w:rPr>
          <w:rFonts w:ascii="Arial" w:hAnsi="Arial" w:cs="Arial"/>
          <w:sz w:val="22"/>
          <w:szCs w:val="22"/>
        </w:rPr>
        <w:tab/>
      </w:r>
      <w:r w:rsidRPr="00FB1D62">
        <w:rPr>
          <w:rFonts w:ascii="Arial" w:hAnsi="Arial" w:cs="Arial"/>
          <w:sz w:val="22"/>
          <w:szCs w:val="22"/>
        </w:rPr>
        <w:tab/>
      </w:r>
    </w:p>
    <w:p w14:paraId="675743D8" w14:textId="34E53375" w:rsidR="00677565" w:rsidRPr="00FB1D62" w:rsidRDefault="00677565" w:rsidP="00677565">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r w:rsidRPr="00FB1D62">
        <w:rPr>
          <w:rFonts w:ascii="Arial" w:hAnsi="Arial" w:cs="Arial"/>
          <w:sz w:val="22"/>
          <w:szCs w:val="22"/>
        </w:rPr>
        <w:tab/>
        <w:t>Sídlo: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B80C11">
        <w:rPr>
          <w:rFonts w:ascii="Arial" w:hAnsi="Arial" w:cs="Arial"/>
          <w:sz w:val="22"/>
          <w:szCs w:val="22"/>
        </w:rPr>
        <w:t xml:space="preserve">Okružní 834/29a, </w:t>
      </w:r>
      <w:r w:rsidR="009C373D">
        <w:rPr>
          <w:rFonts w:ascii="Arial" w:hAnsi="Arial" w:cs="Arial"/>
          <w:sz w:val="22"/>
          <w:szCs w:val="22"/>
        </w:rPr>
        <w:t xml:space="preserve">Lesná, </w:t>
      </w:r>
      <w:r w:rsidR="00B80C11">
        <w:rPr>
          <w:rFonts w:ascii="Arial" w:hAnsi="Arial" w:cs="Arial"/>
          <w:sz w:val="22"/>
          <w:szCs w:val="22"/>
        </w:rPr>
        <w:t>63</w:t>
      </w:r>
      <w:r w:rsidR="00DB6E59">
        <w:rPr>
          <w:rFonts w:ascii="Arial" w:hAnsi="Arial" w:cs="Arial"/>
          <w:sz w:val="22"/>
          <w:szCs w:val="22"/>
        </w:rPr>
        <w:t>8</w:t>
      </w:r>
      <w:r w:rsidR="00B80C11">
        <w:rPr>
          <w:rFonts w:ascii="Arial" w:hAnsi="Arial" w:cs="Arial"/>
          <w:sz w:val="22"/>
          <w:szCs w:val="22"/>
        </w:rPr>
        <w:t xml:space="preserve"> </w:t>
      </w:r>
      <w:r w:rsidR="00DB6E59">
        <w:rPr>
          <w:rFonts w:ascii="Arial" w:hAnsi="Arial" w:cs="Arial"/>
          <w:sz w:val="22"/>
          <w:szCs w:val="22"/>
        </w:rPr>
        <w:t xml:space="preserve">00 </w:t>
      </w:r>
      <w:r w:rsidR="00B80C11">
        <w:rPr>
          <w:rFonts w:ascii="Arial" w:hAnsi="Arial" w:cs="Arial"/>
          <w:sz w:val="22"/>
          <w:szCs w:val="22"/>
        </w:rPr>
        <w:t>Brno</w:t>
      </w:r>
    </w:p>
    <w:p w14:paraId="19D2A710" w14:textId="6403899F" w:rsidR="00677565" w:rsidRPr="00FB1D62" w:rsidRDefault="00677565" w:rsidP="00677565">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r>
        <w:rPr>
          <w:rFonts w:ascii="Arial" w:hAnsi="Arial" w:cs="Arial"/>
          <w:sz w:val="22"/>
          <w:szCs w:val="22"/>
        </w:rPr>
        <w:t>Z</w:t>
      </w:r>
      <w:r w:rsidRPr="00FB1D62">
        <w:rPr>
          <w:rFonts w:ascii="Arial" w:hAnsi="Arial" w:cs="Arial"/>
          <w:sz w:val="22"/>
          <w:szCs w:val="22"/>
        </w:rPr>
        <w:t>apsaný v obchodním rejstříku</w:t>
      </w:r>
      <w:r>
        <w:rPr>
          <w:rFonts w:ascii="Arial" w:hAnsi="Arial" w:cs="Arial"/>
          <w:sz w:val="22"/>
          <w:szCs w:val="22"/>
        </w:rPr>
        <w:t xml:space="preserve"> vedeným </w:t>
      </w:r>
      <w:r w:rsidR="009C373D">
        <w:rPr>
          <w:rFonts w:ascii="Arial" w:hAnsi="Arial" w:cs="Arial"/>
          <w:sz w:val="22"/>
          <w:szCs w:val="22"/>
        </w:rPr>
        <w:t>Krajským</w:t>
      </w:r>
      <w:r>
        <w:rPr>
          <w:rFonts w:ascii="Arial" w:hAnsi="Arial" w:cs="Arial"/>
          <w:sz w:val="22"/>
          <w:szCs w:val="22"/>
        </w:rPr>
        <w:t xml:space="preserve"> soudem v </w:t>
      </w:r>
      <w:r w:rsidR="009C373D">
        <w:rPr>
          <w:rFonts w:ascii="Arial" w:hAnsi="Arial" w:cs="Arial"/>
          <w:sz w:val="22"/>
          <w:szCs w:val="22"/>
        </w:rPr>
        <w:t>Brně</w:t>
      </w:r>
      <w:r>
        <w:rPr>
          <w:rFonts w:ascii="Arial" w:hAnsi="Arial" w:cs="Arial"/>
          <w:sz w:val="22"/>
          <w:szCs w:val="22"/>
        </w:rPr>
        <w:t xml:space="preserve">, oddíl </w:t>
      </w:r>
      <w:r w:rsidR="009C373D">
        <w:rPr>
          <w:rFonts w:ascii="Arial" w:hAnsi="Arial" w:cs="Arial"/>
          <w:sz w:val="22"/>
          <w:szCs w:val="22"/>
        </w:rPr>
        <w:t>C</w:t>
      </w:r>
      <w:r>
        <w:rPr>
          <w:rFonts w:ascii="Arial" w:hAnsi="Arial" w:cs="Arial"/>
          <w:sz w:val="22"/>
          <w:szCs w:val="22"/>
        </w:rPr>
        <w:t xml:space="preserve">, vložka </w:t>
      </w:r>
      <w:r w:rsidR="00797403">
        <w:rPr>
          <w:rFonts w:ascii="Arial" w:hAnsi="Arial" w:cs="Arial"/>
          <w:sz w:val="22"/>
          <w:szCs w:val="22"/>
        </w:rPr>
        <w:t>76648</w:t>
      </w:r>
    </w:p>
    <w:p w14:paraId="415FD260" w14:textId="3534C3A6" w:rsidR="00677565" w:rsidRPr="00FB1D62" w:rsidRDefault="00677565" w:rsidP="00677565">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r w:rsidRPr="00FB1D62">
        <w:rPr>
          <w:rFonts w:ascii="Arial" w:hAnsi="Arial" w:cs="Arial"/>
          <w:sz w:val="22"/>
          <w:szCs w:val="22"/>
        </w:rPr>
        <w:tab/>
      </w:r>
      <w:r>
        <w:rPr>
          <w:rFonts w:ascii="Arial" w:hAnsi="Arial" w:cs="Arial"/>
          <w:sz w:val="22"/>
          <w:szCs w:val="22"/>
        </w:rPr>
        <w:t>Z</w:t>
      </w:r>
      <w:r w:rsidRPr="00FB1D62">
        <w:rPr>
          <w:rFonts w:ascii="Arial" w:hAnsi="Arial" w:cs="Arial"/>
          <w:sz w:val="22"/>
          <w:szCs w:val="22"/>
        </w:rPr>
        <w:t>astoupený:</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Ing. </w:t>
      </w:r>
      <w:r w:rsidR="009D382C">
        <w:rPr>
          <w:rFonts w:ascii="Arial" w:hAnsi="Arial" w:cs="Arial"/>
          <w:sz w:val="22"/>
          <w:szCs w:val="22"/>
        </w:rPr>
        <w:t>Pavlem Štěpánem</w:t>
      </w:r>
      <w:r>
        <w:rPr>
          <w:rFonts w:ascii="Arial" w:hAnsi="Arial" w:cs="Arial"/>
          <w:sz w:val="22"/>
          <w:szCs w:val="22"/>
        </w:rPr>
        <w:t xml:space="preserve">, </w:t>
      </w:r>
      <w:r w:rsidR="009D382C">
        <w:rPr>
          <w:rFonts w:ascii="Arial" w:hAnsi="Arial" w:cs="Arial"/>
          <w:sz w:val="22"/>
          <w:szCs w:val="22"/>
        </w:rPr>
        <w:t>jednatelem společnosti</w:t>
      </w:r>
      <w:r w:rsidRPr="00FB1D62">
        <w:rPr>
          <w:rFonts w:ascii="Arial" w:hAnsi="Arial" w:cs="Arial"/>
          <w:sz w:val="22"/>
          <w:szCs w:val="22"/>
        </w:rPr>
        <w:tab/>
        <w:t xml:space="preserve"> </w:t>
      </w:r>
    </w:p>
    <w:p w14:paraId="03DB7E7D" w14:textId="7A9CD2ED" w:rsidR="00677565" w:rsidRPr="00FB1D62" w:rsidRDefault="00677565" w:rsidP="00677565">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r w:rsidRPr="00FB1D62">
        <w:rPr>
          <w:rFonts w:ascii="Arial" w:hAnsi="Arial" w:cs="Arial"/>
          <w:sz w:val="22"/>
          <w:szCs w:val="22"/>
        </w:rPr>
        <w:tab/>
        <w:t>IČO: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B2B46">
        <w:rPr>
          <w:rFonts w:ascii="Arial" w:hAnsi="Arial" w:cs="Arial"/>
          <w:sz w:val="22"/>
          <w:szCs w:val="22"/>
        </w:rPr>
        <w:t>29374928</w:t>
      </w:r>
      <w:r>
        <w:rPr>
          <w:rFonts w:ascii="Arial" w:hAnsi="Arial" w:cs="Arial"/>
          <w:sz w:val="22"/>
          <w:szCs w:val="22"/>
        </w:rPr>
        <w:tab/>
      </w:r>
      <w:r w:rsidRPr="00FB1D62">
        <w:rPr>
          <w:rFonts w:ascii="Arial" w:hAnsi="Arial" w:cs="Arial"/>
          <w:sz w:val="22"/>
          <w:szCs w:val="22"/>
        </w:rPr>
        <w:tab/>
      </w:r>
      <w:r w:rsidRPr="00FB1D62">
        <w:rPr>
          <w:rFonts w:ascii="Arial" w:hAnsi="Arial" w:cs="Arial"/>
          <w:sz w:val="22"/>
          <w:szCs w:val="22"/>
        </w:rPr>
        <w:tab/>
      </w:r>
      <w:r w:rsidRPr="00FB1D62">
        <w:rPr>
          <w:rFonts w:ascii="Arial" w:hAnsi="Arial" w:cs="Arial"/>
          <w:sz w:val="22"/>
          <w:szCs w:val="22"/>
        </w:rPr>
        <w:tab/>
      </w:r>
      <w:r w:rsidRPr="00FB1D62">
        <w:rPr>
          <w:rFonts w:ascii="Arial" w:hAnsi="Arial" w:cs="Arial"/>
          <w:sz w:val="22"/>
          <w:szCs w:val="22"/>
        </w:rPr>
        <w:tab/>
      </w:r>
    </w:p>
    <w:p w14:paraId="169027ED" w14:textId="5E2DEDCE" w:rsidR="00677565" w:rsidRPr="00FB1D62" w:rsidRDefault="00677565" w:rsidP="00677565">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r w:rsidRPr="00FB1D62">
        <w:rPr>
          <w:rFonts w:ascii="Arial" w:hAnsi="Arial" w:cs="Arial"/>
          <w:sz w:val="22"/>
          <w:szCs w:val="22"/>
        </w:rPr>
        <w:tab/>
        <w:t>DIČ:</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CZ</w:t>
      </w:r>
      <w:r w:rsidR="00FB2B46">
        <w:rPr>
          <w:rFonts w:ascii="Arial" w:hAnsi="Arial" w:cs="Arial"/>
          <w:sz w:val="22"/>
          <w:szCs w:val="22"/>
        </w:rPr>
        <w:t>29374928</w:t>
      </w:r>
      <w:r w:rsidRPr="00FB1D62">
        <w:rPr>
          <w:rFonts w:ascii="Arial" w:hAnsi="Arial" w:cs="Arial"/>
          <w:sz w:val="22"/>
          <w:szCs w:val="22"/>
        </w:rPr>
        <w:tab/>
      </w:r>
      <w:r w:rsidRPr="00FB1D62">
        <w:rPr>
          <w:rFonts w:ascii="Arial" w:hAnsi="Arial" w:cs="Arial"/>
          <w:sz w:val="22"/>
          <w:szCs w:val="22"/>
        </w:rPr>
        <w:tab/>
      </w:r>
      <w:r w:rsidRPr="00FB1D62">
        <w:rPr>
          <w:rFonts w:ascii="Arial" w:hAnsi="Arial" w:cs="Arial"/>
          <w:sz w:val="22"/>
          <w:szCs w:val="22"/>
        </w:rPr>
        <w:tab/>
      </w:r>
    </w:p>
    <w:p w14:paraId="33587083" w14:textId="18A6B1BB" w:rsidR="00677565" w:rsidRPr="00FB1D62" w:rsidRDefault="00677565" w:rsidP="00677565">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r w:rsidRPr="00FB1D62">
        <w:rPr>
          <w:rFonts w:ascii="Arial" w:hAnsi="Arial" w:cs="Arial"/>
          <w:sz w:val="22"/>
          <w:szCs w:val="22"/>
        </w:rPr>
        <w:tab/>
        <w:t>Bankovní spojení:</w:t>
      </w:r>
      <w:r>
        <w:rPr>
          <w:rFonts w:ascii="Arial" w:hAnsi="Arial" w:cs="Arial"/>
          <w:sz w:val="22"/>
          <w:szCs w:val="22"/>
        </w:rPr>
        <w:tab/>
      </w:r>
      <w:r>
        <w:rPr>
          <w:rFonts w:ascii="Arial" w:hAnsi="Arial" w:cs="Arial"/>
          <w:sz w:val="22"/>
          <w:szCs w:val="22"/>
        </w:rPr>
        <w:tab/>
      </w:r>
      <w:r w:rsidR="005D7D1A">
        <w:rPr>
          <w:rFonts w:ascii="Arial" w:hAnsi="Arial" w:cs="Arial"/>
          <w:sz w:val="22"/>
          <w:szCs w:val="22"/>
        </w:rPr>
        <w:t>XXXXXXXXXXXXXXXXXXXXXX</w:t>
      </w:r>
      <w:r w:rsidRPr="00FB1D62">
        <w:rPr>
          <w:rFonts w:ascii="Arial" w:hAnsi="Arial" w:cs="Arial"/>
          <w:sz w:val="22"/>
          <w:szCs w:val="22"/>
        </w:rPr>
        <w:tab/>
      </w:r>
      <w:r w:rsidRPr="00FB1D62">
        <w:rPr>
          <w:rFonts w:ascii="Arial" w:hAnsi="Arial" w:cs="Arial"/>
          <w:sz w:val="22"/>
          <w:szCs w:val="22"/>
        </w:rPr>
        <w:tab/>
      </w:r>
    </w:p>
    <w:p w14:paraId="2A64B6E6" w14:textId="64538364" w:rsidR="001412AE" w:rsidRPr="00FB1D62" w:rsidRDefault="00677565" w:rsidP="001412AE">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r w:rsidRPr="00FB1D62">
        <w:rPr>
          <w:rFonts w:ascii="Arial" w:hAnsi="Arial" w:cs="Arial"/>
          <w:sz w:val="22"/>
          <w:szCs w:val="22"/>
        </w:rPr>
        <w:tab/>
      </w:r>
      <w:r>
        <w:rPr>
          <w:rFonts w:ascii="Arial" w:hAnsi="Arial" w:cs="Arial"/>
          <w:sz w:val="22"/>
          <w:szCs w:val="22"/>
        </w:rPr>
        <w:t>Č</w:t>
      </w:r>
      <w:r w:rsidRPr="00FB1D62">
        <w:rPr>
          <w:rFonts w:ascii="Arial" w:hAnsi="Arial" w:cs="Arial"/>
          <w:sz w:val="22"/>
          <w:szCs w:val="22"/>
        </w:rPr>
        <w:t>íslo účtu:</w:t>
      </w:r>
      <w:r>
        <w:rPr>
          <w:rFonts w:ascii="Arial" w:hAnsi="Arial" w:cs="Arial"/>
          <w:sz w:val="22"/>
          <w:szCs w:val="22"/>
        </w:rPr>
        <w:tab/>
      </w:r>
      <w:r>
        <w:rPr>
          <w:rFonts w:ascii="Arial" w:hAnsi="Arial" w:cs="Arial"/>
          <w:sz w:val="22"/>
          <w:szCs w:val="22"/>
        </w:rPr>
        <w:tab/>
      </w:r>
      <w:r>
        <w:rPr>
          <w:rFonts w:ascii="Arial" w:hAnsi="Arial" w:cs="Arial"/>
          <w:sz w:val="22"/>
          <w:szCs w:val="22"/>
        </w:rPr>
        <w:tab/>
      </w:r>
      <w:r w:rsidR="005D7D1A">
        <w:rPr>
          <w:rFonts w:ascii="Arial" w:hAnsi="Arial" w:cs="Arial"/>
          <w:sz w:val="22"/>
          <w:szCs w:val="22"/>
        </w:rPr>
        <w:t>XXXXXXXXXXXXXX</w:t>
      </w:r>
    </w:p>
    <w:p w14:paraId="0E5B3844" w14:textId="77777777" w:rsidR="00235622" w:rsidRDefault="00235622" w:rsidP="001412AE">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sz w:val="22"/>
        </w:rPr>
      </w:pPr>
    </w:p>
    <w:p w14:paraId="6B4393DE" w14:textId="083D098E" w:rsidR="00F72887" w:rsidRDefault="00F72887" w:rsidP="00F72887">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r>
        <w:rPr>
          <w:rFonts w:ascii="Arial" w:hAnsi="Arial" w:cs="Arial"/>
          <w:sz w:val="22"/>
          <w:szCs w:val="22"/>
        </w:rPr>
        <w:t>(</w:t>
      </w:r>
      <w:r w:rsidR="00215380">
        <w:rPr>
          <w:rFonts w:ascii="Arial" w:hAnsi="Arial" w:cs="Arial"/>
          <w:sz w:val="22"/>
          <w:szCs w:val="22"/>
        </w:rPr>
        <w:t>d</w:t>
      </w:r>
      <w:r>
        <w:rPr>
          <w:rFonts w:ascii="Arial" w:hAnsi="Arial" w:cs="Arial"/>
          <w:sz w:val="22"/>
          <w:szCs w:val="22"/>
        </w:rPr>
        <w:t>ále jen jako „</w:t>
      </w:r>
      <w:r>
        <w:rPr>
          <w:rFonts w:ascii="Arial" w:hAnsi="Arial" w:cs="Arial"/>
          <w:b/>
          <w:bCs/>
          <w:sz w:val="22"/>
          <w:szCs w:val="22"/>
        </w:rPr>
        <w:t>s</w:t>
      </w:r>
      <w:r w:rsidRPr="001E4023">
        <w:rPr>
          <w:rFonts w:ascii="Arial" w:hAnsi="Arial" w:cs="Arial"/>
          <w:b/>
          <w:bCs/>
          <w:sz w:val="22"/>
          <w:szCs w:val="22"/>
        </w:rPr>
        <w:t xml:space="preserve">polečník </w:t>
      </w:r>
      <w:r>
        <w:rPr>
          <w:rFonts w:ascii="Arial" w:hAnsi="Arial" w:cs="Arial"/>
          <w:b/>
          <w:bCs/>
          <w:sz w:val="22"/>
          <w:szCs w:val="22"/>
        </w:rPr>
        <w:t>2</w:t>
      </w:r>
      <w:r>
        <w:rPr>
          <w:rFonts w:ascii="Arial" w:hAnsi="Arial" w:cs="Arial"/>
          <w:sz w:val="22"/>
          <w:szCs w:val="22"/>
        </w:rPr>
        <w:t>“)</w:t>
      </w:r>
    </w:p>
    <w:p w14:paraId="24C5C7D1" w14:textId="77777777" w:rsidR="00F72887" w:rsidRDefault="00F72887" w:rsidP="001412AE">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sz w:val="22"/>
        </w:rPr>
      </w:pPr>
    </w:p>
    <w:p w14:paraId="74C95FA8" w14:textId="5AD73D65" w:rsidR="001412AE" w:rsidRDefault="001412AE" w:rsidP="001412AE">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sz w:val="22"/>
          <w:szCs w:val="22"/>
        </w:rPr>
      </w:pPr>
      <w:r w:rsidRPr="00FB1D62">
        <w:rPr>
          <w:rFonts w:ascii="Arial" w:hAnsi="Arial"/>
          <w:sz w:val="22"/>
        </w:rPr>
        <w:t>(dále jen</w:t>
      </w:r>
      <w:r w:rsidRPr="00FB1D62">
        <w:rPr>
          <w:rFonts w:ascii="Arial" w:hAnsi="Arial" w:cs="Arial"/>
          <w:b/>
          <w:sz w:val="22"/>
          <w:szCs w:val="22"/>
        </w:rPr>
        <w:t xml:space="preserve"> „poskytovatel“</w:t>
      </w:r>
      <w:r w:rsidRPr="00FB1D62">
        <w:rPr>
          <w:rFonts w:ascii="Arial" w:hAnsi="Arial"/>
          <w:sz w:val="22"/>
        </w:rPr>
        <w:t>)</w:t>
      </w:r>
    </w:p>
    <w:p w14:paraId="6C67A285" w14:textId="77777777" w:rsidR="001412AE" w:rsidRDefault="001412AE" w:rsidP="001412AE">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p>
    <w:p w14:paraId="5ED2B722" w14:textId="77777777" w:rsidR="001412AE" w:rsidRPr="00431D40" w:rsidRDefault="001412AE" w:rsidP="001412AE">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r w:rsidRPr="00431D40">
        <w:rPr>
          <w:rFonts w:ascii="Arial" w:hAnsi="Arial" w:cs="Arial"/>
          <w:sz w:val="22"/>
          <w:szCs w:val="22"/>
        </w:rPr>
        <w:tab/>
      </w:r>
    </w:p>
    <w:p w14:paraId="1B518BEC" w14:textId="77777777" w:rsidR="001412AE" w:rsidRPr="00F92550" w:rsidRDefault="001412AE" w:rsidP="00DF334C">
      <w:pPr>
        <w:pStyle w:val="Nadpis1"/>
        <w:numPr>
          <w:ilvl w:val="0"/>
          <w:numId w:val="12"/>
        </w:numPr>
        <w:spacing w:after="120"/>
        <w:jc w:val="center"/>
        <w:rPr>
          <w:rFonts w:ascii="Arial" w:hAnsi="Arial"/>
          <w:sz w:val="22"/>
          <w:u w:val="single"/>
        </w:rPr>
      </w:pPr>
      <w:r>
        <w:rPr>
          <w:rFonts w:ascii="Arial" w:hAnsi="Arial" w:cs="Arial"/>
          <w:b w:val="0"/>
          <w:sz w:val="22"/>
          <w:szCs w:val="22"/>
          <w:u w:val="single"/>
        </w:rPr>
        <w:lastRenderedPageBreak/>
        <w:br/>
      </w:r>
      <w:bookmarkStart w:id="0" w:name="_Ref410769019"/>
      <w:r w:rsidRPr="00F92550">
        <w:rPr>
          <w:rFonts w:ascii="Arial" w:hAnsi="Arial"/>
          <w:sz w:val="22"/>
          <w:u w:val="single"/>
        </w:rPr>
        <w:t>Úvodní ustanovení</w:t>
      </w:r>
      <w:bookmarkEnd w:id="0"/>
    </w:p>
    <w:p w14:paraId="22719396" w14:textId="77777777" w:rsidR="001412AE" w:rsidRPr="003E616F" w:rsidRDefault="001412AE" w:rsidP="001412AE">
      <w:pPr>
        <w:pStyle w:val="Nadpis2"/>
        <w:numPr>
          <w:ilvl w:val="0"/>
          <w:numId w:val="4"/>
        </w:numPr>
      </w:pPr>
      <w:r>
        <w:t>Poskytovatel</w:t>
      </w:r>
      <w:r w:rsidRPr="003E616F">
        <w:t xml:space="preserve"> </w:t>
      </w:r>
      <w:r>
        <w:rPr>
          <w:lang w:val="cs-CZ"/>
        </w:rPr>
        <w:t xml:space="preserve">prohlašuje, že </w:t>
      </w:r>
      <w:r w:rsidRPr="003E616F">
        <w:t xml:space="preserve">je ve smyslu ustanovení § 5 odst. 1 občanského zákoníku schopen při plnění této smlouvy jednat se znalostí a pečlivostí, která je s jeho povoláním nebo stavem spojena s tím, že případné jeho jednání bez této odborné péče půjde k jeho tíži. </w:t>
      </w:r>
      <w:r>
        <w:t>Poskytovatel</w:t>
      </w:r>
      <w:r w:rsidRPr="003E616F">
        <w:t xml:space="preserve"> nesmí své odborné kvality ani své hospodářské postavení zneužít k vytváření nebo k využití závislosti </w:t>
      </w:r>
      <w:r>
        <w:t>objednatel</w:t>
      </w:r>
      <w:r>
        <w:rPr>
          <w:lang w:val="cs-CZ"/>
        </w:rPr>
        <w:t>e</w:t>
      </w:r>
      <w:r w:rsidRPr="003E616F">
        <w:t xml:space="preserve"> jakožto slabší strany a k dosažení zřejmé a nedůvodné nerovnováhy ve vzájemných právech a povinnostech.</w:t>
      </w:r>
    </w:p>
    <w:p w14:paraId="7A379377" w14:textId="2977A514" w:rsidR="001412AE" w:rsidRPr="003E616F" w:rsidRDefault="001412AE" w:rsidP="001412AE">
      <w:pPr>
        <w:pStyle w:val="Nadpis2"/>
        <w:numPr>
          <w:ilvl w:val="0"/>
          <w:numId w:val="4"/>
        </w:numPr>
      </w:pPr>
      <w:r>
        <w:t>Poskytovatel</w:t>
      </w:r>
      <w:r w:rsidRPr="003E616F">
        <w:t xml:space="preserve"> prohlašuje, že</w:t>
      </w:r>
      <w:r w:rsidR="00FA537B">
        <w:rPr>
          <w:lang w:val="cs-CZ"/>
        </w:rPr>
        <w:t xml:space="preserve"> splňuje veškeré </w:t>
      </w:r>
      <w:r w:rsidR="009315DD">
        <w:rPr>
          <w:lang w:val="cs-CZ"/>
        </w:rPr>
        <w:t xml:space="preserve">požadavky vyplývající ze </w:t>
      </w:r>
      <w:r w:rsidR="009315DD">
        <w:rPr>
          <w:rFonts w:cs="Arial"/>
          <w:bCs w:val="0"/>
          <w:iCs w:val="0"/>
          <w:szCs w:val="22"/>
        </w:rPr>
        <w:t>Standard</w:t>
      </w:r>
      <w:r w:rsidR="009315DD">
        <w:rPr>
          <w:rFonts w:cs="Arial"/>
          <w:bCs w:val="0"/>
          <w:iCs w:val="0"/>
          <w:szCs w:val="22"/>
          <w:lang w:val="cs-CZ"/>
        </w:rPr>
        <w:t>u</w:t>
      </w:r>
      <w:r w:rsidR="009315DD">
        <w:rPr>
          <w:rFonts w:cs="Arial"/>
          <w:bCs w:val="0"/>
          <w:iCs w:val="0"/>
          <w:szCs w:val="22"/>
        </w:rPr>
        <w:t xml:space="preserve"> úklidových služeb vydané</w:t>
      </w:r>
      <w:r w:rsidR="009315DD">
        <w:rPr>
          <w:rFonts w:cs="Arial"/>
          <w:bCs w:val="0"/>
          <w:iCs w:val="0"/>
          <w:szCs w:val="22"/>
          <w:lang w:val="cs-CZ"/>
        </w:rPr>
        <w:t>ho</w:t>
      </w:r>
      <w:r w:rsidR="009315DD">
        <w:rPr>
          <w:rFonts w:cs="Arial"/>
          <w:bCs w:val="0"/>
          <w:iCs w:val="0"/>
          <w:szCs w:val="22"/>
        </w:rPr>
        <w:t xml:space="preserve"> </w:t>
      </w:r>
      <w:r w:rsidR="009315DD">
        <w:rPr>
          <w:rFonts w:cs="Arial"/>
          <w:bCs w:val="0"/>
          <w:iCs w:val="0"/>
          <w:szCs w:val="22"/>
          <w:lang w:val="cs-CZ"/>
        </w:rPr>
        <w:t>Ministerstvem financí České republiky</w:t>
      </w:r>
      <w:r w:rsidR="00D560A4">
        <w:rPr>
          <w:rFonts w:cs="Arial"/>
          <w:bCs w:val="0"/>
          <w:iCs w:val="0"/>
          <w:szCs w:val="22"/>
          <w:lang w:val="cs-CZ"/>
        </w:rPr>
        <w:t xml:space="preserve"> (dále jen „Standard úklidových služeb“)</w:t>
      </w:r>
      <w:r w:rsidR="009315DD">
        <w:rPr>
          <w:rFonts w:cs="Arial"/>
          <w:bCs w:val="0"/>
          <w:iCs w:val="0"/>
          <w:szCs w:val="22"/>
          <w:lang w:val="cs-CZ"/>
        </w:rPr>
        <w:t>, který tvoří přílohu č. 4 této smlouvy, a</w:t>
      </w:r>
      <w:r w:rsidRPr="003E616F">
        <w:t xml:space="preserve"> disponuje veškerými odbornými p</w:t>
      </w:r>
      <w:r w:rsidRPr="003E616F">
        <w:rPr>
          <w:rFonts w:hint="eastAsia"/>
        </w:rPr>
        <w:t>ř</w:t>
      </w:r>
      <w:r w:rsidRPr="003E616F">
        <w:t>edpoklady pot</w:t>
      </w:r>
      <w:r w:rsidRPr="003E616F">
        <w:rPr>
          <w:rFonts w:hint="eastAsia"/>
        </w:rPr>
        <w:t>ř</w:t>
      </w:r>
      <w:r w:rsidRPr="003E616F">
        <w:t>ebnými pro pln</w:t>
      </w:r>
      <w:r w:rsidRPr="003E616F">
        <w:rPr>
          <w:rFonts w:hint="eastAsia"/>
        </w:rPr>
        <w:t>ě</w:t>
      </w:r>
      <w:r w:rsidRPr="003E616F">
        <w:t xml:space="preserve">ní dle </w:t>
      </w:r>
      <w:r>
        <w:rPr>
          <w:lang w:val="cs-CZ"/>
        </w:rPr>
        <w:t>této s</w:t>
      </w:r>
      <w:r w:rsidRPr="00F92550">
        <w:rPr>
          <w:lang w:val="cs-CZ"/>
        </w:rPr>
        <w:t>mlouvy</w:t>
      </w:r>
      <w:r w:rsidRPr="003E616F">
        <w:t>, je k</w:t>
      </w:r>
      <w:r>
        <w:t> </w:t>
      </w:r>
      <w:r>
        <w:rPr>
          <w:lang w:val="cs-CZ"/>
        </w:rPr>
        <w:t>němu</w:t>
      </w:r>
      <w:r w:rsidRPr="003E616F">
        <w:t xml:space="preserve"> oprávn</w:t>
      </w:r>
      <w:r w:rsidRPr="003E616F">
        <w:rPr>
          <w:rFonts w:hint="eastAsia"/>
        </w:rPr>
        <w:t>ě</w:t>
      </w:r>
      <w:r w:rsidRPr="003E616F">
        <w:t>n a na jeho stran</w:t>
      </w:r>
      <w:r w:rsidRPr="003E616F">
        <w:rPr>
          <w:rFonts w:hint="eastAsia"/>
        </w:rPr>
        <w:t>ě</w:t>
      </w:r>
      <w:r w:rsidRPr="003E616F">
        <w:t xml:space="preserve"> neexistují žádné p</w:t>
      </w:r>
      <w:r w:rsidRPr="003E616F">
        <w:rPr>
          <w:rFonts w:hint="eastAsia"/>
        </w:rPr>
        <w:t>ř</w:t>
      </w:r>
      <w:r w:rsidRPr="003E616F">
        <w:t>ekážky, které by mu bránily p</w:t>
      </w:r>
      <w:r w:rsidRPr="003E616F">
        <w:rPr>
          <w:rFonts w:hint="eastAsia"/>
        </w:rPr>
        <w:t>ř</w:t>
      </w:r>
      <w:r w:rsidRPr="003E616F">
        <w:t>edm</w:t>
      </w:r>
      <w:r w:rsidRPr="003E616F">
        <w:rPr>
          <w:rFonts w:hint="eastAsia"/>
        </w:rPr>
        <w:t>ě</w:t>
      </w:r>
      <w:r w:rsidRPr="003E616F">
        <w:t>t této</w:t>
      </w:r>
      <w:r w:rsidRPr="00F92550">
        <w:rPr>
          <w:lang w:val="cs-CZ"/>
        </w:rPr>
        <w:t xml:space="preserve"> </w:t>
      </w:r>
      <w:r>
        <w:rPr>
          <w:lang w:val="cs-CZ"/>
        </w:rPr>
        <w:t>s</w:t>
      </w:r>
      <w:r w:rsidRPr="00F92550">
        <w:rPr>
          <w:lang w:val="cs-CZ"/>
        </w:rPr>
        <w:t xml:space="preserve">mlouvy </w:t>
      </w:r>
      <w:r>
        <w:rPr>
          <w:lang w:val="cs-CZ"/>
        </w:rPr>
        <w:t>objednateli</w:t>
      </w:r>
      <w:r w:rsidRPr="003E616F">
        <w:t xml:space="preserve"> </w:t>
      </w:r>
      <w:r>
        <w:rPr>
          <w:lang w:val="cs-CZ"/>
        </w:rPr>
        <w:t>poskytnout</w:t>
      </w:r>
      <w:r w:rsidRPr="003E616F">
        <w:t>.</w:t>
      </w:r>
    </w:p>
    <w:p w14:paraId="4121425A" w14:textId="77777777" w:rsidR="001412AE" w:rsidRDefault="001412AE" w:rsidP="001412AE">
      <w:pPr>
        <w:pStyle w:val="Nadpis2"/>
        <w:numPr>
          <w:ilvl w:val="0"/>
          <w:numId w:val="0"/>
        </w:numPr>
        <w:rPr>
          <w:rFonts w:cs="Arial"/>
          <w:szCs w:val="22"/>
        </w:rPr>
      </w:pPr>
    </w:p>
    <w:p w14:paraId="33FB55EE" w14:textId="77777777" w:rsidR="001412AE" w:rsidRPr="00F92550" w:rsidRDefault="001412AE" w:rsidP="00DF334C">
      <w:pPr>
        <w:pStyle w:val="Nadpis1"/>
        <w:numPr>
          <w:ilvl w:val="0"/>
          <w:numId w:val="12"/>
        </w:numPr>
        <w:spacing w:after="120"/>
        <w:jc w:val="center"/>
        <w:rPr>
          <w:rFonts w:ascii="Arial" w:hAnsi="Arial"/>
          <w:sz w:val="22"/>
          <w:u w:val="single"/>
        </w:rPr>
      </w:pPr>
      <w:r w:rsidRPr="00F92550">
        <w:rPr>
          <w:rFonts w:ascii="Arial" w:hAnsi="Arial"/>
          <w:sz w:val="22"/>
          <w:u w:val="single"/>
        </w:rPr>
        <w:br/>
        <w:t>Předmět smlouvy</w:t>
      </w:r>
    </w:p>
    <w:p w14:paraId="4C1C6021" w14:textId="3CE3C398" w:rsidR="001412AE" w:rsidRDefault="001412AE" w:rsidP="001412AE">
      <w:pPr>
        <w:pStyle w:val="Nadpis2"/>
        <w:numPr>
          <w:ilvl w:val="0"/>
          <w:numId w:val="5"/>
        </w:numPr>
      </w:pPr>
      <w:r>
        <w:t>Poskytovatel</w:t>
      </w:r>
      <w:r w:rsidRPr="003E616F">
        <w:t xml:space="preserve"> se zavazuje </w:t>
      </w:r>
      <w:r>
        <w:rPr>
          <w:lang w:val="cs-CZ"/>
        </w:rPr>
        <w:t>poskytovat</w:t>
      </w:r>
      <w:r w:rsidRPr="003E616F">
        <w:t xml:space="preserve"> </w:t>
      </w:r>
      <w:r>
        <w:t>objednatel</w:t>
      </w:r>
      <w:r>
        <w:rPr>
          <w:lang w:val="cs-CZ"/>
        </w:rPr>
        <w:t>i</w:t>
      </w:r>
      <w:r w:rsidRPr="003E616F">
        <w:t xml:space="preserve"> </w:t>
      </w:r>
      <w:r>
        <w:rPr>
          <w:lang w:val="cs-CZ"/>
        </w:rPr>
        <w:t xml:space="preserve">na vlastní náklady a nebezpečí </w:t>
      </w:r>
      <w:r w:rsidRPr="003E616F">
        <w:t xml:space="preserve">řádně a včas </w:t>
      </w:r>
      <w:r>
        <w:rPr>
          <w:lang w:val="cs-CZ"/>
        </w:rPr>
        <w:t xml:space="preserve">úklidové služby, tj. zejména úklid prostor v dále vymezených objektech objednatele, a to jednak </w:t>
      </w:r>
      <w:r w:rsidRPr="002A54DB">
        <w:rPr>
          <w:b/>
          <w:lang w:val="cs-CZ"/>
        </w:rPr>
        <w:t>úklidové služby pravidelné</w:t>
      </w:r>
      <w:r>
        <w:rPr>
          <w:lang w:val="cs-CZ"/>
        </w:rPr>
        <w:t>, které budou poskytovány průběžně</w:t>
      </w:r>
      <w:r w:rsidR="00C82DC4">
        <w:rPr>
          <w:lang w:val="cs-CZ"/>
        </w:rPr>
        <w:t>,</w:t>
      </w:r>
      <w:r>
        <w:rPr>
          <w:lang w:val="cs-CZ"/>
        </w:rPr>
        <w:t xml:space="preserve"> bez dalšího</w:t>
      </w:r>
      <w:r w:rsidR="00C82DC4">
        <w:rPr>
          <w:lang w:val="cs-CZ"/>
        </w:rPr>
        <w:t>,</w:t>
      </w:r>
      <w:r>
        <w:rPr>
          <w:lang w:val="cs-CZ"/>
        </w:rPr>
        <w:t xml:space="preserve"> po celou dobu trvání této smlouvy</w:t>
      </w:r>
      <w:r w:rsidR="00982E3E">
        <w:rPr>
          <w:lang w:val="cs-CZ"/>
        </w:rPr>
        <w:t>, ledaže z</w:t>
      </w:r>
      <w:r w:rsidR="001670EC">
        <w:rPr>
          <w:lang w:val="cs-CZ"/>
        </w:rPr>
        <w:t xml:space="preserve"> konkrétního </w:t>
      </w:r>
      <w:r w:rsidR="00982E3E">
        <w:rPr>
          <w:lang w:val="cs-CZ"/>
        </w:rPr>
        <w:t xml:space="preserve">pokynu </w:t>
      </w:r>
      <w:r w:rsidR="001670EC">
        <w:rPr>
          <w:lang w:val="cs-CZ"/>
        </w:rPr>
        <w:t xml:space="preserve">nebo požadavku </w:t>
      </w:r>
      <w:r w:rsidR="00982E3E">
        <w:rPr>
          <w:lang w:val="cs-CZ"/>
        </w:rPr>
        <w:t>objednatele vyplyne jinak</w:t>
      </w:r>
      <w:r>
        <w:rPr>
          <w:lang w:val="cs-CZ"/>
        </w:rPr>
        <w:t xml:space="preserve"> a jednak </w:t>
      </w:r>
      <w:r w:rsidRPr="002A54DB">
        <w:rPr>
          <w:b/>
          <w:lang w:val="cs-CZ"/>
        </w:rPr>
        <w:t>úklidové služby mimořádné</w:t>
      </w:r>
      <w:r>
        <w:rPr>
          <w:lang w:val="cs-CZ"/>
        </w:rPr>
        <w:t xml:space="preserve">, které budou poskytovány na základě konkrétní dílčí objednávky </w:t>
      </w:r>
      <w:r w:rsidR="0025038E">
        <w:rPr>
          <w:lang w:val="cs-CZ"/>
        </w:rPr>
        <w:t>(</w:t>
      </w:r>
      <w:r w:rsidR="006E6043">
        <w:rPr>
          <w:lang w:val="cs-CZ"/>
        </w:rPr>
        <w:t xml:space="preserve">písemné </w:t>
      </w:r>
      <w:r w:rsidR="00900845">
        <w:rPr>
          <w:lang w:val="cs-CZ"/>
        </w:rPr>
        <w:t>výzvy</w:t>
      </w:r>
      <w:r w:rsidR="0025038E">
        <w:rPr>
          <w:lang w:val="cs-CZ"/>
        </w:rPr>
        <w:t>)</w:t>
      </w:r>
      <w:r w:rsidR="00900845">
        <w:rPr>
          <w:lang w:val="cs-CZ"/>
        </w:rPr>
        <w:t xml:space="preserve"> </w:t>
      </w:r>
      <w:r>
        <w:rPr>
          <w:lang w:val="cs-CZ"/>
        </w:rPr>
        <w:t>objednatele (dále společně též jen jako „</w:t>
      </w:r>
      <w:r w:rsidRPr="00FA21B1">
        <w:rPr>
          <w:b/>
          <w:lang w:val="cs-CZ"/>
        </w:rPr>
        <w:t>úklidové služby</w:t>
      </w:r>
      <w:r>
        <w:rPr>
          <w:lang w:val="cs-CZ"/>
        </w:rPr>
        <w:t xml:space="preserve">“). Úklidové služby budou poskytovány </w:t>
      </w:r>
      <w:r>
        <w:rPr>
          <w:rFonts w:cs="Arial"/>
          <w:bCs w:val="0"/>
          <w:iCs w:val="0"/>
          <w:szCs w:val="22"/>
          <w:lang w:val="cs-CZ"/>
        </w:rPr>
        <w:t xml:space="preserve">v rozsahu a četnosti konkrétně specifikovaných pro jednotlivé objekty objednatele v </w:t>
      </w:r>
      <w:r w:rsidR="009C0F76">
        <w:rPr>
          <w:rFonts w:cs="Arial"/>
          <w:bCs w:val="0"/>
          <w:iCs w:val="0"/>
          <w:szCs w:val="22"/>
          <w:lang w:val="cs-CZ"/>
        </w:rPr>
        <w:t>„</w:t>
      </w:r>
      <w:r>
        <w:rPr>
          <w:rFonts w:cs="Arial"/>
          <w:bCs w:val="0"/>
          <w:iCs w:val="0"/>
          <w:szCs w:val="22"/>
          <w:lang w:val="cs-CZ"/>
        </w:rPr>
        <w:t>Legendě místností a prostor</w:t>
      </w:r>
      <w:r w:rsidR="0021413B">
        <w:rPr>
          <w:rFonts w:cs="Arial"/>
          <w:bCs w:val="0"/>
          <w:iCs w:val="0"/>
          <w:szCs w:val="22"/>
          <w:lang w:val="cs-CZ"/>
        </w:rPr>
        <w:t>/Položkový rozpočet</w:t>
      </w:r>
      <w:r w:rsidR="009C0F76">
        <w:rPr>
          <w:rFonts w:cs="Arial"/>
          <w:bCs w:val="0"/>
          <w:iCs w:val="0"/>
          <w:szCs w:val="22"/>
          <w:lang w:val="cs-CZ"/>
        </w:rPr>
        <w:t>“</w:t>
      </w:r>
      <w:r>
        <w:rPr>
          <w:rFonts w:cs="Arial"/>
          <w:bCs w:val="0"/>
          <w:iCs w:val="0"/>
          <w:szCs w:val="22"/>
          <w:lang w:val="cs-CZ"/>
        </w:rPr>
        <w:t xml:space="preserve">, která tvoří </w:t>
      </w:r>
      <w:r w:rsidRPr="00CD54FE">
        <w:rPr>
          <w:rFonts w:cs="Arial"/>
          <w:b/>
          <w:bCs w:val="0"/>
          <w:iCs w:val="0"/>
          <w:szCs w:val="22"/>
          <w:lang w:val="cs-CZ"/>
        </w:rPr>
        <w:t>přílohu č. 1</w:t>
      </w:r>
      <w:r>
        <w:rPr>
          <w:rFonts w:cs="Arial"/>
          <w:bCs w:val="0"/>
          <w:iCs w:val="0"/>
          <w:szCs w:val="22"/>
          <w:lang w:val="cs-CZ"/>
        </w:rPr>
        <w:t xml:space="preserve"> této smlouvy nebo v konkrétní objednávce objednatele, </w:t>
      </w:r>
      <w:r>
        <w:rPr>
          <w:lang w:val="cs-CZ"/>
        </w:rPr>
        <w:t xml:space="preserve">minimálně však v rozsahu </w:t>
      </w:r>
      <w:r w:rsidR="00815F0E">
        <w:rPr>
          <w:lang w:val="cs-CZ"/>
        </w:rPr>
        <w:t xml:space="preserve">činností </w:t>
      </w:r>
      <w:r w:rsidR="005940AE">
        <w:rPr>
          <w:lang w:val="cs-CZ"/>
        </w:rPr>
        <w:t xml:space="preserve">závazně definovaných </w:t>
      </w:r>
      <w:r>
        <w:rPr>
          <w:rFonts w:cs="Arial"/>
          <w:bCs w:val="0"/>
          <w:iCs w:val="0"/>
          <w:szCs w:val="22"/>
          <w:lang w:val="cs-CZ"/>
        </w:rPr>
        <w:t xml:space="preserve">ve </w:t>
      </w:r>
      <w:r>
        <w:rPr>
          <w:rFonts w:cs="Arial"/>
          <w:bCs w:val="0"/>
          <w:iCs w:val="0"/>
          <w:szCs w:val="22"/>
        </w:rPr>
        <w:t>Standard</w:t>
      </w:r>
      <w:r>
        <w:rPr>
          <w:rFonts w:cs="Arial"/>
          <w:bCs w:val="0"/>
          <w:iCs w:val="0"/>
          <w:szCs w:val="22"/>
          <w:lang w:val="cs-CZ"/>
        </w:rPr>
        <w:t>u</w:t>
      </w:r>
      <w:r>
        <w:rPr>
          <w:rFonts w:cs="Arial"/>
          <w:bCs w:val="0"/>
          <w:iCs w:val="0"/>
          <w:szCs w:val="22"/>
        </w:rPr>
        <w:t xml:space="preserve"> úklidových služeb</w:t>
      </w:r>
      <w:r w:rsidR="00D560A4">
        <w:rPr>
          <w:rFonts w:cs="Arial"/>
          <w:bCs w:val="0"/>
          <w:iCs w:val="0"/>
          <w:szCs w:val="22"/>
          <w:lang w:val="cs-CZ"/>
        </w:rPr>
        <w:t>.</w:t>
      </w:r>
      <w:r w:rsidR="00554CB2">
        <w:rPr>
          <w:rFonts w:cs="Arial"/>
          <w:bCs w:val="0"/>
          <w:iCs w:val="0"/>
          <w:szCs w:val="22"/>
          <w:lang w:val="cs-CZ"/>
        </w:rPr>
        <w:t xml:space="preserve"> Objem služeb uvedených v přílohách této smlouvy není objednatel povinen vyčerpat.</w:t>
      </w:r>
    </w:p>
    <w:p w14:paraId="77A0B591" w14:textId="40AF0820" w:rsidR="001412AE" w:rsidRPr="002A54DB" w:rsidRDefault="001412AE" w:rsidP="001412AE">
      <w:pPr>
        <w:pStyle w:val="Nadpis2"/>
        <w:numPr>
          <w:ilvl w:val="0"/>
          <w:numId w:val="5"/>
        </w:numPr>
        <w:rPr>
          <w:lang w:val="cs-CZ"/>
        </w:rPr>
      </w:pPr>
      <w:r>
        <w:rPr>
          <w:lang w:val="cs-CZ"/>
        </w:rPr>
        <w:t>Výčet mimořádných úklidových služeb, které mohou být poskytovány na základě objednávky</w:t>
      </w:r>
      <w:r w:rsidR="00900845">
        <w:rPr>
          <w:lang w:val="cs-CZ"/>
        </w:rPr>
        <w:t xml:space="preserve"> </w:t>
      </w:r>
      <w:r w:rsidR="0025038E">
        <w:rPr>
          <w:lang w:val="cs-CZ"/>
        </w:rPr>
        <w:t>(</w:t>
      </w:r>
      <w:r w:rsidR="006E6043">
        <w:rPr>
          <w:lang w:val="cs-CZ"/>
        </w:rPr>
        <w:t xml:space="preserve">písemné </w:t>
      </w:r>
      <w:r w:rsidR="00900845">
        <w:rPr>
          <w:lang w:val="cs-CZ"/>
        </w:rPr>
        <w:t>výzvy</w:t>
      </w:r>
      <w:r w:rsidR="0025038E">
        <w:rPr>
          <w:lang w:val="cs-CZ"/>
        </w:rPr>
        <w:t>)</w:t>
      </w:r>
      <w:r>
        <w:rPr>
          <w:lang w:val="cs-CZ"/>
        </w:rPr>
        <w:t xml:space="preserve"> objednatele s uvedením jednotkové ceny za</w:t>
      </w:r>
      <w:r w:rsidR="001670EC">
        <w:rPr>
          <w:lang w:val="cs-CZ"/>
        </w:rPr>
        <w:t xml:space="preserve"> jednu hodinu poskytování</w:t>
      </w:r>
      <w:r>
        <w:rPr>
          <w:lang w:val="cs-CZ"/>
        </w:rPr>
        <w:t xml:space="preserve"> mimořádn</w:t>
      </w:r>
      <w:r w:rsidR="001670EC">
        <w:rPr>
          <w:lang w:val="cs-CZ"/>
        </w:rPr>
        <w:t>ých</w:t>
      </w:r>
      <w:r>
        <w:rPr>
          <w:lang w:val="cs-CZ"/>
        </w:rPr>
        <w:t xml:space="preserve"> úklidov</w:t>
      </w:r>
      <w:r w:rsidR="001670EC">
        <w:rPr>
          <w:lang w:val="cs-CZ"/>
        </w:rPr>
        <w:t>ých</w:t>
      </w:r>
      <w:r>
        <w:rPr>
          <w:lang w:val="cs-CZ"/>
        </w:rPr>
        <w:t xml:space="preserve"> služ</w:t>
      </w:r>
      <w:r w:rsidR="001670EC">
        <w:rPr>
          <w:lang w:val="cs-CZ"/>
        </w:rPr>
        <w:t>e</w:t>
      </w:r>
      <w:r>
        <w:rPr>
          <w:lang w:val="cs-CZ"/>
        </w:rPr>
        <w:t xml:space="preserve">b, je uveden </w:t>
      </w:r>
      <w:r w:rsidRPr="00CD54FE">
        <w:rPr>
          <w:b/>
          <w:lang w:val="cs-CZ"/>
        </w:rPr>
        <w:t>v příloze č. 2</w:t>
      </w:r>
      <w:r>
        <w:rPr>
          <w:lang w:val="cs-CZ"/>
        </w:rPr>
        <w:t xml:space="preserve"> této smlouvy – „</w:t>
      </w:r>
      <w:r w:rsidR="009C0F76">
        <w:rPr>
          <w:lang w:val="cs-CZ"/>
        </w:rPr>
        <w:t>C</w:t>
      </w:r>
      <w:r>
        <w:rPr>
          <w:lang w:val="cs-CZ"/>
        </w:rPr>
        <w:t xml:space="preserve">ena za mimořádné úklidové služby“. </w:t>
      </w:r>
      <w:r w:rsidR="00900845">
        <w:rPr>
          <w:lang w:val="cs-CZ"/>
        </w:rPr>
        <w:t>Mimořádné úklidové</w:t>
      </w:r>
      <w:r>
        <w:rPr>
          <w:lang w:val="cs-CZ"/>
        </w:rPr>
        <w:t xml:space="preserve"> </w:t>
      </w:r>
      <w:r w:rsidR="00040C8A">
        <w:rPr>
          <w:lang w:val="cs-CZ"/>
        </w:rPr>
        <w:t>služby</w:t>
      </w:r>
      <w:r>
        <w:rPr>
          <w:lang w:val="cs-CZ"/>
        </w:rPr>
        <w:t xml:space="preserve"> budou objednatelem objednávány</w:t>
      </w:r>
      <w:r w:rsidRPr="006D6EF8">
        <w:rPr>
          <w:lang w:val="cs-CZ"/>
        </w:rPr>
        <w:t xml:space="preserve"> dle jeho skute</w:t>
      </w:r>
      <w:r w:rsidRPr="006D6EF8">
        <w:rPr>
          <w:rFonts w:hint="eastAsia"/>
          <w:lang w:val="cs-CZ"/>
        </w:rPr>
        <w:t>č</w:t>
      </w:r>
      <w:r w:rsidRPr="006D6EF8">
        <w:rPr>
          <w:lang w:val="cs-CZ"/>
        </w:rPr>
        <w:t>ných pot</w:t>
      </w:r>
      <w:r w:rsidRPr="006D6EF8">
        <w:rPr>
          <w:rFonts w:hint="eastAsia"/>
          <w:lang w:val="cs-CZ"/>
        </w:rPr>
        <w:t>ř</w:t>
      </w:r>
      <w:r w:rsidRPr="006D6EF8">
        <w:rPr>
          <w:lang w:val="cs-CZ"/>
        </w:rPr>
        <w:t>eb.</w:t>
      </w:r>
      <w:r w:rsidR="001746CB" w:rsidRPr="001746CB">
        <w:rPr>
          <w:lang w:val="cs-CZ"/>
        </w:rPr>
        <w:t xml:space="preserve"> </w:t>
      </w:r>
    </w:p>
    <w:p w14:paraId="6B6264DF" w14:textId="58B69336" w:rsidR="001412AE" w:rsidRPr="00F92550" w:rsidRDefault="001412AE" w:rsidP="00F92550">
      <w:pPr>
        <w:pStyle w:val="Nadpis2"/>
        <w:numPr>
          <w:ilvl w:val="0"/>
          <w:numId w:val="5"/>
        </w:numPr>
        <w:rPr>
          <w:lang w:val="cs-CZ"/>
        </w:rPr>
      </w:pPr>
      <w:r w:rsidRPr="002A54DB">
        <w:t>Objednatel se zavazuje, že zaplatí poskytovateli za řádně poskytnuté úklidové služby</w:t>
      </w:r>
      <w:r w:rsidRPr="00F92550">
        <w:t xml:space="preserve"> </w:t>
      </w:r>
      <w:r w:rsidRPr="0057155E">
        <w:rPr>
          <w:lang w:val="cs-CZ"/>
        </w:rPr>
        <w:t xml:space="preserve">cenu </w:t>
      </w:r>
      <w:r w:rsidR="00554CB2">
        <w:rPr>
          <w:lang w:val="cs-CZ"/>
        </w:rPr>
        <w:t xml:space="preserve">stanovenou </w:t>
      </w:r>
      <w:r w:rsidRPr="0057155E">
        <w:rPr>
          <w:lang w:val="cs-CZ"/>
        </w:rPr>
        <w:t>dle čl. IV této smlouvy</w:t>
      </w:r>
      <w:r w:rsidRPr="00F92550">
        <w:rPr>
          <w:lang w:val="cs-CZ"/>
        </w:rPr>
        <w:t>.</w:t>
      </w:r>
    </w:p>
    <w:p w14:paraId="38C4C01D" w14:textId="08A8A61B" w:rsidR="001412AE" w:rsidRPr="00A33F5C" w:rsidRDefault="001412AE" w:rsidP="001412AE">
      <w:pPr>
        <w:pStyle w:val="Nadpis2"/>
        <w:numPr>
          <w:ilvl w:val="0"/>
          <w:numId w:val="5"/>
        </w:numPr>
      </w:pPr>
      <w:r w:rsidRPr="00F92550">
        <w:rPr>
          <w:lang w:val="cs-CZ"/>
        </w:rPr>
        <w:t xml:space="preserve">Poskytovatel se zavazuje </w:t>
      </w:r>
      <w:r w:rsidRPr="0057155E">
        <w:rPr>
          <w:lang w:val="cs-CZ"/>
        </w:rPr>
        <w:t>p</w:t>
      </w:r>
      <w:r w:rsidRPr="0057155E">
        <w:rPr>
          <w:rFonts w:hint="eastAsia"/>
          <w:lang w:val="cs-CZ"/>
        </w:rPr>
        <w:t>ř</w:t>
      </w:r>
      <w:r w:rsidRPr="0057155E">
        <w:rPr>
          <w:lang w:val="cs-CZ"/>
        </w:rPr>
        <w:t>i poskytování úklidových služeb dodržovat obecn</w:t>
      </w:r>
      <w:r w:rsidRPr="0057155E">
        <w:rPr>
          <w:rFonts w:hint="eastAsia"/>
          <w:lang w:val="cs-CZ"/>
        </w:rPr>
        <w:t xml:space="preserve">ě </w:t>
      </w:r>
      <w:r>
        <w:rPr>
          <w:lang w:val="cs-CZ"/>
        </w:rPr>
        <w:t>závazné</w:t>
      </w:r>
      <w:r w:rsidRPr="0057155E">
        <w:rPr>
          <w:lang w:val="cs-CZ"/>
        </w:rPr>
        <w:t xml:space="preserve"> právní p</w:t>
      </w:r>
      <w:r w:rsidRPr="0057155E">
        <w:rPr>
          <w:rFonts w:hint="eastAsia"/>
          <w:lang w:val="cs-CZ"/>
        </w:rPr>
        <w:t>ř</w:t>
      </w:r>
      <w:r w:rsidRPr="0057155E">
        <w:rPr>
          <w:lang w:val="cs-CZ"/>
        </w:rPr>
        <w:t>edpisy (zejména z oblasti bezpe</w:t>
      </w:r>
      <w:r w:rsidRPr="0057155E">
        <w:rPr>
          <w:rFonts w:hint="eastAsia"/>
          <w:lang w:val="cs-CZ"/>
        </w:rPr>
        <w:t>č</w:t>
      </w:r>
      <w:r w:rsidRPr="0057155E">
        <w:rPr>
          <w:lang w:val="cs-CZ"/>
        </w:rPr>
        <w:t>nosti a hygieny práce, z oblasti požární ochrany, z oblasti ochrany životního prost</w:t>
      </w:r>
      <w:r w:rsidRPr="0057155E">
        <w:rPr>
          <w:rFonts w:hint="eastAsia"/>
          <w:lang w:val="cs-CZ"/>
        </w:rPr>
        <w:t>ř</w:t>
      </w:r>
      <w:r w:rsidRPr="0057155E">
        <w:rPr>
          <w:lang w:val="cs-CZ"/>
        </w:rPr>
        <w:t>edí</w:t>
      </w:r>
      <w:r>
        <w:rPr>
          <w:lang w:val="cs-CZ"/>
        </w:rPr>
        <w:t xml:space="preserve"> a dále viz čl. III odst. </w:t>
      </w:r>
      <w:r w:rsidR="00A31F00">
        <w:rPr>
          <w:lang w:val="cs-CZ"/>
        </w:rPr>
        <w:t>9</w:t>
      </w:r>
      <w:r>
        <w:rPr>
          <w:lang w:val="cs-CZ"/>
        </w:rPr>
        <w:t xml:space="preserve"> této smlouvy</w:t>
      </w:r>
      <w:r w:rsidRPr="0057155E">
        <w:rPr>
          <w:lang w:val="cs-CZ"/>
        </w:rPr>
        <w:t>) a úklidové služby poskytovat</w:t>
      </w:r>
      <w:r w:rsidRPr="00F92550">
        <w:rPr>
          <w:lang w:val="cs-CZ"/>
        </w:rPr>
        <w:t xml:space="preserve"> v souladu </w:t>
      </w:r>
      <w:r w:rsidRPr="0057155E">
        <w:rPr>
          <w:lang w:val="cs-CZ"/>
        </w:rPr>
        <w:t xml:space="preserve">s právní úpravou vztahující se na předmět této smlouvy a v souladu s vnitřními předpisy objednatele. Poskytovatel tímto potvrzuje, že je seznámen se všemi vnitřními předpisy objednatele, které souvisí s předmětem této </w:t>
      </w:r>
      <w:r w:rsidRPr="0057155E">
        <w:rPr>
          <w:lang w:val="cs-CZ"/>
        </w:rPr>
        <w:lastRenderedPageBreak/>
        <w:t>smlouvy</w:t>
      </w:r>
      <w:r w:rsidR="0037163A">
        <w:rPr>
          <w:lang w:val="cs-CZ"/>
        </w:rPr>
        <w:t>, zejména s provozními řády jednotlivých objektů</w:t>
      </w:r>
      <w:r w:rsidR="00184A86">
        <w:rPr>
          <w:lang w:val="cs-CZ"/>
        </w:rPr>
        <w:t xml:space="preserve"> a zavazuje se zajistit jejich dodržování svými pracovníky</w:t>
      </w:r>
      <w:r w:rsidR="00013751">
        <w:rPr>
          <w:lang w:val="cs-CZ"/>
        </w:rPr>
        <w:t>.</w:t>
      </w:r>
      <w:r w:rsidR="008D646E" w:rsidRPr="0057155E" w:rsidDel="008D646E">
        <w:rPr>
          <w:lang w:val="cs-CZ"/>
        </w:rPr>
        <w:t xml:space="preserve"> </w:t>
      </w:r>
    </w:p>
    <w:p w14:paraId="6F0AF12C" w14:textId="77777777" w:rsidR="001412AE" w:rsidRDefault="001412AE" w:rsidP="001412AE">
      <w:pPr>
        <w:pStyle w:val="Nadpis2"/>
        <w:numPr>
          <w:ilvl w:val="0"/>
          <w:numId w:val="5"/>
        </w:numPr>
        <w:rPr>
          <w:lang w:val="cs-CZ"/>
        </w:rPr>
      </w:pPr>
      <w:bookmarkStart w:id="1" w:name="_Ref410752156"/>
      <w:r>
        <w:rPr>
          <w:lang w:val="cs-CZ"/>
        </w:rPr>
        <w:t xml:space="preserve">Úklidové služby dle této smlouvy budou poskytovány v níže uvedených </w:t>
      </w:r>
      <w:r w:rsidRPr="00A36197">
        <w:rPr>
          <w:lang w:val="cs-CZ"/>
        </w:rPr>
        <w:t>objektech</w:t>
      </w:r>
      <w:r>
        <w:rPr>
          <w:lang w:val="cs-CZ"/>
        </w:rPr>
        <w:t xml:space="preserve"> objednatele</w:t>
      </w:r>
      <w:r w:rsidRPr="00A36197">
        <w:rPr>
          <w:lang w:val="cs-CZ"/>
        </w:rPr>
        <w:t xml:space="preserve"> a </w:t>
      </w:r>
      <w:r>
        <w:rPr>
          <w:lang w:val="cs-CZ"/>
        </w:rPr>
        <w:t xml:space="preserve">v níže uvedených </w:t>
      </w:r>
      <w:r w:rsidRPr="00A36197">
        <w:rPr>
          <w:lang w:val="cs-CZ"/>
        </w:rPr>
        <w:t>časech</w:t>
      </w:r>
      <w:r>
        <w:rPr>
          <w:lang w:val="cs-CZ"/>
        </w:rPr>
        <w:t xml:space="preserve"> objednatelem k tomu určených. </w:t>
      </w:r>
      <w:bookmarkEnd w:id="1"/>
    </w:p>
    <w:p w14:paraId="11D3209F" w14:textId="77777777" w:rsidR="001412AE" w:rsidRPr="009013C8" w:rsidRDefault="001412AE" w:rsidP="001412AE">
      <w:pPr>
        <w:pStyle w:val="Nadpis2"/>
        <w:numPr>
          <w:ilvl w:val="0"/>
          <w:numId w:val="0"/>
        </w:numPr>
        <w:ind w:left="720"/>
        <w:rPr>
          <w:rFonts w:cs="Arial"/>
          <w:szCs w:val="22"/>
          <w:lang w:val="cs-CZ"/>
        </w:rPr>
      </w:pPr>
      <w:r w:rsidRPr="009013C8">
        <w:rPr>
          <w:rFonts w:cs="Arial"/>
          <w:szCs w:val="22"/>
        </w:rPr>
        <w:t>Objekty objednatele:</w:t>
      </w:r>
      <w:bookmarkStart w:id="2" w:name="OLE_LINK6"/>
    </w:p>
    <w:p w14:paraId="6B971C25" w14:textId="77777777" w:rsidR="001412AE" w:rsidRPr="00313098" w:rsidRDefault="001412AE" w:rsidP="00DF334C">
      <w:pPr>
        <w:numPr>
          <w:ilvl w:val="0"/>
          <w:numId w:val="17"/>
        </w:numPr>
        <w:suppressAutoHyphens/>
        <w:spacing w:after="120" w:line="312" w:lineRule="auto"/>
        <w:ind w:left="1440"/>
        <w:jc w:val="both"/>
        <w:rPr>
          <w:rFonts w:ascii="Arial" w:hAnsi="Arial" w:cs="Arial"/>
          <w:bCs/>
          <w:iCs/>
          <w:sz w:val="22"/>
          <w:szCs w:val="22"/>
          <w:lang w:val="x-none" w:eastAsia="x-none"/>
        </w:rPr>
      </w:pPr>
      <w:r w:rsidRPr="00313098">
        <w:rPr>
          <w:rFonts w:ascii="Arial" w:hAnsi="Arial" w:cs="Arial"/>
          <w:bCs/>
          <w:iCs/>
          <w:sz w:val="22"/>
          <w:szCs w:val="22"/>
          <w:lang w:val="x-none" w:eastAsia="x-none"/>
        </w:rPr>
        <w:t>Palác Kinských, Staroměstské náměstí 12, Praha 1</w:t>
      </w:r>
    </w:p>
    <w:p w14:paraId="1F1FB3F9" w14:textId="77777777" w:rsidR="001412AE" w:rsidRPr="00313098" w:rsidRDefault="001412AE" w:rsidP="00DF334C">
      <w:pPr>
        <w:numPr>
          <w:ilvl w:val="0"/>
          <w:numId w:val="17"/>
        </w:numPr>
        <w:suppressAutoHyphens/>
        <w:spacing w:after="120" w:line="312" w:lineRule="auto"/>
        <w:ind w:left="1440"/>
        <w:jc w:val="both"/>
        <w:rPr>
          <w:rFonts w:ascii="Arial" w:hAnsi="Arial" w:cs="Arial"/>
          <w:bCs/>
          <w:iCs/>
          <w:sz w:val="22"/>
          <w:szCs w:val="22"/>
          <w:lang w:val="x-none" w:eastAsia="x-none"/>
        </w:rPr>
      </w:pPr>
      <w:r w:rsidRPr="00313098">
        <w:rPr>
          <w:rFonts w:ascii="Arial" w:hAnsi="Arial" w:cs="Arial"/>
          <w:bCs/>
          <w:iCs/>
          <w:sz w:val="22"/>
          <w:szCs w:val="22"/>
          <w:lang w:val="x-none" w:eastAsia="x-none"/>
        </w:rPr>
        <w:t>Klášter sv. Anežky České, U Milosrdných 17, Praha 1</w:t>
      </w:r>
    </w:p>
    <w:p w14:paraId="1E482D1A" w14:textId="77777777" w:rsidR="001412AE" w:rsidRPr="00313098" w:rsidRDefault="001412AE" w:rsidP="00DF334C">
      <w:pPr>
        <w:numPr>
          <w:ilvl w:val="0"/>
          <w:numId w:val="17"/>
        </w:numPr>
        <w:suppressAutoHyphens/>
        <w:spacing w:after="120" w:line="312" w:lineRule="auto"/>
        <w:ind w:left="1440"/>
        <w:jc w:val="both"/>
        <w:rPr>
          <w:rFonts w:ascii="Arial" w:hAnsi="Arial" w:cs="Arial"/>
          <w:bCs/>
          <w:iCs/>
          <w:sz w:val="22"/>
          <w:szCs w:val="22"/>
          <w:lang w:val="x-none" w:eastAsia="x-none"/>
        </w:rPr>
      </w:pPr>
      <w:r w:rsidRPr="00313098">
        <w:rPr>
          <w:rFonts w:ascii="Arial" w:hAnsi="Arial" w:cs="Arial"/>
          <w:bCs/>
          <w:iCs/>
          <w:sz w:val="22"/>
          <w:szCs w:val="22"/>
          <w:lang w:val="x-none" w:eastAsia="x-none"/>
        </w:rPr>
        <w:t>Veletržní palác, Dukelských hrdinů 47, Praha 7</w:t>
      </w:r>
    </w:p>
    <w:p w14:paraId="51F70986" w14:textId="77777777" w:rsidR="001412AE" w:rsidRPr="00313098" w:rsidRDefault="001412AE" w:rsidP="00DF334C">
      <w:pPr>
        <w:numPr>
          <w:ilvl w:val="0"/>
          <w:numId w:val="17"/>
        </w:numPr>
        <w:suppressAutoHyphens/>
        <w:spacing w:after="120" w:line="312" w:lineRule="auto"/>
        <w:ind w:left="1440"/>
        <w:jc w:val="both"/>
        <w:rPr>
          <w:rFonts w:ascii="Arial" w:hAnsi="Arial" w:cs="Arial"/>
          <w:bCs/>
          <w:iCs/>
          <w:sz w:val="22"/>
          <w:szCs w:val="22"/>
          <w:lang w:val="x-none" w:eastAsia="x-none"/>
        </w:rPr>
      </w:pPr>
      <w:r w:rsidRPr="00313098">
        <w:rPr>
          <w:rFonts w:ascii="Arial" w:hAnsi="Arial" w:cs="Arial"/>
          <w:bCs/>
          <w:iCs/>
          <w:sz w:val="22"/>
          <w:szCs w:val="22"/>
          <w:lang w:val="x-none" w:eastAsia="x-none"/>
        </w:rPr>
        <w:t>Salmovský palác, Hradčanské náměstí 1, Praha 1</w:t>
      </w:r>
    </w:p>
    <w:p w14:paraId="0D3533AC" w14:textId="77777777" w:rsidR="001412AE" w:rsidRPr="00313098" w:rsidRDefault="001412AE" w:rsidP="00DF334C">
      <w:pPr>
        <w:numPr>
          <w:ilvl w:val="0"/>
          <w:numId w:val="17"/>
        </w:numPr>
        <w:suppressAutoHyphens/>
        <w:spacing w:after="120" w:line="312" w:lineRule="auto"/>
        <w:ind w:left="1440"/>
        <w:jc w:val="both"/>
        <w:rPr>
          <w:rFonts w:ascii="Arial" w:hAnsi="Arial" w:cs="Arial"/>
          <w:bCs/>
          <w:iCs/>
          <w:sz w:val="22"/>
          <w:szCs w:val="22"/>
          <w:lang w:val="x-none" w:eastAsia="x-none"/>
        </w:rPr>
      </w:pPr>
      <w:r w:rsidRPr="00313098">
        <w:rPr>
          <w:rFonts w:ascii="Arial" w:hAnsi="Arial" w:cs="Arial"/>
          <w:bCs/>
          <w:iCs/>
          <w:sz w:val="22"/>
          <w:szCs w:val="22"/>
          <w:lang w:val="x-none" w:eastAsia="x-none"/>
        </w:rPr>
        <w:t>Schwarzenberský palác, Hradčanské náměstí 2, Praha 1</w:t>
      </w:r>
    </w:p>
    <w:p w14:paraId="4D0C06BB" w14:textId="77777777" w:rsidR="001412AE" w:rsidRPr="00313098" w:rsidRDefault="001412AE" w:rsidP="00DF334C">
      <w:pPr>
        <w:numPr>
          <w:ilvl w:val="0"/>
          <w:numId w:val="17"/>
        </w:numPr>
        <w:suppressAutoHyphens/>
        <w:spacing w:after="120" w:line="312" w:lineRule="auto"/>
        <w:ind w:left="1440"/>
        <w:jc w:val="both"/>
        <w:rPr>
          <w:rFonts w:ascii="Arial" w:hAnsi="Arial" w:cs="Arial"/>
          <w:bCs/>
          <w:iCs/>
          <w:sz w:val="22"/>
          <w:szCs w:val="22"/>
          <w:lang w:val="x-none" w:eastAsia="x-none"/>
        </w:rPr>
      </w:pPr>
      <w:r w:rsidRPr="00313098">
        <w:rPr>
          <w:rFonts w:ascii="Arial" w:hAnsi="Arial" w:cs="Arial"/>
          <w:bCs/>
          <w:iCs/>
          <w:sz w:val="22"/>
          <w:szCs w:val="22"/>
          <w:lang w:val="x-none" w:eastAsia="x-none"/>
        </w:rPr>
        <w:t xml:space="preserve">Šternberský palác, Hradčanské náměstí 15, Praha 1 </w:t>
      </w:r>
    </w:p>
    <w:p w14:paraId="616B0514" w14:textId="77777777" w:rsidR="001412AE" w:rsidRPr="00313098" w:rsidRDefault="001412AE" w:rsidP="00DF334C">
      <w:pPr>
        <w:numPr>
          <w:ilvl w:val="0"/>
          <w:numId w:val="17"/>
        </w:numPr>
        <w:suppressAutoHyphens/>
        <w:spacing w:after="120" w:line="312" w:lineRule="auto"/>
        <w:ind w:left="1440"/>
        <w:jc w:val="both"/>
        <w:rPr>
          <w:rFonts w:ascii="Arial" w:hAnsi="Arial" w:cs="Arial"/>
          <w:bCs/>
          <w:iCs/>
          <w:sz w:val="22"/>
          <w:szCs w:val="22"/>
          <w:lang w:val="x-none" w:eastAsia="x-none"/>
        </w:rPr>
      </w:pPr>
      <w:r w:rsidRPr="00313098">
        <w:rPr>
          <w:rFonts w:ascii="Arial" w:hAnsi="Arial" w:cs="Arial"/>
          <w:bCs/>
          <w:iCs/>
          <w:sz w:val="22"/>
          <w:szCs w:val="22"/>
          <w:lang w:val="x-none" w:eastAsia="x-none"/>
        </w:rPr>
        <w:t>Valdštejnská jízdárna, Valdštejnská 3, Praha 1</w:t>
      </w:r>
    </w:p>
    <w:p w14:paraId="61AEC59A" w14:textId="77777777" w:rsidR="001412AE" w:rsidRPr="009013C8" w:rsidRDefault="001412AE" w:rsidP="001412AE">
      <w:pPr>
        <w:ind w:left="720"/>
        <w:rPr>
          <w:rFonts w:ascii="Arial" w:hAnsi="Arial" w:cs="Arial"/>
          <w:sz w:val="22"/>
          <w:szCs w:val="22"/>
          <w:lang w:eastAsia="x-none"/>
        </w:rPr>
      </w:pPr>
    </w:p>
    <w:p w14:paraId="08DF9006" w14:textId="77777777" w:rsidR="001412AE" w:rsidRPr="009013C8" w:rsidRDefault="001412AE" w:rsidP="001412AE">
      <w:pPr>
        <w:pStyle w:val="Nadpis2"/>
        <w:numPr>
          <w:ilvl w:val="0"/>
          <w:numId w:val="0"/>
        </w:numPr>
        <w:ind w:left="720"/>
        <w:rPr>
          <w:rFonts w:cs="Arial"/>
          <w:szCs w:val="22"/>
          <w:lang w:val="cs-CZ"/>
        </w:rPr>
      </w:pPr>
      <w:r w:rsidRPr="009013C8">
        <w:rPr>
          <w:rFonts w:cs="Arial"/>
          <w:szCs w:val="22"/>
          <w:lang w:val="cs-CZ"/>
        </w:rPr>
        <w:t>Čas úklidu objektů</w:t>
      </w:r>
      <w:r w:rsidRPr="009013C8">
        <w:rPr>
          <w:rFonts w:cs="Arial"/>
          <w:szCs w:val="22"/>
        </w:rPr>
        <w:t>:</w:t>
      </w:r>
    </w:p>
    <w:p w14:paraId="03A4D8F3" w14:textId="77777777" w:rsidR="001412AE" w:rsidRPr="009013C8" w:rsidRDefault="001412AE" w:rsidP="00DF334C">
      <w:pPr>
        <w:pStyle w:val="Odstavecseseznamem"/>
        <w:numPr>
          <w:ilvl w:val="0"/>
          <w:numId w:val="16"/>
        </w:numPr>
        <w:spacing w:after="0" w:line="360" w:lineRule="auto"/>
        <w:ind w:left="1440"/>
        <w:jc w:val="both"/>
        <w:rPr>
          <w:rFonts w:ascii="Arial" w:hAnsi="Arial" w:cs="Arial"/>
          <w:b/>
          <w:color w:val="000000"/>
        </w:rPr>
      </w:pPr>
      <w:r w:rsidRPr="009013C8">
        <w:rPr>
          <w:rFonts w:ascii="Arial" w:hAnsi="Arial" w:cs="Arial"/>
          <w:b/>
          <w:color w:val="000000"/>
        </w:rPr>
        <w:t xml:space="preserve">Čas úklidu výstavních a veřejnosti přístupných prostor: </w:t>
      </w:r>
    </w:p>
    <w:p w14:paraId="6623A08A" w14:textId="77777777" w:rsidR="001412AE" w:rsidRDefault="001412AE" w:rsidP="001412AE">
      <w:pPr>
        <w:pStyle w:val="Odstavecseseznamem"/>
        <w:spacing w:line="360" w:lineRule="auto"/>
        <w:ind w:left="1440"/>
        <w:jc w:val="both"/>
        <w:rPr>
          <w:rFonts w:ascii="Arial" w:hAnsi="Arial" w:cs="Arial"/>
          <w:color w:val="000000"/>
        </w:rPr>
      </w:pPr>
      <w:r w:rsidRPr="009013C8">
        <w:rPr>
          <w:rFonts w:ascii="Arial" w:hAnsi="Arial" w:cs="Arial"/>
          <w:color w:val="000000"/>
        </w:rPr>
        <w:t xml:space="preserve">v pondělí 7,00 - 16,00 hod., úterý-neděle 7,00 - </w:t>
      </w:r>
      <w:r>
        <w:rPr>
          <w:rFonts w:ascii="Arial" w:hAnsi="Arial" w:cs="Arial"/>
          <w:color w:val="000000"/>
        </w:rPr>
        <w:t>9</w:t>
      </w:r>
      <w:r w:rsidRPr="009013C8">
        <w:rPr>
          <w:rFonts w:ascii="Arial" w:hAnsi="Arial" w:cs="Arial"/>
          <w:color w:val="000000"/>
        </w:rPr>
        <w:t>,</w:t>
      </w:r>
      <w:r>
        <w:rPr>
          <w:rFonts w:ascii="Arial" w:hAnsi="Arial" w:cs="Arial"/>
          <w:color w:val="000000"/>
        </w:rPr>
        <w:t>45</w:t>
      </w:r>
      <w:r w:rsidRPr="009013C8">
        <w:rPr>
          <w:rFonts w:ascii="Arial" w:hAnsi="Arial" w:cs="Arial"/>
          <w:color w:val="000000"/>
        </w:rPr>
        <w:t xml:space="preserve"> hod.</w:t>
      </w:r>
    </w:p>
    <w:p w14:paraId="7FD2CC29" w14:textId="77777777" w:rsidR="001412AE" w:rsidRDefault="001412AE" w:rsidP="001412AE">
      <w:pPr>
        <w:pStyle w:val="Odstavecseseznamem"/>
        <w:spacing w:line="360" w:lineRule="auto"/>
        <w:ind w:left="1440"/>
        <w:jc w:val="both"/>
        <w:rPr>
          <w:rFonts w:ascii="Arial" w:hAnsi="Arial" w:cs="Arial"/>
          <w:color w:val="000000"/>
        </w:rPr>
      </w:pPr>
      <w:r>
        <w:rPr>
          <w:rFonts w:ascii="Arial" w:hAnsi="Arial" w:cs="Arial"/>
          <w:color w:val="000000"/>
        </w:rPr>
        <w:t>V objektu Veletržní palác:</w:t>
      </w:r>
    </w:p>
    <w:p w14:paraId="54EF2EAA" w14:textId="77777777" w:rsidR="001412AE" w:rsidRPr="009013C8" w:rsidRDefault="001412AE" w:rsidP="001412AE">
      <w:pPr>
        <w:pStyle w:val="Odstavecseseznamem"/>
        <w:spacing w:line="360" w:lineRule="auto"/>
        <w:ind w:left="1440"/>
        <w:jc w:val="both"/>
        <w:rPr>
          <w:rFonts w:ascii="Arial" w:hAnsi="Arial" w:cs="Arial"/>
          <w:color w:val="000000"/>
        </w:rPr>
      </w:pPr>
      <w:r>
        <w:rPr>
          <w:rFonts w:ascii="Arial" w:hAnsi="Arial" w:cs="Arial"/>
          <w:color w:val="000000"/>
        </w:rPr>
        <w:t>Pondělí 6:30 – 13:30, úterý – neděle 6:30 – 9:45</w:t>
      </w:r>
    </w:p>
    <w:p w14:paraId="76DE0DA4" w14:textId="77777777" w:rsidR="001412AE" w:rsidRPr="009013C8" w:rsidRDefault="001412AE" w:rsidP="00DF334C">
      <w:pPr>
        <w:pStyle w:val="Odstavecseseznamem"/>
        <w:numPr>
          <w:ilvl w:val="0"/>
          <w:numId w:val="16"/>
        </w:numPr>
        <w:spacing w:after="0" w:line="360" w:lineRule="auto"/>
        <w:ind w:left="1440"/>
        <w:jc w:val="both"/>
        <w:rPr>
          <w:rFonts w:ascii="Arial" w:hAnsi="Arial" w:cs="Arial"/>
          <w:b/>
          <w:color w:val="000000"/>
        </w:rPr>
      </w:pPr>
      <w:r w:rsidRPr="009013C8">
        <w:rPr>
          <w:rFonts w:ascii="Arial" w:hAnsi="Arial" w:cs="Arial"/>
          <w:b/>
          <w:color w:val="000000"/>
        </w:rPr>
        <w:t xml:space="preserve">Čas úklidu kanceláří a společných prostor bez přístupu veřejnosti: </w:t>
      </w:r>
    </w:p>
    <w:p w14:paraId="3FBE3D45" w14:textId="77777777" w:rsidR="001412AE" w:rsidRPr="009013C8" w:rsidRDefault="001412AE" w:rsidP="001412AE">
      <w:pPr>
        <w:pStyle w:val="Odstavecseseznamem"/>
        <w:spacing w:line="360" w:lineRule="auto"/>
        <w:ind w:left="1440"/>
        <w:jc w:val="both"/>
        <w:rPr>
          <w:rFonts w:ascii="Arial" w:hAnsi="Arial" w:cs="Arial"/>
          <w:color w:val="000000"/>
        </w:rPr>
      </w:pPr>
      <w:r>
        <w:rPr>
          <w:rFonts w:ascii="Arial" w:hAnsi="Arial" w:cs="Arial"/>
          <w:color w:val="000000"/>
        </w:rPr>
        <w:t>7,00 - 8,00 hod. a 17,</w:t>
      </w:r>
      <w:r w:rsidRPr="00F12736">
        <w:rPr>
          <w:rFonts w:ascii="Arial" w:hAnsi="Arial" w:cs="Arial"/>
          <w:color w:val="000000"/>
        </w:rPr>
        <w:t xml:space="preserve">00 </w:t>
      </w:r>
      <w:r>
        <w:rPr>
          <w:rFonts w:ascii="Arial" w:hAnsi="Arial" w:cs="Arial"/>
          <w:color w:val="000000"/>
        </w:rPr>
        <w:t>–</w:t>
      </w:r>
      <w:r w:rsidRPr="00F12736">
        <w:rPr>
          <w:rFonts w:ascii="Arial" w:hAnsi="Arial" w:cs="Arial"/>
          <w:color w:val="000000"/>
        </w:rPr>
        <w:t xml:space="preserve"> </w:t>
      </w:r>
      <w:r>
        <w:rPr>
          <w:rFonts w:ascii="Arial" w:hAnsi="Arial" w:cs="Arial"/>
          <w:color w:val="000000"/>
        </w:rPr>
        <w:t>20,00</w:t>
      </w:r>
      <w:r w:rsidRPr="00F12736">
        <w:rPr>
          <w:rFonts w:ascii="Arial" w:hAnsi="Arial" w:cs="Arial"/>
          <w:color w:val="000000"/>
        </w:rPr>
        <w:t xml:space="preserve"> hod.</w:t>
      </w:r>
    </w:p>
    <w:p w14:paraId="0041611A" w14:textId="77777777" w:rsidR="001412AE" w:rsidRPr="009013C8" w:rsidRDefault="001412AE" w:rsidP="00DF334C">
      <w:pPr>
        <w:pStyle w:val="Odstavecseseznamem"/>
        <w:numPr>
          <w:ilvl w:val="0"/>
          <w:numId w:val="16"/>
        </w:numPr>
        <w:spacing w:after="0" w:line="360" w:lineRule="auto"/>
        <w:ind w:left="1440"/>
        <w:jc w:val="both"/>
        <w:rPr>
          <w:rFonts w:ascii="Arial" w:hAnsi="Arial" w:cs="Arial"/>
          <w:b/>
          <w:color w:val="000000"/>
        </w:rPr>
      </w:pPr>
      <w:r w:rsidRPr="009013C8">
        <w:rPr>
          <w:rFonts w:ascii="Arial" w:hAnsi="Arial" w:cs="Arial"/>
          <w:b/>
          <w:color w:val="000000"/>
        </w:rPr>
        <w:t xml:space="preserve">Čas úklidu s doprovodem: </w:t>
      </w:r>
    </w:p>
    <w:p w14:paraId="6736DE89" w14:textId="3584FDAC" w:rsidR="001412AE" w:rsidRPr="00CF597A" w:rsidRDefault="001412AE" w:rsidP="001412AE">
      <w:pPr>
        <w:pStyle w:val="Odstavecseseznamem"/>
        <w:spacing w:line="360" w:lineRule="auto"/>
        <w:ind w:left="1416"/>
        <w:jc w:val="both"/>
        <w:rPr>
          <w:rFonts w:ascii="Arial" w:hAnsi="Arial" w:cs="Arial"/>
          <w:color w:val="000000"/>
        </w:rPr>
      </w:pPr>
      <w:r w:rsidRPr="00CF597A">
        <w:rPr>
          <w:rFonts w:ascii="Arial" w:hAnsi="Arial" w:cs="Arial"/>
          <w:color w:val="000000"/>
        </w:rPr>
        <w:t xml:space="preserve">pondělí - pátek: 8,00 - 16,00 hod., dle dohody s příslušným </w:t>
      </w:r>
      <w:r w:rsidR="00FA58DB">
        <w:rPr>
          <w:rFonts w:ascii="Arial" w:hAnsi="Arial" w:cs="Arial"/>
          <w:color w:val="000000"/>
        </w:rPr>
        <w:t>zástupcem odpovědného pracovníka jednotlivých</w:t>
      </w:r>
      <w:r w:rsidRPr="00CF597A">
        <w:rPr>
          <w:rFonts w:ascii="Arial" w:hAnsi="Arial" w:cs="Arial"/>
          <w:color w:val="000000"/>
        </w:rPr>
        <w:t xml:space="preserve"> </w:t>
      </w:r>
      <w:r w:rsidR="001746CB">
        <w:rPr>
          <w:rFonts w:ascii="Arial" w:hAnsi="Arial" w:cs="Arial"/>
          <w:color w:val="000000"/>
        </w:rPr>
        <w:t>objekt</w:t>
      </w:r>
      <w:r w:rsidR="00FA58DB">
        <w:rPr>
          <w:rFonts w:ascii="Arial" w:hAnsi="Arial" w:cs="Arial"/>
          <w:color w:val="000000"/>
        </w:rPr>
        <w:t>ů</w:t>
      </w:r>
      <w:r w:rsidR="001746CB">
        <w:rPr>
          <w:rFonts w:ascii="Arial" w:hAnsi="Arial" w:cs="Arial"/>
          <w:color w:val="000000"/>
        </w:rPr>
        <w:t xml:space="preserve"> dle čl. III odst. </w:t>
      </w:r>
      <w:r w:rsidR="00A31F00" w:rsidRPr="00900845">
        <w:rPr>
          <w:rFonts w:ascii="Arial" w:hAnsi="Arial" w:cs="Arial"/>
          <w:color w:val="000000"/>
          <w:vertAlign w:val="superscript"/>
        </w:rPr>
        <w:t>8</w:t>
      </w:r>
    </w:p>
    <w:p w14:paraId="05E4D515" w14:textId="77777777" w:rsidR="00077719" w:rsidRDefault="00077719" w:rsidP="00077719">
      <w:pPr>
        <w:pStyle w:val="Textkomente"/>
      </w:pPr>
    </w:p>
    <w:p w14:paraId="29D3D650" w14:textId="77777777" w:rsidR="005662A0" w:rsidRPr="00B03965" w:rsidRDefault="001412AE" w:rsidP="005662A0">
      <w:pPr>
        <w:pStyle w:val="Nadpis2"/>
        <w:numPr>
          <w:ilvl w:val="0"/>
          <w:numId w:val="5"/>
        </w:numPr>
        <w:rPr>
          <w:rFonts w:cs="Arial"/>
          <w:color w:val="000000"/>
          <w:szCs w:val="22"/>
          <w:lang w:val="cs-CZ"/>
        </w:rPr>
      </w:pPr>
      <w:r w:rsidRPr="001D2423">
        <w:rPr>
          <w:rFonts w:eastAsia="Calibri" w:cs="Arial"/>
          <w:color w:val="000000"/>
          <w:szCs w:val="22"/>
          <w:lang w:eastAsia="en-US"/>
        </w:rPr>
        <w:t xml:space="preserve">V </w:t>
      </w:r>
      <w:r w:rsidRPr="00900845">
        <w:rPr>
          <w:lang w:val="cs-CZ"/>
        </w:rPr>
        <w:t>jednotlivých</w:t>
      </w:r>
      <w:r w:rsidRPr="001D2423">
        <w:rPr>
          <w:rFonts w:eastAsia="Calibri" w:cs="Arial"/>
          <w:color w:val="000000"/>
          <w:szCs w:val="22"/>
          <w:lang w:eastAsia="en-US"/>
        </w:rPr>
        <w:t xml:space="preserve"> objektech </w:t>
      </w:r>
      <w:r w:rsidRPr="001D2423">
        <w:rPr>
          <w:rFonts w:cs="Arial"/>
          <w:color w:val="000000"/>
          <w:szCs w:val="22"/>
        </w:rPr>
        <w:t>mohou být drobné odlišnosti v časech</w:t>
      </w:r>
      <w:r w:rsidRPr="001D2423">
        <w:rPr>
          <w:rFonts w:eastAsia="Calibri" w:cs="Arial"/>
          <w:color w:val="000000"/>
          <w:szCs w:val="22"/>
          <w:lang w:eastAsia="en-US"/>
        </w:rPr>
        <w:t xml:space="preserve"> možného provádění prací úklidu</w:t>
      </w:r>
      <w:r w:rsidRPr="001D2423">
        <w:rPr>
          <w:rFonts w:cs="Arial"/>
          <w:color w:val="000000"/>
          <w:szCs w:val="22"/>
        </w:rPr>
        <w:t xml:space="preserve">, resp. poskytování úklidových služeb. </w:t>
      </w:r>
    </w:p>
    <w:p w14:paraId="177743BC" w14:textId="3ED60B00" w:rsidR="005662A0" w:rsidRDefault="001412AE" w:rsidP="005662A0">
      <w:pPr>
        <w:pStyle w:val="Nadpis2"/>
        <w:numPr>
          <w:ilvl w:val="0"/>
          <w:numId w:val="5"/>
        </w:numPr>
        <w:rPr>
          <w:rFonts w:cs="Arial"/>
          <w:color w:val="000000"/>
          <w:szCs w:val="22"/>
          <w:lang w:val="cs-CZ"/>
        </w:rPr>
      </w:pPr>
      <w:r w:rsidRPr="001D2423">
        <w:rPr>
          <w:rFonts w:cs="Arial"/>
          <w:color w:val="000000"/>
          <w:szCs w:val="22"/>
        </w:rPr>
        <w:t>Všechny</w:t>
      </w:r>
      <w:r w:rsidRPr="001D2423">
        <w:rPr>
          <w:rFonts w:eastAsia="Calibri" w:cs="Arial"/>
          <w:color w:val="000000"/>
          <w:szCs w:val="22"/>
          <w:lang w:eastAsia="en-US"/>
        </w:rPr>
        <w:t xml:space="preserve"> podrobnosti provádění úklidu v provozních souvislostech jednotlivých objektů</w:t>
      </w:r>
      <w:r w:rsidRPr="001D2423">
        <w:rPr>
          <w:rFonts w:cs="Arial"/>
          <w:color w:val="000000"/>
          <w:szCs w:val="22"/>
        </w:rPr>
        <w:t>, případně odlišnosti od obecně platných časů úklidu uvedených v tomto článku této smlouvy,</w:t>
      </w:r>
      <w:r w:rsidRPr="001D2423">
        <w:rPr>
          <w:rFonts w:eastAsia="Calibri" w:cs="Arial"/>
          <w:color w:val="000000"/>
          <w:szCs w:val="22"/>
          <w:lang w:eastAsia="en-US"/>
        </w:rPr>
        <w:t xml:space="preserve"> budou po dohodě smluvních stran uvedeny a písemně potvrzeny </w:t>
      </w:r>
      <w:r w:rsidR="00077719">
        <w:rPr>
          <w:rFonts w:eastAsia="Calibri" w:cs="Arial"/>
          <w:color w:val="000000"/>
          <w:szCs w:val="22"/>
          <w:lang w:val="cs-CZ" w:eastAsia="en-US"/>
        </w:rPr>
        <w:t>v</w:t>
      </w:r>
      <w:r w:rsidR="005662A0">
        <w:rPr>
          <w:rFonts w:eastAsia="Calibri" w:cs="Arial"/>
          <w:color w:val="000000"/>
          <w:szCs w:val="22"/>
          <w:lang w:val="cs-CZ" w:eastAsia="en-US"/>
        </w:rPr>
        <w:t xml:space="preserve"> tzv.</w:t>
      </w:r>
      <w:r w:rsidR="00077719">
        <w:rPr>
          <w:rFonts w:eastAsia="Calibri" w:cs="Arial"/>
          <w:color w:val="000000"/>
          <w:szCs w:val="22"/>
          <w:lang w:val="cs-CZ" w:eastAsia="en-US"/>
        </w:rPr>
        <w:t xml:space="preserve"> </w:t>
      </w:r>
      <w:r w:rsidR="00077719" w:rsidRPr="00900845">
        <w:rPr>
          <w:rFonts w:eastAsia="Calibri" w:cs="Arial"/>
          <w:b/>
          <w:bCs w:val="0"/>
          <w:color w:val="000000"/>
          <w:szCs w:val="22"/>
          <w:lang w:val="cs-CZ" w:eastAsia="en-US"/>
        </w:rPr>
        <w:t>Plánu úklidů</w:t>
      </w:r>
      <w:r w:rsidR="00077719">
        <w:rPr>
          <w:rFonts w:eastAsia="Calibri" w:cs="Arial"/>
          <w:color w:val="000000"/>
          <w:szCs w:val="22"/>
          <w:lang w:val="cs-CZ" w:eastAsia="en-US"/>
        </w:rPr>
        <w:t xml:space="preserve"> zpracovávaném objednatelem pro potřeby poskytovatele</w:t>
      </w:r>
      <w:r w:rsidRPr="001D2423">
        <w:rPr>
          <w:rFonts w:cs="Arial"/>
          <w:color w:val="000000"/>
          <w:szCs w:val="22"/>
          <w:lang w:val="cs-CZ"/>
        </w:rPr>
        <w:t>, a to před zahájením poskytování úklidových služeb</w:t>
      </w:r>
      <w:r w:rsidR="00077719">
        <w:rPr>
          <w:rFonts w:cs="Arial"/>
          <w:color w:val="000000"/>
          <w:szCs w:val="22"/>
          <w:lang w:val="cs-CZ"/>
        </w:rPr>
        <w:t xml:space="preserve">. Plán úklidů může </w:t>
      </w:r>
      <w:r w:rsidRPr="001D2423">
        <w:rPr>
          <w:rFonts w:cs="Arial"/>
          <w:color w:val="000000"/>
          <w:szCs w:val="22"/>
          <w:lang w:val="cs-CZ"/>
        </w:rPr>
        <w:t xml:space="preserve">být v průběhu poskytování úklidových </w:t>
      </w:r>
      <w:r w:rsidRPr="001D2423">
        <w:rPr>
          <w:rFonts w:cs="Arial"/>
          <w:color w:val="000000"/>
          <w:szCs w:val="22"/>
          <w:lang w:val="cs-CZ"/>
        </w:rPr>
        <w:lastRenderedPageBreak/>
        <w:t>služeb upraven</w:t>
      </w:r>
      <w:r w:rsidR="00077719">
        <w:rPr>
          <w:rFonts w:cs="Arial"/>
          <w:color w:val="000000"/>
          <w:szCs w:val="22"/>
          <w:lang w:val="cs-CZ"/>
        </w:rPr>
        <w:t xml:space="preserve"> (aktualizován) na návrh objednatele vždy po odsouhlasení oběma smluvními stranami</w:t>
      </w:r>
      <w:r w:rsidRPr="001D2423">
        <w:rPr>
          <w:rFonts w:cs="Arial"/>
          <w:color w:val="000000"/>
          <w:szCs w:val="22"/>
        </w:rPr>
        <w:t>.</w:t>
      </w:r>
      <w:r w:rsidRPr="001D2423">
        <w:rPr>
          <w:rFonts w:cs="Arial"/>
          <w:color w:val="000000"/>
          <w:szCs w:val="22"/>
          <w:lang w:val="cs-CZ"/>
        </w:rPr>
        <w:t xml:space="preserve"> </w:t>
      </w:r>
      <w:r w:rsidR="00077719">
        <w:rPr>
          <w:rFonts w:cs="Arial"/>
          <w:color w:val="000000"/>
          <w:szCs w:val="22"/>
          <w:lang w:val="cs-CZ"/>
        </w:rPr>
        <w:t xml:space="preserve">Plán úklidu obsahuje zejména následující skutečnosti: </w:t>
      </w:r>
    </w:p>
    <w:p w14:paraId="5775A7CA" w14:textId="77777777" w:rsidR="005662A0" w:rsidRPr="00900845" w:rsidRDefault="005662A0" w:rsidP="00900845">
      <w:pPr>
        <w:pStyle w:val="Nadpis2"/>
        <w:numPr>
          <w:ilvl w:val="0"/>
          <w:numId w:val="0"/>
        </w:numPr>
        <w:spacing w:before="0" w:after="0"/>
        <w:ind w:left="720"/>
        <w:rPr>
          <w:rFonts w:cs="Arial"/>
          <w:color w:val="000000"/>
          <w:szCs w:val="22"/>
          <w:lang w:val="cs-CZ"/>
        </w:rPr>
      </w:pPr>
      <w:r>
        <w:rPr>
          <w:rFonts w:cs="Arial"/>
          <w:color w:val="000000"/>
          <w:szCs w:val="22"/>
          <w:lang w:val="cs-CZ"/>
        </w:rPr>
        <w:t>-</w:t>
      </w:r>
      <w:r>
        <w:rPr>
          <w:rFonts w:cs="Arial"/>
          <w:color w:val="000000"/>
          <w:szCs w:val="22"/>
          <w:lang w:val="cs-CZ"/>
        </w:rPr>
        <w:tab/>
      </w:r>
      <w:r w:rsidRPr="00900845">
        <w:rPr>
          <w:lang w:val="cs-CZ"/>
        </w:rPr>
        <w:t>výměru podlahových ploch v</w:t>
      </w:r>
      <w:r>
        <w:rPr>
          <w:lang w:val="cs-CZ"/>
        </w:rPr>
        <w:t xml:space="preserve"> objektech</w:t>
      </w:r>
      <w:r w:rsidRPr="00900845">
        <w:rPr>
          <w:lang w:val="cs-CZ"/>
        </w:rPr>
        <w:t xml:space="preserve"> (v m²) v rozdělení na kategorie prostor, které se budou uklízet</w:t>
      </w:r>
    </w:p>
    <w:p w14:paraId="6E71A104" w14:textId="77777777" w:rsidR="005662A0" w:rsidRDefault="005662A0" w:rsidP="00900845">
      <w:pPr>
        <w:pStyle w:val="Nadpis2"/>
        <w:numPr>
          <w:ilvl w:val="0"/>
          <w:numId w:val="0"/>
        </w:numPr>
        <w:spacing w:before="0" w:after="0"/>
        <w:ind w:left="720"/>
        <w:rPr>
          <w:rFonts w:cs="Arial"/>
          <w:color w:val="000000"/>
          <w:szCs w:val="22"/>
          <w:lang w:val="cs-CZ"/>
        </w:rPr>
      </w:pPr>
      <w:r>
        <w:rPr>
          <w:lang w:val="cs-CZ"/>
        </w:rPr>
        <w:t>-</w:t>
      </w:r>
      <w:r>
        <w:rPr>
          <w:lang w:val="cs-CZ"/>
        </w:rPr>
        <w:tab/>
      </w:r>
      <w:r w:rsidRPr="00900845">
        <w:rPr>
          <w:lang w:val="cs-CZ"/>
        </w:rPr>
        <w:t>denní doby provádění úklidů</w:t>
      </w:r>
    </w:p>
    <w:p w14:paraId="1FEBEDC4" w14:textId="24340D26" w:rsidR="005662A0" w:rsidRDefault="005662A0" w:rsidP="005662A0">
      <w:pPr>
        <w:pStyle w:val="Nadpis2"/>
        <w:numPr>
          <w:ilvl w:val="0"/>
          <w:numId w:val="0"/>
        </w:numPr>
        <w:spacing w:before="0" w:after="0"/>
        <w:ind w:left="720"/>
      </w:pPr>
      <w:r>
        <w:rPr>
          <w:lang w:val="cs-CZ"/>
        </w:rPr>
        <w:t>-</w:t>
      </w:r>
      <w:r>
        <w:rPr>
          <w:lang w:val="cs-CZ"/>
        </w:rPr>
        <w:tab/>
      </w:r>
      <w:r w:rsidRPr="00900845">
        <w:rPr>
          <w:lang w:val="cs-CZ"/>
        </w:rPr>
        <w:t>seznam místností s uvedením, která kategorie úklidů a čištění</w:t>
      </w:r>
      <w:r>
        <w:t xml:space="preserve"> se bude provádět </w:t>
      </w:r>
    </w:p>
    <w:p w14:paraId="3F042189" w14:textId="50BF1AD7" w:rsidR="001412AE" w:rsidRPr="001D2423" w:rsidRDefault="001412AE" w:rsidP="005662A0">
      <w:pPr>
        <w:pStyle w:val="Nadpis2"/>
        <w:numPr>
          <w:ilvl w:val="0"/>
          <w:numId w:val="5"/>
        </w:numPr>
        <w:rPr>
          <w:rFonts w:cs="Arial"/>
          <w:color w:val="000000"/>
          <w:szCs w:val="22"/>
          <w:lang w:val="cs-CZ"/>
        </w:rPr>
      </w:pPr>
      <w:r w:rsidRPr="00FA4027">
        <w:rPr>
          <w:rFonts w:cs="Arial"/>
          <w:color w:val="000000"/>
          <w:szCs w:val="22"/>
        </w:rPr>
        <w:t>Skutečn</w:t>
      </w:r>
      <w:r w:rsidR="00961A8D" w:rsidRPr="00FA4027">
        <w:rPr>
          <w:rFonts w:cs="Arial"/>
          <w:color w:val="000000"/>
          <w:szCs w:val="22"/>
        </w:rPr>
        <w:t>osti</w:t>
      </w:r>
      <w:r w:rsidRPr="001D2423">
        <w:rPr>
          <w:rFonts w:cs="Arial"/>
          <w:color w:val="000000"/>
          <w:szCs w:val="22"/>
          <w:lang w:val="cs-CZ"/>
        </w:rPr>
        <w:t xml:space="preserve"> uvedené v </w:t>
      </w:r>
      <w:r w:rsidR="00077719">
        <w:rPr>
          <w:rFonts w:cs="Arial"/>
          <w:color w:val="000000"/>
          <w:szCs w:val="22"/>
          <w:lang w:val="cs-CZ"/>
        </w:rPr>
        <w:t>Plánu úklidů</w:t>
      </w:r>
      <w:r w:rsidRPr="001D2423">
        <w:rPr>
          <w:rFonts w:cs="Arial"/>
          <w:color w:val="000000"/>
          <w:szCs w:val="22"/>
          <w:lang w:val="cs-CZ"/>
        </w:rPr>
        <w:t xml:space="preserve"> jsou pro poskytovatele závazné</w:t>
      </w:r>
      <w:r w:rsidR="00077719">
        <w:rPr>
          <w:rFonts w:cs="Arial"/>
          <w:color w:val="000000"/>
          <w:szCs w:val="22"/>
          <w:lang w:val="cs-CZ"/>
        </w:rPr>
        <w:t xml:space="preserve"> a slouží jako jeden z podkladů pro fakturaci</w:t>
      </w:r>
    </w:p>
    <w:p w14:paraId="1053B7B3" w14:textId="77777777" w:rsidR="00507EAE" w:rsidRPr="00507EAE" w:rsidRDefault="00507EAE" w:rsidP="00507EAE">
      <w:pPr>
        <w:rPr>
          <w:lang w:eastAsia="x-none"/>
        </w:rPr>
      </w:pPr>
    </w:p>
    <w:p w14:paraId="76BB12CF" w14:textId="77777777" w:rsidR="001412AE" w:rsidRPr="005C1C69" w:rsidRDefault="001412AE" w:rsidP="00DF334C">
      <w:pPr>
        <w:pStyle w:val="Nadpis1"/>
        <w:numPr>
          <w:ilvl w:val="0"/>
          <w:numId w:val="12"/>
        </w:numPr>
        <w:spacing w:after="120"/>
        <w:jc w:val="center"/>
        <w:rPr>
          <w:rFonts w:ascii="Arial" w:hAnsi="Arial"/>
          <w:sz w:val="22"/>
          <w:szCs w:val="22"/>
          <w:u w:val="single"/>
        </w:rPr>
      </w:pPr>
      <w:r w:rsidRPr="005C1C69">
        <w:rPr>
          <w:rFonts w:ascii="Arial" w:hAnsi="Arial" w:cs="Arial"/>
          <w:sz w:val="22"/>
          <w:szCs w:val="22"/>
          <w:u w:val="single"/>
        </w:rPr>
        <w:br/>
      </w:r>
      <w:r w:rsidRPr="005C1C69">
        <w:rPr>
          <w:rFonts w:ascii="Arial" w:hAnsi="Arial" w:cs="Arial"/>
          <w:sz w:val="22"/>
          <w:szCs w:val="22"/>
          <w:u w:val="single"/>
          <w:lang w:val="cs-CZ"/>
        </w:rPr>
        <w:t>Další práva a povinnosti</w:t>
      </w:r>
      <w:r w:rsidRPr="005C1C69">
        <w:rPr>
          <w:rFonts w:ascii="Arial" w:hAnsi="Arial"/>
          <w:sz w:val="22"/>
          <w:szCs w:val="22"/>
          <w:u w:val="single"/>
          <w:lang w:val="cs-CZ"/>
        </w:rPr>
        <w:t xml:space="preserve"> smluvních stran</w:t>
      </w:r>
    </w:p>
    <w:p w14:paraId="01CD85AA" w14:textId="28A73114" w:rsidR="00F41391" w:rsidRPr="00F92550" w:rsidRDefault="001412AE" w:rsidP="001412AE">
      <w:pPr>
        <w:pStyle w:val="Nadpis2"/>
        <w:numPr>
          <w:ilvl w:val="0"/>
          <w:numId w:val="6"/>
        </w:numPr>
      </w:pPr>
      <w:r w:rsidRPr="00040C8A">
        <w:rPr>
          <w:lang w:val="cs-CZ"/>
        </w:rPr>
        <w:t xml:space="preserve">Poskytovatel se zavazuje obstarat a vést </w:t>
      </w:r>
      <w:r w:rsidRPr="00CA1322">
        <w:rPr>
          <w:b/>
          <w:bCs w:val="0"/>
          <w:lang w:val="cs-CZ"/>
        </w:rPr>
        <w:t>Provozní deník úklidu</w:t>
      </w:r>
      <w:r w:rsidRPr="00040C8A">
        <w:rPr>
          <w:lang w:val="cs-CZ"/>
        </w:rPr>
        <w:t xml:space="preserve"> pro každý jednotlivý objekt objednatele, v němž budou úklidové služby poskytovány. Provozní deník úklidu</w:t>
      </w:r>
      <w:r w:rsidRPr="00040C8A">
        <w:t xml:space="preserve"> </w:t>
      </w:r>
      <w:r w:rsidRPr="00040C8A">
        <w:rPr>
          <w:lang w:val="cs-CZ"/>
        </w:rPr>
        <w:t>musí být umíst</w:t>
      </w:r>
      <w:r w:rsidRPr="00DA35DA">
        <w:rPr>
          <w:rFonts w:hint="eastAsia"/>
          <w:lang w:val="cs-CZ"/>
        </w:rPr>
        <w:t>ě</w:t>
      </w:r>
      <w:r w:rsidRPr="00DA35DA">
        <w:rPr>
          <w:lang w:val="cs-CZ"/>
        </w:rPr>
        <w:t xml:space="preserve">n v prostorách objednatele a být dostupný jak pro objednatele, tak pro poskytovatele. </w:t>
      </w:r>
      <w:r w:rsidR="00524E13">
        <w:rPr>
          <w:lang w:val="cs-CZ"/>
        </w:rPr>
        <w:t xml:space="preserve">Součástí </w:t>
      </w:r>
      <w:r w:rsidR="001569DE">
        <w:rPr>
          <w:lang w:val="cs-CZ"/>
        </w:rPr>
        <w:t>P</w:t>
      </w:r>
      <w:r w:rsidR="00524E13">
        <w:rPr>
          <w:lang w:val="cs-CZ"/>
        </w:rPr>
        <w:t xml:space="preserve">rovozního deníku úklidu je </w:t>
      </w:r>
      <w:r w:rsidR="00524E13" w:rsidRPr="00FA4027">
        <w:rPr>
          <w:b/>
          <w:bCs w:val="0"/>
          <w:lang w:val="cs-CZ"/>
        </w:rPr>
        <w:t>harmonogram prováděných prací</w:t>
      </w:r>
      <w:r w:rsidR="00524E13">
        <w:rPr>
          <w:lang w:val="cs-CZ"/>
        </w:rPr>
        <w:t xml:space="preserve"> na jednotlivá podlaží objektu s uvedením odpovědných osob Poskytovatele.</w:t>
      </w:r>
    </w:p>
    <w:p w14:paraId="448D84FA" w14:textId="77777777" w:rsidR="00F41391" w:rsidRDefault="001412AE" w:rsidP="00F92550">
      <w:pPr>
        <w:pStyle w:val="Nadpis2"/>
        <w:numPr>
          <w:ilvl w:val="0"/>
          <w:numId w:val="0"/>
        </w:numPr>
        <w:ind w:left="720"/>
        <w:rPr>
          <w:lang w:val="cs-CZ"/>
        </w:rPr>
      </w:pPr>
      <w:r w:rsidRPr="00040C8A">
        <w:rPr>
          <w:lang w:val="cs-CZ"/>
        </w:rPr>
        <w:t xml:space="preserve">Poskytovatel se zavazuje zajistit, že </w:t>
      </w:r>
      <w:r w:rsidRPr="00F92550">
        <w:rPr>
          <w:lang w:val="cs-CZ"/>
        </w:rPr>
        <w:t>do Provozního deníku úklidu budou osoby poskytující pln</w:t>
      </w:r>
      <w:r w:rsidRPr="00F92550">
        <w:rPr>
          <w:rFonts w:hint="eastAsia"/>
          <w:lang w:val="cs-CZ"/>
        </w:rPr>
        <w:t>ě</w:t>
      </w:r>
      <w:r w:rsidRPr="00F92550">
        <w:rPr>
          <w:lang w:val="cs-CZ"/>
        </w:rPr>
        <w:t>ní dle této smlouvy zapisovat údaje o poskytnutém pln</w:t>
      </w:r>
      <w:r w:rsidRPr="00F92550">
        <w:rPr>
          <w:rFonts w:hint="eastAsia"/>
          <w:lang w:val="cs-CZ"/>
        </w:rPr>
        <w:t>ě</w:t>
      </w:r>
      <w:r w:rsidRPr="00F92550">
        <w:rPr>
          <w:lang w:val="cs-CZ"/>
        </w:rPr>
        <w:t>ní za daný den, a to v</w:t>
      </w:r>
      <w:r w:rsidRPr="00F92550">
        <w:rPr>
          <w:rFonts w:hint="eastAsia"/>
          <w:lang w:val="cs-CZ"/>
        </w:rPr>
        <w:t>č</w:t>
      </w:r>
      <w:r w:rsidRPr="00F92550">
        <w:rPr>
          <w:lang w:val="cs-CZ"/>
        </w:rPr>
        <w:t>etn</w:t>
      </w:r>
      <w:r w:rsidRPr="00F92550">
        <w:rPr>
          <w:rFonts w:hint="eastAsia"/>
          <w:lang w:val="cs-CZ"/>
        </w:rPr>
        <w:t>ě</w:t>
      </w:r>
      <w:r w:rsidRPr="00F92550">
        <w:rPr>
          <w:lang w:val="cs-CZ"/>
        </w:rPr>
        <w:t xml:space="preserve"> </w:t>
      </w:r>
      <w:r w:rsidRPr="00F92550">
        <w:rPr>
          <w:rFonts w:hint="eastAsia"/>
          <w:lang w:val="cs-CZ"/>
        </w:rPr>
        <w:t>č</w:t>
      </w:r>
      <w:r w:rsidRPr="00F92550">
        <w:rPr>
          <w:lang w:val="cs-CZ"/>
        </w:rPr>
        <w:t>asového údaje, kdy bylo poskytování pln</w:t>
      </w:r>
      <w:r w:rsidRPr="00F92550">
        <w:rPr>
          <w:rFonts w:hint="eastAsia"/>
          <w:lang w:val="cs-CZ"/>
        </w:rPr>
        <w:t>ě</w:t>
      </w:r>
      <w:r w:rsidRPr="00F92550">
        <w:rPr>
          <w:lang w:val="cs-CZ"/>
        </w:rPr>
        <w:t>ní zahájeno a ukon</w:t>
      </w:r>
      <w:r w:rsidRPr="00F92550">
        <w:rPr>
          <w:rFonts w:hint="eastAsia"/>
          <w:lang w:val="cs-CZ"/>
        </w:rPr>
        <w:t>č</w:t>
      </w:r>
      <w:r w:rsidRPr="00F92550">
        <w:rPr>
          <w:lang w:val="cs-CZ"/>
        </w:rPr>
        <w:t>eno</w:t>
      </w:r>
      <w:r w:rsidRPr="00040C8A">
        <w:rPr>
          <w:lang w:val="cs-CZ"/>
        </w:rPr>
        <w:t xml:space="preserve"> a bude dále obsahovat</w:t>
      </w:r>
      <w:r w:rsidR="00F41391">
        <w:rPr>
          <w:lang w:val="cs-CZ"/>
        </w:rPr>
        <w:t>:</w:t>
      </w:r>
    </w:p>
    <w:p w14:paraId="618AF70A" w14:textId="77777777" w:rsidR="00C523EA" w:rsidRPr="00FA4027" w:rsidRDefault="001412AE" w:rsidP="00DF334C">
      <w:pPr>
        <w:pStyle w:val="Nadpis2"/>
        <w:numPr>
          <w:ilvl w:val="0"/>
          <w:numId w:val="21"/>
        </w:numPr>
        <w:spacing w:before="0" w:after="0"/>
      </w:pPr>
      <w:r w:rsidRPr="00040C8A">
        <w:rPr>
          <w:lang w:val="cs-CZ"/>
        </w:rPr>
        <w:t>pravidla úklidových služeb pro jednotlivé objekty objednatele</w:t>
      </w:r>
      <w:r w:rsidR="0047455C">
        <w:rPr>
          <w:lang w:val="cs-CZ"/>
        </w:rPr>
        <w:t>;</w:t>
      </w:r>
    </w:p>
    <w:p w14:paraId="043349D6" w14:textId="2A40330C" w:rsidR="00F41391" w:rsidRPr="00F92550" w:rsidRDefault="00C523EA" w:rsidP="00DF334C">
      <w:pPr>
        <w:pStyle w:val="Nadpis2"/>
        <w:numPr>
          <w:ilvl w:val="0"/>
          <w:numId w:val="21"/>
        </w:numPr>
        <w:spacing w:before="0" w:after="0"/>
      </w:pPr>
      <w:r>
        <w:rPr>
          <w:lang w:val="cs-CZ"/>
        </w:rPr>
        <w:t>stanovení četnosti úklidu</w:t>
      </w:r>
      <w:r w:rsidR="001412AE" w:rsidRPr="00040C8A">
        <w:rPr>
          <w:lang w:val="cs-CZ"/>
        </w:rPr>
        <w:t xml:space="preserve"> </w:t>
      </w:r>
    </w:p>
    <w:p w14:paraId="3EA44725" w14:textId="4CCDE63C" w:rsidR="00F41391" w:rsidRPr="00F92550" w:rsidRDefault="00787D81" w:rsidP="00DF334C">
      <w:pPr>
        <w:pStyle w:val="Nadpis2"/>
        <w:numPr>
          <w:ilvl w:val="0"/>
          <w:numId w:val="21"/>
        </w:numPr>
        <w:spacing w:before="0" w:after="0"/>
      </w:pPr>
      <w:r w:rsidRPr="00040C8A">
        <w:rPr>
          <w:lang w:val="cs-CZ"/>
        </w:rPr>
        <w:t>počet osob úklid provádějící</w:t>
      </w:r>
      <w:r w:rsidR="0047455C">
        <w:rPr>
          <w:lang w:val="cs-CZ"/>
        </w:rPr>
        <w:t>;</w:t>
      </w:r>
      <w:r w:rsidR="001412AE" w:rsidRPr="00040C8A">
        <w:rPr>
          <w:lang w:val="cs-CZ"/>
        </w:rPr>
        <w:t xml:space="preserve"> </w:t>
      </w:r>
    </w:p>
    <w:p w14:paraId="3F4A3D51" w14:textId="77777777" w:rsidR="00B95627" w:rsidRPr="00F92550" w:rsidRDefault="00F41391" w:rsidP="00DF334C">
      <w:pPr>
        <w:pStyle w:val="Nadpis2"/>
        <w:numPr>
          <w:ilvl w:val="0"/>
          <w:numId w:val="21"/>
        </w:numPr>
        <w:spacing w:before="0" w:after="0"/>
      </w:pPr>
      <w:r>
        <w:rPr>
          <w:lang w:val="cs-CZ"/>
        </w:rPr>
        <w:t xml:space="preserve">evidenci </w:t>
      </w:r>
      <w:r w:rsidR="001412AE" w:rsidRPr="00040C8A">
        <w:rPr>
          <w:lang w:val="cs-CZ"/>
        </w:rPr>
        <w:t>mimořádn</w:t>
      </w:r>
      <w:r>
        <w:rPr>
          <w:lang w:val="cs-CZ"/>
        </w:rPr>
        <w:t>ých</w:t>
      </w:r>
      <w:r w:rsidR="001412AE" w:rsidRPr="00040C8A">
        <w:rPr>
          <w:lang w:val="cs-CZ"/>
        </w:rPr>
        <w:t xml:space="preserve"> úklidov</w:t>
      </w:r>
      <w:r>
        <w:rPr>
          <w:lang w:val="cs-CZ"/>
        </w:rPr>
        <w:t>ých</w:t>
      </w:r>
      <w:r w:rsidR="001412AE" w:rsidRPr="00040C8A">
        <w:rPr>
          <w:lang w:val="cs-CZ"/>
        </w:rPr>
        <w:t xml:space="preserve"> služ</w:t>
      </w:r>
      <w:r>
        <w:rPr>
          <w:lang w:val="cs-CZ"/>
        </w:rPr>
        <w:t>e</w:t>
      </w:r>
      <w:r w:rsidR="001412AE" w:rsidRPr="00040C8A">
        <w:rPr>
          <w:lang w:val="cs-CZ"/>
        </w:rPr>
        <w:t>b (tj. specifické a nepravidelné úklidové práce a činnosti) a další skutečnosti vyplývající z příslušných ustanovení této smlouvy.</w:t>
      </w:r>
      <w:r w:rsidR="00B95627">
        <w:rPr>
          <w:lang w:val="cs-CZ"/>
        </w:rPr>
        <w:t>;</w:t>
      </w:r>
    </w:p>
    <w:p w14:paraId="1E1F3554" w14:textId="77777777" w:rsidR="00F41391" w:rsidRPr="00F92550" w:rsidRDefault="00B95627" w:rsidP="00DF334C">
      <w:pPr>
        <w:pStyle w:val="Nadpis2"/>
        <w:numPr>
          <w:ilvl w:val="0"/>
          <w:numId w:val="21"/>
        </w:numPr>
        <w:spacing w:before="0" w:after="0"/>
      </w:pPr>
      <w:r>
        <w:rPr>
          <w:lang w:val="cs-CZ"/>
        </w:rPr>
        <w:t>další záznamy v souladu s touto smlouvou.</w:t>
      </w:r>
    </w:p>
    <w:p w14:paraId="2E4D9662" w14:textId="215F8350" w:rsidR="00507EAE" w:rsidRDefault="001412AE" w:rsidP="00507EAE">
      <w:pPr>
        <w:pStyle w:val="Nadpis2"/>
        <w:numPr>
          <w:ilvl w:val="0"/>
          <w:numId w:val="0"/>
        </w:numPr>
        <w:ind w:left="720"/>
        <w:rPr>
          <w:lang w:val="cs-CZ"/>
        </w:rPr>
      </w:pPr>
      <w:r w:rsidRPr="00040C8A">
        <w:rPr>
          <w:lang w:val="cs-CZ"/>
        </w:rPr>
        <w:t xml:space="preserve">Provozní deník úklidu bude sloužit rovněž </w:t>
      </w:r>
      <w:r w:rsidR="00F41391">
        <w:rPr>
          <w:lang w:val="cs-CZ"/>
        </w:rPr>
        <w:t xml:space="preserve">pro záznam případných reklamací plnění ze strany objednatele a budou tedy do něj objednatelem zaznamenávány zjištěné vady </w:t>
      </w:r>
      <w:r w:rsidR="00F41391">
        <w:rPr>
          <w:lang w:val="cs-CZ"/>
        </w:rPr>
        <w:lastRenderedPageBreak/>
        <w:t xml:space="preserve">úklidových služeb. </w:t>
      </w:r>
      <w:r w:rsidR="00BD3D4A">
        <w:rPr>
          <w:lang w:val="cs-CZ"/>
        </w:rPr>
        <w:t>Skutečnosti uvedené v Provozním deníku slouží jako jeden z podkladů fakturace.</w:t>
      </w:r>
    </w:p>
    <w:p w14:paraId="718EF049" w14:textId="77777777" w:rsidR="00507EAE" w:rsidRPr="00507EAE" w:rsidRDefault="001412AE" w:rsidP="00507EAE">
      <w:pPr>
        <w:pStyle w:val="Nadpis2"/>
        <w:numPr>
          <w:ilvl w:val="0"/>
          <w:numId w:val="6"/>
        </w:numPr>
        <w:spacing w:before="0"/>
      </w:pPr>
      <w:r w:rsidRPr="004C5B62">
        <w:rPr>
          <w:lang w:val="cs-CZ"/>
        </w:rPr>
        <w:t xml:space="preserve">Poskytovatel se zavazuje provádět úklidové </w:t>
      </w:r>
      <w:r w:rsidRPr="002E7DB2">
        <w:rPr>
          <w:lang w:val="cs-CZ"/>
        </w:rPr>
        <w:t xml:space="preserve">služby </w:t>
      </w:r>
      <w:r>
        <w:rPr>
          <w:lang w:val="cs-CZ"/>
        </w:rPr>
        <w:t xml:space="preserve">rovněž </w:t>
      </w:r>
      <w:r w:rsidRPr="002E7DB2">
        <w:rPr>
          <w:lang w:val="cs-CZ"/>
        </w:rPr>
        <w:t>dle</w:t>
      </w:r>
      <w:r w:rsidR="00F92550">
        <w:rPr>
          <w:lang w:val="cs-CZ"/>
        </w:rPr>
        <w:t>:</w:t>
      </w:r>
    </w:p>
    <w:p w14:paraId="13A513B0" w14:textId="77777777" w:rsidR="00507EAE" w:rsidRDefault="001412AE" w:rsidP="00507EAE">
      <w:pPr>
        <w:pStyle w:val="Nadpis2"/>
        <w:numPr>
          <w:ilvl w:val="0"/>
          <w:numId w:val="0"/>
        </w:numPr>
        <w:spacing w:before="0"/>
        <w:ind w:left="720"/>
        <w:rPr>
          <w:lang w:val="cs-CZ"/>
        </w:rPr>
      </w:pPr>
      <w:r w:rsidRPr="002E7DB2">
        <w:rPr>
          <w:lang w:val="cs-CZ"/>
        </w:rPr>
        <w:t xml:space="preserve">(1.) pokynů objednatele, </w:t>
      </w:r>
    </w:p>
    <w:p w14:paraId="3EF10175" w14:textId="77777777" w:rsidR="00507EAE" w:rsidRDefault="001412AE" w:rsidP="00507EAE">
      <w:pPr>
        <w:pStyle w:val="Nadpis2"/>
        <w:numPr>
          <w:ilvl w:val="0"/>
          <w:numId w:val="0"/>
        </w:numPr>
        <w:spacing w:before="0"/>
        <w:ind w:left="720"/>
        <w:rPr>
          <w:lang w:val="cs-CZ"/>
        </w:rPr>
      </w:pPr>
      <w:r w:rsidRPr="002E7DB2">
        <w:rPr>
          <w:lang w:val="cs-CZ"/>
        </w:rPr>
        <w:t xml:space="preserve">(2.) v souladu s provozními řády jednotlivých objektů a dle </w:t>
      </w:r>
    </w:p>
    <w:p w14:paraId="3ED1BA06" w14:textId="05C7CCB2" w:rsidR="001412AE" w:rsidRPr="002E7DB2" w:rsidRDefault="001412AE" w:rsidP="00507EAE">
      <w:pPr>
        <w:pStyle w:val="Nadpis2"/>
        <w:numPr>
          <w:ilvl w:val="0"/>
          <w:numId w:val="0"/>
        </w:numPr>
        <w:spacing w:before="0"/>
        <w:ind w:left="720"/>
      </w:pPr>
      <w:r w:rsidRPr="002E7DB2">
        <w:rPr>
          <w:lang w:val="cs-CZ"/>
        </w:rPr>
        <w:t xml:space="preserve">(3.) </w:t>
      </w:r>
      <w:r w:rsidR="00FF77A1">
        <w:rPr>
          <w:lang w:val="cs-CZ"/>
        </w:rPr>
        <w:t xml:space="preserve">Plánu úklidů a </w:t>
      </w:r>
      <w:r w:rsidRPr="002E7DB2">
        <w:rPr>
          <w:lang w:val="cs-CZ"/>
        </w:rPr>
        <w:t>pravidel úklidových služeb zakotvených v</w:t>
      </w:r>
      <w:r w:rsidRPr="004C5B62">
        <w:rPr>
          <w:lang w:val="cs-CZ"/>
        </w:rPr>
        <w:t> P</w:t>
      </w:r>
      <w:r w:rsidRPr="002E7DB2">
        <w:rPr>
          <w:lang w:val="cs-CZ"/>
        </w:rPr>
        <w:t>rovozním deníku úklidu pro každý jednotlivý objekt</w:t>
      </w:r>
      <w:r w:rsidRPr="002E7DB2">
        <w:t>.</w:t>
      </w:r>
      <w:r w:rsidRPr="002E7DB2">
        <w:rPr>
          <w:lang w:val="cs-CZ"/>
        </w:rPr>
        <w:t xml:space="preserve"> </w:t>
      </w:r>
    </w:p>
    <w:p w14:paraId="0EDA4DD3" w14:textId="77777777" w:rsidR="001412AE" w:rsidRPr="009A59D4" w:rsidRDefault="001412AE" w:rsidP="001412AE">
      <w:pPr>
        <w:pStyle w:val="Nadpis2"/>
        <w:numPr>
          <w:ilvl w:val="0"/>
          <w:numId w:val="6"/>
        </w:numPr>
      </w:pPr>
      <w:r w:rsidRPr="009A59D4">
        <w:rPr>
          <w:lang w:val="cs-CZ"/>
        </w:rPr>
        <w:t xml:space="preserve">Objednatel poskytovateli poskytne veškerou možnou součinnost tak, aby poskytovatel byl seznámen s prostory, podmínkami plnění v místě plnění a dalšími okolnostmi nutnými pro řádné plnění smlouvy.  </w:t>
      </w:r>
    </w:p>
    <w:p w14:paraId="67E862BA" w14:textId="77777777" w:rsidR="001412AE" w:rsidRPr="002E7DB2" w:rsidRDefault="001412AE" w:rsidP="001412AE">
      <w:pPr>
        <w:pStyle w:val="Nadpis2"/>
        <w:numPr>
          <w:ilvl w:val="0"/>
          <w:numId w:val="6"/>
        </w:numPr>
      </w:pPr>
      <w:r w:rsidRPr="009A59D4">
        <w:rPr>
          <w:lang w:val="cs-CZ"/>
        </w:rPr>
        <w:t>Objednatel zajistí bezúplatn</w:t>
      </w:r>
      <w:r w:rsidRPr="009A59D4">
        <w:rPr>
          <w:rFonts w:hint="eastAsia"/>
          <w:lang w:val="cs-CZ"/>
        </w:rPr>
        <w:t>ě</w:t>
      </w:r>
      <w:r w:rsidRPr="009A59D4">
        <w:rPr>
          <w:lang w:val="cs-CZ"/>
        </w:rPr>
        <w:t xml:space="preserve"> pro poskytovatele v každém objektu prostory pro úschovu úklidového materiálu, náčiní a úklidových prost</w:t>
      </w:r>
      <w:r w:rsidRPr="009A59D4">
        <w:rPr>
          <w:rFonts w:hint="eastAsia"/>
          <w:lang w:val="cs-CZ"/>
        </w:rPr>
        <w:t>ř</w:t>
      </w:r>
      <w:r w:rsidRPr="009A59D4">
        <w:rPr>
          <w:lang w:val="cs-CZ"/>
        </w:rPr>
        <w:t>edk</w:t>
      </w:r>
      <w:r w:rsidRPr="009A59D4">
        <w:rPr>
          <w:rFonts w:hint="eastAsia"/>
          <w:lang w:val="cs-CZ"/>
        </w:rPr>
        <w:t>ů</w:t>
      </w:r>
      <w:r w:rsidRPr="009A59D4">
        <w:rPr>
          <w:lang w:val="cs-CZ"/>
        </w:rPr>
        <w:t xml:space="preserve"> a pro pracovníky poskytovatele prostor pro p</w:t>
      </w:r>
      <w:r w:rsidRPr="009A59D4">
        <w:rPr>
          <w:rFonts w:hint="eastAsia"/>
          <w:lang w:val="cs-CZ"/>
        </w:rPr>
        <w:t>ř</w:t>
      </w:r>
      <w:r w:rsidRPr="006918EB">
        <w:rPr>
          <w:lang w:val="cs-CZ"/>
        </w:rPr>
        <w:t>evlékání a osobní hygienu (tzn. zázemí). Náklady související s poskytnutím zázemí nebudou poskytovateli zvlášť ú</w:t>
      </w:r>
      <w:r w:rsidRPr="006918EB">
        <w:rPr>
          <w:rFonts w:hint="eastAsia"/>
          <w:lang w:val="cs-CZ"/>
        </w:rPr>
        <w:t>č</w:t>
      </w:r>
      <w:r w:rsidRPr="006918EB">
        <w:rPr>
          <w:lang w:val="cs-CZ"/>
        </w:rPr>
        <w:t xml:space="preserve">továny, poskytují se </w:t>
      </w:r>
      <w:r w:rsidRPr="00BD2ACC">
        <w:rPr>
          <w:lang w:val="cs-CZ"/>
        </w:rPr>
        <w:t>bezúplatně. Zázemí objednatel poskytuje pouze pro ú</w:t>
      </w:r>
      <w:r w:rsidRPr="00BD2ACC">
        <w:rPr>
          <w:rFonts w:hint="eastAsia"/>
          <w:lang w:val="cs-CZ"/>
        </w:rPr>
        <w:t>č</w:t>
      </w:r>
      <w:r w:rsidRPr="00BD2ACC">
        <w:rPr>
          <w:lang w:val="cs-CZ"/>
        </w:rPr>
        <w:t>ely plnění dle této smlouvy. Zázemí poskytne objednatel poskytovateli na základ</w:t>
      </w:r>
      <w:r w:rsidRPr="00BD2ACC">
        <w:rPr>
          <w:rFonts w:hint="eastAsia"/>
          <w:lang w:val="cs-CZ"/>
        </w:rPr>
        <w:t>ě</w:t>
      </w:r>
      <w:r w:rsidRPr="00BD2ACC">
        <w:rPr>
          <w:lang w:val="cs-CZ"/>
        </w:rPr>
        <w:t xml:space="preserve"> p</w:t>
      </w:r>
      <w:r w:rsidRPr="00BD2ACC">
        <w:rPr>
          <w:rFonts w:hint="eastAsia"/>
          <w:lang w:val="cs-CZ"/>
        </w:rPr>
        <w:t>ř</w:t>
      </w:r>
      <w:r w:rsidRPr="00BD2ACC">
        <w:rPr>
          <w:lang w:val="cs-CZ"/>
        </w:rPr>
        <w:t>edávacího protokolu formou zápisu v </w:t>
      </w:r>
      <w:r w:rsidRPr="002A54DB">
        <w:rPr>
          <w:lang w:val="cs-CZ"/>
        </w:rPr>
        <w:t>P</w:t>
      </w:r>
      <w:r w:rsidRPr="004C5B62">
        <w:rPr>
          <w:lang w:val="cs-CZ"/>
        </w:rPr>
        <w:t>rovozním deníku úklidu</w:t>
      </w:r>
      <w:r w:rsidRPr="002E7DB2">
        <w:rPr>
          <w:lang w:val="cs-CZ"/>
        </w:rPr>
        <w:t>. Práva a povinnosti související s užíváním zázemí nestanovená touto smlouvou jsou stanovena objednatelem v Provozním deníku úklidu.</w:t>
      </w:r>
    </w:p>
    <w:bookmarkEnd w:id="2"/>
    <w:p w14:paraId="592079EC" w14:textId="184EFAFE" w:rsidR="001412AE" w:rsidRDefault="001412AE" w:rsidP="001412AE">
      <w:pPr>
        <w:pStyle w:val="Nadpis2"/>
        <w:numPr>
          <w:ilvl w:val="0"/>
          <w:numId w:val="6"/>
        </w:numPr>
        <w:rPr>
          <w:lang w:val="cs-CZ"/>
        </w:rPr>
      </w:pPr>
      <w:r w:rsidRPr="009A59D4">
        <w:rPr>
          <w:lang w:val="cs-CZ"/>
        </w:rPr>
        <w:t xml:space="preserve">Objednatel </w:t>
      </w:r>
      <w:r w:rsidR="00A31F00">
        <w:rPr>
          <w:lang w:val="cs-CZ"/>
        </w:rPr>
        <w:t>zajistí poskytovateli</w:t>
      </w:r>
      <w:r w:rsidRPr="009A59D4">
        <w:rPr>
          <w:lang w:val="cs-CZ"/>
        </w:rPr>
        <w:t xml:space="preserve"> bezúplatně dodávku studené a teplé vody, elektrické energie a osvětlení v potřebné míře pro plnění dle této smlouvy. Náklady souvise</w:t>
      </w:r>
      <w:r w:rsidRPr="006918EB">
        <w:rPr>
          <w:lang w:val="cs-CZ"/>
        </w:rPr>
        <w:t>jící s poskytnutím těchto energií nebudou poskytovateli zvlášť účtovány, poskytují se bezúplatně</w:t>
      </w:r>
      <w:r w:rsidR="00D778CD">
        <w:rPr>
          <w:lang w:val="cs-CZ"/>
        </w:rPr>
        <w:t>, protože smluvní cena byla již sjednána s přihlédnutím k jejich bezúplatnému poskytnutí</w:t>
      </w:r>
      <w:r>
        <w:rPr>
          <w:lang w:val="cs-CZ"/>
        </w:rPr>
        <w:t xml:space="preserve"> Poskytovatel se zavazuje využívat poskytovatelem poskytnuté zdroje efektivně a šetrně.</w:t>
      </w:r>
    </w:p>
    <w:p w14:paraId="4DF23258" w14:textId="207A6A2D" w:rsidR="001412AE" w:rsidRDefault="001412AE" w:rsidP="001412AE">
      <w:pPr>
        <w:pStyle w:val="Nadpis2"/>
        <w:numPr>
          <w:ilvl w:val="0"/>
          <w:numId w:val="6"/>
        </w:numPr>
        <w:rPr>
          <w:lang w:val="cs-CZ"/>
        </w:rPr>
      </w:pPr>
      <w:r w:rsidRPr="00EE197F">
        <w:rPr>
          <w:lang w:val="cs-CZ"/>
        </w:rPr>
        <w:t>Objednatel je oprávněn namátkově (kdykoliv) kontrolovat provádění úklidových služeb a zaznamenávat do Provozního deníku úklidu zjištěné nedostatky a požadovat odstranění vadného plněn</w:t>
      </w:r>
      <w:r w:rsidR="00E5009B">
        <w:rPr>
          <w:lang w:val="cs-CZ"/>
        </w:rPr>
        <w:t>í.</w:t>
      </w:r>
    </w:p>
    <w:p w14:paraId="6382FF62" w14:textId="503250A4" w:rsidR="00A31F00" w:rsidRPr="00516467" w:rsidRDefault="00A31F00" w:rsidP="00A31F00">
      <w:pPr>
        <w:pStyle w:val="Nadpis2"/>
        <w:numPr>
          <w:ilvl w:val="0"/>
          <w:numId w:val="6"/>
        </w:numPr>
        <w:rPr>
          <w:lang w:val="cs-CZ"/>
        </w:rPr>
      </w:pPr>
      <w:r w:rsidRPr="00516467">
        <w:rPr>
          <w:lang w:val="cs-CZ"/>
        </w:rPr>
        <w:t xml:space="preserve">Objednatel je oprávněn objednat u poskytovatele mimořádné úklidové služby dle přílohy č. 2 této smlouvy. Objednávka mimořádných úklidových služeb </w:t>
      </w:r>
      <w:r w:rsidR="00E32472" w:rsidRPr="00516467">
        <w:rPr>
          <w:lang w:val="cs-CZ"/>
        </w:rPr>
        <w:t xml:space="preserve">s uvedením rozsahu požadovaných úklidových služeb </w:t>
      </w:r>
      <w:r w:rsidRPr="00516467">
        <w:rPr>
          <w:lang w:val="cs-CZ"/>
        </w:rPr>
        <w:t xml:space="preserve">musí být doručena poskytovateli na e-mailovou adresu </w:t>
      </w:r>
      <w:r w:rsidR="005D7D1A">
        <w:rPr>
          <w:rStyle w:val="Hypertextovodkaz"/>
          <w:rFonts w:cs="Arial"/>
          <w:bCs w:val="0"/>
          <w:iCs w:val="0"/>
          <w:szCs w:val="22"/>
          <w:lang w:val="cs-CZ" w:eastAsia="cs-CZ"/>
        </w:rPr>
        <w:t>XXXXXXXXXXXXXX</w:t>
      </w:r>
      <w:r w:rsidR="007F5FB3">
        <w:rPr>
          <w:lang w:val="cs-CZ"/>
        </w:rPr>
        <w:t xml:space="preserve"> </w:t>
      </w:r>
      <w:r w:rsidRPr="00516467">
        <w:rPr>
          <w:lang w:val="cs-CZ"/>
        </w:rPr>
        <w:t>nejpozději do 10. hodiny pracovního dne, jenž předchází pracovnímu dni, v němž je objednatelem požadováno splnění objednávaných mimořádných úklidových služeb, ledaže se jedná o mimořádné úklidové služby, jejichž neodkladná potřeba nastane v souvislosti s mimořádnou událostí, situací či havárií</w:t>
      </w:r>
      <w:r w:rsidR="00CF4AF3" w:rsidRPr="00516467">
        <w:rPr>
          <w:lang w:val="cs-CZ"/>
        </w:rPr>
        <w:t>, a které je poskytovatel povinen započít v co nejkratším možném termínu dle požadavku objednatele.</w:t>
      </w:r>
      <w:r w:rsidRPr="00516467">
        <w:rPr>
          <w:lang w:val="cs-CZ"/>
        </w:rPr>
        <w:t xml:space="preserve"> Poskytovatel je povinen potvrdit přijetí objednávky nejpozději následující pracovní den a jsou-li </w:t>
      </w:r>
      <w:r w:rsidR="007C19F8" w:rsidRPr="00516467">
        <w:rPr>
          <w:lang w:val="cs-CZ"/>
        </w:rPr>
        <w:t>mimořádné</w:t>
      </w:r>
      <w:r w:rsidRPr="00516467">
        <w:rPr>
          <w:lang w:val="cs-CZ"/>
        </w:rPr>
        <w:t xml:space="preserve"> úklidové služby objednávány pouze jeden pracovní den předem, je poskytovatel povinen potvrdit objednávku nejpozději do 5 hodin od doručení objednávky objednatelem. Potvrzení </w:t>
      </w:r>
      <w:r w:rsidRPr="00516467">
        <w:rPr>
          <w:lang w:val="cs-CZ"/>
        </w:rPr>
        <w:lastRenderedPageBreak/>
        <w:t>objednávky zašle poskytovatel vždy na e-mailovou adresu, z níž byla objednávka objednatelem zaslána.</w:t>
      </w:r>
    </w:p>
    <w:p w14:paraId="5F822B1D" w14:textId="6B5121A9" w:rsidR="007F1F44" w:rsidRPr="007F1F44" w:rsidRDefault="001412AE" w:rsidP="00F92550">
      <w:pPr>
        <w:pStyle w:val="Nadpis2"/>
        <w:numPr>
          <w:ilvl w:val="0"/>
          <w:numId w:val="6"/>
        </w:numPr>
        <w:rPr>
          <w:lang w:val="cs-CZ"/>
        </w:rPr>
      </w:pPr>
      <w:r w:rsidRPr="003F3096">
        <w:t>Objednatel se zavazuje jmenovat odpovědného pracovníka a jeho zástupce</w:t>
      </w:r>
      <w:r w:rsidR="001746CB">
        <w:rPr>
          <w:lang w:val="cs-CZ"/>
        </w:rPr>
        <w:t>,</w:t>
      </w:r>
      <w:r w:rsidRPr="003F3096">
        <w:t xml:space="preserve"> pro řízení a komunikaci s poskytovatelem či jeho zástupcem. </w:t>
      </w:r>
    </w:p>
    <w:p w14:paraId="1FBCECE0" w14:textId="395CA2B3" w:rsidR="007F1F44" w:rsidRDefault="001412AE" w:rsidP="007F1F44">
      <w:pPr>
        <w:pStyle w:val="Nadpis2"/>
        <w:numPr>
          <w:ilvl w:val="0"/>
          <w:numId w:val="0"/>
        </w:numPr>
        <w:ind w:left="720"/>
      </w:pPr>
      <w:r w:rsidRPr="00605856">
        <w:rPr>
          <w:b/>
        </w:rPr>
        <w:t>Odpovědný pracovník</w:t>
      </w:r>
      <w:r w:rsidRPr="00605856">
        <w:t xml:space="preserve">: vedoucí </w:t>
      </w:r>
      <w:r w:rsidR="004E2C75">
        <w:rPr>
          <w:lang w:val="cs-CZ"/>
        </w:rPr>
        <w:t>T</w:t>
      </w:r>
      <w:r w:rsidR="003B5DBB">
        <w:rPr>
          <w:lang w:val="cs-CZ"/>
        </w:rPr>
        <w:t>echnické správy bu</w:t>
      </w:r>
      <w:r w:rsidR="0019724C">
        <w:rPr>
          <w:lang w:val="cs-CZ"/>
        </w:rPr>
        <w:t>dov</w:t>
      </w:r>
      <w:r w:rsidRPr="00605856">
        <w:t xml:space="preserve"> –</w:t>
      </w:r>
      <w:hyperlink r:id="rId9" w:history="1"/>
      <w:r w:rsidRPr="00605856">
        <w:t xml:space="preserve"> </w:t>
      </w:r>
      <w:r w:rsidR="003D1D53">
        <w:rPr>
          <w:lang w:val="cs-CZ"/>
        </w:rPr>
        <w:t>XXXXXXXXXXXX</w:t>
      </w:r>
      <w:r w:rsidRPr="00605856">
        <w:t>, tel.:</w:t>
      </w:r>
      <w:r w:rsidR="0057228F">
        <w:rPr>
          <w:lang w:val="cs-CZ"/>
        </w:rPr>
        <w:t xml:space="preserve"> </w:t>
      </w:r>
      <w:r w:rsidR="003D1D53">
        <w:rPr>
          <w:lang w:val="cs-CZ"/>
        </w:rPr>
        <w:t>XXXXXXXXX</w:t>
      </w:r>
      <w:r w:rsidR="0057228F">
        <w:rPr>
          <w:lang w:val="cs-CZ"/>
        </w:rPr>
        <w:t xml:space="preserve">, </w:t>
      </w:r>
      <w:r w:rsidRPr="00605856">
        <w:t xml:space="preserve">email: </w:t>
      </w:r>
      <w:hyperlink r:id="rId10" w:history="1">
        <w:r w:rsidR="003D1D53">
          <w:rPr>
            <w:rStyle w:val="Hypertextovodkaz"/>
            <w:lang w:val="cs-CZ"/>
          </w:rPr>
          <w:t>XXXXXXXXXXXXXXXXXX</w:t>
        </w:r>
      </w:hyperlink>
      <w:r w:rsidRPr="00605856">
        <w:t>.</w:t>
      </w:r>
    </w:p>
    <w:p w14:paraId="2DD81216" w14:textId="3DF71EFC" w:rsidR="001412AE" w:rsidRPr="007F1F44" w:rsidRDefault="001412AE" w:rsidP="007F1F44">
      <w:pPr>
        <w:pStyle w:val="Nadpis2"/>
        <w:numPr>
          <w:ilvl w:val="0"/>
          <w:numId w:val="0"/>
        </w:numPr>
        <w:ind w:left="720"/>
        <w:rPr>
          <w:b/>
          <w:lang w:val="cs-CZ"/>
        </w:rPr>
      </w:pPr>
      <w:r w:rsidRPr="007F1F44">
        <w:rPr>
          <w:b/>
          <w:lang w:val="cs-CZ"/>
        </w:rPr>
        <w:t>Zástupci odpov</w:t>
      </w:r>
      <w:r w:rsidRPr="007F1F44">
        <w:rPr>
          <w:rFonts w:hint="eastAsia"/>
          <w:b/>
          <w:lang w:val="cs-CZ"/>
        </w:rPr>
        <w:t>ě</w:t>
      </w:r>
      <w:r w:rsidRPr="007F1F44">
        <w:rPr>
          <w:b/>
          <w:lang w:val="cs-CZ"/>
        </w:rPr>
        <w:t>dného pracovníka pro jednotlivé objekty Národní galerie v Praze:</w:t>
      </w:r>
    </w:p>
    <w:p w14:paraId="553A9F1F" w14:textId="77777777" w:rsidR="001412AE" w:rsidRPr="00313098" w:rsidRDefault="001412AE" w:rsidP="001412AE">
      <w:pPr>
        <w:rPr>
          <w:lang w:eastAsia="x-none"/>
        </w:rPr>
      </w:pPr>
    </w:p>
    <w:p w14:paraId="44F74CE4" w14:textId="77777777" w:rsidR="001412AE" w:rsidRDefault="001412AE" w:rsidP="00DF334C">
      <w:pPr>
        <w:numPr>
          <w:ilvl w:val="0"/>
          <w:numId w:val="15"/>
        </w:numPr>
        <w:suppressAutoHyphens/>
        <w:jc w:val="both"/>
        <w:rPr>
          <w:rFonts w:ascii="Arial" w:hAnsi="Arial" w:cs="Arial"/>
          <w:sz w:val="22"/>
          <w:szCs w:val="22"/>
          <w:lang w:eastAsia="ar-SA"/>
        </w:rPr>
      </w:pPr>
      <w:r>
        <w:rPr>
          <w:rFonts w:ascii="Arial" w:hAnsi="Arial" w:cs="Arial"/>
          <w:sz w:val="22"/>
          <w:szCs w:val="22"/>
          <w:lang w:eastAsia="ar-SA"/>
        </w:rPr>
        <w:t>Palác Kinských</w:t>
      </w:r>
    </w:p>
    <w:p w14:paraId="62C6358B" w14:textId="30A433DF" w:rsidR="001412AE" w:rsidRDefault="006F019F" w:rsidP="005B562B">
      <w:pPr>
        <w:suppressAutoHyphens/>
        <w:ind w:left="1066"/>
        <w:jc w:val="both"/>
        <w:rPr>
          <w:rFonts w:ascii="Arial" w:hAnsi="Arial" w:cs="Arial"/>
          <w:sz w:val="22"/>
          <w:szCs w:val="22"/>
        </w:rPr>
      </w:pPr>
      <w:r>
        <w:rPr>
          <w:rFonts w:ascii="Arial" w:hAnsi="Arial" w:cs="Arial"/>
          <w:sz w:val="22"/>
          <w:szCs w:val="22"/>
        </w:rPr>
        <w:t>XXXXXXXXXXXXXXX</w:t>
      </w:r>
      <w:r w:rsidR="00864A8B">
        <w:rPr>
          <w:rFonts w:ascii="Arial" w:hAnsi="Arial" w:cs="Arial"/>
          <w:sz w:val="22"/>
          <w:szCs w:val="22"/>
        </w:rPr>
        <w:t>,</w:t>
      </w:r>
      <w:r w:rsidR="001412AE" w:rsidRPr="00D163C5">
        <w:rPr>
          <w:rFonts w:ascii="Arial" w:hAnsi="Arial" w:cs="Arial"/>
          <w:sz w:val="22"/>
          <w:szCs w:val="22"/>
        </w:rPr>
        <w:t xml:space="preserve"> tel.: </w:t>
      </w:r>
      <w:r>
        <w:rPr>
          <w:rFonts w:ascii="Arial" w:hAnsi="Arial" w:cs="Arial"/>
          <w:sz w:val="22"/>
          <w:szCs w:val="22"/>
        </w:rPr>
        <w:t>XXXXXXXXX</w:t>
      </w:r>
      <w:r w:rsidR="00CE3F2E">
        <w:rPr>
          <w:rFonts w:ascii="Arial" w:hAnsi="Arial" w:cs="Arial"/>
          <w:sz w:val="22"/>
          <w:szCs w:val="22"/>
        </w:rPr>
        <w:t>,</w:t>
      </w:r>
      <w:r w:rsidR="001412AE" w:rsidRPr="00D163C5">
        <w:rPr>
          <w:rFonts w:ascii="Arial" w:hAnsi="Arial" w:cs="Arial"/>
          <w:sz w:val="22"/>
          <w:szCs w:val="22"/>
        </w:rPr>
        <w:t xml:space="preserve"> email: </w:t>
      </w:r>
      <w:hyperlink r:id="rId11" w:history="1">
        <w:r w:rsidR="003D1D53">
          <w:rPr>
            <w:rStyle w:val="Hypertextovodkaz"/>
            <w:rFonts w:ascii="Arial" w:hAnsi="Arial" w:cs="Arial"/>
            <w:sz w:val="22"/>
            <w:szCs w:val="22"/>
          </w:rPr>
          <w:t>XXXXXXXXXXXXXXXXXXX</w:t>
        </w:r>
      </w:hyperlink>
    </w:p>
    <w:p w14:paraId="36C1E44F" w14:textId="77777777" w:rsidR="005B562B" w:rsidRDefault="005B562B" w:rsidP="005B562B">
      <w:pPr>
        <w:suppressAutoHyphens/>
        <w:ind w:left="1066"/>
        <w:jc w:val="both"/>
        <w:rPr>
          <w:rFonts w:ascii="Arial" w:hAnsi="Arial" w:cs="Arial"/>
          <w:sz w:val="22"/>
          <w:szCs w:val="22"/>
        </w:rPr>
      </w:pPr>
    </w:p>
    <w:p w14:paraId="6900F34E" w14:textId="77777777" w:rsidR="001412AE" w:rsidRPr="00225CF7" w:rsidRDefault="001412AE" w:rsidP="00DF334C">
      <w:pPr>
        <w:numPr>
          <w:ilvl w:val="0"/>
          <w:numId w:val="15"/>
        </w:numPr>
        <w:suppressAutoHyphens/>
        <w:rPr>
          <w:rFonts w:ascii="Arial" w:hAnsi="Arial" w:cs="Arial"/>
          <w:bCs/>
          <w:iCs/>
          <w:sz w:val="22"/>
          <w:szCs w:val="22"/>
          <w:lang w:val="x-none" w:eastAsia="ar-SA"/>
        </w:rPr>
      </w:pPr>
      <w:r w:rsidRPr="00D163C5">
        <w:rPr>
          <w:rFonts w:ascii="Arial" w:hAnsi="Arial" w:cs="Arial"/>
          <w:sz w:val="22"/>
          <w:szCs w:val="22"/>
          <w:lang w:eastAsia="ar-SA"/>
        </w:rPr>
        <w:t>Klášter sv. Anežky České</w:t>
      </w:r>
    </w:p>
    <w:p w14:paraId="6482E10F" w14:textId="091BE282" w:rsidR="001412AE" w:rsidRDefault="006F019F" w:rsidP="001412AE">
      <w:pPr>
        <w:suppressAutoHyphens/>
        <w:ind w:left="1066"/>
        <w:rPr>
          <w:rFonts w:ascii="Arial" w:hAnsi="Arial" w:cs="Arial"/>
          <w:bCs/>
          <w:iCs/>
          <w:sz w:val="22"/>
          <w:szCs w:val="22"/>
          <w:lang w:eastAsia="ar-SA"/>
        </w:rPr>
      </w:pPr>
      <w:r>
        <w:rPr>
          <w:rFonts w:ascii="Arial" w:hAnsi="Arial" w:cs="Arial"/>
          <w:bCs/>
          <w:iCs/>
          <w:sz w:val="22"/>
          <w:szCs w:val="22"/>
          <w:lang w:eastAsia="ar-SA"/>
        </w:rPr>
        <w:t>XXXXXXXX</w:t>
      </w:r>
      <w:r w:rsidR="001412AE" w:rsidRPr="00D163C5">
        <w:rPr>
          <w:rFonts w:ascii="Arial" w:hAnsi="Arial" w:cs="Arial"/>
          <w:bCs/>
          <w:iCs/>
          <w:sz w:val="22"/>
          <w:szCs w:val="22"/>
          <w:lang w:eastAsia="ar-SA"/>
        </w:rPr>
        <w:t xml:space="preserve">, tel.: </w:t>
      </w:r>
      <w:r>
        <w:rPr>
          <w:rFonts w:ascii="Arial" w:hAnsi="Arial" w:cs="Arial"/>
          <w:bCs/>
          <w:iCs/>
          <w:sz w:val="22"/>
          <w:szCs w:val="22"/>
          <w:lang w:eastAsia="ar-SA"/>
        </w:rPr>
        <w:t>XXXXXXXXX</w:t>
      </w:r>
      <w:r w:rsidR="001412AE" w:rsidRPr="00D163C5">
        <w:rPr>
          <w:rFonts w:ascii="Arial" w:hAnsi="Arial" w:cs="Arial"/>
          <w:bCs/>
          <w:iCs/>
          <w:sz w:val="22"/>
          <w:szCs w:val="22"/>
          <w:lang w:eastAsia="ar-SA"/>
        </w:rPr>
        <w:t xml:space="preserve">, email: </w:t>
      </w:r>
      <w:hyperlink r:id="rId12" w:history="1">
        <w:r w:rsidR="003D1D53">
          <w:rPr>
            <w:rStyle w:val="Hypertextovodkaz"/>
            <w:rFonts w:ascii="Arial" w:hAnsi="Arial" w:cs="Arial"/>
            <w:bCs/>
            <w:iCs/>
            <w:sz w:val="22"/>
            <w:szCs w:val="22"/>
            <w:lang w:eastAsia="ar-SA"/>
          </w:rPr>
          <w:t>XXXXXXXXXXXXXX</w:t>
        </w:r>
      </w:hyperlink>
      <w:r w:rsidR="001412AE">
        <w:rPr>
          <w:rFonts w:ascii="Arial" w:hAnsi="Arial" w:cs="Arial"/>
          <w:bCs/>
          <w:iCs/>
          <w:sz w:val="22"/>
          <w:szCs w:val="22"/>
          <w:lang w:eastAsia="ar-SA"/>
        </w:rPr>
        <w:t xml:space="preserve"> </w:t>
      </w:r>
      <w:r w:rsidR="001412AE" w:rsidRPr="00D163C5">
        <w:rPr>
          <w:rFonts w:ascii="Arial" w:hAnsi="Arial" w:cs="Arial"/>
          <w:bCs/>
          <w:iCs/>
          <w:sz w:val="22"/>
          <w:szCs w:val="22"/>
          <w:lang w:eastAsia="ar-SA"/>
        </w:rPr>
        <w:t xml:space="preserve">  </w:t>
      </w:r>
    </w:p>
    <w:p w14:paraId="0C00E19B" w14:textId="77777777" w:rsidR="001412AE" w:rsidRDefault="001412AE" w:rsidP="001412AE">
      <w:pPr>
        <w:suppressAutoHyphens/>
        <w:ind w:left="1066"/>
        <w:jc w:val="both"/>
        <w:rPr>
          <w:rFonts w:ascii="Arial" w:hAnsi="Arial" w:cs="Arial"/>
          <w:sz w:val="22"/>
          <w:szCs w:val="22"/>
          <w:lang w:eastAsia="ar-SA"/>
        </w:rPr>
      </w:pPr>
    </w:p>
    <w:p w14:paraId="18DBB307" w14:textId="77777777" w:rsidR="001412AE" w:rsidRDefault="001412AE" w:rsidP="00DF334C">
      <w:pPr>
        <w:numPr>
          <w:ilvl w:val="0"/>
          <w:numId w:val="15"/>
        </w:numPr>
        <w:suppressAutoHyphens/>
        <w:ind w:left="1066" w:hanging="357"/>
        <w:jc w:val="both"/>
        <w:rPr>
          <w:rFonts w:ascii="Arial" w:hAnsi="Arial" w:cs="Arial"/>
          <w:sz w:val="22"/>
          <w:szCs w:val="22"/>
          <w:lang w:eastAsia="ar-SA"/>
        </w:rPr>
      </w:pPr>
      <w:r w:rsidRPr="00D163C5">
        <w:rPr>
          <w:rFonts w:ascii="Arial" w:hAnsi="Arial" w:cs="Arial"/>
          <w:sz w:val="22"/>
          <w:szCs w:val="22"/>
          <w:lang w:eastAsia="ar-SA"/>
        </w:rPr>
        <w:t>Veletržní palác</w:t>
      </w:r>
    </w:p>
    <w:p w14:paraId="3F6FE477" w14:textId="040EE5ED" w:rsidR="001412AE" w:rsidRDefault="006F019F" w:rsidP="001412AE">
      <w:pPr>
        <w:suppressAutoHyphens/>
        <w:ind w:left="1066"/>
        <w:jc w:val="both"/>
        <w:rPr>
          <w:rFonts w:ascii="Arial" w:hAnsi="Arial" w:cs="Arial"/>
          <w:sz w:val="22"/>
          <w:szCs w:val="22"/>
        </w:rPr>
      </w:pPr>
      <w:r>
        <w:rPr>
          <w:rFonts w:ascii="Arial" w:hAnsi="Arial" w:cs="Arial"/>
          <w:sz w:val="22"/>
          <w:szCs w:val="22"/>
          <w:lang w:eastAsia="ar-SA"/>
        </w:rPr>
        <w:t>XXXXXXXXXXXX</w:t>
      </w:r>
      <w:r w:rsidR="001412AE" w:rsidRPr="00A36197">
        <w:rPr>
          <w:rFonts w:ascii="Arial" w:hAnsi="Arial" w:cs="Arial"/>
          <w:sz w:val="22"/>
          <w:szCs w:val="22"/>
          <w:lang w:eastAsia="ar-SA"/>
        </w:rPr>
        <w:t xml:space="preserve">, tel.: </w:t>
      </w:r>
      <w:r>
        <w:rPr>
          <w:rFonts w:ascii="Arial" w:hAnsi="Arial" w:cs="Arial"/>
          <w:sz w:val="22"/>
          <w:szCs w:val="22"/>
          <w:lang w:eastAsia="ar-SA"/>
        </w:rPr>
        <w:t>XXXXXXXXX</w:t>
      </w:r>
      <w:r w:rsidR="001412AE" w:rsidRPr="00A36197">
        <w:rPr>
          <w:rFonts w:ascii="Arial" w:hAnsi="Arial" w:cs="Arial"/>
          <w:sz w:val="22"/>
          <w:szCs w:val="22"/>
          <w:lang w:eastAsia="ar-SA"/>
        </w:rPr>
        <w:t>, e-mail:</w:t>
      </w:r>
      <w:r w:rsidR="00864A8B">
        <w:rPr>
          <w:rFonts w:ascii="Arial" w:hAnsi="Arial" w:cs="Arial"/>
          <w:sz w:val="22"/>
          <w:szCs w:val="22"/>
          <w:lang w:eastAsia="ar-SA"/>
        </w:rPr>
        <w:t xml:space="preserve"> </w:t>
      </w:r>
      <w:hyperlink r:id="rId13" w:history="1">
        <w:r w:rsidR="003D1D53">
          <w:rPr>
            <w:rStyle w:val="Hypertextovodkaz"/>
            <w:rFonts w:ascii="Arial" w:hAnsi="Arial" w:cs="Arial"/>
            <w:sz w:val="22"/>
            <w:szCs w:val="22"/>
            <w:lang w:eastAsia="ar-SA"/>
          </w:rPr>
          <w:t>XXXXXXXXXXXXXXXXXX</w:t>
        </w:r>
      </w:hyperlink>
      <w:r w:rsidR="00864A8B">
        <w:rPr>
          <w:rFonts w:ascii="Arial" w:hAnsi="Arial" w:cs="Arial"/>
          <w:sz w:val="22"/>
          <w:szCs w:val="22"/>
          <w:lang w:eastAsia="ar-SA"/>
        </w:rPr>
        <w:t xml:space="preserve">  </w:t>
      </w:r>
      <w:r w:rsidR="001412AE">
        <w:rPr>
          <w:rFonts w:ascii="Arial" w:hAnsi="Arial" w:cs="Arial"/>
          <w:sz w:val="22"/>
          <w:szCs w:val="22"/>
        </w:rPr>
        <w:t xml:space="preserve"> </w:t>
      </w:r>
      <w:r w:rsidR="001412AE" w:rsidRPr="00D163C5">
        <w:rPr>
          <w:rFonts w:ascii="Arial" w:hAnsi="Arial" w:cs="Arial"/>
          <w:sz w:val="22"/>
          <w:szCs w:val="22"/>
        </w:rPr>
        <w:t xml:space="preserve"> </w:t>
      </w:r>
    </w:p>
    <w:p w14:paraId="429C89AA" w14:textId="0EB72FA4" w:rsidR="001412AE" w:rsidRPr="00D163C5" w:rsidRDefault="001412AE" w:rsidP="001412AE">
      <w:pPr>
        <w:suppressAutoHyphens/>
        <w:ind w:left="1066"/>
        <w:rPr>
          <w:rFonts w:ascii="Arial" w:hAnsi="Arial" w:cs="Arial"/>
          <w:bCs/>
          <w:iCs/>
          <w:sz w:val="22"/>
          <w:szCs w:val="22"/>
          <w:lang w:val="x-none" w:eastAsia="ar-SA"/>
        </w:rPr>
      </w:pPr>
    </w:p>
    <w:p w14:paraId="0A5A0FD5" w14:textId="77777777" w:rsidR="001412AE" w:rsidRDefault="001412AE" w:rsidP="00DF334C">
      <w:pPr>
        <w:numPr>
          <w:ilvl w:val="0"/>
          <w:numId w:val="15"/>
        </w:numPr>
        <w:suppressAutoHyphens/>
        <w:ind w:left="1066" w:hanging="357"/>
        <w:jc w:val="both"/>
        <w:rPr>
          <w:rFonts w:ascii="Arial" w:hAnsi="Arial" w:cs="Arial"/>
          <w:sz w:val="22"/>
          <w:szCs w:val="22"/>
          <w:lang w:eastAsia="ar-SA"/>
        </w:rPr>
      </w:pPr>
      <w:r w:rsidRPr="00D163C5">
        <w:rPr>
          <w:rFonts w:ascii="Arial" w:hAnsi="Arial" w:cs="Arial"/>
          <w:sz w:val="22"/>
          <w:szCs w:val="22"/>
          <w:lang w:eastAsia="ar-SA"/>
        </w:rPr>
        <w:t>Salmovský palác</w:t>
      </w:r>
    </w:p>
    <w:p w14:paraId="3C1E2663" w14:textId="7EDD1021" w:rsidR="001412AE" w:rsidRDefault="006F019F" w:rsidP="001412AE">
      <w:pPr>
        <w:suppressAutoHyphens/>
        <w:ind w:left="1066"/>
        <w:jc w:val="both"/>
        <w:rPr>
          <w:rFonts w:ascii="Arial" w:hAnsi="Arial" w:cs="Arial"/>
          <w:sz w:val="22"/>
          <w:szCs w:val="22"/>
          <w:lang w:eastAsia="ar-SA"/>
        </w:rPr>
      </w:pPr>
      <w:r>
        <w:rPr>
          <w:rFonts w:ascii="Arial" w:hAnsi="Arial" w:cs="Arial"/>
          <w:sz w:val="22"/>
          <w:szCs w:val="22"/>
          <w:lang w:eastAsia="ar-SA"/>
        </w:rPr>
        <w:t>XXXXXXXXXX</w:t>
      </w:r>
      <w:r w:rsidR="001412AE" w:rsidRPr="00D163C5">
        <w:rPr>
          <w:rFonts w:ascii="Arial" w:hAnsi="Arial" w:cs="Arial"/>
          <w:sz w:val="22"/>
          <w:szCs w:val="22"/>
          <w:lang w:eastAsia="ar-SA"/>
        </w:rPr>
        <w:t xml:space="preserve">, tel.: </w:t>
      </w:r>
      <w:r>
        <w:rPr>
          <w:rFonts w:ascii="Arial" w:hAnsi="Arial" w:cs="Arial"/>
          <w:sz w:val="22"/>
          <w:szCs w:val="22"/>
          <w:lang w:eastAsia="ar-SA"/>
        </w:rPr>
        <w:t>XXXXXXXXX</w:t>
      </w:r>
      <w:r w:rsidR="001412AE" w:rsidRPr="00D163C5">
        <w:rPr>
          <w:rFonts w:ascii="Arial" w:hAnsi="Arial" w:cs="Arial"/>
          <w:sz w:val="22"/>
          <w:szCs w:val="22"/>
          <w:lang w:eastAsia="ar-SA"/>
        </w:rPr>
        <w:t xml:space="preserve">, email: </w:t>
      </w:r>
      <w:hyperlink r:id="rId14" w:history="1">
        <w:r w:rsidR="003D1D53">
          <w:rPr>
            <w:rStyle w:val="Hypertextovodkaz"/>
            <w:rFonts w:ascii="Arial" w:hAnsi="Arial" w:cs="Arial"/>
            <w:sz w:val="22"/>
            <w:szCs w:val="22"/>
            <w:lang w:eastAsia="ar-SA"/>
          </w:rPr>
          <w:t>XXXXXXXXXXXXXXXXX</w:t>
        </w:r>
      </w:hyperlink>
      <w:r w:rsidR="001412AE">
        <w:rPr>
          <w:rFonts w:ascii="Arial" w:hAnsi="Arial" w:cs="Arial"/>
          <w:sz w:val="22"/>
          <w:szCs w:val="22"/>
          <w:lang w:eastAsia="ar-SA"/>
        </w:rPr>
        <w:t xml:space="preserve"> </w:t>
      </w:r>
      <w:r w:rsidR="001412AE" w:rsidRPr="00D163C5">
        <w:rPr>
          <w:rFonts w:ascii="Arial" w:hAnsi="Arial" w:cs="Arial"/>
          <w:sz w:val="22"/>
          <w:szCs w:val="22"/>
          <w:lang w:eastAsia="ar-SA"/>
        </w:rPr>
        <w:t xml:space="preserve">  </w:t>
      </w:r>
    </w:p>
    <w:p w14:paraId="6BB36CCB" w14:textId="740B5D32" w:rsidR="001412AE" w:rsidRPr="00D163C5" w:rsidRDefault="001412AE" w:rsidP="001412AE">
      <w:pPr>
        <w:suppressAutoHyphens/>
        <w:ind w:left="1066"/>
        <w:jc w:val="both"/>
        <w:rPr>
          <w:rFonts w:ascii="Arial" w:hAnsi="Arial" w:cs="Arial"/>
          <w:sz w:val="22"/>
          <w:szCs w:val="22"/>
          <w:lang w:eastAsia="ar-SA"/>
        </w:rPr>
      </w:pPr>
    </w:p>
    <w:p w14:paraId="5D6196DD" w14:textId="77777777" w:rsidR="001412AE" w:rsidRDefault="001412AE" w:rsidP="00DF334C">
      <w:pPr>
        <w:numPr>
          <w:ilvl w:val="0"/>
          <w:numId w:val="15"/>
        </w:numPr>
        <w:suppressAutoHyphens/>
        <w:ind w:left="1066" w:hanging="357"/>
        <w:jc w:val="both"/>
        <w:rPr>
          <w:rFonts w:ascii="Arial" w:hAnsi="Arial" w:cs="Arial"/>
          <w:sz w:val="22"/>
          <w:szCs w:val="22"/>
          <w:lang w:eastAsia="ar-SA"/>
        </w:rPr>
      </w:pPr>
      <w:r w:rsidRPr="00D163C5">
        <w:rPr>
          <w:rFonts w:ascii="Arial" w:hAnsi="Arial" w:cs="Arial"/>
          <w:sz w:val="22"/>
          <w:szCs w:val="22"/>
          <w:lang w:eastAsia="ar-SA"/>
        </w:rPr>
        <w:t>Schwarzenberský palác</w:t>
      </w:r>
    </w:p>
    <w:p w14:paraId="03E58484" w14:textId="03F739AB" w:rsidR="001412AE" w:rsidRDefault="006F019F" w:rsidP="001412AE">
      <w:pPr>
        <w:suppressAutoHyphens/>
        <w:ind w:left="1066"/>
        <w:jc w:val="both"/>
        <w:rPr>
          <w:rFonts w:ascii="Arial" w:hAnsi="Arial" w:cs="Arial"/>
          <w:sz w:val="22"/>
          <w:szCs w:val="22"/>
          <w:lang w:eastAsia="ar-SA"/>
        </w:rPr>
      </w:pPr>
      <w:r>
        <w:rPr>
          <w:rFonts w:ascii="Arial" w:hAnsi="Arial" w:cs="Arial"/>
          <w:sz w:val="22"/>
          <w:szCs w:val="22"/>
          <w:lang w:eastAsia="ar-SA"/>
        </w:rPr>
        <w:t>XXXXXXXXXX</w:t>
      </w:r>
      <w:r w:rsidR="001412AE" w:rsidRPr="00D163C5">
        <w:rPr>
          <w:rFonts w:ascii="Arial" w:hAnsi="Arial" w:cs="Arial"/>
          <w:sz w:val="22"/>
          <w:szCs w:val="22"/>
          <w:lang w:eastAsia="ar-SA"/>
        </w:rPr>
        <w:t xml:space="preserve">, tel.: </w:t>
      </w:r>
      <w:r>
        <w:rPr>
          <w:rFonts w:ascii="Arial" w:hAnsi="Arial" w:cs="Arial"/>
          <w:sz w:val="22"/>
          <w:szCs w:val="22"/>
          <w:lang w:eastAsia="ar-SA"/>
        </w:rPr>
        <w:t>XXXXXXXXX</w:t>
      </w:r>
      <w:r w:rsidR="001412AE" w:rsidRPr="00D163C5">
        <w:rPr>
          <w:rFonts w:ascii="Arial" w:hAnsi="Arial" w:cs="Arial"/>
          <w:sz w:val="22"/>
          <w:szCs w:val="22"/>
          <w:lang w:eastAsia="ar-SA"/>
        </w:rPr>
        <w:t xml:space="preserve">, email: </w:t>
      </w:r>
      <w:hyperlink r:id="rId15" w:history="1">
        <w:r w:rsidR="003D1D53">
          <w:rPr>
            <w:rStyle w:val="Hypertextovodkaz"/>
            <w:rFonts w:ascii="Arial" w:hAnsi="Arial" w:cs="Arial"/>
            <w:sz w:val="22"/>
            <w:szCs w:val="22"/>
            <w:lang w:eastAsia="ar-SA"/>
          </w:rPr>
          <w:t>XXXXXXXXXXXXXXXXX</w:t>
        </w:r>
      </w:hyperlink>
      <w:r w:rsidR="001412AE">
        <w:rPr>
          <w:rFonts w:ascii="Arial" w:hAnsi="Arial" w:cs="Arial"/>
          <w:sz w:val="22"/>
          <w:szCs w:val="22"/>
          <w:lang w:eastAsia="ar-SA"/>
        </w:rPr>
        <w:t xml:space="preserve"> </w:t>
      </w:r>
      <w:r w:rsidR="001412AE" w:rsidRPr="00D163C5">
        <w:rPr>
          <w:rFonts w:ascii="Arial" w:hAnsi="Arial" w:cs="Arial"/>
          <w:sz w:val="22"/>
          <w:szCs w:val="22"/>
          <w:lang w:eastAsia="ar-SA"/>
        </w:rPr>
        <w:t xml:space="preserve">  </w:t>
      </w:r>
      <w:r w:rsidR="001412AE">
        <w:rPr>
          <w:rFonts w:ascii="Arial" w:hAnsi="Arial" w:cs="Arial"/>
          <w:sz w:val="22"/>
          <w:szCs w:val="22"/>
          <w:lang w:eastAsia="ar-SA"/>
        </w:rPr>
        <w:t xml:space="preserve"> </w:t>
      </w:r>
      <w:r w:rsidR="001412AE" w:rsidRPr="00D163C5">
        <w:rPr>
          <w:rFonts w:ascii="Arial" w:hAnsi="Arial" w:cs="Arial"/>
          <w:sz w:val="22"/>
          <w:szCs w:val="22"/>
          <w:lang w:eastAsia="ar-SA"/>
        </w:rPr>
        <w:t xml:space="preserve"> </w:t>
      </w:r>
    </w:p>
    <w:p w14:paraId="17196278" w14:textId="3EEFE856" w:rsidR="001412AE" w:rsidRPr="00D163C5" w:rsidRDefault="001412AE" w:rsidP="001412AE">
      <w:pPr>
        <w:suppressAutoHyphens/>
        <w:ind w:left="1066"/>
        <w:jc w:val="both"/>
        <w:rPr>
          <w:rFonts w:ascii="Arial" w:hAnsi="Arial" w:cs="Arial"/>
          <w:sz w:val="22"/>
          <w:szCs w:val="22"/>
          <w:lang w:eastAsia="ar-SA"/>
        </w:rPr>
      </w:pPr>
    </w:p>
    <w:p w14:paraId="43E35702" w14:textId="77777777" w:rsidR="001412AE" w:rsidRDefault="001412AE" w:rsidP="00DF334C">
      <w:pPr>
        <w:numPr>
          <w:ilvl w:val="0"/>
          <w:numId w:val="15"/>
        </w:numPr>
        <w:suppressAutoHyphens/>
        <w:ind w:left="1066" w:hanging="357"/>
        <w:jc w:val="both"/>
        <w:rPr>
          <w:rFonts w:ascii="Arial" w:hAnsi="Arial" w:cs="Arial"/>
          <w:sz w:val="22"/>
          <w:szCs w:val="22"/>
          <w:lang w:eastAsia="ar-SA"/>
        </w:rPr>
      </w:pPr>
      <w:r w:rsidRPr="00D163C5">
        <w:rPr>
          <w:rFonts w:ascii="Arial" w:hAnsi="Arial" w:cs="Arial"/>
          <w:sz w:val="22"/>
          <w:szCs w:val="22"/>
          <w:lang w:eastAsia="ar-SA"/>
        </w:rPr>
        <w:t>Šternberský</w:t>
      </w:r>
      <w:r>
        <w:rPr>
          <w:rFonts w:ascii="Arial" w:hAnsi="Arial" w:cs="Arial"/>
          <w:sz w:val="22"/>
          <w:szCs w:val="22"/>
          <w:lang w:eastAsia="ar-SA"/>
        </w:rPr>
        <w:t xml:space="preserve"> palác</w:t>
      </w:r>
    </w:p>
    <w:p w14:paraId="038DB129" w14:textId="5A073542" w:rsidR="001412AE" w:rsidRDefault="006F019F" w:rsidP="001412AE">
      <w:pPr>
        <w:suppressAutoHyphens/>
        <w:ind w:left="1066"/>
        <w:jc w:val="both"/>
        <w:rPr>
          <w:rFonts w:ascii="Arial" w:hAnsi="Arial" w:cs="Arial"/>
          <w:sz w:val="22"/>
          <w:szCs w:val="22"/>
          <w:lang w:eastAsia="ar-SA"/>
        </w:rPr>
      </w:pPr>
      <w:r>
        <w:rPr>
          <w:rFonts w:ascii="Arial" w:hAnsi="Arial" w:cs="Arial"/>
          <w:sz w:val="22"/>
          <w:szCs w:val="22"/>
          <w:lang w:eastAsia="ar-SA"/>
        </w:rPr>
        <w:t>XXXXXXXXXX</w:t>
      </w:r>
      <w:r w:rsidR="001412AE" w:rsidRPr="00D163C5">
        <w:rPr>
          <w:rFonts w:ascii="Arial" w:hAnsi="Arial" w:cs="Arial"/>
          <w:sz w:val="22"/>
          <w:szCs w:val="22"/>
          <w:lang w:eastAsia="ar-SA"/>
        </w:rPr>
        <w:t xml:space="preserve">, tel.: </w:t>
      </w:r>
      <w:r>
        <w:rPr>
          <w:rFonts w:ascii="Arial" w:hAnsi="Arial" w:cs="Arial"/>
          <w:sz w:val="22"/>
          <w:szCs w:val="22"/>
          <w:lang w:eastAsia="ar-SA"/>
        </w:rPr>
        <w:t>XXXXXXXXX</w:t>
      </w:r>
      <w:r w:rsidR="001412AE" w:rsidRPr="00D163C5">
        <w:rPr>
          <w:rFonts w:ascii="Arial" w:hAnsi="Arial" w:cs="Arial"/>
          <w:sz w:val="22"/>
          <w:szCs w:val="22"/>
          <w:lang w:eastAsia="ar-SA"/>
        </w:rPr>
        <w:t xml:space="preserve">, email: </w:t>
      </w:r>
      <w:hyperlink r:id="rId16" w:history="1">
        <w:r w:rsidR="003D1D53">
          <w:rPr>
            <w:rStyle w:val="Hypertextovodkaz"/>
            <w:rFonts w:ascii="Arial" w:hAnsi="Arial" w:cs="Arial"/>
            <w:sz w:val="22"/>
            <w:szCs w:val="22"/>
            <w:lang w:eastAsia="ar-SA"/>
          </w:rPr>
          <w:t>XXXXXXXXXXXXXXXXX</w:t>
        </w:r>
      </w:hyperlink>
      <w:r w:rsidR="001412AE">
        <w:rPr>
          <w:rFonts w:ascii="Arial" w:hAnsi="Arial" w:cs="Arial"/>
          <w:sz w:val="22"/>
          <w:szCs w:val="22"/>
          <w:lang w:eastAsia="ar-SA"/>
        </w:rPr>
        <w:t xml:space="preserve"> </w:t>
      </w:r>
      <w:r w:rsidR="001412AE" w:rsidRPr="00D163C5">
        <w:rPr>
          <w:rFonts w:ascii="Arial" w:hAnsi="Arial" w:cs="Arial"/>
          <w:sz w:val="22"/>
          <w:szCs w:val="22"/>
          <w:lang w:eastAsia="ar-SA"/>
        </w:rPr>
        <w:t xml:space="preserve">  </w:t>
      </w:r>
    </w:p>
    <w:p w14:paraId="6DD225AB" w14:textId="77777777" w:rsidR="001412AE" w:rsidRDefault="001412AE" w:rsidP="001412AE">
      <w:pPr>
        <w:suppressAutoHyphens/>
        <w:ind w:left="1066"/>
        <w:jc w:val="both"/>
        <w:rPr>
          <w:rFonts w:ascii="Arial" w:hAnsi="Arial" w:cs="Arial"/>
          <w:sz w:val="22"/>
          <w:szCs w:val="22"/>
          <w:lang w:eastAsia="ar-SA"/>
        </w:rPr>
      </w:pPr>
    </w:p>
    <w:p w14:paraId="31FBFEAB" w14:textId="77777777" w:rsidR="001412AE" w:rsidRDefault="001412AE" w:rsidP="00DF334C">
      <w:pPr>
        <w:numPr>
          <w:ilvl w:val="0"/>
          <w:numId w:val="15"/>
        </w:numPr>
        <w:suppressAutoHyphens/>
        <w:jc w:val="both"/>
        <w:rPr>
          <w:rFonts w:ascii="Arial" w:hAnsi="Arial" w:cs="Arial"/>
          <w:sz w:val="22"/>
          <w:szCs w:val="22"/>
          <w:lang w:eastAsia="ar-SA"/>
        </w:rPr>
      </w:pPr>
      <w:r w:rsidRPr="00D163C5">
        <w:rPr>
          <w:rFonts w:ascii="Arial" w:hAnsi="Arial" w:cs="Arial"/>
          <w:sz w:val="22"/>
          <w:szCs w:val="22"/>
          <w:lang w:eastAsia="ar-SA"/>
        </w:rPr>
        <w:t>Valdštejnská jízdárna</w:t>
      </w:r>
    </w:p>
    <w:p w14:paraId="2B65AF2E" w14:textId="3AC61B5F" w:rsidR="001412AE" w:rsidRDefault="006F019F" w:rsidP="001412AE">
      <w:pPr>
        <w:suppressAutoHyphens/>
        <w:ind w:left="1066"/>
        <w:jc w:val="both"/>
        <w:rPr>
          <w:rFonts w:ascii="Arial" w:hAnsi="Arial" w:cs="Arial"/>
          <w:sz w:val="22"/>
          <w:szCs w:val="22"/>
          <w:lang w:eastAsia="ar-SA"/>
        </w:rPr>
      </w:pPr>
      <w:r>
        <w:rPr>
          <w:rFonts w:ascii="Arial" w:hAnsi="Arial" w:cs="Arial"/>
          <w:sz w:val="22"/>
          <w:szCs w:val="22"/>
          <w:lang w:eastAsia="ar-SA"/>
        </w:rPr>
        <w:t>XXXXXXXXXXXXXXX</w:t>
      </w:r>
      <w:r w:rsidR="001412AE" w:rsidRPr="00D163C5">
        <w:rPr>
          <w:rFonts w:ascii="Arial" w:hAnsi="Arial" w:cs="Arial"/>
          <w:sz w:val="22"/>
          <w:szCs w:val="22"/>
          <w:lang w:eastAsia="ar-SA"/>
        </w:rPr>
        <w:t xml:space="preserve">, tel.: </w:t>
      </w:r>
      <w:r>
        <w:rPr>
          <w:rFonts w:ascii="Arial" w:hAnsi="Arial" w:cs="Arial"/>
          <w:sz w:val="22"/>
          <w:szCs w:val="22"/>
          <w:lang w:eastAsia="ar-SA"/>
        </w:rPr>
        <w:t>XXXXXXXXX</w:t>
      </w:r>
      <w:r w:rsidR="001412AE" w:rsidRPr="00D163C5">
        <w:rPr>
          <w:rFonts w:ascii="Arial" w:hAnsi="Arial" w:cs="Arial"/>
          <w:sz w:val="22"/>
          <w:szCs w:val="22"/>
          <w:lang w:eastAsia="ar-SA"/>
        </w:rPr>
        <w:t>, email:</w:t>
      </w:r>
      <w:r w:rsidR="00864A8B">
        <w:rPr>
          <w:rFonts w:ascii="Arial" w:hAnsi="Arial" w:cs="Arial"/>
          <w:sz w:val="22"/>
          <w:szCs w:val="22"/>
          <w:lang w:eastAsia="ar-SA"/>
        </w:rPr>
        <w:t xml:space="preserve"> </w:t>
      </w:r>
      <w:hyperlink r:id="rId17" w:history="1">
        <w:r w:rsidR="003D1D53">
          <w:rPr>
            <w:rStyle w:val="Hypertextovodkaz"/>
            <w:rFonts w:ascii="Arial" w:hAnsi="Arial" w:cs="Arial"/>
            <w:sz w:val="22"/>
            <w:szCs w:val="22"/>
            <w:lang w:eastAsia="ar-SA"/>
          </w:rPr>
          <w:t>XXXXXXXXXXXXXXXXXXX</w:t>
        </w:r>
      </w:hyperlink>
      <w:r w:rsidR="00864A8B">
        <w:rPr>
          <w:rFonts w:ascii="Arial" w:hAnsi="Arial" w:cs="Arial"/>
          <w:sz w:val="22"/>
          <w:szCs w:val="22"/>
          <w:lang w:eastAsia="ar-SA"/>
        </w:rPr>
        <w:t xml:space="preserve">  </w:t>
      </w:r>
      <w:r w:rsidR="001412AE">
        <w:rPr>
          <w:rFonts w:ascii="Arial" w:hAnsi="Arial" w:cs="Arial"/>
          <w:sz w:val="22"/>
          <w:szCs w:val="22"/>
          <w:lang w:eastAsia="ar-SA"/>
        </w:rPr>
        <w:t xml:space="preserve"> </w:t>
      </w:r>
      <w:r w:rsidR="001412AE" w:rsidRPr="00D163C5">
        <w:rPr>
          <w:rFonts w:ascii="Arial" w:hAnsi="Arial" w:cs="Arial"/>
          <w:sz w:val="22"/>
          <w:szCs w:val="22"/>
          <w:lang w:eastAsia="ar-SA"/>
        </w:rPr>
        <w:t xml:space="preserve">  </w:t>
      </w:r>
    </w:p>
    <w:p w14:paraId="72AE5C40" w14:textId="25E47139" w:rsidR="00B92FED" w:rsidRPr="005B562B" w:rsidRDefault="001412AE" w:rsidP="001412AE">
      <w:pPr>
        <w:pStyle w:val="Nadpis2"/>
        <w:numPr>
          <w:ilvl w:val="0"/>
          <w:numId w:val="6"/>
        </w:numPr>
      </w:pPr>
      <w:r w:rsidRPr="00037EDD">
        <w:t xml:space="preserve">Poskytovatel je </w:t>
      </w:r>
      <w:r w:rsidRPr="005B562B">
        <w:t>povinen dodržovat při provádění úklidových služeb odpovídající technické normy, zejm. ČSN EN 13549 ( 01 8101) – Úklidové</w:t>
      </w:r>
      <w:r w:rsidRPr="00037EDD">
        <w:t xml:space="preserve"> služby – základní doporučení pro systémy posuzování jakosti, evropské normy a evropská technická schválení</w:t>
      </w:r>
      <w:r>
        <w:rPr>
          <w:lang w:val="cs-CZ"/>
        </w:rPr>
        <w:t xml:space="preserve"> </w:t>
      </w:r>
      <w:r w:rsidRPr="004C5B62">
        <w:rPr>
          <w:lang w:val="cs-CZ"/>
        </w:rPr>
        <w:t xml:space="preserve">a </w:t>
      </w:r>
      <w:r w:rsidRPr="002A54DB">
        <w:rPr>
          <w:lang w:val="cs-CZ"/>
        </w:rPr>
        <w:t>Standard úklidových služeb</w:t>
      </w:r>
      <w:r w:rsidRPr="002A54DB">
        <w:t>.</w:t>
      </w:r>
      <w:r w:rsidRPr="004C5B62">
        <w:t xml:space="preserve"> Poskytovatel je povinen provádět úklidové služby</w:t>
      </w:r>
      <w:r w:rsidRPr="00F92550">
        <w:rPr>
          <w:lang w:val="cs-CZ"/>
        </w:rPr>
        <w:t xml:space="preserve"> </w:t>
      </w:r>
      <w:r>
        <w:rPr>
          <w:lang w:val="cs-CZ"/>
        </w:rPr>
        <w:t>resp. vešker</w:t>
      </w:r>
      <w:r w:rsidR="002A2E52">
        <w:rPr>
          <w:lang w:val="cs-CZ"/>
        </w:rPr>
        <w:t>á</w:t>
      </w:r>
      <w:r>
        <w:rPr>
          <w:lang w:val="cs-CZ"/>
        </w:rPr>
        <w:t xml:space="preserve"> plnění dle této smlouvy</w:t>
      </w:r>
      <w:r w:rsidRPr="004C5B62">
        <w:t xml:space="preserve"> s </w:t>
      </w:r>
      <w:r>
        <w:rPr>
          <w:lang w:val="cs-CZ"/>
        </w:rPr>
        <w:t>nejvyšší možnou</w:t>
      </w:r>
      <w:r w:rsidRPr="00F92550">
        <w:rPr>
          <w:lang w:val="cs-CZ"/>
        </w:rPr>
        <w:t xml:space="preserve"> </w:t>
      </w:r>
      <w:r w:rsidRPr="004C5B62">
        <w:t>odbornou péčí</w:t>
      </w:r>
      <w:r>
        <w:rPr>
          <w:lang w:val="cs-CZ"/>
        </w:rPr>
        <w:t>, v zájmu objednatele,</w:t>
      </w:r>
      <w:r w:rsidRPr="00037EDD">
        <w:t xml:space="preserve"> řádně a včas</w:t>
      </w:r>
      <w:r w:rsidRPr="00F92550">
        <w:rPr>
          <w:lang w:val="cs-CZ"/>
        </w:rPr>
        <w:t>,</w:t>
      </w:r>
      <w:r w:rsidRPr="00E91578">
        <w:t xml:space="preserve"> </w:t>
      </w:r>
      <w:r w:rsidRPr="002C3AC5">
        <w:t>zp</w:t>
      </w:r>
      <w:r w:rsidRPr="002C3AC5">
        <w:rPr>
          <w:rFonts w:hint="eastAsia"/>
        </w:rPr>
        <w:t>ů</w:t>
      </w:r>
      <w:r w:rsidRPr="002C3AC5">
        <w:t>sobem ekologicky šetrným</w:t>
      </w:r>
      <w:r w:rsidRPr="00037EDD">
        <w:t xml:space="preserve">, </w:t>
      </w:r>
      <w:r>
        <w:rPr>
          <w:lang w:val="cs-CZ"/>
        </w:rPr>
        <w:t>a</w:t>
      </w:r>
      <w:r w:rsidRPr="00037EDD">
        <w:t xml:space="preserve"> </w:t>
      </w:r>
      <w:r>
        <w:rPr>
          <w:lang w:val="cs-CZ"/>
        </w:rPr>
        <w:t>neohrožovat</w:t>
      </w:r>
      <w:r w:rsidRPr="00F92550">
        <w:rPr>
          <w:lang w:val="cs-CZ"/>
        </w:rPr>
        <w:t xml:space="preserve"> </w:t>
      </w:r>
      <w:r w:rsidRPr="00037EDD">
        <w:t xml:space="preserve">bezpečnost a zdraví osob v prostorách objektů objednatele, a </w:t>
      </w:r>
      <w:r>
        <w:rPr>
          <w:lang w:val="cs-CZ"/>
        </w:rPr>
        <w:t>je povinen</w:t>
      </w:r>
      <w:r w:rsidRPr="00F92550">
        <w:rPr>
          <w:lang w:val="cs-CZ"/>
        </w:rPr>
        <w:t xml:space="preserve"> </w:t>
      </w:r>
      <w:r w:rsidRPr="00037EDD">
        <w:t>dodržovat hygienickou, dezinfekční a ekologickou kázeň, a to tak, aby výsledek úklidových prací a služeb odpovídal příslušným právním předpisům, smluvně ujednaným podmínkám, případně dalším smluvně ujednaným nebo obvyklým standardům kvality úklidových prací a služeb.</w:t>
      </w:r>
      <w:r w:rsidR="000E695B">
        <w:rPr>
          <w:lang w:val="cs-CZ"/>
        </w:rPr>
        <w:t xml:space="preserve"> </w:t>
      </w:r>
    </w:p>
    <w:p w14:paraId="20E4ECCC" w14:textId="104FE64D" w:rsidR="00102960" w:rsidRDefault="00B92FED" w:rsidP="001412AE">
      <w:pPr>
        <w:pStyle w:val="Nadpis2"/>
        <w:numPr>
          <w:ilvl w:val="0"/>
          <w:numId w:val="6"/>
        </w:numPr>
      </w:pPr>
      <w:r>
        <w:rPr>
          <w:lang w:val="cs-CZ"/>
        </w:rPr>
        <w:t>Poskytovatel je povinen předcházet škodám na majetku objed</w:t>
      </w:r>
      <w:r w:rsidR="00184A86">
        <w:rPr>
          <w:lang w:val="cs-CZ"/>
        </w:rPr>
        <w:t>n</w:t>
      </w:r>
      <w:r>
        <w:rPr>
          <w:lang w:val="cs-CZ"/>
        </w:rPr>
        <w:t xml:space="preserve">atele. </w:t>
      </w:r>
      <w:r w:rsidR="000E695B">
        <w:rPr>
          <w:lang w:val="cs-CZ"/>
        </w:rPr>
        <w:t>Poskytovat</w:t>
      </w:r>
      <w:r w:rsidR="001412AE">
        <w:rPr>
          <w:lang w:val="cs-CZ"/>
        </w:rPr>
        <w:t xml:space="preserve">el je </w:t>
      </w:r>
      <w:r w:rsidR="00184A86">
        <w:rPr>
          <w:lang w:val="cs-CZ"/>
        </w:rPr>
        <w:t xml:space="preserve">zejména </w:t>
      </w:r>
      <w:r w:rsidR="001412AE" w:rsidRPr="002C3AC5">
        <w:t>povinen provést nutná opat</w:t>
      </w:r>
      <w:r w:rsidR="001412AE" w:rsidRPr="002C3AC5">
        <w:rPr>
          <w:rFonts w:hint="eastAsia"/>
        </w:rPr>
        <w:t>ř</w:t>
      </w:r>
      <w:r w:rsidR="001412AE" w:rsidRPr="002C3AC5">
        <w:t>ení proti vzniku požáru, havárie elekt</w:t>
      </w:r>
      <w:r w:rsidR="001412AE" w:rsidRPr="002C3AC5">
        <w:rPr>
          <w:rFonts w:hint="eastAsia"/>
        </w:rPr>
        <w:t>ř</w:t>
      </w:r>
      <w:r w:rsidR="001412AE" w:rsidRPr="002C3AC5">
        <w:t>iny, p</w:t>
      </w:r>
      <w:r w:rsidR="001412AE" w:rsidRPr="002C3AC5">
        <w:rPr>
          <w:rFonts w:hint="eastAsia"/>
        </w:rPr>
        <w:t>ří</w:t>
      </w:r>
      <w:r w:rsidR="001412AE" w:rsidRPr="002C3AC5">
        <w:t>padn</w:t>
      </w:r>
      <w:r w:rsidR="001412AE" w:rsidRPr="002C3AC5">
        <w:rPr>
          <w:rFonts w:hint="eastAsia"/>
        </w:rPr>
        <w:t>ě</w:t>
      </w:r>
      <w:r w:rsidR="001412AE" w:rsidRPr="002C3AC5">
        <w:t xml:space="preserve"> </w:t>
      </w:r>
      <w:r w:rsidR="001412AE" w:rsidRPr="002A2E52">
        <w:t xml:space="preserve">vodovodního </w:t>
      </w:r>
      <w:r w:rsidR="001412AE" w:rsidRPr="002A2E52">
        <w:rPr>
          <w:rFonts w:hint="eastAsia"/>
        </w:rPr>
        <w:t>řá</w:t>
      </w:r>
      <w:r w:rsidR="001412AE" w:rsidRPr="009068BC">
        <w:t>du, a zabezpe</w:t>
      </w:r>
      <w:r w:rsidR="001412AE" w:rsidRPr="009068BC">
        <w:rPr>
          <w:rFonts w:hint="eastAsia"/>
        </w:rPr>
        <w:t>č</w:t>
      </w:r>
      <w:r w:rsidR="001412AE" w:rsidRPr="00B95627">
        <w:t xml:space="preserve">it veškeré své </w:t>
      </w:r>
      <w:r w:rsidR="001412AE" w:rsidRPr="00B95627">
        <w:rPr>
          <w:rFonts w:hint="eastAsia"/>
        </w:rPr>
        <w:t>č</w:t>
      </w:r>
      <w:r w:rsidR="001412AE" w:rsidRPr="00B95627">
        <w:t xml:space="preserve">innosti tak, aby byly vždy </w:t>
      </w:r>
      <w:r w:rsidR="001412AE" w:rsidRPr="00B95627">
        <w:lastRenderedPageBreak/>
        <w:t>dodržovány p</w:t>
      </w:r>
      <w:r w:rsidR="001412AE" w:rsidRPr="00B95627">
        <w:rPr>
          <w:rFonts w:hint="eastAsia"/>
        </w:rPr>
        <w:t>ř</w:t>
      </w:r>
      <w:r w:rsidR="001412AE" w:rsidRPr="00B95627">
        <w:t>edpisy BOZP, hygieny práce, protipožární ochrany a ochrany životního prost</w:t>
      </w:r>
      <w:r w:rsidR="001412AE" w:rsidRPr="00B95627">
        <w:rPr>
          <w:rFonts w:hint="eastAsia"/>
        </w:rPr>
        <w:t>ř</w:t>
      </w:r>
      <w:r w:rsidR="001412AE" w:rsidRPr="00B95627">
        <w:t xml:space="preserve">edí. </w:t>
      </w:r>
    </w:p>
    <w:p w14:paraId="76FE2F01" w14:textId="79F43041" w:rsidR="001412AE" w:rsidRPr="00F92550" w:rsidRDefault="000E695B" w:rsidP="001412AE">
      <w:pPr>
        <w:pStyle w:val="Nadpis2"/>
        <w:numPr>
          <w:ilvl w:val="0"/>
          <w:numId w:val="6"/>
        </w:numPr>
      </w:pPr>
      <w:r w:rsidRPr="00F92550">
        <w:rPr>
          <w:lang w:val="cs-CZ"/>
        </w:rPr>
        <w:t>Poskytovatel</w:t>
      </w:r>
      <w:r w:rsidR="001412AE" w:rsidRPr="00F92550">
        <w:t xml:space="preserve"> je povinen veškerý odpad nacházející se v prostorách, v nichž provádí úklid, sbírat, t</w:t>
      </w:r>
      <w:r w:rsidR="001412AE" w:rsidRPr="00F92550">
        <w:rPr>
          <w:rFonts w:hint="eastAsia"/>
        </w:rPr>
        <w:t>ří</w:t>
      </w:r>
      <w:r w:rsidR="001412AE" w:rsidRPr="00F92550">
        <w:t>dit a ukládat na místech k tomu ur</w:t>
      </w:r>
      <w:r w:rsidR="001412AE" w:rsidRPr="00F92550">
        <w:rPr>
          <w:rFonts w:hint="eastAsia"/>
        </w:rPr>
        <w:t>č</w:t>
      </w:r>
      <w:r w:rsidR="001412AE" w:rsidRPr="00F92550">
        <w:t>en</w:t>
      </w:r>
      <w:r w:rsidR="001412AE" w:rsidRPr="00F92550">
        <w:rPr>
          <w:rFonts w:hint="eastAsia"/>
        </w:rPr>
        <w:t>ý</w:t>
      </w:r>
      <w:r w:rsidR="001412AE" w:rsidRPr="00F92550">
        <w:t>ch a zp</w:t>
      </w:r>
      <w:r w:rsidR="001412AE" w:rsidRPr="00F92550">
        <w:rPr>
          <w:rFonts w:hint="eastAsia"/>
        </w:rPr>
        <w:t>ů</w:t>
      </w:r>
      <w:r w:rsidR="001412AE" w:rsidRPr="00F92550">
        <w:t>sobem stanoveným obecn</w:t>
      </w:r>
      <w:r w:rsidR="001412AE" w:rsidRPr="00F92550">
        <w:rPr>
          <w:rFonts w:hint="eastAsia"/>
        </w:rPr>
        <w:t>ě</w:t>
      </w:r>
      <w:r w:rsidR="001412AE" w:rsidRPr="00F92550">
        <w:t xml:space="preserve"> závaznými p</w:t>
      </w:r>
      <w:r w:rsidR="001412AE" w:rsidRPr="00F92550">
        <w:rPr>
          <w:rFonts w:hint="eastAsia"/>
        </w:rPr>
        <w:t>ř</w:t>
      </w:r>
      <w:r w:rsidR="001412AE" w:rsidRPr="00F92550">
        <w:t>edpisy.</w:t>
      </w:r>
      <w:r w:rsidR="001412AE" w:rsidRPr="002C3AC5">
        <w:t xml:space="preserve"> </w:t>
      </w:r>
      <w:r w:rsidR="00102960">
        <w:rPr>
          <w:lang w:val="cs-CZ"/>
        </w:rPr>
        <w:t xml:space="preserve">V případě porušení této povinnosti vzniká objednateli nárok na </w:t>
      </w:r>
      <w:r w:rsidR="00102960" w:rsidRPr="00FA21B1">
        <w:rPr>
          <w:lang w:val="cs-CZ"/>
        </w:rPr>
        <w:t xml:space="preserve">úhradu smluvní pokuty ve výši </w:t>
      </w:r>
      <w:r w:rsidR="00102960">
        <w:rPr>
          <w:lang w:val="cs-CZ"/>
        </w:rPr>
        <w:t>5.000,- za každý jednotlivý případ porušení.</w:t>
      </w:r>
    </w:p>
    <w:p w14:paraId="105E3B84" w14:textId="77777777" w:rsidR="001412AE" w:rsidRDefault="000E695B" w:rsidP="001412AE">
      <w:pPr>
        <w:pStyle w:val="Nadpis2"/>
        <w:numPr>
          <w:ilvl w:val="0"/>
          <w:numId w:val="6"/>
        </w:numPr>
      </w:pPr>
      <w:r>
        <w:rPr>
          <w:lang w:val="cs-CZ"/>
        </w:rPr>
        <w:t>Poskytovatel</w:t>
      </w:r>
      <w:r w:rsidR="001412AE" w:rsidRPr="002C3AC5">
        <w:t xml:space="preserve"> je povinen p</w:t>
      </w:r>
      <w:r w:rsidR="001412AE" w:rsidRPr="002C3AC5">
        <w:rPr>
          <w:rFonts w:hint="eastAsia"/>
        </w:rPr>
        <w:t>ř</w:t>
      </w:r>
      <w:r w:rsidR="001412AE" w:rsidRPr="002C3AC5">
        <w:t>i pln</w:t>
      </w:r>
      <w:r w:rsidR="001412AE" w:rsidRPr="002C3AC5">
        <w:rPr>
          <w:rFonts w:hint="eastAsia"/>
        </w:rPr>
        <w:t>ě</w:t>
      </w:r>
      <w:r w:rsidR="001412AE" w:rsidRPr="002C3AC5">
        <w:t>ní povinností dle této smlouvy nep</w:t>
      </w:r>
      <w:r w:rsidR="001412AE" w:rsidRPr="002C3AC5">
        <w:rPr>
          <w:rFonts w:hint="eastAsia"/>
        </w:rPr>
        <w:t>ř</w:t>
      </w:r>
      <w:r w:rsidR="001412AE" w:rsidRPr="002C3AC5">
        <w:t>im</w:t>
      </w:r>
      <w:r w:rsidR="001412AE" w:rsidRPr="002C3AC5">
        <w:rPr>
          <w:rFonts w:hint="eastAsia"/>
        </w:rPr>
        <w:t>ěř</w:t>
      </w:r>
      <w:r w:rsidR="001412AE" w:rsidRPr="002C3AC5">
        <w:t>en</w:t>
      </w:r>
      <w:r w:rsidR="001412AE" w:rsidRPr="002C3AC5">
        <w:rPr>
          <w:rFonts w:hint="eastAsia"/>
        </w:rPr>
        <w:t>ě</w:t>
      </w:r>
      <w:r w:rsidR="001412AE" w:rsidRPr="002C3AC5">
        <w:t xml:space="preserve"> nenarušovat provoz a výkon </w:t>
      </w:r>
      <w:r w:rsidR="001412AE" w:rsidRPr="002C3AC5">
        <w:rPr>
          <w:rFonts w:hint="eastAsia"/>
        </w:rPr>
        <w:t>č</w:t>
      </w:r>
      <w:r w:rsidR="001412AE" w:rsidRPr="002C3AC5">
        <w:t xml:space="preserve">inností objednatele a dalších osob nacházejících se v uklízeném objektu, a to zejm. hlukem, zápachem, vibracemi, odpadem </w:t>
      </w:r>
      <w:r w:rsidR="001412AE" w:rsidRPr="002C3AC5">
        <w:rPr>
          <w:rFonts w:hint="eastAsia"/>
        </w:rPr>
        <w:t>č</w:t>
      </w:r>
      <w:r w:rsidR="001412AE" w:rsidRPr="002C3AC5">
        <w:t>i chybnou organizací práce. D</w:t>
      </w:r>
      <w:r w:rsidR="001412AE" w:rsidRPr="002C3AC5">
        <w:rPr>
          <w:rFonts w:hint="eastAsia"/>
        </w:rPr>
        <w:t>á</w:t>
      </w:r>
      <w:r>
        <w:t>le se poskytovatel</w:t>
      </w:r>
      <w:r w:rsidR="001412AE" w:rsidRPr="002C3AC5">
        <w:t xml:space="preserve"> zavazuje zdržet všeho, </w:t>
      </w:r>
      <w:r w:rsidR="001412AE" w:rsidRPr="002C3AC5">
        <w:rPr>
          <w:rFonts w:hint="eastAsia"/>
        </w:rPr>
        <w:t>čí</w:t>
      </w:r>
      <w:r w:rsidR="001412AE" w:rsidRPr="002C3AC5">
        <w:t>mž by nad míru p</w:t>
      </w:r>
      <w:r w:rsidR="001412AE" w:rsidRPr="002C3AC5">
        <w:rPr>
          <w:rFonts w:hint="eastAsia"/>
        </w:rPr>
        <w:t>ř</w:t>
      </w:r>
      <w:r w:rsidR="001412AE" w:rsidRPr="002C3AC5">
        <w:t>im</w:t>
      </w:r>
      <w:r w:rsidR="001412AE" w:rsidRPr="002C3AC5">
        <w:rPr>
          <w:rFonts w:hint="eastAsia"/>
        </w:rPr>
        <w:t>ěř</w:t>
      </w:r>
      <w:r w:rsidR="001412AE" w:rsidRPr="002C3AC5">
        <w:t>enou pom</w:t>
      </w:r>
      <w:r w:rsidR="001412AE" w:rsidRPr="002C3AC5">
        <w:rPr>
          <w:rFonts w:hint="eastAsia"/>
        </w:rPr>
        <w:t>ě</w:t>
      </w:r>
      <w:r w:rsidR="001412AE" w:rsidRPr="002C3AC5">
        <w:t>r</w:t>
      </w:r>
      <w:r w:rsidR="001412AE" w:rsidRPr="002C3AC5">
        <w:rPr>
          <w:rFonts w:hint="eastAsia"/>
        </w:rPr>
        <w:t>ů</w:t>
      </w:r>
      <w:r w:rsidR="001412AE" w:rsidRPr="002C3AC5">
        <w:t>m obt</w:t>
      </w:r>
      <w:r w:rsidR="001412AE" w:rsidRPr="002C3AC5">
        <w:rPr>
          <w:rFonts w:hint="eastAsia"/>
        </w:rPr>
        <w:t>ěž</w:t>
      </w:r>
      <w:r w:rsidR="001412AE" w:rsidRPr="002C3AC5">
        <w:t xml:space="preserve">oval jiného nebo </w:t>
      </w:r>
      <w:r w:rsidR="001412AE" w:rsidRPr="002C3AC5">
        <w:rPr>
          <w:rFonts w:hint="eastAsia"/>
        </w:rPr>
        <w:t>čí</w:t>
      </w:r>
      <w:r w:rsidR="001412AE" w:rsidRPr="002C3AC5">
        <w:t>mž by vážn</w:t>
      </w:r>
      <w:r w:rsidR="001412AE" w:rsidRPr="002C3AC5">
        <w:rPr>
          <w:rFonts w:hint="eastAsia"/>
        </w:rPr>
        <w:t>ě</w:t>
      </w:r>
      <w:r w:rsidR="001412AE" w:rsidRPr="002C3AC5">
        <w:t xml:space="preserve"> ohrožoval výkon jeho práv.</w:t>
      </w:r>
      <w:r w:rsidR="001412AE">
        <w:t xml:space="preserve"> </w:t>
      </w:r>
    </w:p>
    <w:p w14:paraId="0A1DFE10" w14:textId="2AEFDBFA" w:rsidR="001412AE" w:rsidRPr="002A54DB" w:rsidRDefault="001412AE" w:rsidP="001412AE">
      <w:pPr>
        <w:pStyle w:val="Nadpis2"/>
        <w:numPr>
          <w:ilvl w:val="0"/>
          <w:numId w:val="6"/>
        </w:numPr>
      </w:pPr>
      <w:r w:rsidRPr="00CD0EE9">
        <w:t xml:space="preserve">Poskytovatel je povinen na požádání objednatele předložit doklady prokazující způsob, jakým naložil s jednotlivými druhy odpadu </w:t>
      </w:r>
      <w:r>
        <w:rPr>
          <w:lang w:val="cs-CZ"/>
        </w:rPr>
        <w:t>podle</w:t>
      </w:r>
      <w:r w:rsidRPr="00CD0EE9">
        <w:t> zákon</w:t>
      </w:r>
      <w:r>
        <w:rPr>
          <w:lang w:val="cs-CZ"/>
        </w:rPr>
        <w:t>a</w:t>
      </w:r>
      <w:r w:rsidRPr="00CD0EE9">
        <w:t xml:space="preserve"> č. </w:t>
      </w:r>
      <w:r w:rsidR="00E641F4">
        <w:rPr>
          <w:lang w:val="cs-CZ"/>
        </w:rPr>
        <w:t>541</w:t>
      </w:r>
      <w:r w:rsidRPr="00CD0EE9">
        <w:t>/</w:t>
      </w:r>
      <w:r w:rsidR="00E641F4">
        <w:rPr>
          <w:lang w:val="cs-CZ"/>
        </w:rPr>
        <w:t>2020</w:t>
      </w:r>
      <w:r w:rsidRPr="00CD0EE9">
        <w:t xml:space="preserve"> Sb., o odpadech, ve znění pozdějších předpisů.</w:t>
      </w:r>
    </w:p>
    <w:p w14:paraId="3BA86DC0" w14:textId="77777777" w:rsidR="00E923CF" w:rsidRPr="00E923CF" w:rsidRDefault="001412AE" w:rsidP="00E923CF">
      <w:pPr>
        <w:pStyle w:val="Nadpis2"/>
        <w:numPr>
          <w:ilvl w:val="0"/>
          <w:numId w:val="6"/>
        </w:numPr>
        <w:rPr>
          <w:b/>
        </w:rPr>
      </w:pPr>
      <w:r w:rsidRPr="00E930BA">
        <w:rPr>
          <w:b/>
        </w:rPr>
        <w:t>Poskytovatel bere na vědomí, že veškeré objekty objednatele jsou kulturní památkou a je povinen s touto skutečností seznámit všechny pracovníky, kteří u objednatele budou provádět úklid. Současně bere na vědomí, že objekty jsou vybaveny předměty zvláštní hodnoty.</w:t>
      </w:r>
      <w:r w:rsidR="00E923CF">
        <w:rPr>
          <w:b/>
          <w:lang w:val="cs-CZ"/>
        </w:rPr>
        <w:t xml:space="preserve"> </w:t>
      </w:r>
      <w:r w:rsidR="00E923CF" w:rsidRPr="00E923CF">
        <w:rPr>
          <w:rFonts w:cs="Arial"/>
          <w:b/>
          <w:szCs w:val="22"/>
        </w:rPr>
        <w:t>Poskytovatel je povinen respektovat na žádost objednatele případné dočasné omezení své činnosti co do rozsahu prováděného smluvního plnění z provozních důvodů na straně objednatele.</w:t>
      </w:r>
    </w:p>
    <w:p w14:paraId="47873298" w14:textId="11C41A35" w:rsidR="001412AE" w:rsidRPr="00FA21B1" w:rsidRDefault="001412AE" w:rsidP="001412AE">
      <w:pPr>
        <w:pStyle w:val="Nadpis2"/>
        <w:numPr>
          <w:ilvl w:val="0"/>
          <w:numId w:val="6"/>
        </w:numPr>
      </w:pPr>
      <w:r w:rsidRPr="00CD0EE9">
        <w:t>Poskytovateli a jeho pracovníkům je zakázáno číst jakékoliv</w:t>
      </w:r>
      <w:r>
        <w:rPr>
          <w:lang w:val="cs-CZ"/>
        </w:rPr>
        <w:t xml:space="preserve"> interní</w:t>
      </w:r>
      <w:r w:rsidRPr="00CD0EE9">
        <w:t xml:space="preserve"> písemnosti objednatele a používat přístroje kancelářské techniky jako počítače, </w:t>
      </w:r>
      <w:r w:rsidRPr="004C5B62">
        <w:t>kopírky</w:t>
      </w:r>
      <w:r w:rsidRPr="002E7DB2">
        <w:t>, faxy,</w:t>
      </w:r>
      <w:r w:rsidRPr="00CD0EE9">
        <w:t xml:space="preserve"> telefony atd. </w:t>
      </w:r>
      <w:r w:rsidR="006C5E5E">
        <w:rPr>
          <w:lang w:val="cs-CZ"/>
        </w:rPr>
        <w:t xml:space="preserve">V případě porušení této povinnosti vzniká objednateli nárok na </w:t>
      </w:r>
      <w:r w:rsidR="006C5E5E" w:rsidRPr="00FA21B1">
        <w:rPr>
          <w:lang w:val="cs-CZ"/>
        </w:rPr>
        <w:t xml:space="preserve">úhradu smluvní pokuty ve výši </w:t>
      </w:r>
      <w:r w:rsidR="006C5E5E">
        <w:rPr>
          <w:lang w:val="cs-CZ"/>
        </w:rPr>
        <w:t xml:space="preserve">5.000,- za každý jednotlivý případ porušení. </w:t>
      </w:r>
      <w:r w:rsidRPr="00CD0EE9">
        <w:t xml:space="preserve">Poskytovatel se zavazuje zachovávat mlčenlivost o všech záležitostech a informacích, se kterými přišel do styku při plnění povinností podle této smlouvy. K plnění této povinnosti zaváže veškeré osoby, které použije k plnění předmětu smlouvy. </w:t>
      </w:r>
      <w:r w:rsidRPr="00E91578">
        <w:t>Povinnost zachovávat ml</w:t>
      </w:r>
      <w:r w:rsidRPr="00E91578">
        <w:rPr>
          <w:rFonts w:hint="eastAsia"/>
        </w:rPr>
        <w:t>č</w:t>
      </w:r>
      <w:r w:rsidRPr="00E91578">
        <w:t>enlivost se vztahuje i na veškeré kódy a zajišt</w:t>
      </w:r>
      <w:r w:rsidRPr="00E91578">
        <w:rPr>
          <w:rFonts w:hint="eastAsia"/>
        </w:rPr>
        <w:t>ě</w:t>
      </w:r>
      <w:r w:rsidRPr="00E91578">
        <w:t xml:space="preserve">ní, se kterými se </w:t>
      </w:r>
      <w:r>
        <w:rPr>
          <w:lang w:val="cs-CZ"/>
        </w:rPr>
        <w:t>poskytovatel</w:t>
      </w:r>
      <w:r w:rsidRPr="00E91578">
        <w:t xml:space="preserve"> p</w:t>
      </w:r>
      <w:r w:rsidRPr="00E91578">
        <w:rPr>
          <w:rFonts w:hint="eastAsia"/>
        </w:rPr>
        <w:t>ř</w:t>
      </w:r>
      <w:r w:rsidRPr="00E91578">
        <w:t>i pln</w:t>
      </w:r>
      <w:r w:rsidRPr="00E91578">
        <w:rPr>
          <w:rFonts w:hint="eastAsia"/>
        </w:rPr>
        <w:t>ě</w:t>
      </w:r>
      <w:r w:rsidRPr="00E91578">
        <w:t>ní této smlouvy seznámí.</w:t>
      </w:r>
      <w:r>
        <w:rPr>
          <w:lang w:val="cs-CZ"/>
        </w:rPr>
        <w:t xml:space="preserve"> V případě porušení povinnosti mlčenlivosti vzniká objednateli nárok na </w:t>
      </w:r>
      <w:r w:rsidRPr="00FA21B1">
        <w:rPr>
          <w:lang w:val="cs-CZ"/>
        </w:rPr>
        <w:t xml:space="preserve">úhradu smluvní pokuty ve výši </w:t>
      </w:r>
      <w:r w:rsidR="00EE03F9">
        <w:rPr>
          <w:lang w:val="cs-CZ"/>
        </w:rPr>
        <w:t>50</w:t>
      </w:r>
      <w:r w:rsidRPr="00FA21B1">
        <w:rPr>
          <w:lang w:val="cs-CZ"/>
        </w:rPr>
        <w:t>.000,- Kč za každý jednotlivý případ porušení.</w:t>
      </w:r>
    </w:p>
    <w:p w14:paraId="28ACD4E0" w14:textId="77777777" w:rsidR="001412AE" w:rsidRPr="00FA21B1" w:rsidRDefault="001412AE" w:rsidP="001412AE">
      <w:pPr>
        <w:pStyle w:val="Nadpis2"/>
        <w:numPr>
          <w:ilvl w:val="0"/>
          <w:numId w:val="6"/>
        </w:numPr>
      </w:pPr>
      <w:r w:rsidRPr="00FA21B1">
        <w:t xml:space="preserve">Poskytovatel se zavazuje, že </w:t>
      </w:r>
      <w:r w:rsidRPr="00FA21B1">
        <w:rPr>
          <w:lang w:val="cs-CZ"/>
        </w:rPr>
        <w:t xml:space="preserve">o </w:t>
      </w:r>
      <w:r w:rsidRPr="00FA21B1">
        <w:t>všech věc</w:t>
      </w:r>
      <w:r w:rsidRPr="00FA21B1">
        <w:rPr>
          <w:lang w:val="cs-CZ"/>
        </w:rPr>
        <w:t>ech</w:t>
      </w:r>
      <w:r w:rsidRPr="00FA21B1">
        <w:t xml:space="preserve"> nalezen</w:t>
      </w:r>
      <w:r w:rsidRPr="00FA21B1">
        <w:rPr>
          <w:lang w:val="cs-CZ"/>
        </w:rPr>
        <w:t>ých</w:t>
      </w:r>
      <w:r w:rsidRPr="00FA21B1">
        <w:t xml:space="preserve"> v místě provádění úklidových služeb pracovníky poskytovatele, </w:t>
      </w:r>
      <w:r w:rsidRPr="00FA21B1">
        <w:rPr>
          <w:lang w:val="cs-CZ"/>
        </w:rPr>
        <w:t>které lze považovat za odložené či ztracené, neprodleně informuje nejbližšího člena bezpečnostní služby objednatele a nebude s věcí nijak manipulovat</w:t>
      </w:r>
      <w:r w:rsidRPr="00FA21B1">
        <w:t>..</w:t>
      </w:r>
      <w:r w:rsidRPr="00FA21B1">
        <w:rPr>
          <w:lang w:val="cs-CZ"/>
        </w:rPr>
        <w:t xml:space="preserve"> V případě porušení této povinnosti vzniká objednateli nárok na úhradu smluvní pokuty ve výši 5.000,- Kč za každý jednotlivý případ porušení.</w:t>
      </w:r>
    </w:p>
    <w:p w14:paraId="096F5F2F" w14:textId="77777777" w:rsidR="00B95627" w:rsidRDefault="001412AE" w:rsidP="00F92550">
      <w:pPr>
        <w:pStyle w:val="Nadpis2"/>
        <w:numPr>
          <w:ilvl w:val="0"/>
          <w:numId w:val="6"/>
        </w:numPr>
        <w:spacing w:before="0"/>
      </w:pPr>
      <w:r w:rsidRPr="00FA21B1">
        <w:t xml:space="preserve"> Poskytovatel se zavazuje </w:t>
      </w:r>
      <w:r w:rsidRPr="00FA21B1">
        <w:rPr>
          <w:lang w:val="cs-CZ"/>
        </w:rPr>
        <w:t xml:space="preserve">v rámci poskytování úklidových služeb </w:t>
      </w:r>
      <w:r w:rsidRPr="00FA21B1">
        <w:t>průběžně doplňovat</w:t>
      </w:r>
      <w:r w:rsidRPr="00CD0EE9">
        <w:t xml:space="preserve"> </w:t>
      </w:r>
      <w:r>
        <w:rPr>
          <w:lang w:val="cs-CZ"/>
        </w:rPr>
        <w:t>v závislosti na</w:t>
      </w:r>
      <w:r w:rsidRPr="00CD0EE9">
        <w:t xml:space="preserve"> skutečné </w:t>
      </w:r>
      <w:r>
        <w:rPr>
          <w:lang w:val="cs-CZ"/>
        </w:rPr>
        <w:t>s</w:t>
      </w:r>
      <w:r w:rsidRPr="00CD0EE9">
        <w:t>potřeb</w:t>
      </w:r>
      <w:r>
        <w:rPr>
          <w:lang w:val="cs-CZ"/>
        </w:rPr>
        <w:t>ě</w:t>
      </w:r>
      <w:r w:rsidRPr="00CD0EE9">
        <w:t xml:space="preserve"> hygienický a jiný spotřební materiál na všech toaletách v každém objektu. Jedná se zejména o: toaletní papír, papírové ručníky, </w:t>
      </w:r>
      <w:r w:rsidRPr="00CD0EE9">
        <w:lastRenderedPageBreak/>
        <w:t xml:space="preserve">tekutá mýdla, hygienické sáčky, a další materiál určený objednatelem. Uvedený spotřební materiál dodá poskytovateli objednatel. </w:t>
      </w:r>
    </w:p>
    <w:p w14:paraId="10A33E55" w14:textId="77777777" w:rsidR="001412AE" w:rsidRPr="0005779F" w:rsidRDefault="001412AE" w:rsidP="00FD76D8">
      <w:pPr>
        <w:pStyle w:val="Nadpis2"/>
        <w:numPr>
          <w:ilvl w:val="0"/>
          <w:numId w:val="6"/>
        </w:numPr>
        <w:spacing w:before="0"/>
      </w:pPr>
      <w:r w:rsidRPr="00CD0EE9">
        <w:t>Poskytovatel je povinen zaznamenávat do Provozní</w:t>
      </w:r>
      <w:r>
        <w:rPr>
          <w:lang w:val="cs-CZ"/>
        </w:rPr>
        <w:t>ho deníku</w:t>
      </w:r>
      <w:r w:rsidRPr="00CD0EE9">
        <w:t xml:space="preserve"> úklidu požadavky na druh a množství spotřebního materiálu.</w:t>
      </w:r>
    </w:p>
    <w:p w14:paraId="619AF574" w14:textId="6F664FD8" w:rsidR="001412AE" w:rsidRDefault="001412AE" w:rsidP="001412AE">
      <w:pPr>
        <w:pStyle w:val="Nadpis2"/>
        <w:numPr>
          <w:ilvl w:val="0"/>
          <w:numId w:val="6"/>
        </w:numPr>
        <w:rPr>
          <w:lang w:val="cs-CZ"/>
        </w:rPr>
      </w:pPr>
      <w:r w:rsidRPr="00CD0EE9">
        <w:t>Poskytovatel se zavazuje neprodleně ohlásit objednateli veškeré zjištěné závady, nedostatky a škody na majetku, nábytku, zařízení, elektrických, vodovodních a slaboproudých instalacích. Poskytovatel se rovněž zavazuje uvedená zjištění zaznamenávat do Provozní</w:t>
      </w:r>
      <w:r>
        <w:rPr>
          <w:lang w:val="cs-CZ"/>
        </w:rPr>
        <w:t>ho deníku</w:t>
      </w:r>
      <w:r w:rsidRPr="00CD0EE9">
        <w:t xml:space="preserve"> úklidu.</w:t>
      </w:r>
      <w:r w:rsidR="001746CB">
        <w:rPr>
          <w:lang w:val="cs-CZ"/>
        </w:rPr>
        <w:t xml:space="preserve"> Poskytovatel se rovněž zavazuje neprodleně ohlásit </w:t>
      </w:r>
      <w:r w:rsidR="00D27383">
        <w:rPr>
          <w:lang w:val="cs-CZ"/>
        </w:rPr>
        <w:t>objednateli zjištěné mimořádné události, situace či havárie</w:t>
      </w:r>
      <w:r w:rsidR="00B27110">
        <w:rPr>
          <w:lang w:val="cs-CZ"/>
        </w:rPr>
        <w:t xml:space="preserve"> definované v příloze č. 5 této smlouvy</w:t>
      </w:r>
      <w:r w:rsidR="00D27383">
        <w:rPr>
          <w:lang w:val="cs-CZ"/>
        </w:rPr>
        <w:t xml:space="preserve"> a učinit nezbytná opatření k zamezení vzniku škody.</w:t>
      </w:r>
      <w:r>
        <w:rPr>
          <w:lang w:val="cs-CZ"/>
        </w:rPr>
        <w:t xml:space="preserve"> V případě porušení </w:t>
      </w:r>
      <w:r w:rsidR="00D27383">
        <w:rPr>
          <w:lang w:val="cs-CZ"/>
        </w:rPr>
        <w:t xml:space="preserve">výše uvedených </w:t>
      </w:r>
      <w:r>
        <w:rPr>
          <w:lang w:val="cs-CZ"/>
        </w:rPr>
        <w:t>povinnost</w:t>
      </w:r>
      <w:r w:rsidR="00D27383">
        <w:rPr>
          <w:lang w:val="cs-CZ"/>
        </w:rPr>
        <w:t>í</w:t>
      </w:r>
      <w:r>
        <w:rPr>
          <w:lang w:val="cs-CZ"/>
        </w:rPr>
        <w:t xml:space="preserve"> odpovídá poskytovatel za škodu tím objednateli vzniklou.</w:t>
      </w:r>
    </w:p>
    <w:p w14:paraId="10C75449" w14:textId="50B0BA31" w:rsidR="00D27383" w:rsidRPr="00FD76D8" w:rsidRDefault="002D4E07" w:rsidP="00D27383">
      <w:pPr>
        <w:pStyle w:val="Nadpis2"/>
        <w:numPr>
          <w:ilvl w:val="0"/>
          <w:numId w:val="6"/>
        </w:numPr>
      </w:pPr>
      <w:r>
        <w:rPr>
          <w:lang w:val="cs-CZ"/>
        </w:rPr>
        <w:t xml:space="preserve">Poskytovatel se zavazuje poskytovat </w:t>
      </w:r>
      <w:r w:rsidRPr="00FD76D8">
        <w:rPr>
          <w:lang w:val="cs-CZ"/>
        </w:rPr>
        <w:t xml:space="preserve">objednané mimořádné úklidové služby ve lhůtách uvedených v objednávce. </w:t>
      </w:r>
      <w:r w:rsidR="00D27383" w:rsidRPr="00FD76D8">
        <w:rPr>
          <w:lang w:val="cs-CZ"/>
        </w:rPr>
        <w:t>Poskytování</w:t>
      </w:r>
      <w:r w:rsidR="00A42764" w:rsidRPr="00FD76D8">
        <w:rPr>
          <w:lang w:val="cs-CZ"/>
        </w:rPr>
        <w:t xml:space="preserve"> úklidových prací (</w:t>
      </w:r>
      <w:r w:rsidR="00D27383" w:rsidRPr="00FD76D8">
        <w:t>mimo</w:t>
      </w:r>
      <w:r w:rsidR="00D27383" w:rsidRPr="00FD76D8">
        <w:rPr>
          <w:lang w:val="cs-CZ"/>
        </w:rPr>
        <w:t>řádných úklidových služeb</w:t>
      </w:r>
      <w:r w:rsidR="00A42764" w:rsidRPr="00FD76D8">
        <w:rPr>
          <w:lang w:val="cs-CZ"/>
        </w:rPr>
        <w:t>)</w:t>
      </w:r>
      <w:r w:rsidR="00882347" w:rsidRPr="00FD76D8">
        <w:rPr>
          <w:lang w:val="cs-CZ"/>
        </w:rPr>
        <w:t>,</w:t>
      </w:r>
      <w:r w:rsidR="00D27383" w:rsidRPr="00FD76D8">
        <w:rPr>
          <w:lang w:val="cs-CZ"/>
        </w:rPr>
        <w:t xml:space="preserve"> jejichž potřeba nastane v souvislosti s mimořádnou událostí, situací či havárií se poskytovatel zavazuje </w:t>
      </w:r>
      <w:r w:rsidR="00882347" w:rsidRPr="00FD76D8">
        <w:rPr>
          <w:lang w:val="cs-CZ"/>
        </w:rPr>
        <w:t>zahájit v</w:t>
      </w:r>
      <w:r w:rsidRPr="00FD76D8">
        <w:rPr>
          <w:lang w:val="cs-CZ"/>
        </w:rPr>
        <w:t xml:space="preserve"> co nejdřívějším </w:t>
      </w:r>
      <w:r w:rsidR="00882347" w:rsidRPr="00FD76D8">
        <w:rPr>
          <w:lang w:val="cs-CZ"/>
        </w:rPr>
        <w:t xml:space="preserve">termínu dle pokynu </w:t>
      </w:r>
      <w:r w:rsidR="00A42764" w:rsidRPr="00FD76D8">
        <w:rPr>
          <w:lang w:val="cs-CZ"/>
        </w:rPr>
        <w:t xml:space="preserve">či dohody se </w:t>
      </w:r>
      <w:r w:rsidR="000927D6" w:rsidRPr="00FD76D8">
        <w:rPr>
          <w:lang w:val="cs-CZ"/>
        </w:rPr>
        <w:t>zástupcem odpovědného pracovníka.</w:t>
      </w:r>
      <w:r w:rsidR="005A3104" w:rsidRPr="00FD76D8">
        <w:rPr>
          <w:lang w:val="cs-CZ"/>
        </w:rPr>
        <w:t xml:space="preserve"> </w:t>
      </w:r>
    </w:p>
    <w:p w14:paraId="49F932A3" w14:textId="5A63B7F3" w:rsidR="001412AE" w:rsidRPr="00102960" w:rsidRDefault="001412AE" w:rsidP="00102960">
      <w:pPr>
        <w:pStyle w:val="Nadpis2"/>
        <w:numPr>
          <w:ilvl w:val="0"/>
          <w:numId w:val="6"/>
        </w:numPr>
        <w:rPr>
          <w:rFonts w:cs="Arial"/>
          <w:szCs w:val="22"/>
          <w:lang w:val="cs-CZ"/>
        </w:rPr>
      </w:pPr>
      <w:r w:rsidRPr="00CD0EE9">
        <w:t>Poskytovatel se zavazuje při poskytování úklidových prací a služeb</w:t>
      </w:r>
      <w:r>
        <w:rPr>
          <w:lang w:val="cs-CZ"/>
        </w:rPr>
        <w:t xml:space="preserve"> zajistit a</w:t>
      </w:r>
      <w:r w:rsidRPr="00CD0EE9">
        <w:t xml:space="preserve"> používat vlastní čistící, desinfekční a jiné technické prostředky (mycí, ochranné, stroje apod). Poskytovatel je povinen při p</w:t>
      </w:r>
      <w:r>
        <w:rPr>
          <w:lang w:val="cs-CZ"/>
        </w:rPr>
        <w:t>oskytování</w:t>
      </w:r>
      <w:r w:rsidRPr="00CD0EE9">
        <w:t xml:space="preserve"> úklidových služeb používat čisticí prostředky vyhovující platným normám </w:t>
      </w:r>
      <w:r w:rsidRPr="005A4677">
        <w:t>ČR.</w:t>
      </w:r>
      <w:r w:rsidRPr="005A4677">
        <w:rPr>
          <w:rFonts w:ascii="Times New Roman" w:hAnsi="Times New Roman"/>
          <w:lang w:eastAsia="ar-SA"/>
        </w:rPr>
        <w:t xml:space="preserve"> </w:t>
      </w:r>
      <w:r w:rsidRPr="005A4677">
        <w:rPr>
          <w:lang w:val="cs-CZ"/>
        </w:rPr>
        <w:t>Čisticí</w:t>
      </w:r>
      <w:r w:rsidRPr="00225CF7">
        <w:rPr>
          <w:lang w:val="cs-CZ"/>
        </w:rPr>
        <w:t xml:space="preserve"> prostředky musí být vždy použity na určený povrch (prostředek na podlahy, prostředek na umyvadla, prostředek na nábytek atd.). </w:t>
      </w:r>
      <w:r w:rsidRPr="00707576">
        <w:rPr>
          <w:lang w:val="cs-CZ"/>
        </w:rPr>
        <w:t>Poskytovatelem používané pom</w:t>
      </w:r>
      <w:r w:rsidRPr="00707576">
        <w:rPr>
          <w:rFonts w:hint="eastAsia"/>
          <w:lang w:val="cs-CZ"/>
        </w:rPr>
        <w:t>ů</w:t>
      </w:r>
      <w:r w:rsidRPr="00707576">
        <w:rPr>
          <w:lang w:val="cs-CZ"/>
        </w:rPr>
        <w:t>cky a prost</w:t>
      </w:r>
      <w:r w:rsidRPr="00707576">
        <w:rPr>
          <w:rFonts w:hint="eastAsia"/>
          <w:lang w:val="cs-CZ"/>
        </w:rPr>
        <w:t>ř</w:t>
      </w:r>
      <w:r w:rsidRPr="00707576">
        <w:rPr>
          <w:lang w:val="cs-CZ"/>
        </w:rPr>
        <w:t>edky nesmí žádným zp</w:t>
      </w:r>
      <w:r w:rsidRPr="00707576">
        <w:rPr>
          <w:rFonts w:hint="eastAsia"/>
          <w:lang w:val="cs-CZ"/>
        </w:rPr>
        <w:t>ů</w:t>
      </w:r>
      <w:r w:rsidRPr="00707576">
        <w:rPr>
          <w:lang w:val="cs-CZ"/>
        </w:rPr>
        <w:t>sobem poškozovat uklízené/</w:t>
      </w:r>
      <w:r w:rsidRPr="00707576">
        <w:rPr>
          <w:rFonts w:hint="eastAsia"/>
          <w:lang w:val="cs-CZ"/>
        </w:rPr>
        <w:t>č</w:t>
      </w:r>
      <w:r w:rsidRPr="00707576">
        <w:rPr>
          <w:lang w:val="cs-CZ"/>
        </w:rPr>
        <w:t>išt</w:t>
      </w:r>
      <w:r w:rsidRPr="00707576">
        <w:rPr>
          <w:rFonts w:hint="eastAsia"/>
          <w:lang w:val="cs-CZ"/>
        </w:rPr>
        <w:t>ě</w:t>
      </w:r>
      <w:r>
        <w:rPr>
          <w:lang w:val="cs-CZ"/>
        </w:rPr>
        <w:t>né plochy</w:t>
      </w:r>
      <w:r w:rsidRPr="00707576">
        <w:rPr>
          <w:lang w:val="cs-CZ"/>
        </w:rPr>
        <w:t xml:space="preserve"> a povrchy </w:t>
      </w:r>
      <w:r w:rsidRPr="00707576">
        <w:rPr>
          <w:rFonts w:hint="eastAsia"/>
          <w:lang w:val="cs-CZ"/>
        </w:rPr>
        <w:t>č</w:t>
      </w:r>
      <w:r w:rsidRPr="00707576">
        <w:rPr>
          <w:lang w:val="cs-CZ"/>
        </w:rPr>
        <w:t xml:space="preserve">i jiný majetek </w:t>
      </w:r>
      <w:r>
        <w:rPr>
          <w:lang w:val="cs-CZ"/>
        </w:rPr>
        <w:t xml:space="preserve">objednatele. </w:t>
      </w:r>
      <w:r w:rsidRPr="00707576">
        <w:rPr>
          <w:lang w:val="cs-CZ"/>
        </w:rPr>
        <w:t>Objednatel si v této souvislosti vyhrazuje právo p</w:t>
      </w:r>
      <w:r w:rsidRPr="00707576">
        <w:rPr>
          <w:rFonts w:hint="eastAsia"/>
          <w:lang w:val="cs-CZ"/>
        </w:rPr>
        <w:t>ř</w:t>
      </w:r>
      <w:r w:rsidRPr="00707576">
        <w:rPr>
          <w:lang w:val="cs-CZ"/>
        </w:rPr>
        <w:t xml:space="preserve">edchozího schválení sortimentu </w:t>
      </w:r>
      <w:r w:rsidRPr="00707576">
        <w:rPr>
          <w:rFonts w:hint="eastAsia"/>
          <w:lang w:val="cs-CZ"/>
        </w:rPr>
        <w:t>č</w:t>
      </w:r>
      <w:r w:rsidRPr="00707576">
        <w:rPr>
          <w:lang w:val="cs-CZ"/>
        </w:rPr>
        <w:t>isticích a úklidových prost</w:t>
      </w:r>
      <w:r w:rsidRPr="00707576">
        <w:rPr>
          <w:rFonts w:hint="eastAsia"/>
          <w:lang w:val="cs-CZ"/>
        </w:rPr>
        <w:t>ř</w:t>
      </w:r>
      <w:r w:rsidRPr="00707576">
        <w:rPr>
          <w:lang w:val="cs-CZ"/>
        </w:rPr>
        <w:t>edk</w:t>
      </w:r>
      <w:r w:rsidRPr="00707576">
        <w:rPr>
          <w:rFonts w:hint="eastAsia"/>
          <w:lang w:val="cs-CZ"/>
        </w:rPr>
        <w:t>ů</w:t>
      </w:r>
      <w:r w:rsidRPr="00707576">
        <w:rPr>
          <w:lang w:val="cs-CZ"/>
        </w:rPr>
        <w:t xml:space="preserve"> použ</w:t>
      </w:r>
      <w:r>
        <w:rPr>
          <w:lang w:val="cs-CZ"/>
        </w:rPr>
        <w:t xml:space="preserve">ívaných poskytovatelem a právo </w:t>
      </w:r>
      <w:r w:rsidRPr="00707576">
        <w:rPr>
          <w:lang w:val="cs-CZ"/>
        </w:rPr>
        <w:t>p</w:t>
      </w:r>
      <w:r w:rsidRPr="00707576">
        <w:rPr>
          <w:rFonts w:hint="eastAsia"/>
          <w:lang w:val="cs-CZ"/>
        </w:rPr>
        <w:t>ří</w:t>
      </w:r>
      <w:r w:rsidRPr="00707576">
        <w:rPr>
          <w:lang w:val="cs-CZ"/>
        </w:rPr>
        <w:t>padn</w:t>
      </w:r>
      <w:r w:rsidRPr="00707576">
        <w:rPr>
          <w:rFonts w:hint="eastAsia"/>
          <w:lang w:val="cs-CZ"/>
        </w:rPr>
        <w:t>ě</w:t>
      </w:r>
      <w:r w:rsidRPr="00707576">
        <w:rPr>
          <w:lang w:val="cs-CZ"/>
        </w:rPr>
        <w:t xml:space="preserve"> neschválit a zakázat používání úklidových/</w:t>
      </w:r>
      <w:r w:rsidRPr="00707576">
        <w:rPr>
          <w:rFonts w:hint="eastAsia"/>
          <w:lang w:val="cs-CZ"/>
        </w:rPr>
        <w:t>č</w:t>
      </w:r>
      <w:r w:rsidRPr="00707576">
        <w:rPr>
          <w:lang w:val="cs-CZ"/>
        </w:rPr>
        <w:t>istících pom</w:t>
      </w:r>
      <w:r w:rsidRPr="00707576">
        <w:rPr>
          <w:rFonts w:hint="eastAsia"/>
          <w:lang w:val="cs-CZ"/>
        </w:rPr>
        <w:t>ů</w:t>
      </w:r>
      <w:r w:rsidRPr="00707576">
        <w:rPr>
          <w:lang w:val="cs-CZ"/>
        </w:rPr>
        <w:t>cek a prost</w:t>
      </w:r>
      <w:r w:rsidRPr="00707576">
        <w:rPr>
          <w:rFonts w:hint="eastAsia"/>
          <w:lang w:val="cs-CZ"/>
        </w:rPr>
        <w:t>ř</w:t>
      </w:r>
      <w:r w:rsidRPr="00707576">
        <w:rPr>
          <w:lang w:val="cs-CZ"/>
        </w:rPr>
        <w:t>edk</w:t>
      </w:r>
      <w:r w:rsidRPr="00707576">
        <w:rPr>
          <w:rFonts w:hint="eastAsia"/>
          <w:lang w:val="cs-CZ"/>
        </w:rPr>
        <w:t>ů</w:t>
      </w:r>
      <w:r w:rsidRPr="00707576">
        <w:rPr>
          <w:lang w:val="cs-CZ"/>
        </w:rPr>
        <w:t xml:space="preserve">, které </w:t>
      </w:r>
      <w:r>
        <w:rPr>
          <w:lang w:val="cs-CZ"/>
        </w:rPr>
        <w:t xml:space="preserve">dle přesvědčení objednatele snižují kvalitu </w:t>
      </w:r>
      <w:r w:rsidRPr="00707576">
        <w:rPr>
          <w:lang w:val="cs-CZ"/>
        </w:rPr>
        <w:t>prost</w:t>
      </w:r>
      <w:r w:rsidRPr="00707576">
        <w:rPr>
          <w:rFonts w:hint="eastAsia"/>
          <w:lang w:val="cs-CZ"/>
        </w:rPr>
        <w:t>ř</w:t>
      </w:r>
      <w:r w:rsidRPr="00707576">
        <w:rPr>
          <w:lang w:val="cs-CZ"/>
        </w:rPr>
        <w:t>edí (tj. nap</w:t>
      </w:r>
      <w:r w:rsidRPr="00707576">
        <w:rPr>
          <w:rFonts w:hint="eastAsia"/>
          <w:lang w:val="cs-CZ"/>
        </w:rPr>
        <w:t>ří</w:t>
      </w:r>
      <w:r w:rsidRPr="00707576">
        <w:rPr>
          <w:lang w:val="cs-CZ"/>
        </w:rPr>
        <w:t>klad jsou pachov</w:t>
      </w:r>
      <w:r w:rsidRPr="00707576">
        <w:rPr>
          <w:rFonts w:hint="eastAsia"/>
          <w:lang w:val="cs-CZ"/>
        </w:rPr>
        <w:t>ě</w:t>
      </w:r>
      <w:r w:rsidRPr="00707576">
        <w:rPr>
          <w:lang w:val="cs-CZ"/>
        </w:rPr>
        <w:t xml:space="preserve"> nep</w:t>
      </w:r>
      <w:r w:rsidRPr="00707576">
        <w:rPr>
          <w:rFonts w:hint="eastAsia"/>
          <w:lang w:val="cs-CZ"/>
        </w:rPr>
        <w:t>ř</w:t>
      </w:r>
      <w:r w:rsidRPr="00707576">
        <w:rPr>
          <w:lang w:val="cs-CZ"/>
        </w:rPr>
        <w:t>ijatelné, z</w:t>
      </w:r>
      <w:r w:rsidRPr="00707576">
        <w:rPr>
          <w:rFonts w:hint="eastAsia"/>
          <w:lang w:val="cs-CZ"/>
        </w:rPr>
        <w:t>ů</w:t>
      </w:r>
      <w:r w:rsidRPr="00707576">
        <w:rPr>
          <w:lang w:val="cs-CZ"/>
        </w:rPr>
        <w:t xml:space="preserve">stávají po nich skvrny, poškozují povrchy apod.). </w:t>
      </w:r>
      <w:r w:rsidRPr="00CD0EE9">
        <w:t xml:space="preserve">Na požádání objednatele je poskytovatel povinen poskytnout k nahlédnutí </w:t>
      </w:r>
      <w:r w:rsidR="000A2426">
        <w:rPr>
          <w:lang w:val="cs-CZ"/>
        </w:rPr>
        <w:t>technické</w:t>
      </w:r>
      <w:r w:rsidR="000A2426" w:rsidRPr="00CD0EE9">
        <w:t xml:space="preserve"> </w:t>
      </w:r>
      <w:r w:rsidRPr="00CD0EE9">
        <w:t xml:space="preserve">listy jednotlivých používaných prostředků. </w:t>
      </w:r>
      <w:r w:rsidRPr="00F92550">
        <w:rPr>
          <w:lang w:val="cs-CZ"/>
        </w:rPr>
        <w:t xml:space="preserve">Poskytovatel </w:t>
      </w:r>
      <w:r w:rsidRPr="00F92550">
        <w:t xml:space="preserve">je povinen nevhodné čisticí prostředky </w:t>
      </w:r>
      <w:r w:rsidRPr="00F92550">
        <w:rPr>
          <w:lang w:val="cs-CZ"/>
        </w:rPr>
        <w:t xml:space="preserve">neprodleně </w:t>
      </w:r>
      <w:r w:rsidRPr="00F92550">
        <w:t>nahradit jinými nezávadnými</w:t>
      </w:r>
      <w:r w:rsidRPr="00F92550">
        <w:rPr>
          <w:lang w:val="cs-CZ"/>
        </w:rPr>
        <w:t>, a to bez nároku na navýšení ceny úklidovýc</w:t>
      </w:r>
      <w:r w:rsidRPr="00E7643E">
        <w:rPr>
          <w:lang w:val="cs-CZ"/>
        </w:rPr>
        <w:t>h služeb</w:t>
      </w:r>
      <w:r w:rsidRPr="00E7643E">
        <w:t>.</w:t>
      </w:r>
      <w:r w:rsidR="00102960" w:rsidRPr="00102960">
        <w:rPr>
          <w:lang w:val="cs-CZ"/>
        </w:rPr>
        <w:t xml:space="preserve"> </w:t>
      </w:r>
      <w:r w:rsidR="00102960">
        <w:rPr>
          <w:lang w:val="cs-CZ"/>
        </w:rPr>
        <w:t xml:space="preserve">V případě použití nevhodných čistících prostředků, zejména prostředků neodpovídajících příslušným normám </w:t>
      </w:r>
      <w:r w:rsidR="00102960" w:rsidRPr="00DD433B">
        <w:rPr>
          <w:rFonts w:cs="Arial"/>
          <w:szCs w:val="22"/>
          <w:lang w:val="cs-CZ"/>
        </w:rPr>
        <w:t xml:space="preserve">je Poskytovatel povinen zaplatit Objednateli smluvní pokutu ve výši </w:t>
      </w:r>
      <w:r w:rsidR="00102960">
        <w:rPr>
          <w:rFonts w:cs="Arial"/>
          <w:szCs w:val="22"/>
          <w:lang w:val="cs-CZ"/>
        </w:rPr>
        <w:t>5</w:t>
      </w:r>
      <w:r w:rsidR="00102960" w:rsidRPr="00DD433B">
        <w:rPr>
          <w:rFonts w:cs="Arial"/>
          <w:szCs w:val="22"/>
          <w:lang w:val="cs-CZ"/>
        </w:rPr>
        <w:t>.000,- Kč za každý jednotlivý případ porušení povinnosti.</w:t>
      </w:r>
    </w:p>
    <w:p w14:paraId="77EEB398" w14:textId="5C6D6D6B" w:rsidR="00102960" w:rsidRPr="00145860" w:rsidRDefault="001412AE" w:rsidP="00714141">
      <w:pPr>
        <w:pStyle w:val="Nadpis2"/>
        <w:numPr>
          <w:ilvl w:val="0"/>
          <w:numId w:val="6"/>
        </w:numPr>
        <w:rPr>
          <w:rFonts w:cs="Arial"/>
          <w:szCs w:val="22"/>
        </w:rPr>
      </w:pPr>
      <w:r w:rsidRPr="00F92550">
        <w:t xml:space="preserve">Poskytovatel se zavazuje, že </w:t>
      </w:r>
      <w:r w:rsidR="000A2426" w:rsidRPr="00A93836">
        <w:rPr>
          <w:b/>
          <w:lang w:val="cs-CZ"/>
        </w:rPr>
        <w:t>nejpozději prvního dne</w:t>
      </w:r>
      <w:r w:rsidR="000A2426" w:rsidRPr="00F92550">
        <w:rPr>
          <w:lang w:val="cs-CZ"/>
        </w:rPr>
        <w:t xml:space="preserve"> zahájení poskytování plnění dle této smlouvy</w:t>
      </w:r>
      <w:r w:rsidRPr="00F92550">
        <w:t xml:space="preserve"> předloží odpovědnému pracovníku objednatele seznam pracovníků poskytovatele v členění pro jednotlivé objekty, kteří budou provádět úklidové práce a služby</w:t>
      </w:r>
      <w:r w:rsidRPr="00E7643E">
        <w:rPr>
          <w:lang w:val="cs-CZ"/>
        </w:rPr>
        <w:t>, a to vždy s uvedením jména, příjmení a data narození pracovníků objednatele.</w:t>
      </w:r>
      <w:r w:rsidRPr="00E7643E">
        <w:t xml:space="preserve"> Poskytovatel je povinen poté vést aktualizovaný seznam svých pracovníků. Se</w:t>
      </w:r>
      <w:r w:rsidRPr="001D581F">
        <w:t xml:space="preserve">znam bude obsahovat jméno vedoucího, jméno objektového vedoucího, jména ostatních pracovníků a aktuální vzor jmenovky pracovníka. </w:t>
      </w:r>
      <w:r w:rsidRPr="00714141">
        <w:t xml:space="preserve">K seznamu pracovníků bude přiřazen </w:t>
      </w:r>
      <w:r w:rsidR="00211830" w:rsidRPr="00714141">
        <w:rPr>
          <w:lang w:val="cs-CZ"/>
        </w:rPr>
        <w:t>objekt</w:t>
      </w:r>
      <w:r w:rsidRPr="00714141">
        <w:t xml:space="preserve"> a podlaží, ve které provádí úklid. Tyto údaje budou součástí Provozní</w:t>
      </w:r>
      <w:r w:rsidRPr="00714141">
        <w:rPr>
          <w:lang w:val="cs-CZ"/>
        </w:rPr>
        <w:t>ho</w:t>
      </w:r>
      <w:r w:rsidRPr="00714141">
        <w:t xml:space="preserve"> </w:t>
      </w:r>
      <w:r w:rsidRPr="00714141">
        <w:rPr>
          <w:lang w:val="cs-CZ"/>
        </w:rPr>
        <w:t>deníku</w:t>
      </w:r>
      <w:r w:rsidRPr="00714141">
        <w:t xml:space="preserve"> úklidu, kde bude také uvedena osoba poskytovatele, která bude provádět kontrolu kvality a jakosti úklidových prací a služeb, a to minimálně 1 x za měsíc. Případné změny v seznamu pracovníků je povinen poskytovatel oznámit objednateli </w:t>
      </w:r>
      <w:r w:rsidR="0004422A" w:rsidRPr="00714141">
        <w:rPr>
          <w:lang w:val="cs-CZ"/>
        </w:rPr>
        <w:t xml:space="preserve">před zahájením provádění úklidových prací novým pracovníkem, </w:t>
      </w:r>
      <w:r w:rsidR="00961A8D" w:rsidRPr="00714141">
        <w:rPr>
          <w:lang w:val="cs-CZ"/>
        </w:rPr>
        <w:t>nejpozději 1 pracovní</w:t>
      </w:r>
      <w:r w:rsidR="006A24B5" w:rsidRPr="00714141">
        <w:rPr>
          <w:lang w:val="cs-CZ"/>
        </w:rPr>
        <w:t> den</w:t>
      </w:r>
      <w:r w:rsidR="00961A8D" w:rsidRPr="00714141">
        <w:rPr>
          <w:lang w:val="cs-CZ"/>
        </w:rPr>
        <w:t xml:space="preserve"> před</w:t>
      </w:r>
      <w:r w:rsidR="006A24B5" w:rsidRPr="00714141">
        <w:rPr>
          <w:lang w:val="cs-CZ"/>
        </w:rPr>
        <w:t xml:space="preserve"> </w:t>
      </w:r>
      <w:r w:rsidR="00961A8D" w:rsidRPr="00714141">
        <w:lastRenderedPageBreak/>
        <w:t>výměnou</w:t>
      </w:r>
      <w:r w:rsidRPr="00714141">
        <w:t xml:space="preserve"> </w:t>
      </w:r>
      <w:r w:rsidR="006A24B5" w:rsidRPr="00714141">
        <w:rPr>
          <w:lang w:val="cs-CZ"/>
        </w:rPr>
        <w:t>konkrétního pracovníka</w:t>
      </w:r>
      <w:r w:rsidRPr="00714141">
        <w:t xml:space="preserve">. </w:t>
      </w:r>
      <w:r w:rsidRPr="00714141">
        <w:rPr>
          <w:b/>
        </w:rPr>
        <w:t xml:space="preserve">Jmenovka </w:t>
      </w:r>
      <w:r w:rsidR="00A93836" w:rsidRPr="00714141">
        <w:rPr>
          <w:b/>
          <w:lang w:val="cs-CZ"/>
        </w:rPr>
        <w:t>dle odst. 18</w:t>
      </w:r>
      <w:r w:rsidR="00A93836" w:rsidRPr="00A93836">
        <w:rPr>
          <w:b/>
          <w:lang w:val="cs-CZ"/>
        </w:rPr>
        <w:t xml:space="preserve"> tohoto článku této smlouvy </w:t>
      </w:r>
      <w:r w:rsidRPr="00A93836">
        <w:rPr>
          <w:b/>
        </w:rPr>
        <w:t>pracovníka je dokladem o oprávnění ke vstupu do prostor určených k plnění.</w:t>
      </w:r>
      <w:r w:rsidR="00102960" w:rsidRPr="00102960">
        <w:rPr>
          <w:rFonts w:cs="Arial"/>
          <w:szCs w:val="22"/>
        </w:rPr>
        <w:t xml:space="preserve"> </w:t>
      </w:r>
      <w:r w:rsidR="00102960" w:rsidRPr="00145860">
        <w:rPr>
          <w:rFonts w:cs="Arial"/>
          <w:szCs w:val="22"/>
        </w:rPr>
        <w:t xml:space="preserve">Poruší-li Poskytovatel povinnost zabezpečovat Úklidové služby </w:t>
      </w:r>
      <w:r w:rsidR="00102960">
        <w:rPr>
          <w:rFonts w:cs="Arial"/>
          <w:szCs w:val="22"/>
          <w:lang w:val="cs-CZ"/>
        </w:rPr>
        <w:t xml:space="preserve">pouze </w:t>
      </w:r>
      <w:r w:rsidR="00102960" w:rsidRPr="00145860">
        <w:rPr>
          <w:rFonts w:cs="Arial"/>
          <w:szCs w:val="22"/>
        </w:rPr>
        <w:t>osobami uvedeným</w:t>
      </w:r>
      <w:r w:rsidR="00102960" w:rsidRPr="00B843AB">
        <w:rPr>
          <w:rFonts w:cs="Arial"/>
          <w:szCs w:val="22"/>
          <w:lang w:val="cs-CZ"/>
        </w:rPr>
        <w:t>i</w:t>
      </w:r>
      <w:r w:rsidR="00102960" w:rsidRPr="00145860">
        <w:rPr>
          <w:rFonts w:cs="Arial"/>
          <w:szCs w:val="22"/>
        </w:rPr>
        <w:t xml:space="preserve"> v</w:t>
      </w:r>
      <w:r w:rsidR="00102960" w:rsidRPr="00B843AB">
        <w:rPr>
          <w:rFonts w:cs="Arial"/>
          <w:szCs w:val="22"/>
          <w:lang w:val="cs-CZ"/>
        </w:rPr>
        <w:t> </w:t>
      </w:r>
      <w:r w:rsidR="00102960" w:rsidRPr="00145860">
        <w:rPr>
          <w:rFonts w:cs="Arial"/>
          <w:szCs w:val="22"/>
        </w:rPr>
        <w:t xml:space="preserve">seznamu, je Poskytovatel povinen zaplatit </w:t>
      </w:r>
      <w:r w:rsidR="00474599">
        <w:rPr>
          <w:rFonts w:cs="Arial"/>
          <w:szCs w:val="22"/>
          <w:lang w:val="cs-CZ"/>
        </w:rPr>
        <w:t>o</w:t>
      </w:r>
      <w:r w:rsidR="00102960" w:rsidRPr="00145860">
        <w:rPr>
          <w:rFonts w:cs="Arial"/>
          <w:szCs w:val="22"/>
        </w:rPr>
        <w:t>bjednatel</w:t>
      </w:r>
      <w:r w:rsidR="00102960" w:rsidRPr="00B843AB">
        <w:rPr>
          <w:rFonts w:cs="Arial"/>
          <w:szCs w:val="22"/>
          <w:lang w:val="cs-CZ"/>
        </w:rPr>
        <w:t xml:space="preserve">i </w:t>
      </w:r>
      <w:r w:rsidR="00102960" w:rsidRPr="00145860">
        <w:rPr>
          <w:rFonts w:cs="Arial"/>
          <w:szCs w:val="22"/>
        </w:rPr>
        <w:t>smluvní pokutu ve výši 1</w:t>
      </w:r>
      <w:r w:rsidR="00102960" w:rsidRPr="00B843AB">
        <w:rPr>
          <w:rFonts w:cs="Arial"/>
          <w:szCs w:val="22"/>
          <w:lang w:val="cs-CZ"/>
        </w:rPr>
        <w:t>0.000</w:t>
      </w:r>
      <w:r w:rsidR="00102960" w:rsidRPr="00145860">
        <w:rPr>
          <w:rFonts w:cs="Arial"/>
          <w:szCs w:val="22"/>
        </w:rPr>
        <w:t xml:space="preserve">,- Kč za každý jednotlivý </w:t>
      </w:r>
      <w:r w:rsidR="00714141">
        <w:rPr>
          <w:rFonts w:cs="Arial"/>
          <w:szCs w:val="22"/>
          <w:lang w:val="cs-CZ"/>
        </w:rPr>
        <w:t>případ</w:t>
      </w:r>
      <w:r w:rsidR="00102960" w:rsidRPr="00145860">
        <w:rPr>
          <w:rFonts w:cs="Arial"/>
          <w:szCs w:val="22"/>
        </w:rPr>
        <w:t xml:space="preserve"> porušení povinnosti.</w:t>
      </w:r>
    </w:p>
    <w:p w14:paraId="5A4BF390" w14:textId="621ED06D" w:rsidR="001412AE" w:rsidRPr="00F92550" w:rsidRDefault="001412AE" w:rsidP="001412AE">
      <w:pPr>
        <w:pStyle w:val="Nadpis2"/>
        <w:numPr>
          <w:ilvl w:val="0"/>
          <w:numId w:val="6"/>
        </w:numPr>
      </w:pPr>
      <w:r w:rsidRPr="00F92550">
        <w:t xml:space="preserve">Všichni pracovníci poskytovatele provádějící úklidové služby jsou povinni nosit v daném objektu jmenovku. Jmenovky musí být parafovány </w:t>
      </w:r>
      <w:r w:rsidR="000927D6">
        <w:rPr>
          <w:lang w:val="cs-CZ"/>
        </w:rPr>
        <w:t xml:space="preserve">zástupcem odpovědného pracovníka </w:t>
      </w:r>
      <w:r w:rsidRPr="00F92550">
        <w:t>objednatele a současně musí odpovídat aktualizovanému seznamu.</w:t>
      </w:r>
      <w:r w:rsidRPr="00F92550">
        <w:rPr>
          <w:lang w:val="cs-CZ"/>
        </w:rPr>
        <w:t xml:space="preserve"> V případě, že se pracovník poskytovatele na žádost objednatele neprokáže jmenovkou, nemusí být objednatelem vpuštěn do objektu.</w:t>
      </w:r>
    </w:p>
    <w:p w14:paraId="2ECBB873" w14:textId="63CBE6E5" w:rsidR="001412AE" w:rsidRPr="006126FA" w:rsidRDefault="001412AE" w:rsidP="001412AE">
      <w:pPr>
        <w:pStyle w:val="Nadpis2"/>
        <w:numPr>
          <w:ilvl w:val="0"/>
          <w:numId w:val="6"/>
        </w:numPr>
        <w:rPr>
          <w:lang w:val="cs-CZ"/>
        </w:rPr>
      </w:pPr>
      <w:r w:rsidRPr="00E7643E">
        <w:rPr>
          <w:lang w:val="cs-CZ"/>
        </w:rPr>
        <w:t>Poskytovatel je povinen jako součást předmětu plnění</w:t>
      </w:r>
      <w:r>
        <w:rPr>
          <w:lang w:val="cs-CZ"/>
        </w:rPr>
        <w:t xml:space="preserve"> dle této smlouvy dále</w:t>
      </w:r>
      <w:r w:rsidRPr="006126FA">
        <w:rPr>
          <w:lang w:val="cs-CZ"/>
        </w:rPr>
        <w:t xml:space="preserve"> </w:t>
      </w:r>
      <w:r>
        <w:rPr>
          <w:lang w:val="cs-CZ"/>
        </w:rPr>
        <w:t xml:space="preserve">na vlastní náklady </w:t>
      </w:r>
      <w:r w:rsidRPr="006126FA">
        <w:rPr>
          <w:lang w:val="cs-CZ"/>
        </w:rPr>
        <w:t>dodat a zajistit:</w:t>
      </w:r>
    </w:p>
    <w:p w14:paraId="586FE526" w14:textId="77777777" w:rsidR="001412AE" w:rsidRPr="006126FA" w:rsidRDefault="001412AE" w:rsidP="001412AE">
      <w:pPr>
        <w:pStyle w:val="Nadpis2"/>
        <w:numPr>
          <w:ilvl w:val="1"/>
          <w:numId w:val="6"/>
        </w:numPr>
        <w:rPr>
          <w:lang w:val="cs-CZ"/>
        </w:rPr>
      </w:pPr>
      <w:r w:rsidRPr="006126FA">
        <w:rPr>
          <w:lang w:val="cs-CZ"/>
        </w:rPr>
        <w:t>sá</w:t>
      </w:r>
      <w:r w:rsidRPr="006126FA">
        <w:rPr>
          <w:rFonts w:hint="eastAsia"/>
          <w:lang w:val="cs-CZ"/>
        </w:rPr>
        <w:t>č</w:t>
      </w:r>
      <w:r w:rsidRPr="006126FA">
        <w:rPr>
          <w:lang w:val="cs-CZ"/>
        </w:rPr>
        <w:t>ky do odpadkových koš</w:t>
      </w:r>
      <w:r w:rsidRPr="006126FA">
        <w:rPr>
          <w:rFonts w:hint="eastAsia"/>
          <w:lang w:val="cs-CZ"/>
        </w:rPr>
        <w:t>ů</w:t>
      </w:r>
      <w:r w:rsidRPr="006126FA">
        <w:rPr>
          <w:lang w:val="cs-CZ"/>
        </w:rPr>
        <w:t xml:space="preserve"> na separovaný odpad, pytle na komunální a separovaný odpad v</w:t>
      </w:r>
      <w:r w:rsidRPr="006126FA">
        <w:rPr>
          <w:rFonts w:hint="eastAsia"/>
          <w:lang w:val="cs-CZ"/>
        </w:rPr>
        <w:t>č</w:t>
      </w:r>
      <w:r w:rsidRPr="006126FA">
        <w:rPr>
          <w:lang w:val="cs-CZ"/>
        </w:rPr>
        <w:t>etn</w:t>
      </w:r>
      <w:r w:rsidRPr="006126FA">
        <w:rPr>
          <w:rFonts w:hint="eastAsia"/>
          <w:lang w:val="cs-CZ"/>
        </w:rPr>
        <w:t>ě</w:t>
      </w:r>
      <w:r w:rsidRPr="006126FA">
        <w:rPr>
          <w:lang w:val="cs-CZ"/>
        </w:rPr>
        <w:t xml:space="preserve"> jejich vým</w:t>
      </w:r>
      <w:r w:rsidRPr="006126FA">
        <w:rPr>
          <w:rFonts w:hint="eastAsia"/>
          <w:lang w:val="cs-CZ"/>
        </w:rPr>
        <w:t>ě</w:t>
      </w:r>
      <w:r w:rsidRPr="006126FA">
        <w:rPr>
          <w:lang w:val="cs-CZ"/>
        </w:rPr>
        <w:t>ny (odstranění odpadu</w:t>
      </w:r>
      <w:r>
        <w:rPr>
          <w:lang w:val="cs-CZ"/>
        </w:rPr>
        <w:t xml:space="preserve"> z prostor</w:t>
      </w:r>
      <w:r w:rsidRPr="006126FA">
        <w:rPr>
          <w:lang w:val="cs-CZ"/>
        </w:rPr>
        <w:t xml:space="preserve">), </w:t>
      </w:r>
      <w:r w:rsidRPr="006126FA">
        <w:rPr>
          <w:lang w:val="cs-CZ"/>
        </w:rPr>
        <w:tab/>
      </w:r>
    </w:p>
    <w:p w14:paraId="57B6C6AF" w14:textId="663C5C1C" w:rsidR="001412AE" w:rsidRPr="006126FA" w:rsidRDefault="001412AE" w:rsidP="001412AE">
      <w:pPr>
        <w:pStyle w:val="Nadpis2"/>
        <w:numPr>
          <w:ilvl w:val="1"/>
          <w:numId w:val="6"/>
        </w:numPr>
        <w:rPr>
          <w:lang w:val="cs-CZ"/>
        </w:rPr>
      </w:pPr>
      <w:r w:rsidRPr="006126FA">
        <w:rPr>
          <w:lang w:val="cs-CZ"/>
        </w:rPr>
        <w:t>manipulaci</w:t>
      </w:r>
      <w:r>
        <w:rPr>
          <w:lang w:val="cs-CZ"/>
        </w:rPr>
        <w:t xml:space="preserve"> (přemístění)</w:t>
      </w:r>
      <w:r w:rsidRPr="006126FA">
        <w:rPr>
          <w:lang w:val="cs-CZ"/>
        </w:rPr>
        <w:t xml:space="preserve"> a ukládání sm</w:t>
      </w:r>
      <w:r w:rsidRPr="006126FA">
        <w:rPr>
          <w:rFonts w:hint="eastAsia"/>
          <w:lang w:val="cs-CZ"/>
        </w:rPr>
        <w:t>ě</w:t>
      </w:r>
      <w:r w:rsidRPr="006126FA">
        <w:rPr>
          <w:lang w:val="cs-CZ"/>
        </w:rPr>
        <w:t>sného a separovaného odpadu z odpadových koš</w:t>
      </w:r>
      <w:r w:rsidRPr="006126FA">
        <w:rPr>
          <w:rFonts w:hint="eastAsia"/>
          <w:lang w:val="cs-CZ"/>
        </w:rPr>
        <w:t>ů</w:t>
      </w:r>
      <w:r w:rsidRPr="006126FA">
        <w:rPr>
          <w:lang w:val="cs-CZ"/>
        </w:rPr>
        <w:t>, v</w:t>
      </w:r>
      <w:r w:rsidRPr="006126FA">
        <w:rPr>
          <w:rFonts w:hint="eastAsia"/>
          <w:lang w:val="cs-CZ"/>
        </w:rPr>
        <w:t>č</w:t>
      </w:r>
      <w:r w:rsidRPr="006126FA">
        <w:rPr>
          <w:lang w:val="cs-CZ"/>
        </w:rPr>
        <w:t>etn</w:t>
      </w:r>
      <w:r w:rsidRPr="006126FA">
        <w:rPr>
          <w:rFonts w:hint="eastAsia"/>
          <w:lang w:val="cs-CZ"/>
        </w:rPr>
        <w:t>ě</w:t>
      </w:r>
      <w:r w:rsidRPr="006126FA">
        <w:rPr>
          <w:lang w:val="cs-CZ"/>
        </w:rPr>
        <w:t xml:space="preserve"> ukládání odpad</w:t>
      </w:r>
      <w:r w:rsidRPr="006126FA">
        <w:rPr>
          <w:rFonts w:hint="eastAsia"/>
          <w:lang w:val="cs-CZ"/>
        </w:rPr>
        <w:t>ů</w:t>
      </w:r>
      <w:r w:rsidRPr="006126FA">
        <w:rPr>
          <w:lang w:val="cs-CZ"/>
        </w:rPr>
        <w:t xml:space="preserve"> do kontejner</w:t>
      </w:r>
      <w:r w:rsidRPr="006126FA">
        <w:rPr>
          <w:rFonts w:hint="eastAsia"/>
          <w:lang w:val="cs-CZ"/>
        </w:rPr>
        <w:t>ů</w:t>
      </w:r>
      <w:r w:rsidRPr="006126FA">
        <w:rPr>
          <w:lang w:val="cs-CZ"/>
        </w:rPr>
        <w:t xml:space="preserve"> pro separovaný odpad u objekt</w:t>
      </w:r>
      <w:r w:rsidRPr="006126FA">
        <w:rPr>
          <w:rFonts w:hint="eastAsia"/>
          <w:lang w:val="cs-CZ"/>
        </w:rPr>
        <w:t>ů</w:t>
      </w:r>
      <w:r w:rsidRPr="006126FA">
        <w:rPr>
          <w:lang w:val="cs-CZ"/>
        </w:rPr>
        <w:t xml:space="preserve"> objednatele,</w:t>
      </w:r>
    </w:p>
    <w:p w14:paraId="19F10649" w14:textId="77777777" w:rsidR="001412AE" w:rsidRPr="002474D5" w:rsidRDefault="001412AE" w:rsidP="001412AE">
      <w:pPr>
        <w:pStyle w:val="Nadpis2"/>
        <w:numPr>
          <w:ilvl w:val="1"/>
          <w:numId w:val="6"/>
        </w:numPr>
        <w:rPr>
          <w:lang w:val="cs-CZ"/>
        </w:rPr>
      </w:pPr>
      <w:r w:rsidRPr="002474D5">
        <w:rPr>
          <w:lang w:val="cs-CZ"/>
        </w:rPr>
        <w:t>vybavení pracovník</w:t>
      </w:r>
      <w:r w:rsidRPr="002474D5">
        <w:rPr>
          <w:rFonts w:hint="eastAsia"/>
          <w:lang w:val="cs-CZ"/>
        </w:rPr>
        <w:t>ů</w:t>
      </w:r>
      <w:r w:rsidRPr="002474D5">
        <w:rPr>
          <w:lang w:val="cs-CZ"/>
        </w:rPr>
        <w:t xml:space="preserve"> poskytovatele jednotným pracovním od</w:t>
      </w:r>
      <w:r w:rsidRPr="002474D5">
        <w:rPr>
          <w:rFonts w:hint="eastAsia"/>
          <w:lang w:val="cs-CZ"/>
        </w:rPr>
        <w:t>ě</w:t>
      </w:r>
      <w:r w:rsidRPr="002474D5">
        <w:rPr>
          <w:lang w:val="cs-CZ"/>
        </w:rPr>
        <w:t>vem s logem a jmenovkou a ochrannými pom</w:t>
      </w:r>
      <w:r w:rsidRPr="002474D5">
        <w:rPr>
          <w:rFonts w:hint="eastAsia"/>
          <w:lang w:val="cs-CZ"/>
        </w:rPr>
        <w:t>ů</w:t>
      </w:r>
      <w:r w:rsidRPr="002474D5">
        <w:rPr>
          <w:lang w:val="cs-CZ"/>
        </w:rPr>
        <w:t xml:space="preserve">ckami, </w:t>
      </w:r>
    </w:p>
    <w:p w14:paraId="4E8AE8C6" w14:textId="77777777" w:rsidR="001412AE" w:rsidRPr="002474D5" w:rsidRDefault="001412AE" w:rsidP="001412AE">
      <w:pPr>
        <w:pStyle w:val="Nadpis2"/>
        <w:numPr>
          <w:ilvl w:val="1"/>
          <w:numId w:val="6"/>
        </w:numPr>
        <w:rPr>
          <w:lang w:val="cs-CZ"/>
        </w:rPr>
      </w:pPr>
      <w:r w:rsidRPr="002474D5">
        <w:rPr>
          <w:lang w:val="cs-CZ"/>
        </w:rPr>
        <w:t>ov</w:t>
      </w:r>
      <w:r w:rsidRPr="002474D5">
        <w:rPr>
          <w:rFonts w:hint="eastAsia"/>
          <w:lang w:val="cs-CZ"/>
        </w:rPr>
        <w:t>ěř</w:t>
      </w:r>
      <w:r w:rsidRPr="002474D5">
        <w:rPr>
          <w:lang w:val="cs-CZ"/>
        </w:rPr>
        <w:t>ení bezúhonnosti, spolehlivosti a odbornosti pracovník</w:t>
      </w:r>
      <w:r w:rsidRPr="002474D5">
        <w:rPr>
          <w:rFonts w:hint="eastAsia"/>
          <w:lang w:val="cs-CZ"/>
        </w:rPr>
        <w:t>ů</w:t>
      </w:r>
      <w:r w:rsidRPr="002474D5">
        <w:rPr>
          <w:lang w:val="cs-CZ"/>
        </w:rPr>
        <w:t xml:space="preserve"> zajiš</w:t>
      </w:r>
      <w:r w:rsidRPr="002474D5">
        <w:rPr>
          <w:rFonts w:hint="eastAsia"/>
          <w:lang w:val="cs-CZ"/>
        </w:rPr>
        <w:t>ť</w:t>
      </w:r>
      <w:r w:rsidRPr="002474D5">
        <w:rPr>
          <w:lang w:val="cs-CZ"/>
        </w:rPr>
        <w:t xml:space="preserve">ujících úklidové práce a služby, </w:t>
      </w:r>
    </w:p>
    <w:p w14:paraId="4210CDFE" w14:textId="77777777" w:rsidR="001412AE" w:rsidRDefault="001412AE" w:rsidP="001412AE">
      <w:pPr>
        <w:pStyle w:val="Nadpis2"/>
        <w:numPr>
          <w:ilvl w:val="1"/>
          <w:numId w:val="6"/>
        </w:numPr>
        <w:rPr>
          <w:lang w:val="cs-CZ"/>
        </w:rPr>
      </w:pPr>
      <w:r w:rsidRPr="002474D5">
        <w:rPr>
          <w:rFonts w:hint="eastAsia"/>
          <w:lang w:val="cs-CZ"/>
        </w:rPr>
        <w:t>š</w:t>
      </w:r>
      <w:r w:rsidRPr="002474D5">
        <w:rPr>
          <w:lang w:val="cs-CZ"/>
        </w:rPr>
        <w:t>kolení BOZP pro své pracovníky,</w:t>
      </w:r>
    </w:p>
    <w:p w14:paraId="19BB6FDA" w14:textId="77777777" w:rsidR="001412AE" w:rsidRDefault="001412AE" w:rsidP="001412AE">
      <w:pPr>
        <w:pStyle w:val="Nadpis2"/>
        <w:numPr>
          <w:ilvl w:val="1"/>
          <w:numId w:val="6"/>
        </w:numPr>
        <w:rPr>
          <w:lang w:val="cs-CZ"/>
        </w:rPr>
      </w:pPr>
      <w:r w:rsidRPr="002474D5">
        <w:rPr>
          <w:lang w:val="cs-CZ"/>
        </w:rPr>
        <w:t xml:space="preserve"> </w:t>
      </w:r>
      <w:r>
        <w:rPr>
          <w:lang w:val="cs-CZ"/>
        </w:rPr>
        <w:t>školení PO pro</w:t>
      </w:r>
      <w:r w:rsidR="00E52A16">
        <w:rPr>
          <w:lang w:val="cs-CZ"/>
        </w:rPr>
        <w:t xml:space="preserve"> své pracovníky</w:t>
      </w:r>
      <w:r w:rsidR="006A24B5">
        <w:rPr>
          <w:lang w:val="cs-CZ"/>
        </w:rPr>
        <w:t>, přičemž nezbytné podklady k tomuto školení dodá objednatel</w:t>
      </w:r>
      <w:r w:rsidR="00E52A16">
        <w:rPr>
          <w:lang w:val="cs-CZ"/>
        </w:rPr>
        <w:t>.</w:t>
      </w:r>
    </w:p>
    <w:p w14:paraId="30DB617B" w14:textId="35F45DE9" w:rsidR="00680A9C" w:rsidRPr="00FD7C59" w:rsidRDefault="00A166AA" w:rsidP="00A166AA">
      <w:pPr>
        <w:pStyle w:val="Nadpis2"/>
        <w:numPr>
          <w:ilvl w:val="0"/>
          <w:numId w:val="0"/>
        </w:num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8"/>
        <w:rPr>
          <w:rFonts w:cs="Arial"/>
          <w:szCs w:val="22"/>
          <w:lang w:val="cs-CZ"/>
        </w:rPr>
      </w:pPr>
      <w:r>
        <w:rPr>
          <w:rFonts w:cs="Arial"/>
          <w:szCs w:val="22"/>
        </w:rPr>
        <w:tab/>
      </w:r>
      <w:r w:rsidR="00680A9C" w:rsidRPr="00145860">
        <w:rPr>
          <w:rFonts w:cs="Arial"/>
          <w:szCs w:val="22"/>
        </w:rPr>
        <w:t>Poruší-li Poskytovatel povinnost</w:t>
      </w:r>
      <w:r w:rsidR="00A36834">
        <w:rPr>
          <w:rFonts w:cs="Arial"/>
          <w:szCs w:val="22"/>
          <w:lang w:val="cs-CZ"/>
        </w:rPr>
        <w:t xml:space="preserve">i ad písm. d, e nebo f tohoto článku </w:t>
      </w:r>
      <w:r w:rsidR="00680A9C">
        <w:rPr>
          <w:rFonts w:cs="Arial"/>
          <w:bCs w:val="0"/>
          <w:iCs w:val="0"/>
          <w:szCs w:val="22"/>
        </w:rPr>
        <w:t>je</w:t>
      </w:r>
      <w:r w:rsidR="00680A9C">
        <w:rPr>
          <w:rFonts w:cs="Arial"/>
          <w:bCs w:val="0"/>
          <w:iCs w:val="0"/>
          <w:szCs w:val="22"/>
          <w:lang w:val="cs-CZ"/>
        </w:rPr>
        <w:t xml:space="preserve"> </w:t>
      </w:r>
      <w:r w:rsidR="00680A9C" w:rsidRPr="00145860">
        <w:rPr>
          <w:rFonts w:cs="Arial"/>
          <w:szCs w:val="22"/>
        </w:rPr>
        <w:t xml:space="preserve">povinen zaplatit </w:t>
      </w:r>
      <w:r w:rsidR="00FD7C59">
        <w:rPr>
          <w:rFonts w:cs="Arial"/>
          <w:szCs w:val="22"/>
          <w:lang w:val="cs-CZ"/>
        </w:rPr>
        <w:t xml:space="preserve">     </w:t>
      </w:r>
      <w:r w:rsidR="00680A9C" w:rsidRPr="00145860">
        <w:rPr>
          <w:rFonts w:cs="Arial"/>
          <w:szCs w:val="22"/>
        </w:rPr>
        <w:t>Objednate</w:t>
      </w:r>
      <w:r w:rsidR="00680A9C" w:rsidRPr="00C47214">
        <w:rPr>
          <w:rFonts w:cs="Arial"/>
          <w:szCs w:val="22"/>
        </w:rPr>
        <w:t>li</w:t>
      </w:r>
      <w:r w:rsidR="00680A9C" w:rsidRPr="00145860">
        <w:rPr>
          <w:rFonts w:cs="Arial"/>
          <w:szCs w:val="22"/>
        </w:rPr>
        <w:t xml:space="preserve"> smluvní pokutu ve výši </w:t>
      </w:r>
      <w:r w:rsidR="00680A9C" w:rsidRPr="00C47214">
        <w:rPr>
          <w:rFonts w:cs="Arial"/>
          <w:szCs w:val="22"/>
        </w:rPr>
        <w:t>15.</w:t>
      </w:r>
      <w:r w:rsidR="00680A9C" w:rsidRPr="00145860">
        <w:rPr>
          <w:rFonts w:cs="Arial"/>
          <w:szCs w:val="22"/>
        </w:rPr>
        <w:t>000,- Kč za každý jednotlivý případ porušení</w:t>
      </w:r>
      <w:r w:rsidR="00680A9C" w:rsidRPr="00C47214">
        <w:rPr>
          <w:rFonts w:cs="Arial"/>
          <w:szCs w:val="22"/>
        </w:rPr>
        <w:t xml:space="preserve"> </w:t>
      </w:r>
      <w:r w:rsidR="00680A9C" w:rsidRPr="00145860">
        <w:rPr>
          <w:rFonts w:cs="Arial"/>
          <w:szCs w:val="22"/>
        </w:rPr>
        <w:t>povinnosti.</w:t>
      </w:r>
    </w:p>
    <w:p w14:paraId="46BECB39" w14:textId="77777777" w:rsidR="001412AE" w:rsidRDefault="001412AE" w:rsidP="00E7643E">
      <w:pPr>
        <w:pStyle w:val="Nadpis2"/>
        <w:numPr>
          <w:ilvl w:val="0"/>
          <w:numId w:val="6"/>
        </w:numPr>
        <w:rPr>
          <w:lang w:val="cs-CZ"/>
        </w:rPr>
      </w:pPr>
      <w:r>
        <w:rPr>
          <w:lang w:val="cs-CZ"/>
        </w:rPr>
        <w:t xml:space="preserve">Poskytovatel je dále povinen zajistit </w:t>
      </w:r>
      <w:r w:rsidRPr="002474D5">
        <w:rPr>
          <w:lang w:val="cs-CZ"/>
        </w:rPr>
        <w:t>dodržování zákazu kou</w:t>
      </w:r>
      <w:r w:rsidRPr="002474D5">
        <w:rPr>
          <w:rFonts w:hint="eastAsia"/>
          <w:lang w:val="cs-CZ"/>
        </w:rPr>
        <w:t>ř</w:t>
      </w:r>
      <w:r w:rsidRPr="002474D5">
        <w:rPr>
          <w:lang w:val="cs-CZ"/>
        </w:rPr>
        <w:t xml:space="preserve">ení </w:t>
      </w:r>
      <w:r>
        <w:rPr>
          <w:lang w:val="cs-CZ"/>
        </w:rPr>
        <w:t xml:space="preserve">a požívání alkoholických nápojů </w:t>
      </w:r>
      <w:r w:rsidRPr="002474D5">
        <w:rPr>
          <w:lang w:val="cs-CZ"/>
        </w:rPr>
        <w:t>svých pracovník</w:t>
      </w:r>
      <w:r w:rsidRPr="002474D5">
        <w:rPr>
          <w:rFonts w:hint="eastAsia"/>
          <w:lang w:val="cs-CZ"/>
        </w:rPr>
        <w:t>ů</w:t>
      </w:r>
      <w:r w:rsidRPr="002474D5">
        <w:rPr>
          <w:lang w:val="cs-CZ"/>
        </w:rPr>
        <w:t xml:space="preserve"> v objektech objednatele.</w:t>
      </w:r>
      <w:r>
        <w:rPr>
          <w:lang w:val="cs-CZ"/>
        </w:rPr>
        <w:t xml:space="preserve"> V případě porušení povinnosti zákazu kouření nebo požití alkoholického nápoje ze strany pracovníka </w:t>
      </w:r>
      <w:r w:rsidRPr="00FA21B1">
        <w:rPr>
          <w:lang w:val="cs-CZ"/>
        </w:rPr>
        <w:t>po</w:t>
      </w:r>
      <w:r w:rsidR="00770CB0" w:rsidRPr="00FA21B1">
        <w:rPr>
          <w:lang w:val="cs-CZ"/>
        </w:rPr>
        <w:t>skytovatele</w:t>
      </w:r>
      <w:r w:rsidRPr="00FA21B1">
        <w:rPr>
          <w:lang w:val="cs-CZ"/>
        </w:rPr>
        <w:t xml:space="preserve"> je poskytovatel povinen uhradit objednateli smluvní pokutu ve výši 5.000,- Kč za každý jednotlivý případ porušení této povinnosti.</w:t>
      </w:r>
    </w:p>
    <w:p w14:paraId="5D16CA7A" w14:textId="77777777" w:rsidR="008C31E8" w:rsidRDefault="001412AE" w:rsidP="001412AE">
      <w:pPr>
        <w:pStyle w:val="Nadpis2"/>
        <w:numPr>
          <w:ilvl w:val="0"/>
          <w:numId w:val="6"/>
        </w:numPr>
      </w:pPr>
      <w:r w:rsidRPr="002474D5">
        <w:t xml:space="preserve">Pokud </w:t>
      </w:r>
      <w:r w:rsidRPr="002474D5">
        <w:rPr>
          <w:rFonts w:hint="eastAsia"/>
        </w:rPr>
        <w:t>č</w:t>
      </w:r>
      <w:r w:rsidRPr="002474D5">
        <w:t>inností poskytovatele</w:t>
      </w:r>
      <w:r w:rsidR="002D1553">
        <w:rPr>
          <w:lang w:val="cs-CZ"/>
        </w:rPr>
        <w:t>, jeho pracovníků či poddodavatelů</w:t>
      </w:r>
      <w:r w:rsidRPr="002474D5">
        <w:t>dojde ke zp</w:t>
      </w:r>
      <w:r w:rsidRPr="002474D5">
        <w:rPr>
          <w:rFonts w:hint="eastAsia"/>
        </w:rPr>
        <w:t>ů</w:t>
      </w:r>
      <w:r w:rsidRPr="002474D5">
        <w:t>sobení škody objednateli nebo jiným třetím osobám, je poskytovatel povinen bez zbyte</w:t>
      </w:r>
      <w:r w:rsidRPr="002474D5">
        <w:rPr>
          <w:rFonts w:hint="eastAsia"/>
        </w:rPr>
        <w:t>č</w:t>
      </w:r>
      <w:r w:rsidRPr="002474D5">
        <w:t>ného odkladu, a po projednání s objednatelem</w:t>
      </w:r>
      <w:r w:rsidR="00770CB0">
        <w:rPr>
          <w:lang w:val="cs-CZ"/>
        </w:rPr>
        <w:t>,</w:t>
      </w:r>
      <w:r w:rsidRPr="002474D5">
        <w:t xml:space="preserve"> tuto škodu nahradit uvedením do původního </w:t>
      </w:r>
      <w:r w:rsidRPr="002474D5">
        <w:lastRenderedPageBreak/>
        <w:t>stavu a není-li to možné, tak finan</w:t>
      </w:r>
      <w:r w:rsidRPr="002474D5">
        <w:rPr>
          <w:rFonts w:hint="eastAsia"/>
        </w:rPr>
        <w:t>č</w:t>
      </w:r>
      <w:r w:rsidRPr="002474D5">
        <w:t>n</w:t>
      </w:r>
      <w:r w:rsidRPr="002474D5">
        <w:rPr>
          <w:rFonts w:hint="eastAsia"/>
        </w:rPr>
        <w:t>ě</w:t>
      </w:r>
      <w:r w:rsidRPr="002474D5">
        <w:t xml:space="preserve"> škodu uhradit podle obecných ustanovení o náhrad</w:t>
      </w:r>
      <w:r w:rsidRPr="002474D5">
        <w:rPr>
          <w:rFonts w:hint="eastAsia"/>
        </w:rPr>
        <w:t>ě</w:t>
      </w:r>
      <w:r w:rsidRPr="002474D5">
        <w:t xml:space="preserve"> škody. Veškeré </w:t>
      </w:r>
      <w:r w:rsidRPr="002E7DB2">
        <w:t>náklady s tím spojené nese poskytovatel.</w:t>
      </w:r>
    </w:p>
    <w:p w14:paraId="02B9DEBB" w14:textId="652735FD" w:rsidR="008C31E8" w:rsidRPr="008C31E8" w:rsidRDefault="002D1553" w:rsidP="008C31E8">
      <w:pPr>
        <w:pStyle w:val="Nadpis2"/>
        <w:numPr>
          <w:ilvl w:val="0"/>
          <w:numId w:val="6"/>
        </w:numPr>
      </w:pPr>
      <w:r w:rsidRPr="002D1553">
        <w:t xml:space="preserve"> </w:t>
      </w:r>
      <w:r w:rsidR="001412AE" w:rsidRPr="008C31E8">
        <w:t>Poskytovatel se zavazuje, že bude mít po celou bodu platnosti této smlouvy sjednáno platné pojištění škod způsobených jeho činností jinému v souvislosti s pln</w:t>
      </w:r>
      <w:r w:rsidR="001412AE" w:rsidRPr="008C31E8">
        <w:rPr>
          <w:rFonts w:hint="eastAsia"/>
        </w:rPr>
        <w:t>ě</w:t>
      </w:r>
      <w:r w:rsidR="001412AE" w:rsidRPr="008C31E8">
        <w:t>ním této smlouvy, s limitem pojistného plnění na jednu škodní událost minimáln</w:t>
      </w:r>
      <w:r w:rsidR="001412AE" w:rsidRPr="008C31E8">
        <w:rPr>
          <w:rFonts w:hint="eastAsia"/>
        </w:rPr>
        <w:t>ě</w:t>
      </w:r>
      <w:r w:rsidR="001412AE" w:rsidRPr="008C31E8">
        <w:t xml:space="preserve"> 10.000.000,- K</w:t>
      </w:r>
      <w:r w:rsidR="001412AE" w:rsidRPr="008C31E8">
        <w:rPr>
          <w:rFonts w:hint="eastAsia"/>
        </w:rPr>
        <w:t>č</w:t>
      </w:r>
      <w:r w:rsidR="001412AE" w:rsidRPr="008C31E8">
        <w:t xml:space="preserve">. </w:t>
      </w:r>
      <w:r w:rsidR="00184A86" w:rsidRPr="008C31E8">
        <w:t xml:space="preserve">Pojištění bude uzavřeno </w:t>
      </w:r>
      <w:r w:rsidR="005A3104" w:rsidRPr="008C31E8">
        <w:t>poskytovatelem a bude krýt rizika vyplývající z činnosti všech subjektů</w:t>
      </w:r>
      <w:r w:rsidR="00CF4AF3" w:rsidRPr="008C31E8">
        <w:t xml:space="preserve"> a osob</w:t>
      </w:r>
      <w:r w:rsidR="005A3104" w:rsidRPr="008C31E8">
        <w:t xml:space="preserve"> zajištujících plnění předmětu plnění této smlouvy. </w:t>
      </w:r>
      <w:r w:rsidR="001412AE" w:rsidRPr="008C31E8">
        <w:rPr>
          <w:b/>
        </w:rPr>
        <w:t>Poskytovatel p</w:t>
      </w:r>
      <w:r w:rsidR="001412AE" w:rsidRPr="008C31E8">
        <w:rPr>
          <w:rFonts w:hint="eastAsia"/>
          <w:b/>
        </w:rPr>
        <w:t>ř</w:t>
      </w:r>
      <w:r w:rsidR="001412AE" w:rsidRPr="008C31E8">
        <w:rPr>
          <w:b/>
        </w:rPr>
        <w:t>edloží p</w:t>
      </w:r>
      <w:r w:rsidR="001412AE" w:rsidRPr="008C31E8">
        <w:rPr>
          <w:rFonts w:hint="eastAsia"/>
          <w:b/>
        </w:rPr>
        <w:t>ř</w:t>
      </w:r>
      <w:r w:rsidR="001412AE" w:rsidRPr="008C31E8">
        <w:rPr>
          <w:b/>
        </w:rPr>
        <w:t>i podpisu této smlouvy objednateli originál či ověřenou kopii pojistné smlouvy</w:t>
      </w:r>
      <w:r w:rsidR="001412AE" w:rsidRPr="008C31E8">
        <w:t>.</w:t>
      </w:r>
      <w:r w:rsidR="00E10A0A" w:rsidRPr="008C31E8">
        <w:t xml:space="preserve"> </w:t>
      </w:r>
      <w:r w:rsidR="008B2411" w:rsidRPr="008C31E8">
        <w:t xml:space="preserve">Na </w:t>
      </w:r>
      <w:r w:rsidR="00387F66" w:rsidRPr="008C31E8">
        <w:t>výzvu</w:t>
      </w:r>
      <w:r w:rsidR="008B2411" w:rsidRPr="008C31E8">
        <w:t xml:space="preserve"> </w:t>
      </w:r>
      <w:r w:rsidR="00F26818" w:rsidRPr="008C31E8">
        <w:t>objednatele</w:t>
      </w:r>
      <w:r w:rsidR="008B2411" w:rsidRPr="008C31E8">
        <w:t xml:space="preserve"> je poskytovatel povinen pojištění kdykoli prokázat</w:t>
      </w:r>
      <w:r w:rsidR="00387F66" w:rsidRPr="008C31E8">
        <w:t xml:space="preserve"> nejpozději však do 5 pracovních dnů od doručení písemné</w:t>
      </w:r>
      <w:r w:rsidR="00F26818" w:rsidRPr="008C31E8">
        <w:t xml:space="preserve"> </w:t>
      </w:r>
      <w:r w:rsidR="00387F66" w:rsidRPr="008C31E8">
        <w:t xml:space="preserve">výzvy </w:t>
      </w:r>
      <w:r w:rsidR="00F26818" w:rsidRPr="008C31E8">
        <w:t>objednatel</w:t>
      </w:r>
      <w:r w:rsidR="00387F66" w:rsidRPr="008C31E8">
        <w:t xml:space="preserve">e. Pokud by byl </w:t>
      </w:r>
      <w:r w:rsidR="00F26818" w:rsidRPr="008C31E8">
        <w:t>p</w:t>
      </w:r>
      <w:r w:rsidR="00387F66" w:rsidRPr="008C31E8">
        <w:t>o</w:t>
      </w:r>
      <w:r w:rsidR="00FB4F10" w:rsidRPr="008C31E8">
        <w:t>skytovatel</w:t>
      </w:r>
      <w:r w:rsidR="00387F66" w:rsidRPr="008C31E8">
        <w:t xml:space="preserve"> v prodlení se splněním této povinnosti</w:t>
      </w:r>
      <w:r w:rsidR="00F26818" w:rsidRPr="008C31E8">
        <w:t xml:space="preserve"> </w:t>
      </w:r>
      <w:r w:rsidR="00387F66" w:rsidRPr="008C31E8">
        <w:t xml:space="preserve">je povinen zaplatit </w:t>
      </w:r>
      <w:r w:rsidR="00F26818" w:rsidRPr="008C31E8">
        <w:t>o</w:t>
      </w:r>
      <w:r w:rsidR="00FB4F10" w:rsidRPr="008C31E8">
        <w:t>bjednateli</w:t>
      </w:r>
      <w:r w:rsidR="00387F66" w:rsidRPr="008C31E8">
        <w:t xml:space="preserve"> smluvní pokutu ve výši 5.000 Kč za každý den prodlení</w:t>
      </w:r>
      <w:r w:rsidR="00F26818" w:rsidRPr="008C31E8">
        <w:t xml:space="preserve"> </w:t>
      </w:r>
      <w:r w:rsidR="00387F66" w:rsidRPr="008C31E8">
        <w:t xml:space="preserve">a současně je </w:t>
      </w:r>
      <w:r w:rsidR="00F26818" w:rsidRPr="008C31E8">
        <w:t>o</w:t>
      </w:r>
      <w:r w:rsidR="00FB4F10" w:rsidRPr="008C31E8">
        <w:t xml:space="preserve">bjednatel </w:t>
      </w:r>
      <w:r w:rsidR="00387F66" w:rsidRPr="008C31E8">
        <w:t xml:space="preserve">oprávněn od této </w:t>
      </w:r>
      <w:r w:rsidR="00F26818" w:rsidRPr="008C31E8">
        <w:t>s</w:t>
      </w:r>
      <w:r w:rsidR="00FB4F10" w:rsidRPr="008C31E8">
        <w:t>mlouvy</w:t>
      </w:r>
      <w:r w:rsidR="00387F66" w:rsidRPr="008C31E8">
        <w:t xml:space="preserve"> odstoupit pro podstatné porušení</w:t>
      </w:r>
      <w:r w:rsidR="00F26818" w:rsidRPr="008C31E8">
        <w:t xml:space="preserve"> </w:t>
      </w:r>
      <w:r w:rsidR="00CA1322" w:rsidRPr="008C31E8">
        <w:t>s</w:t>
      </w:r>
      <w:r w:rsidR="00387F66" w:rsidRPr="008C31E8">
        <w:t xml:space="preserve">mlouvy </w:t>
      </w:r>
      <w:r w:rsidR="00CA1322" w:rsidRPr="008C31E8">
        <w:t>p</w:t>
      </w:r>
      <w:r w:rsidR="00387F66" w:rsidRPr="008C31E8">
        <w:t>oskytovatelem.</w:t>
      </w:r>
    </w:p>
    <w:p w14:paraId="181FE91B" w14:textId="77777777" w:rsidR="007E2BE2" w:rsidRPr="000B6A38" w:rsidRDefault="007E2BE2" w:rsidP="008C31E8">
      <w:pPr>
        <w:pStyle w:val="Nadpis2"/>
        <w:numPr>
          <w:ilvl w:val="0"/>
          <w:numId w:val="6"/>
        </w:numPr>
        <w:rPr>
          <w:lang w:val="cs-CZ"/>
        </w:rPr>
      </w:pPr>
      <w:r w:rsidRPr="000B6A38">
        <w:t>Poskytovatel se zavazuje jmenovat odpov</w:t>
      </w:r>
      <w:r w:rsidRPr="000B6A38">
        <w:rPr>
          <w:rFonts w:hint="eastAsia"/>
        </w:rPr>
        <w:t>ě</w:t>
      </w:r>
      <w:r w:rsidRPr="000B6A38">
        <w:t>dného pracovníka</w:t>
      </w:r>
      <w:r w:rsidRPr="000B6A38">
        <w:rPr>
          <w:lang w:val="cs-CZ"/>
        </w:rPr>
        <w:t xml:space="preserve"> – „manažera“</w:t>
      </w:r>
      <w:r w:rsidRPr="000B6A38">
        <w:t xml:space="preserve"> a jeho zástupce pro </w:t>
      </w:r>
      <w:r w:rsidRPr="000B6A38">
        <w:rPr>
          <w:rFonts w:hint="eastAsia"/>
        </w:rPr>
        <w:t>ří</w:t>
      </w:r>
      <w:r w:rsidRPr="000B6A38">
        <w:t xml:space="preserve">zení a komunikaci s objednatelem </w:t>
      </w:r>
      <w:r w:rsidRPr="000B6A38">
        <w:rPr>
          <w:rFonts w:hint="eastAsia"/>
        </w:rPr>
        <w:t>č</w:t>
      </w:r>
      <w:r w:rsidRPr="000B6A38">
        <w:t>i jeho zástupcem.</w:t>
      </w:r>
      <w:r w:rsidRPr="000B6A38">
        <w:rPr>
          <w:lang w:val="cs-CZ"/>
        </w:rPr>
        <w:t xml:space="preserve"> </w:t>
      </w:r>
    </w:p>
    <w:p w14:paraId="1B3E7106" w14:textId="77777777" w:rsidR="007E2BE2" w:rsidRPr="001D45B1" w:rsidRDefault="007E2BE2" w:rsidP="00DF334C">
      <w:pPr>
        <w:pStyle w:val="Nadpis5"/>
        <w:numPr>
          <w:ilvl w:val="4"/>
          <w:numId w:val="20"/>
        </w:numPr>
        <w:rPr>
          <w:rFonts w:ascii="Arial" w:hAnsi="Arial" w:cs="Arial"/>
          <w:sz w:val="22"/>
          <w:szCs w:val="22"/>
        </w:rPr>
      </w:pPr>
      <w:r w:rsidRPr="001D45B1">
        <w:rPr>
          <w:rFonts w:ascii="Arial" w:hAnsi="Arial" w:cs="Arial"/>
          <w:sz w:val="22"/>
          <w:szCs w:val="22"/>
          <w:lang w:val="cs-CZ"/>
        </w:rPr>
        <w:t>Manažer pro Veletržní palác</w:t>
      </w:r>
      <w:r w:rsidRPr="001D45B1">
        <w:rPr>
          <w:rFonts w:ascii="Arial" w:hAnsi="Arial" w:cs="Arial"/>
          <w:sz w:val="22"/>
          <w:szCs w:val="22"/>
        </w:rPr>
        <w:t>:</w:t>
      </w:r>
    </w:p>
    <w:p w14:paraId="52003322" w14:textId="70235BB1" w:rsidR="001A58ED" w:rsidRDefault="007E2BE2" w:rsidP="007E2BE2">
      <w:pPr>
        <w:ind w:left="709"/>
        <w:rPr>
          <w:rFonts w:ascii="Arial" w:hAnsi="Arial" w:cs="Arial"/>
          <w:sz w:val="22"/>
          <w:szCs w:val="22"/>
        </w:rPr>
      </w:pPr>
      <w:r w:rsidRPr="001D45B1">
        <w:rPr>
          <w:rFonts w:ascii="Arial" w:hAnsi="Arial" w:cs="Arial"/>
          <w:sz w:val="22"/>
          <w:szCs w:val="22"/>
        </w:rPr>
        <w:t>jméno a příjmení</w:t>
      </w:r>
      <w:r w:rsidR="00492F94">
        <w:rPr>
          <w:rFonts w:ascii="Arial" w:hAnsi="Arial" w:cs="Arial"/>
          <w:sz w:val="22"/>
          <w:szCs w:val="22"/>
        </w:rPr>
        <w:t xml:space="preserve">: </w:t>
      </w:r>
      <w:r w:rsidR="001A58ED">
        <w:rPr>
          <w:rFonts w:ascii="Arial" w:hAnsi="Arial" w:cs="Arial"/>
          <w:sz w:val="22"/>
          <w:szCs w:val="22"/>
        </w:rPr>
        <w:t>XXXXXXXXXXX</w:t>
      </w:r>
      <w:r w:rsidRPr="001D45B1">
        <w:rPr>
          <w:rFonts w:ascii="Arial" w:hAnsi="Arial" w:cs="Arial"/>
          <w:sz w:val="22"/>
          <w:szCs w:val="22"/>
        </w:rPr>
        <w:t xml:space="preserve">, tel.: </w:t>
      </w:r>
      <w:r w:rsidR="003C1511">
        <w:rPr>
          <w:rFonts w:ascii="Arial" w:hAnsi="Arial" w:cs="Arial"/>
          <w:sz w:val="22"/>
          <w:szCs w:val="22"/>
        </w:rPr>
        <w:t>+</w:t>
      </w:r>
      <w:r w:rsidR="006E0657">
        <w:rPr>
          <w:rFonts w:ascii="Arial" w:hAnsi="Arial" w:cs="Arial"/>
          <w:sz w:val="22"/>
          <w:szCs w:val="22"/>
        </w:rPr>
        <w:t>XXXXXXXXXXXX</w:t>
      </w:r>
      <w:r w:rsidRPr="001D45B1">
        <w:rPr>
          <w:rFonts w:ascii="Arial" w:hAnsi="Arial" w:cs="Arial"/>
          <w:sz w:val="22"/>
          <w:szCs w:val="22"/>
        </w:rPr>
        <w:t>, email:</w:t>
      </w:r>
      <w:r w:rsidR="003C1511">
        <w:rPr>
          <w:rFonts w:ascii="Arial" w:hAnsi="Arial" w:cs="Arial"/>
          <w:sz w:val="22"/>
          <w:szCs w:val="22"/>
        </w:rPr>
        <w:t xml:space="preserve"> </w:t>
      </w:r>
    </w:p>
    <w:p w14:paraId="4582C035" w14:textId="4F1E21B6" w:rsidR="007E2BE2" w:rsidRPr="001D45B1" w:rsidRDefault="00000000" w:rsidP="007E2BE2">
      <w:pPr>
        <w:ind w:left="709"/>
        <w:rPr>
          <w:rFonts w:ascii="Arial" w:hAnsi="Arial" w:cs="Arial"/>
          <w:sz w:val="22"/>
          <w:szCs w:val="22"/>
        </w:rPr>
      </w:pPr>
      <w:hyperlink r:id="rId18" w:history="1">
        <w:r w:rsidR="006E0657">
          <w:rPr>
            <w:rStyle w:val="Hypertextovodkaz"/>
            <w:rFonts w:ascii="Arial" w:hAnsi="Arial" w:cs="Arial"/>
            <w:sz w:val="22"/>
            <w:szCs w:val="22"/>
          </w:rPr>
          <w:t>XXXXXXXXXXXXXX</w:t>
        </w:r>
      </w:hyperlink>
      <w:r w:rsidR="00A55468">
        <w:rPr>
          <w:rFonts w:ascii="Arial" w:hAnsi="Arial" w:cs="Arial"/>
          <w:sz w:val="22"/>
          <w:szCs w:val="22"/>
        </w:rPr>
        <w:t xml:space="preserve"> </w:t>
      </w:r>
    </w:p>
    <w:p w14:paraId="4414809A" w14:textId="77777777" w:rsidR="007E2BE2" w:rsidRPr="001D45B1" w:rsidRDefault="007E2BE2" w:rsidP="007E2BE2">
      <w:pPr>
        <w:ind w:left="709"/>
        <w:rPr>
          <w:rFonts w:ascii="Arial" w:hAnsi="Arial" w:cs="Arial"/>
          <w:sz w:val="22"/>
          <w:szCs w:val="22"/>
        </w:rPr>
      </w:pPr>
    </w:p>
    <w:p w14:paraId="61967B7F" w14:textId="77777777" w:rsidR="007E2BE2" w:rsidRPr="001D45B1" w:rsidRDefault="007E2BE2" w:rsidP="007E2BE2">
      <w:pPr>
        <w:ind w:left="709"/>
        <w:rPr>
          <w:rFonts w:ascii="Arial" w:hAnsi="Arial" w:cs="Arial"/>
          <w:sz w:val="22"/>
          <w:szCs w:val="22"/>
        </w:rPr>
      </w:pPr>
      <w:r w:rsidRPr="001D45B1">
        <w:rPr>
          <w:rFonts w:ascii="Arial" w:hAnsi="Arial" w:cs="Arial"/>
          <w:sz w:val="22"/>
          <w:szCs w:val="22"/>
        </w:rPr>
        <w:t xml:space="preserve">Zástupce manažera: </w:t>
      </w:r>
    </w:p>
    <w:p w14:paraId="650C9206" w14:textId="03BDB08C" w:rsidR="007E2BE2" w:rsidRPr="001D45B1" w:rsidRDefault="007E2BE2" w:rsidP="007E2BE2">
      <w:pPr>
        <w:ind w:left="709"/>
        <w:rPr>
          <w:rFonts w:ascii="Arial" w:hAnsi="Arial" w:cs="Arial"/>
          <w:sz w:val="22"/>
          <w:szCs w:val="22"/>
        </w:rPr>
      </w:pPr>
      <w:r w:rsidRPr="001D45B1">
        <w:rPr>
          <w:rFonts w:ascii="Arial" w:hAnsi="Arial" w:cs="Arial"/>
          <w:sz w:val="22"/>
          <w:szCs w:val="22"/>
        </w:rPr>
        <w:t>jméno a příjmení:</w:t>
      </w:r>
      <w:r w:rsidR="00A55468">
        <w:rPr>
          <w:rFonts w:ascii="Arial" w:hAnsi="Arial" w:cs="Arial"/>
          <w:sz w:val="22"/>
          <w:szCs w:val="22"/>
        </w:rPr>
        <w:t xml:space="preserve"> </w:t>
      </w:r>
      <w:r w:rsidR="001A58ED">
        <w:rPr>
          <w:rFonts w:ascii="Arial" w:hAnsi="Arial" w:cs="Arial"/>
          <w:sz w:val="22"/>
          <w:szCs w:val="22"/>
        </w:rPr>
        <w:t>XXXXXXXXXXXXX</w:t>
      </w:r>
      <w:r w:rsidRPr="001D45B1">
        <w:rPr>
          <w:rFonts w:ascii="Arial" w:hAnsi="Arial" w:cs="Arial"/>
          <w:sz w:val="22"/>
          <w:szCs w:val="22"/>
        </w:rPr>
        <w:t>, tel.:</w:t>
      </w:r>
      <w:r w:rsidR="002A0199">
        <w:rPr>
          <w:rFonts w:ascii="Arial" w:hAnsi="Arial" w:cs="Arial"/>
          <w:sz w:val="22"/>
          <w:szCs w:val="22"/>
        </w:rPr>
        <w:t xml:space="preserve"> +</w:t>
      </w:r>
      <w:r w:rsidR="001A58ED">
        <w:rPr>
          <w:rFonts w:ascii="Arial" w:hAnsi="Arial" w:cs="Arial"/>
          <w:sz w:val="22"/>
          <w:szCs w:val="22"/>
        </w:rPr>
        <w:t>XXXXXXXXXXXX</w:t>
      </w:r>
      <w:r w:rsidRPr="001D45B1">
        <w:rPr>
          <w:rFonts w:ascii="Arial" w:hAnsi="Arial" w:cs="Arial"/>
          <w:sz w:val="22"/>
          <w:szCs w:val="22"/>
        </w:rPr>
        <w:t>, email:</w:t>
      </w:r>
      <w:r w:rsidR="002A0199">
        <w:rPr>
          <w:rFonts w:ascii="Arial" w:hAnsi="Arial" w:cs="Arial"/>
          <w:sz w:val="22"/>
          <w:szCs w:val="22"/>
        </w:rPr>
        <w:t xml:space="preserve"> </w:t>
      </w:r>
      <w:hyperlink r:id="rId19" w:history="1">
        <w:r w:rsidR="001A58ED">
          <w:rPr>
            <w:rStyle w:val="Hypertextovodkaz"/>
            <w:rFonts w:ascii="Arial" w:hAnsi="Arial" w:cs="Arial"/>
            <w:sz w:val="22"/>
            <w:szCs w:val="22"/>
          </w:rPr>
          <w:t>XXXXXXXXXXXXXXXXX</w:t>
        </w:r>
      </w:hyperlink>
      <w:r w:rsidR="008D6A23">
        <w:rPr>
          <w:rFonts w:ascii="Arial" w:hAnsi="Arial" w:cs="Arial"/>
          <w:sz w:val="22"/>
          <w:szCs w:val="22"/>
        </w:rPr>
        <w:t xml:space="preserve"> </w:t>
      </w:r>
    </w:p>
    <w:p w14:paraId="2E4AD6AF" w14:textId="77777777" w:rsidR="007E2BE2" w:rsidRPr="001D45B1" w:rsidRDefault="007E2BE2" w:rsidP="007E2BE2">
      <w:pPr>
        <w:rPr>
          <w:rFonts w:ascii="Arial" w:hAnsi="Arial" w:cs="Arial"/>
          <w:sz w:val="22"/>
          <w:szCs w:val="22"/>
          <w:lang w:eastAsia="x-none"/>
        </w:rPr>
      </w:pPr>
    </w:p>
    <w:p w14:paraId="081ABDA3" w14:textId="77777777" w:rsidR="007E2BE2" w:rsidRPr="001D45B1" w:rsidRDefault="007E2BE2" w:rsidP="00DF334C">
      <w:pPr>
        <w:pStyle w:val="Nadpis5"/>
        <w:numPr>
          <w:ilvl w:val="4"/>
          <w:numId w:val="20"/>
        </w:numPr>
        <w:rPr>
          <w:rFonts w:ascii="Arial" w:hAnsi="Arial" w:cs="Arial"/>
          <w:sz w:val="22"/>
          <w:szCs w:val="22"/>
        </w:rPr>
      </w:pPr>
      <w:r w:rsidRPr="001D45B1">
        <w:rPr>
          <w:rFonts w:ascii="Arial" w:hAnsi="Arial" w:cs="Arial"/>
          <w:sz w:val="22"/>
          <w:szCs w:val="22"/>
          <w:lang w:val="cs-CZ"/>
        </w:rPr>
        <w:t>Manažer pro ostatní objekty Národní galerie v Praze</w:t>
      </w:r>
      <w:r w:rsidRPr="001D45B1">
        <w:rPr>
          <w:rFonts w:ascii="Arial" w:hAnsi="Arial" w:cs="Arial"/>
          <w:sz w:val="22"/>
          <w:szCs w:val="22"/>
        </w:rPr>
        <w:t>:</w:t>
      </w:r>
    </w:p>
    <w:p w14:paraId="04E9C353" w14:textId="0AC28A13" w:rsidR="007E2BE2" w:rsidRPr="001D45B1" w:rsidRDefault="007E2BE2" w:rsidP="007E2BE2">
      <w:pPr>
        <w:ind w:left="709"/>
        <w:rPr>
          <w:rFonts w:ascii="Arial" w:hAnsi="Arial" w:cs="Arial"/>
          <w:sz w:val="22"/>
          <w:szCs w:val="22"/>
        </w:rPr>
      </w:pPr>
      <w:r w:rsidRPr="001D45B1">
        <w:rPr>
          <w:rFonts w:ascii="Arial" w:hAnsi="Arial" w:cs="Arial"/>
          <w:sz w:val="22"/>
          <w:szCs w:val="22"/>
        </w:rPr>
        <w:t>jméno a příjmení:</w:t>
      </w:r>
      <w:r w:rsidR="00EF6B5D">
        <w:rPr>
          <w:rFonts w:ascii="Arial" w:hAnsi="Arial" w:cs="Arial"/>
          <w:sz w:val="22"/>
          <w:szCs w:val="22"/>
        </w:rPr>
        <w:t xml:space="preserve"> </w:t>
      </w:r>
      <w:r w:rsidR="001A58ED">
        <w:rPr>
          <w:rFonts w:ascii="Arial" w:hAnsi="Arial" w:cs="Arial"/>
          <w:sz w:val="22"/>
          <w:szCs w:val="22"/>
        </w:rPr>
        <w:t>XXXXXXXXXXXX</w:t>
      </w:r>
      <w:r w:rsidRPr="001D45B1">
        <w:rPr>
          <w:rFonts w:ascii="Arial" w:hAnsi="Arial" w:cs="Arial"/>
          <w:sz w:val="22"/>
          <w:szCs w:val="22"/>
        </w:rPr>
        <w:t xml:space="preserve">, tel.: </w:t>
      </w:r>
      <w:r w:rsidR="000B0B43">
        <w:rPr>
          <w:rFonts w:ascii="Arial" w:hAnsi="Arial" w:cs="Arial"/>
          <w:sz w:val="22"/>
          <w:szCs w:val="22"/>
        </w:rPr>
        <w:t>+</w:t>
      </w:r>
      <w:r w:rsidR="001A5E88">
        <w:rPr>
          <w:rFonts w:ascii="Arial" w:hAnsi="Arial" w:cs="Arial"/>
          <w:sz w:val="22"/>
          <w:szCs w:val="22"/>
        </w:rPr>
        <w:t>XXXXXXXXXXXX</w:t>
      </w:r>
      <w:r w:rsidRPr="001D45B1">
        <w:rPr>
          <w:rFonts w:ascii="Arial" w:hAnsi="Arial" w:cs="Arial"/>
          <w:sz w:val="22"/>
          <w:szCs w:val="22"/>
        </w:rPr>
        <w:t>, email:</w:t>
      </w:r>
      <w:r w:rsidR="000B0B43">
        <w:rPr>
          <w:rFonts w:ascii="Arial" w:hAnsi="Arial" w:cs="Arial"/>
          <w:sz w:val="22"/>
          <w:szCs w:val="22"/>
        </w:rPr>
        <w:t xml:space="preserve"> </w:t>
      </w:r>
      <w:hyperlink r:id="rId20" w:history="1">
        <w:r w:rsidR="001A58ED">
          <w:rPr>
            <w:rStyle w:val="Hypertextovodkaz"/>
            <w:rFonts w:ascii="Arial" w:hAnsi="Arial" w:cs="Arial"/>
            <w:sz w:val="22"/>
            <w:szCs w:val="22"/>
          </w:rPr>
          <w:t>XXXXXXXXXXXXXXXXX</w:t>
        </w:r>
      </w:hyperlink>
      <w:r w:rsidR="000B0B43">
        <w:rPr>
          <w:rFonts w:ascii="Arial" w:hAnsi="Arial" w:cs="Arial"/>
          <w:sz w:val="22"/>
          <w:szCs w:val="22"/>
        </w:rPr>
        <w:t xml:space="preserve"> </w:t>
      </w:r>
      <w:r w:rsidRPr="001D45B1">
        <w:rPr>
          <w:rFonts w:ascii="Arial" w:hAnsi="Arial" w:cs="Arial"/>
          <w:sz w:val="22"/>
          <w:szCs w:val="22"/>
        </w:rPr>
        <w:t xml:space="preserve"> </w:t>
      </w:r>
    </w:p>
    <w:p w14:paraId="16F707F8" w14:textId="77777777" w:rsidR="007E2BE2" w:rsidRPr="001D45B1" w:rsidRDefault="007E2BE2" w:rsidP="007E2BE2">
      <w:pPr>
        <w:ind w:left="709"/>
        <w:rPr>
          <w:rFonts w:ascii="Arial" w:hAnsi="Arial" w:cs="Arial"/>
          <w:sz w:val="22"/>
          <w:szCs w:val="22"/>
        </w:rPr>
      </w:pPr>
    </w:p>
    <w:p w14:paraId="1DF96D24" w14:textId="77777777" w:rsidR="007E2BE2" w:rsidRPr="001D45B1" w:rsidRDefault="007E2BE2" w:rsidP="007E2BE2">
      <w:pPr>
        <w:ind w:left="709"/>
        <w:rPr>
          <w:rFonts w:ascii="Arial" w:hAnsi="Arial" w:cs="Arial"/>
          <w:sz w:val="22"/>
          <w:szCs w:val="22"/>
        </w:rPr>
      </w:pPr>
      <w:r w:rsidRPr="001D45B1">
        <w:rPr>
          <w:rFonts w:ascii="Arial" w:hAnsi="Arial" w:cs="Arial"/>
          <w:sz w:val="22"/>
          <w:szCs w:val="22"/>
        </w:rPr>
        <w:t xml:space="preserve">Zástupce manažera: </w:t>
      </w:r>
    </w:p>
    <w:p w14:paraId="174372D3" w14:textId="604E0366" w:rsidR="007E2BE2" w:rsidRDefault="007E2BE2" w:rsidP="008B2411">
      <w:pPr>
        <w:ind w:left="709"/>
        <w:rPr>
          <w:rFonts w:ascii="Arial" w:hAnsi="Arial" w:cs="Arial"/>
          <w:sz w:val="22"/>
          <w:szCs w:val="22"/>
        </w:rPr>
      </w:pPr>
      <w:r w:rsidRPr="001D45B1">
        <w:rPr>
          <w:rFonts w:ascii="Arial" w:hAnsi="Arial" w:cs="Arial"/>
          <w:sz w:val="22"/>
          <w:szCs w:val="22"/>
        </w:rPr>
        <w:t>jméno a příjmení:</w:t>
      </w:r>
      <w:r w:rsidR="002249B1">
        <w:rPr>
          <w:rFonts w:ascii="Arial" w:hAnsi="Arial" w:cs="Arial"/>
          <w:sz w:val="22"/>
          <w:szCs w:val="22"/>
        </w:rPr>
        <w:t xml:space="preserve"> </w:t>
      </w:r>
      <w:r w:rsidR="001A5E88">
        <w:rPr>
          <w:rFonts w:ascii="Arial" w:hAnsi="Arial" w:cs="Arial"/>
          <w:sz w:val="22"/>
          <w:szCs w:val="22"/>
        </w:rPr>
        <w:t>XXXXXXXXXXXXXX</w:t>
      </w:r>
      <w:r w:rsidRPr="001D45B1">
        <w:rPr>
          <w:rFonts w:ascii="Arial" w:hAnsi="Arial" w:cs="Arial"/>
          <w:sz w:val="22"/>
          <w:szCs w:val="22"/>
        </w:rPr>
        <w:t xml:space="preserve">, tel.: </w:t>
      </w:r>
      <w:r w:rsidR="002249B1">
        <w:rPr>
          <w:rFonts w:ascii="Arial" w:hAnsi="Arial" w:cs="Arial"/>
          <w:sz w:val="22"/>
          <w:szCs w:val="22"/>
        </w:rPr>
        <w:t>+</w:t>
      </w:r>
      <w:r w:rsidR="001A5E88">
        <w:rPr>
          <w:rFonts w:ascii="Arial" w:hAnsi="Arial" w:cs="Arial"/>
          <w:sz w:val="22"/>
          <w:szCs w:val="22"/>
        </w:rPr>
        <w:t>XXXXXXXXXXXX</w:t>
      </w:r>
      <w:r w:rsidRPr="001D45B1">
        <w:rPr>
          <w:rFonts w:ascii="Arial" w:hAnsi="Arial" w:cs="Arial"/>
          <w:sz w:val="22"/>
          <w:szCs w:val="22"/>
        </w:rPr>
        <w:t>, email</w:t>
      </w:r>
      <w:r w:rsidR="00E64438">
        <w:rPr>
          <w:rFonts w:ascii="Arial" w:hAnsi="Arial" w:cs="Arial"/>
          <w:sz w:val="22"/>
          <w:szCs w:val="22"/>
        </w:rPr>
        <w:t xml:space="preserve">: </w:t>
      </w:r>
      <w:hyperlink r:id="rId21" w:history="1">
        <w:r w:rsidR="001A5E88">
          <w:rPr>
            <w:rStyle w:val="Hypertextovodkaz"/>
            <w:rFonts w:ascii="Arial" w:hAnsi="Arial" w:cs="Arial"/>
            <w:sz w:val="22"/>
            <w:szCs w:val="22"/>
          </w:rPr>
          <w:t>XXXXXXXXXXXXXXXXXXX</w:t>
        </w:r>
      </w:hyperlink>
      <w:r w:rsidR="00E64438">
        <w:rPr>
          <w:rFonts w:ascii="Arial" w:hAnsi="Arial" w:cs="Arial"/>
          <w:sz w:val="22"/>
          <w:szCs w:val="22"/>
        </w:rPr>
        <w:t xml:space="preserve"> </w:t>
      </w:r>
    </w:p>
    <w:p w14:paraId="5206F9B0" w14:textId="77777777" w:rsidR="008B2411" w:rsidRDefault="008B2411" w:rsidP="008B2411">
      <w:pPr>
        <w:ind w:left="709"/>
        <w:rPr>
          <w:lang w:eastAsia="x-none"/>
        </w:rPr>
      </w:pPr>
    </w:p>
    <w:p w14:paraId="1198BD68" w14:textId="77777777" w:rsidR="007E2BE2" w:rsidRPr="007E2BE2" w:rsidRDefault="007E2BE2" w:rsidP="007E2BE2">
      <w:pPr>
        <w:rPr>
          <w:lang w:eastAsia="x-none"/>
        </w:rPr>
      </w:pPr>
    </w:p>
    <w:p w14:paraId="2BA6ED77" w14:textId="77777777" w:rsidR="004D353B" w:rsidRPr="003C1791" w:rsidRDefault="004D353B" w:rsidP="00DF334C">
      <w:pPr>
        <w:pStyle w:val="Nadpis1"/>
        <w:numPr>
          <w:ilvl w:val="0"/>
          <w:numId w:val="12"/>
        </w:numPr>
        <w:spacing w:before="0" w:after="0"/>
        <w:jc w:val="center"/>
        <w:rPr>
          <w:rFonts w:ascii="Arial" w:hAnsi="Arial"/>
          <w:sz w:val="22"/>
          <w:u w:val="single"/>
        </w:rPr>
      </w:pPr>
    </w:p>
    <w:p w14:paraId="3DF0A7ED" w14:textId="77777777" w:rsidR="001412AE" w:rsidRPr="003C1791" w:rsidRDefault="001412AE" w:rsidP="003C1791">
      <w:pPr>
        <w:pStyle w:val="Nadpis1"/>
        <w:numPr>
          <w:ilvl w:val="0"/>
          <w:numId w:val="0"/>
        </w:numPr>
        <w:spacing w:before="0" w:after="0"/>
        <w:ind w:left="288"/>
        <w:jc w:val="center"/>
        <w:rPr>
          <w:rFonts w:ascii="Arial" w:hAnsi="Arial"/>
          <w:sz w:val="22"/>
          <w:u w:val="single"/>
        </w:rPr>
      </w:pPr>
      <w:r w:rsidRPr="003C1791">
        <w:rPr>
          <w:rFonts w:ascii="Arial" w:hAnsi="Arial"/>
          <w:sz w:val="22"/>
          <w:u w:val="single"/>
        </w:rPr>
        <w:t>Cena</w:t>
      </w:r>
      <w:r w:rsidRPr="003C1791">
        <w:rPr>
          <w:rFonts w:ascii="Arial" w:hAnsi="Arial"/>
          <w:sz w:val="22"/>
          <w:u w:val="single"/>
          <w:lang w:val="cs-CZ"/>
        </w:rPr>
        <w:t xml:space="preserve"> za dílo</w:t>
      </w:r>
    </w:p>
    <w:p w14:paraId="546703B1" w14:textId="77777777" w:rsidR="001412AE" w:rsidRPr="002A54DB" w:rsidRDefault="001412AE" w:rsidP="001412AE">
      <w:pPr>
        <w:pStyle w:val="Nadpis2"/>
        <w:numPr>
          <w:ilvl w:val="0"/>
          <w:numId w:val="7"/>
        </w:num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rsidRPr="00B74A53">
        <w:t xml:space="preserve">Objednatel se zavazuje uhradit </w:t>
      </w:r>
      <w:r w:rsidR="000E695B">
        <w:rPr>
          <w:lang w:val="cs-CZ"/>
        </w:rPr>
        <w:t>poskytovateli</w:t>
      </w:r>
      <w:r w:rsidRPr="00B74A53">
        <w:t xml:space="preserve"> </w:t>
      </w:r>
      <w:r w:rsidRPr="003C1791">
        <w:t xml:space="preserve">za </w:t>
      </w:r>
      <w:r>
        <w:rPr>
          <w:lang w:val="cs-CZ"/>
        </w:rPr>
        <w:t xml:space="preserve">každý měsíc </w:t>
      </w:r>
      <w:r w:rsidRPr="00B74A53">
        <w:t>provád</w:t>
      </w:r>
      <w:r w:rsidRPr="00B74A53">
        <w:rPr>
          <w:rFonts w:hint="eastAsia"/>
        </w:rPr>
        <w:t>ě</w:t>
      </w:r>
      <w:r w:rsidRPr="00B74A53">
        <w:t>ní</w:t>
      </w:r>
      <w:r>
        <w:rPr>
          <w:lang w:val="cs-CZ"/>
        </w:rPr>
        <w:t xml:space="preserve"> pravidelných </w:t>
      </w:r>
      <w:r w:rsidRPr="00B74A53">
        <w:t xml:space="preserve">úklidových </w:t>
      </w:r>
      <w:r>
        <w:rPr>
          <w:lang w:val="cs-CZ"/>
        </w:rPr>
        <w:t xml:space="preserve">služeb </w:t>
      </w:r>
      <w:r w:rsidRPr="00B74A53">
        <w:t>smluvní</w:t>
      </w:r>
      <w:r w:rsidRPr="003C1791">
        <w:t xml:space="preserve"> cenu</w:t>
      </w:r>
      <w:r w:rsidRPr="003C1791">
        <w:rPr>
          <w:lang w:val="cs-CZ"/>
        </w:rPr>
        <w:t xml:space="preserve"> </w:t>
      </w:r>
      <w:r>
        <w:rPr>
          <w:lang w:val="cs-CZ"/>
        </w:rPr>
        <w:t>v maximální celkové výši dle přílohy č. 3 této smlouvy</w:t>
      </w:r>
      <w:r w:rsidRPr="00B74A53">
        <w:t xml:space="preserve">. </w:t>
      </w:r>
      <w:r>
        <w:rPr>
          <w:lang w:val="cs-CZ"/>
        </w:rPr>
        <w:t xml:space="preserve">Maximální </w:t>
      </w:r>
      <w:r w:rsidR="0028064C" w:rsidRPr="00B74A53">
        <w:t>výše</w:t>
      </w:r>
      <w:r w:rsidRPr="00B74A53">
        <w:t xml:space="preserve"> m</w:t>
      </w:r>
      <w:r w:rsidRPr="00B74A53">
        <w:rPr>
          <w:rFonts w:hint="eastAsia"/>
        </w:rPr>
        <w:t>ě</w:t>
      </w:r>
      <w:r w:rsidRPr="00B74A53">
        <w:t>sí</w:t>
      </w:r>
      <w:r w:rsidRPr="00B74A53">
        <w:rPr>
          <w:rFonts w:hint="eastAsia"/>
        </w:rPr>
        <w:t>č</w:t>
      </w:r>
      <w:r w:rsidRPr="00B74A53">
        <w:t>ní smluvní ceny vychází z</w:t>
      </w:r>
      <w:r>
        <w:t> </w:t>
      </w:r>
      <w:r>
        <w:rPr>
          <w:lang w:val="cs-CZ"/>
        </w:rPr>
        <w:t xml:space="preserve">cen jednotlivých </w:t>
      </w:r>
      <w:r w:rsidRPr="00B74A53">
        <w:t>úkon</w:t>
      </w:r>
      <w:r w:rsidRPr="00B74A53">
        <w:rPr>
          <w:rFonts w:hint="eastAsia"/>
        </w:rPr>
        <w:t>ů</w:t>
      </w:r>
      <w:r w:rsidRPr="00B74A53">
        <w:t xml:space="preserve"> stanovených p</w:t>
      </w:r>
      <w:r w:rsidRPr="00B74A53">
        <w:rPr>
          <w:rFonts w:hint="eastAsia"/>
        </w:rPr>
        <w:t>ří</w:t>
      </w:r>
      <w:r w:rsidRPr="00B74A53">
        <w:t xml:space="preserve">lohou </w:t>
      </w:r>
      <w:r w:rsidRPr="00B74A53">
        <w:rPr>
          <w:rFonts w:hint="eastAsia"/>
        </w:rPr>
        <w:t>č</w:t>
      </w:r>
      <w:r w:rsidRPr="00B74A53">
        <w:t>. 1</w:t>
      </w:r>
      <w:r>
        <w:rPr>
          <w:lang w:val="cs-CZ"/>
        </w:rPr>
        <w:t xml:space="preserve"> a – g této smlouvy. </w:t>
      </w:r>
    </w:p>
    <w:p w14:paraId="0F0579EA" w14:textId="722EB6FF" w:rsidR="001412AE" w:rsidRPr="00FA21B1" w:rsidRDefault="001412AE" w:rsidP="0044270F">
      <w:pPr>
        <w:pStyle w:val="Nadpis2"/>
        <w:numPr>
          <w:ilvl w:val="0"/>
          <w:numId w:val="7"/>
        </w:num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lang w:val="cs-CZ"/>
        </w:rPr>
      </w:pPr>
      <w:r w:rsidRPr="00D302F2">
        <w:t xml:space="preserve">Objednatel je povinen uhradit pouze cenu za skutečně provedené pravidelné úklidové služby. </w:t>
      </w:r>
      <w:r w:rsidRPr="00965B61">
        <w:t>V p</w:t>
      </w:r>
      <w:r w:rsidRPr="00965B61">
        <w:rPr>
          <w:rFonts w:hint="eastAsia"/>
        </w:rPr>
        <w:t>ří</w:t>
      </w:r>
      <w:r w:rsidRPr="00965B61">
        <w:t>pad</w:t>
      </w:r>
      <w:r w:rsidRPr="00965B61">
        <w:rPr>
          <w:rFonts w:hint="eastAsia"/>
        </w:rPr>
        <w:t>ě</w:t>
      </w:r>
      <w:r>
        <w:t xml:space="preserve">, že budou </w:t>
      </w:r>
      <w:r w:rsidRPr="00D302F2">
        <w:t>pravidelné úklidové služ</w:t>
      </w:r>
      <w:r w:rsidRPr="00965B61">
        <w:t>by ve fakturovaném m</w:t>
      </w:r>
      <w:r w:rsidRPr="00965B61">
        <w:rPr>
          <w:rFonts w:hint="eastAsia"/>
        </w:rPr>
        <w:t>ě</w:t>
      </w:r>
      <w:r w:rsidRPr="00965B61">
        <w:t>síci poskytovány pouze po jeho ur</w:t>
      </w:r>
      <w:r w:rsidRPr="00965B61">
        <w:rPr>
          <w:rFonts w:hint="eastAsia"/>
        </w:rPr>
        <w:t>č</w:t>
      </w:r>
      <w:r w:rsidRPr="00965B61">
        <w:t xml:space="preserve">itý </w:t>
      </w:r>
      <w:r w:rsidRPr="00965B61">
        <w:rPr>
          <w:rFonts w:hint="eastAsia"/>
        </w:rPr>
        <w:t>č</w:t>
      </w:r>
      <w:r w:rsidRPr="00965B61">
        <w:t>asový úsek, bude cena služeb odpovídat alikvotnímu podílu z m</w:t>
      </w:r>
      <w:r w:rsidRPr="00965B61">
        <w:rPr>
          <w:rFonts w:hint="eastAsia"/>
        </w:rPr>
        <w:t>ě</w:t>
      </w:r>
      <w:r w:rsidRPr="00965B61">
        <w:t>sí</w:t>
      </w:r>
      <w:r w:rsidRPr="00965B61">
        <w:rPr>
          <w:rFonts w:hint="eastAsia"/>
        </w:rPr>
        <w:t>č</w:t>
      </w:r>
      <w:r w:rsidRPr="00965B61">
        <w:t>ní ceny služeb odpovídajícímu po</w:t>
      </w:r>
      <w:r w:rsidRPr="00965B61">
        <w:rPr>
          <w:rFonts w:hint="eastAsia"/>
        </w:rPr>
        <w:t>č</w:t>
      </w:r>
      <w:r w:rsidRPr="00965B61">
        <w:t>tu dní, po kterou byla tato služba poskytována. Služby</w:t>
      </w:r>
      <w:r w:rsidRPr="00D302F2">
        <w:t>, které v daném měsíci nebudou poskytovatelem poskytnuty např.</w:t>
      </w:r>
      <w:r w:rsidRPr="00965B61">
        <w:t xml:space="preserve"> z d</w:t>
      </w:r>
      <w:r w:rsidRPr="00965B61">
        <w:rPr>
          <w:rFonts w:hint="eastAsia"/>
        </w:rPr>
        <w:t>ů</w:t>
      </w:r>
      <w:r w:rsidRPr="00965B61">
        <w:t>vodu omezení provozu, do</w:t>
      </w:r>
      <w:r w:rsidRPr="00965B61">
        <w:rPr>
          <w:rFonts w:hint="eastAsia"/>
        </w:rPr>
        <w:t>č</w:t>
      </w:r>
      <w:r w:rsidRPr="00965B61">
        <w:t>asného vylou</w:t>
      </w:r>
      <w:r w:rsidRPr="00965B61">
        <w:rPr>
          <w:rFonts w:hint="eastAsia"/>
        </w:rPr>
        <w:t>č</w:t>
      </w:r>
      <w:r w:rsidRPr="00965B61">
        <w:t>ení prostor z provozu nebo oprav a rekonstruk</w:t>
      </w:r>
      <w:r w:rsidRPr="00965B61">
        <w:rPr>
          <w:rFonts w:hint="eastAsia"/>
        </w:rPr>
        <w:t>č</w:t>
      </w:r>
      <w:r w:rsidRPr="00965B61">
        <w:t>ních prací</w:t>
      </w:r>
      <w:r w:rsidRPr="00D302F2">
        <w:t xml:space="preserve"> či jiného důvodu, </w:t>
      </w:r>
      <w:r w:rsidRPr="00965B61">
        <w:t xml:space="preserve">nebudou </w:t>
      </w:r>
      <w:r w:rsidRPr="00D302F2">
        <w:t xml:space="preserve">poskytovatelem </w:t>
      </w:r>
      <w:r w:rsidRPr="00965B61">
        <w:lastRenderedPageBreak/>
        <w:t xml:space="preserve">fakturovány. </w:t>
      </w:r>
      <w:r w:rsidRPr="00D302F2">
        <w:t xml:space="preserve">Skutečnost bránící v poskytnutí konkrétních </w:t>
      </w:r>
      <w:r w:rsidR="009941CA">
        <w:rPr>
          <w:lang w:val="cs-CZ"/>
        </w:rPr>
        <w:t xml:space="preserve">pravidelných </w:t>
      </w:r>
      <w:r w:rsidRPr="00D302F2">
        <w:t xml:space="preserve">úklidových </w:t>
      </w:r>
      <w:r w:rsidR="009941CA">
        <w:rPr>
          <w:lang w:val="cs-CZ"/>
        </w:rPr>
        <w:t xml:space="preserve">služeb resp. požadavky na zúžení rozsahu, neodvedení či neposkytnutí pravidelných úklidových </w:t>
      </w:r>
      <w:r w:rsidRPr="00D302F2">
        <w:t xml:space="preserve">služeb </w:t>
      </w:r>
      <w:r w:rsidRPr="00965B61">
        <w:t>b</w:t>
      </w:r>
      <w:r w:rsidR="00681669">
        <w:rPr>
          <w:lang w:val="cs-CZ"/>
        </w:rPr>
        <w:t xml:space="preserve">udou </w:t>
      </w:r>
      <w:r w:rsidR="009941CA">
        <w:rPr>
          <w:lang w:val="cs-CZ"/>
        </w:rPr>
        <w:t xml:space="preserve">poskytovateli </w:t>
      </w:r>
      <w:r w:rsidRPr="00965B61">
        <w:t>p</w:t>
      </w:r>
      <w:r w:rsidRPr="00965B61">
        <w:rPr>
          <w:rFonts w:hint="eastAsia"/>
        </w:rPr>
        <w:t>ř</w:t>
      </w:r>
      <w:r>
        <w:t xml:space="preserve">edem </w:t>
      </w:r>
      <w:r w:rsidR="00681669">
        <w:rPr>
          <w:lang w:val="cs-CZ"/>
        </w:rPr>
        <w:t>sděleny, či mohou</w:t>
      </w:r>
      <w:r w:rsidR="009941CA">
        <w:rPr>
          <w:lang w:val="cs-CZ"/>
        </w:rPr>
        <w:t xml:space="preserve"> jinak vyplývat z pokynů </w:t>
      </w:r>
      <w:r w:rsidR="00681669">
        <w:rPr>
          <w:lang w:val="cs-CZ"/>
        </w:rPr>
        <w:t xml:space="preserve">či požadavků </w:t>
      </w:r>
      <w:r w:rsidR="009941CA">
        <w:rPr>
          <w:lang w:val="cs-CZ"/>
        </w:rPr>
        <w:t>objednatele</w:t>
      </w:r>
      <w:r w:rsidRPr="00965B61">
        <w:t xml:space="preserve">. </w:t>
      </w:r>
      <w:r w:rsidRPr="00D302F2">
        <w:t xml:space="preserve">V případě neposkytnutí úklidové služby </w:t>
      </w:r>
      <w:r w:rsidRPr="00D83CB0">
        <w:rPr>
          <w:lang w:val="cs-CZ"/>
        </w:rPr>
        <w:t>z důvodů na st</w:t>
      </w:r>
      <w:r w:rsidRPr="00FA21B1">
        <w:rPr>
          <w:lang w:val="cs-CZ"/>
        </w:rPr>
        <w:t xml:space="preserve">raně poskytovatele, </w:t>
      </w:r>
      <w:r w:rsidRPr="00FA21B1">
        <w:t xml:space="preserve">aniž by toto </w:t>
      </w:r>
      <w:r w:rsidRPr="00FA21B1">
        <w:rPr>
          <w:lang w:val="cs-CZ"/>
        </w:rPr>
        <w:t xml:space="preserve">neposkytnutí resp. </w:t>
      </w:r>
      <w:r w:rsidRPr="00FA21B1">
        <w:t>neodvedení</w:t>
      </w:r>
      <w:r w:rsidRPr="00FA21B1">
        <w:rPr>
          <w:lang w:val="cs-CZ"/>
        </w:rPr>
        <w:t xml:space="preserve"> úklidové</w:t>
      </w:r>
      <w:r w:rsidRPr="00FA21B1">
        <w:t xml:space="preserve"> služby objednatel vyžadoval, není poskytovatel oprávněn neodvedenou </w:t>
      </w:r>
      <w:r w:rsidRPr="00FA21B1">
        <w:rPr>
          <w:lang w:val="cs-CZ"/>
        </w:rPr>
        <w:t xml:space="preserve">úklidovou </w:t>
      </w:r>
      <w:r w:rsidRPr="00FA21B1">
        <w:t xml:space="preserve">službu objednateli účtovat a objednatel má </w:t>
      </w:r>
      <w:r w:rsidRPr="00FA21B1">
        <w:rPr>
          <w:lang w:val="cs-CZ"/>
        </w:rPr>
        <w:t xml:space="preserve">současně </w:t>
      </w:r>
      <w:r w:rsidRPr="00FA21B1">
        <w:t xml:space="preserve">právo na </w:t>
      </w:r>
      <w:r w:rsidR="000E695B" w:rsidRPr="00FA21B1">
        <w:rPr>
          <w:lang w:val="cs-CZ"/>
        </w:rPr>
        <w:t xml:space="preserve">úhradu </w:t>
      </w:r>
      <w:r w:rsidR="000E695B" w:rsidRPr="00FA21B1">
        <w:t>smluvní pokuty</w:t>
      </w:r>
      <w:r w:rsidRPr="00FA21B1">
        <w:t xml:space="preserve"> podle č. </w:t>
      </w:r>
      <w:r w:rsidRPr="00FA21B1">
        <w:rPr>
          <w:lang w:val="cs-CZ"/>
        </w:rPr>
        <w:t xml:space="preserve">VII </w:t>
      </w:r>
      <w:r w:rsidRPr="00FA21B1">
        <w:t>odst. 1 této smlouvy.</w:t>
      </w:r>
      <w:r w:rsidRPr="00FA21B1">
        <w:rPr>
          <w:lang w:val="cs-CZ"/>
        </w:rPr>
        <w:t xml:space="preserve"> Celková stanovená měsíční cena za poskytování pravidelných úklidových služeb dle přílohy č. 3 této smlouvy se vždy sníží o částku za služby, které nebyly poskytovatelem poskytnuty</w:t>
      </w:r>
      <w:r w:rsidR="00750991">
        <w:rPr>
          <w:lang w:val="cs-CZ"/>
        </w:rPr>
        <w:t>,</w:t>
      </w:r>
      <w:r w:rsidR="00317E50">
        <w:rPr>
          <w:lang w:val="cs-CZ"/>
        </w:rPr>
        <w:t xml:space="preserve"> o částku odpovídající výši</w:t>
      </w:r>
      <w:r w:rsidR="00C44D65">
        <w:rPr>
          <w:lang w:val="cs-CZ"/>
        </w:rPr>
        <w:t xml:space="preserve"> vzniklého</w:t>
      </w:r>
      <w:r w:rsidR="00317E50">
        <w:rPr>
          <w:lang w:val="cs-CZ"/>
        </w:rPr>
        <w:t xml:space="preserve"> nároku na smluvní pokuty</w:t>
      </w:r>
      <w:r w:rsidR="00C44D65">
        <w:rPr>
          <w:lang w:val="cs-CZ"/>
        </w:rPr>
        <w:t xml:space="preserve"> </w:t>
      </w:r>
      <w:r w:rsidR="00750991">
        <w:rPr>
          <w:lang w:val="cs-CZ"/>
        </w:rPr>
        <w:t>a o případné slevy, pokud na ně vznikl objednateli nárok</w:t>
      </w:r>
      <w:r w:rsidR="001B02DD">
        <w:rPr>
          <w:lang w:val="cs-CZ"/>
        </w:rPr>
        <w:t>.</w:t>
      </w:r>
    </w:p>
    <w:p w14:paraId="20AFD483" w14:textId="3F02332B" w:rsidR="00194C75" w:rsidRPr="00A41E5A" w:rsidRDefault="001412AE" w:rsidP="00A41E5A">
      <w:pPr>
        <w:pStyle w:val="Nadpis2"/>
        <w:numPr>
          <w:ilvl w:val="0"/>
          <w:numId w:val="7"/>
        </w:num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20New#20Roman" w:eastAsiaTheme="minorHAnsi" w:hAnsi="Times#20New#20Roman" w:cs="Times#20New#20Roman"/>
          <w:sz w:val="24"/>
          <w:szCs w:val="24"/>
          <w:lang w:eastAsia="en-US"/>
        </w:rPr>
      </w:pPr>
      <w:r w:rsidRPr="00FA21B1">
        <w:t>Mimořádné úklidové sl</w:t>
      </w:r>
      <w:r w:rsidRPr="00FA21B1">
        <w:rPr>
          <w:lang w:val="cs-CZ"/>
        </w:rPr>
        <w:t xml:space="preserve">užby </w:t>
      </w:r>
      <w:r w:rsidRPr="00194C75">
        <w:t>budou</w:t>
      </w:r>
      <w:r w:rsidRPr="00FA21B1">
        <w:rPr>
          <w:lang w:val="cs-CZ"/>
        </w:rPr>
        <w:t xml:space="preserve"> poskytovatelem provedeny pouze na základě objednávky objednatele, a to za sjednan</w:t>
      </w:r>
      <w:r w:rsidR="001670EC" w:rsidRPr="00FA21B1">
        <w:rPr>
          <w:lang w:val="cs-CZ"/>
        </w:rPr>
        <w:t>ou</w:t>
      </w:r>
      <w:r w:rsidRPr="00FA21B1">
        <w:rPr>
          <w:lang w:val="cs-CZ"/>
        </w:rPr>
        <w:t xml:space="preserve"> </w:t>
      </w:r>
      <w:r w:rsidRPr="00194C75">
        <w:t>jednotkov</w:t>
      </w:r>
      <w:r w:rsidR="001670EC" w:rsidRPr="00194C75">
        <w:t>ou</w:t>
      </w:r>
      <w:r w:rsidR="001670EC" w:rsidRPr="00FA21B1">
        <w:rPr>
          <w:lang w:val="cs-CZ"/>
        </w:rPr>
        <w:t xml:space="preserve"> hodinovou</w:t>
      </w:r>
      <w:r w:rsidRPr="00FA21B1">
        <w:rPr>
          <w:lang w:val="cs-CZ"/>
        </w:rPr>
        <w:t xml:space="preserve"> cen</w:t>
      </w:r>
      <w:r w:rsidR="001670EC" w:rsidRPr="00FA21B1">
        <w:rPr>
          <w:lang w:val="cs-CZ"/>
        </w:rPr>
        <w:t>u</w:t>
      </w:r>
      <w:r w:rsidRPr="00FA21B1">
        <w:rPr>
          <w:lang w:val="cs-CZ"/>
        </w:rPr>
        <w:t xml:space="preserve"> stanoven</w:t>
      </w:r>
      <w:r w:rsidR="001670EC" w:rsidRPr="00FA21B1">
        <w:rPr>
          <w:lang w:val="cs-CZ"/>
        </w:rPr>
        <w:t>ou</w:t>
      </w:r>
      <w:r>
        <w:rPr>
          <w:lang w:val="cs-CZ"/>
        </w:rPr>
        <w:t xml:space="preserve"> v příloze č. 2 této smlouvy v rozsahu dle objednávky.</w:t>
      </w:r>
      <w:r w:rsidR="00194C75">
        <w:rPr>
          <w:lang w:val="cs-CZ"/>
        </w:rPr>
        <w:t xml:space="preserve"> </w:t>
      </w:r>
      <w:r w:rsidR="00A41E5A" w:rsidRPr="00D7663D">
        <w:rPr>
          <w:lang w:val="cs-CZ"/>
        </w:rPr>
        <w:t xml:space="preserve">Cena za mimořádný úklid bude stanovena oceněním soupisu skutečně provedených prací vyhotoveným poskytovatelem a odsouhlaseným </w:t>
      </w:r>
      <w:r w:rsidR="00A41E5A">
        <w:rPr>
          <w:lang w:val="cs-CZ"/>
        </w:rPr>
        <w:t>o</w:t>
      </w:r>
      <w:r w:rsidR="00A41E5A" w:rsidRPr="00D7663D">
        <w:rPr>
          <w:lang w:val="cs-CZ"/>
        </w:rPr>
        <w:t>bjednatelem hodinovými sazbami dle přílohy č. 2 této smlouvy.</w:t>
      </w:r>
    </w:p>
    <w:p w14:paraId="321DFA18" w14:textId="24C1C326" w:rsidR="001412AE" w:rsidRDefault="001412AE" w:rsidP="00D7663D">
      <w:pPr>
        <w:pStyle w:val="Nadpis2"/>
        <w:numPr>
          <w:ilvl w:val="0"/>
          <w:numId w:val="7"/>
        </w:num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cs="Arial"/>
          <w:szCs w:val="22"/>
          <w:lang w:val="cs-CZ"/>
        </w:rPr>
      </w:pPr>
      <w:r>
        <w:rPr>
          <w:rFonts w:cs="Arial"/>
          <w:szCs w:val="22"/>
          <w:lang w:val="cs-CZ"/>
        </w:rPr>
        <w:t>DPH bude objednatelem uhrazeno ve výši dle platných a účinných právních předpisů.</w:t>
      </w:r>
    </w:p>
    <w:p w14:paraId="431046CE" w14:textId="04EAE759" w:rsidR="000321FD" w:rsidRDefault="005876B0" w:rsidP="00D7663D">
      <w:pPr>
        <w:pStyle w:val="Nadpis2"/>
        <w:numPr>
          <w:ilvl w:val="0"/>
          <w:numId w:val="7"/>
        </w:num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lang w:val="cs-CZ"/>
        </w:rPr>
      </w:pPr>
      <w:r>
        <w:rPr>
          <w:lang w:val="cs-CZ"/>
        </w:rPr>
        <w:t>Celková</w:t>
      </w:r>
      <w:r w:rsidR="000321FD">
        <w:rPr>
          <w:lang w:val="cs-CZ"/>
        </w:rPr>
        <w:t xml:space="preserve"> </w:t>
      </w:r>
      <w:r w:rsidRPr="00864A8B">
        <w:rPr>
          <w:lang w:val="cs-CZ"/>
        </w:rPr>
        <w:t>maximální</w:t>
      </w:r>
      <w:r>
        <w:rPr>
          <w:lang w:val="cs-CZ"/>
        </w:rPr>
        <w:t xml:space="preserve"> </w:t>
      </w:r>
      <w:r w:rsidR="000321FD">
        <w:rPr>
          <w:lang w:val="cs-CZ"/>
        </w:rPr>
        <w:t xml:space="preserve">cena za </w:t>
      </w:r>
      <w:r>
        <w:rPr>
          <w:lang w:val="cs-CZ"/>
        </w:rPr>
        <w:t xml:space="preserve">poskytování úklidových služeb za celou </w:t>
      </w:r>
      <w:r w:rsidR="000321FD">
        <w:rPr>
          <w:lang w:val="cs-CZ"/>
        </w:rPr>
        <w:t>dobu plnění dle této smlouvy činí</w:t>
      </w:r>
      <w:r>
        <w:rPr>
          <w:lang w:val="cs-CZ"/>
        </w:rPr>
        <w:t xml:space="preserve"> částku dle níže uvedené tabulky</w:t>
      </w:r>
      <w:r w:rsidR="000321FD">
        <w:rPr>
          <w:lang w:val="cs-CZ"/>
        </w:rPr>
        <w:t xml:space="preserve">: </w:t>
      </w:r>
    </w:p>
    <w:p w14:paraId="42B9F781" w14:textId="77777777" w:rsidR="000105E0" w:rsidRPr="000105E0" w:rsidRDefault="000105E0" w:rsidP="000105E0">
      <w:pPr>
        <w:rPr>
          <w:lang w:eastAsia="x-none"/>
        </w:rPr>
      </w:pPr>
    </w:p>
    <w:tbl>
      <w:tblPr>
        <w:tblpPr w:leftFromText="141" w:rightFromText="141" w:vertAnchor="text" w:horzAnchor="margin"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2930"/>
        <w:gridCol w:w="1822"/>
        <w:gridCol w:w="1799"/>
        <w:gridCol w:w="1857"/>
      </w:tblGrid>
      <w:tr w:rsidR="005876B0" w:rsidRPr="009F0939" w14:paraId="6EDA4ECA" w14:textId="77777777" w:rsidTr="00EA70E8">
        <w:tc>
          <w:tcPr>
            <w:tcW w:w="675" w:type="dxa"/>
            <w:shd w:val="clear" w:color="auto" w:fill="F2F2F2"/>
          </w:tcPr>
          <w:p w14:paraId="62792FBD" w14:textId="77777777" w:rsidR="005876B0" w:rsidRPr="009F0939" w:rsidRDefault="005876B0" w:rsidP="00EA70E8">
            <w:pPr>
              <w:rPr>
                <w:rFonts w:ascii="Arial" w:hAnsi="Arial" w:cs="Arial"/>
                <w:lang w:val="x-none" w:eastAsia="x-none"/>
              </w:rPr>
            </w:pPr>
          </w:p>
        </w:tc>
        <w:tc>
          <w:tcPr>
            <w:tcW w:w="3048" w:type="dxa"/>
            <w:shd w:val="clear" w:color="auto" w:fill="F2F2F2"/>
          </w:tcPr>
          <w:p w14:paraId="5E295CDF" w14:textId="77777777" w:rsidR="005876B0" w:rsidRPr="009F0939" w:rsidRDefault="005876B0" w:rsidP="00EA70E8">
            <w:pPr>
              <w:rPr>
                <w:rFonts w:ascii="Arial" w:hAnsi="Arial" w:cs="Arial"/>
                <w:lang w:eastAsia="x-none"/>
              </w:rPr>
            </w:pPr>
          </w:p>
        </w:tc>
        <w:tc>
          <w:tcPr>
            <w:tcW w:w="1848" w:type="dxa"/>
            <w:shd w:val="clear" w:color="auto" w:fill="F2F2F2"/>
            <w:vAlign w:val="center"/>
          </w:tcPr>
          <w:p w14:paraId="73DCB079" w14:textId="77777777" w:rsidR="005876B0" w:rsidRPr="009F0939" w:rsidRDefault="005876B0" w:rsidP="00EA70E8">
            <w:pPr>
              <w:jc w:val="center"/>
              <w:rPr>
                <w:rFonts w:ascii="Arial" w:hAnsi="Arial" w:cs="Arial"/>
                <w:b/>
                <w:lang w:eastAsia="x-none"/>
              </w:rPr>
            </w:pPr>
            <w:r w:rsidRPr="009F0939">
              <w:rPr>
                <w:rFonts w:ascii="Arial" w:hAnsi="Arial" w:cs="Arial"/>
                <w:b/>
                <w:lang w:eastAsia="x-none"/>
              </w:rPr>
              <w:t>Cena v Kč bez DPH</w:t>
            </w:r>
          </w:p>
        </w:tc>
        <w:tc>
          <w:tcPr>
            <w:tcW w:w="1832" w:type="dxa"/>
            <w:shd w:val="clear" w:color="auto" w:fill="F2F2F2"/>
            <w:vAlign w:val="center"/>
          </w:tcPr>
          <w:p w14:paraId="746B0D83" w14:textId="77777777" w:rsidR="005876B0" w:rsidRPr="009F0939" w:rsidRDefault="005876B0" w:rsidP="00EA70E8">
            <w:pPr>
              <w:jc w:val="center"/>
              <w:rPr>
                <w:rFonts w:ascii="Arial" w:hAnsi="Arial" w:cs="Arial"/>
                <w:b/>
                <w:lang w:eastAsia="x-none"/>
              </w:rPr>
            </w:pPr>
            <w:r w:rsidRPr="009F0939">
              <w:rPr>
                <w:rFonts w:ascii="Arial" w:hAnsi="Arial" w:cs="Arial"/>
                <w:b/>
                <w:lang w:eastAsia="x-none"/>
              </w:rPr>
              <w:t>DPH</w:t>
            </w:r>
          </w:p>
        </w:tc>
        <w:tc>
          <w:tcPr>
            <w:tcW w:w="1885" w:type="dxa"/>
            <w:shd w:val="clear" w:color="auto" w:fill="F2F2F2"/>
            <w:vAlign w:val="center"/>
          </w:tcPr>
          <w:p w14:paraId="49F248A9" w14:textId="77777777" w:rsidR="005876B0" w:rsidRPr="009F0939" w:rsidRDefault="005876B0" w:rsidP="00EA70E8">
            <w:pPr>
              <w:jc w:val="center"/>
              <w:rPr>
                <w:rFonts w:ascii="Arial" w:hAnsi="Arial" w:cs="Arial"/>
                <w:b/>
                <w:lang w:eastAsia="x-none"/>
              </w:rPr>
            </w:pPr>
            <w:r w:rsidRPr="009F0939">
              <w:rPr>
                <w:rFonts w:ascii="Arial" w:hAnsi="Arial" w:cs="Arial"/>
                <w:b/>
                <w:lang w:eastAsia="x-none"/>
              </w:rPr>
              <w:t>Cena v Kč včetně DPH</w:t>
            </w:r>
          </w:p>
        </w:tc>
      </w:tr>
      <w:tr w:rsidR="005876B0" w:rsidRPr="009F0939" w14:paraId="23998DD3" w14:textId="77777777" w:rsidTr="00EA70E8">
        <w:tc>
          <w:tcPr>
            <w:tcW w:w="675" w:type="dxa"/>
            <w:shd w:val="clear" w:color="auto" w:fill="auto"/>
            <w:vAlign w:val="center"/>
          </w:tcPr>
          <w:p w14:paraId="480D7B97" w14:textId="77777777" w:rsidR="005876B0" w:rsidRPr="009F0939" w:rsidRDefault="005876B0" w:rsidP="00EA70E8">
            <w:pPr>
              <w:jc w:val="center"/>
              <w:rPr>
                <w:rFonts w:ascii="Arial" w:hAnsi="Arial" w:cs="Arial"/>
                <w:lang w:eastAsia="x-none"/>
              </w:rPr>
            </w:pPr>
            <w:r w:rsidRPr="009F0939">
              <w:rPr>
                <w:rFonts w:ascii="Arial" w:hAnsi="Arial" w:cs="Arial"/>
                <w:lang w:eastAsia="x-none"/>
              </w:rPr>
              <w:t>1.</w:t>
            </w:r>
          </w:p>
        </w:tc>
        <w:tc>
          <w:tcPr>
            <w:tcW w:w="3048" w:type="dxa"/>
            <w:shd w:val="clear" w:color="auto" w:fill="auto"/>
          </w:tcPr>
          <w:p w14:paraId="484B3263" w14:textId="77777777" w:rsidR="005876B0" w:rsidRPr="009F0939" w:rsidRDefault="005876B0" w:rsidP="005876B0">
            <w:pPr>
              <w:rPr>
                <w:rFonts w:ascii="Arial" w:hAnsi="Arial" w:cs="Arial"/>
                <w:bCs/>
                <w:iCs/>
                <w:szCs w:val="22"/>
              </w:rPr>
            </w:pPr>
            <w:r w:rsidRPr="009F0939">
              <w:rPr>
                <w:rFonts w:ascii="Arial" w:hAnsi="Arial" w:cs="Arial"/>
                <w:bCs/>
                <w:iCs/>
                <w:szCs w:val="22"/>
              </w:rPr>
              <w:t xml:space="preserve">Cena za </w:t>
            </w:r>
            <w:r>
              <w:rPr>
                <w:rFonts w:ascii="Arial" w:hAnsi="Arial" w:cs="Arial"/>
                <w:bCs/>
                <w:iCs/>
                <w:szCs w:val="22"/>
              </w:rPr>
              <w:t>poskytování pravidelných úklidových služeb</w:t>
            </w:r>
            <w:r w:rsidRPr="009F0939">
              <w:rPr>
                <w:rFonts w:ascii="Arial" w:hAnsi="Arial" w:cs="Arial"/>
                <w:bCs/>
                <w:iCs/>
                <w:szCs w:val="22"/>
              </w:rPr>
              <w:t xml:space="preserve"> za 4 roky plnění </w:t>
            </w:r>
            <w:r w:rsidRPr="009F0939">
              <w:rPr>
                <w:rFonts w:ascii="Arial" w:hAnsi="Arial" w:cs="Arial"/>
                <w:bCs/>
                <w:iCs/>
                <w:sz w:val="16"/>
                <w:szCs w:val="16"/>
              </w:rPr>
              <w:t>(dle přílohy č. 3 této smlouvy)</w:t>
            </w:r>
          </w:p>
        </w:tc>
        <w:tc>
          <w:tcPr>
            <w:tcW w:w="1848" w:type="dxa"/>
            <w:shd w:val="clear" w:color="auto" w:fill="auto"/>
            <w:vAlign w:val="center"/>
          </w:tcPr>
          <w:p w14:paraId="07D8D456" w14:textId="13F124B8" w:rsidR="005876B0" w:rsidRPr="00924D57" w:rsidRDefault="00924D57" w:rsidP="00EA70E8">
            <w:pPr>
              <w:jc w:val="right"/>
              <w:rPr>
                <w:rFonts w:ascii="Arial" w:hAnsi="Arial" w:cs="Arial"/>
                <w:lang w:eastAsia="x-none"/>
              </w:rPr>
            </w:pPr>
            <w:r w:rsidRPr="00924D57">
              <w:rPr>
                <w:rFonts w:ascii="Arial" w:hAnsi="Arial" w:cs="Arial"/>
                <w:lang w:eastAsia="x-none"/>
              </w:rPr>
              <w:t>38 423 578,8</w:t>
            </w:r>
            <w:r w:rsidR="000C68E8">
              <w:rPr>
                <w:rFonts w:ascii="Arial" w:hAnsi="Arial" w:cs="Arial"/>
                <w:lang w:eastAsia="x-none"/>
              </w:rPr>
              <w:t>8</w:t>
            </w:r>
          </w:p>
        </w:tc>
        <w:tc>
          <w:tcPr>
            <w:tcW w:w="1832" w:type="dxa"/>
            <w:shd w:val="clear" w:color="auto" w:fill="auto"/>
            <w:vAlign w:val="center"/>
          </w:tcPr>
          <w:p w14:paraId="2456AEF3" w14:textId="694D0E3B" w:rsidR="005876B0" w:rsidRPr="00857A43" w:rsidRDefault="00857A43" w:rsidP="00EA70E8">
            <w:pPr>
              <w:jc w:val="right"/>
              <w:rPr>
                <w:rFonts w:ascii="Arial" w:hAnsi="Arial" w:cs="Arial"/>
                <w:lang w:eastAsia="x-none"/>
              </w:rPr>
            </w:pPr>
            <w:r>
              <w:rPr>
                <w:rFonts w:ascii="Arial" w:hAnsi="Arial" w:cs="Arial"/>
                <w:lang w:eastAsia="x-none"/>
              </w:rPr>
              <w:t>8 068</w:t>
            </w:r>
            <w:r w:rsidR="004D0259">
              <w:rPr>
                <w:rFonts w:ascii="Arial" w:hAnsi="Arial" w:cs="Arial"/>
                <w:lang w:eastAsia="x-none"/>
              </w:rPr>
              <w:t> 951,57</w:t>
            </w:r>
          </w:p>
        </w:tc>
        <w:tc>
          <w:tcPr>
            <w:tcW w:w="1885" w:type="dxa"/>
            <w:shd w:val="clear" w:color="auto" w:fill="auto"/>
            <w:vAlign w:val="center"/>
          </w:tcPr>
          <w:p w14:paraId="2C827399" w14:textId="251A75E5" w:rsidR="005876B0" w:rsidRPr="001A7891" w:rsidRDefault="001A7891" w:rsidP="00EA70E8">
            <w:pPr>
              <w:jc w:val="right"/>
              <w:rPr>
                <w:rFonts w:ascii="Arial" w:hAnsi="Arial" w:cs="Arial"/>
                <w:lang w:eastAsia="x-none"/>
              </w:rPr>
            </w:pPr>
            <w:r>
              <w:rPr>
                <w:rFonts w:ascii="Arial" w:hAnsi="Arial" w:cs="Arial"/>
                <w:lang w:eastAsia="x-none"/>
              </w:rPr>
              <w:t>46 492 530,4</w:t>
            </w:r>
            <w:r w:rsidR="000C68E8">
              <w:rPr>
                <w:rFonts w:ascii="Arial" w:hAnsi="Arial" w:cs="Arial"/>
                <w:lang w:eastAsia="x-none"/>
              </w:rPr>
              <w:t>5</w:t>
            </w:r>
          </w:p>
        </w:tc>
      </w:tr>
      <w:tr w:rsidR="005876B0" w:rsidRPr="009F0939" w14:paraId="51FEC8E1" w14:textId="77777777" w:rsidTr="00EA70E8">
        <w:trPr>
          <w:trHeight w:val="430"/>
        </w:trPr>
        <w:tc>
          <w:tcPr>
            <w:tcW w:w="675" w:type="dxa"/>
            <w:shd w:val="clear" w:color="auto" w:fill="auto"/>
            <w:vAlign w:val="center"/>
          </w:tcPr>
          <w:p w14:paraId="54E297F1" w14:textId="77777777" w:rsidR="005876B0" w:rsidRPr="009F0939" w:rsidRDefault="005876B0" w:rsidP="00EA70E8">
            <w:pPr>
              <w:jc w:val="center"/>
              <w:rPr>
                <w:rFonts w:ascii="Arial" w:hAnsi="Arial" w:cs="Arial"/>
                <w:lang w:eastAsia="x-none"/>
              </w:rPr>
            </w:pPr>
            <w:r w:rsidRPr="009F0939">
              <w:rPr>
                <w:rFonts w:ascii="Arial" w:hAnsi="Arial" w:cs="Arial"/>
                <w:lang w:eastAsia="x-none"/>
              </w:rPr>
              <w:t>2.</w:t>
            </w:r>
          </w:p>
        </w:tc>
        <w:tc>
          <w:tcPr>
            <w:tcW w:w="3048" w:type="dxa"/>
            <w:shd w:val="clear" w:color="auto" w:fill="auto"/>
          </w:tcPr>
          <w:p w14:paraId="13EBCC8C" w14:textId="77777777" w:rsidR="005876B0" w:rsidRPr="009F0939" w:rsidRDefault="005876B0" w:rsidP="00EA70E8">
            <w:pPr>
              <w:rPr>
                <w:rFonts w:ascii="Arial" w:hAnsi="Arial" w:cs="Arial"/>
                <w:bCs/>
                <w:iCs/>
                <w:szCs w:val="22"/>
              </w:rPr>
            </w:pPr>
            <w:r w:rsidRPr="009F0939">
              <w:rPr>
                <w:rFonts w:ascii="Arial" w:hAnsi="Arial" w:cs="Arial"/>
                <w:bCs/>
                <w:iCs/>
                <w:szCs w:val="22"/>
              </w:rPr>
              <w:t xml:space="preserve">Cena za </w:t>
            </w:r>
            <w:r w:rsidR="00C04855">
              <w:rPr>
                <w:rFonts w:ascii="Arial" w:hAnsi="Arial" w:cs="Arial"/>
                <w:bCs/>
                <w:iCs/>
                <w:szCs w:val="22"/>
              </w:rPr>
              <w:t>poskytování mimořádných úklidových služeb</w:t>
            </w:r>
          </w:p>
          <w:p w14:paraId="5812E216" w14:textId="77777777" w:rsidR="005876B0" w:rsidRPr="009F0939" w:rsidRDefault="005876B0" w:rsidP="00EA70E8">
            <w:pPr>
              <w:rPr>
                <w:rFonts w:ascii="Arial" w:hAnsi="Arial" w:cs="Arial"/>
                <w:lang w:val="x-none" w:eastAsia="x-none"/>
              </w:rPr>
            </w:pPr>
            <w:r w:rsidRPr="009F0939">
              <w:rPr>
                <w:rFonts w:ascii="Arial" w:hAnsi="Arial" w:cs="Arial"/>
                <w:bCs/>
                <w:iCs/>
                <w:sz w:val="16"/>
                <w:szCs w:val="16"/>
              </w:rPr>
              <w:t>(dle přílohy č. 2 této smlouvy)</w:t>
            </w:r>
          </w:p>
        </w:tc>
        <w:tc>
          <w:tcPr>
            <w:tcW w:w="1848" w:type="dxa"/>
            <w:shd w:val="clear" w:color="auto" w:fill="auto"/>
            <w:vAlign w:val="center"/>
          </w:tcPr>
          <w:p w14:paraId="67784DEA" w14:textId="048A70B4" w:rsidR="005876B0" w:rsidRPr="007C58C8" w:rsidRDefault="007C58C8" w:rsidP="00EA70E8">
            <w:pPr>
              <w:jc w:val="right"/>
              <w:rPr>
                <w:rFonts w:ascii="Arial" w:hAnsi="Arial" w:cs="Arial"/>
                <w:lang w:eastAsia="x-none"/>
              </w:rPr>
            </w:pPr>
            <w:r w:rsidRPr="007C58C8">
              <w:rPr>
                <w:rFonts w:ascii="Arial" w:hAnsi="Arial" w:cs="Arial"/>
                <w:lang w:eastAsia="x-none"/>
              </w:rPr>
              <w:t>1 369 600,00</w:t>
            </w:r>
          </w:p>
        </w:tc>
        <w:tc>
          <w:tcPr>
            <w:tcW w:w="1832" w:type="dxa"/>
            <w:shd w:val="clear" w:color="auto" w:fill="auto"/>
            <w:vAlign w:val="center"/>
          </w:tcPr>
          <w:p w14:paraId="0D5207BE" w14:textId="69268447" w:rsidR="005876B0" w:rsidRPr="007C58C8" w:rsidRDefault="007C58C8" w:rsidP="00EA70E8">
            <w:pPr>
              <w:jc w:val="right"/>
              <w:rPr>
                <w:rFonts w:ascii="Arial" w:hAnsi="Arial" w:cs="Arial"/>
                <w:lang w:eastAsia="x-none"/>
              </w:rPr>
            </w:pPr>
            <w:r>
              <w:rPr>
                <w:rFonts w:ascii="Arial" w:hAnsi="Arial" w:cs="Arial"/>
                <w:lang w:eastAsia="x-none"/>
              </w:rPr>
              <w:t>287 616,00</w:t>
            </w:r>
          </w:p>
        </w:tc>
        <w:tc>
          <w:tcPr>
            <w:tcW w:w="1885" w:type="dxa"/>
            <w:shd w:val="clear" w:color="auto" w:fill="auto"/>
            <w:vAlign w:val="center"/>
          </w:tcPr>
          <w:p w14:paraId="1EFFAF8F" w14:textId="678800D4" w:rsidR="005876B0" w:rsidRPr="00403422" w:rsidRDefault="00403422" w:rsidP="00EA70E8">
            <w:pPr>
              <w:jc w:val="right"/>
              <w:rPr>
                <w:rFonts w:ascii="Arial" w:hAnsi="Arial" w:cs="Arial"/>
                <w:lang w:eastAsia="x-none"/>
              </w:rPr>
            </w:pPr>
            <w:r>
              <w:rPr>
                <w:rFonts w:ascii="Arial" w:hAnsi="Arial" w:cs="Arial"/>
                <w:lang w:eastAsia="x-none"/>
              </w:rPr>
              <w:t>1 657 216,00</w:t>
            </w:r>
          </w:p>
        </w:tc>
      </w:tr>
      <w:tr w:rsidR="005876B0" w:rsidRPr="009F0939" w14:paraId="56CC635F" w14:textId="77777777" w:rsidTr="00EA70E8">
        <w:trPr>
          <w:trHeight w:val="421"/>
        </w:trPr>
        <w:tc>
          <w:tcPr>
            <w:tcW w:w="3723" w:type="dxa"/>
            <w:gridSpan w:val="2"/>
            <w:shd w:val="clear" w:color="auto" w:fill="FFFFCC"/>
            <w:vAlign w:val="center"/>
          </w:tcPr>
          <w:p w14:paraId="366D47F7" w14:textId="77777777" w:rsidR="005876B0" w:rsidRPr="009F0939" w:rsidRDefault="005876B0" w:rsidP="00EA70E8">
            <w:pPr>
              <w:rPr>
                <w:rFonts w:ascii="Arial" w:hAnsi="Arial" w:cs="Arial"/>
                <w:b/>
                <w:lang w:eastAsia="x-none"/>
              </w:rPr>
            </w:pPr>
            <w:r w:rsidRPr="009F0939">
              <w:rPr>
                <w:rFonts w:ascii="Arial" w:hAnsi="Arial" w:cs="Arial"/>
                <w:b/>
                <w:lang w:eastAsia="x-none"/>
              </w:rPr>
              <w:t>Cena celkem</w:t>
            </w:r>
          </w:p>
        </w:tc>
        <w:tc>
          <w:tcPr>
            <w:tcW w:w="1848" w:type="dxa"/>
            <w:shd w:val="clear" w:color="auto" w:fill="FFFFCC"/>
            <w:vAlign w:val="center"/>
          </w:tcPr>
          <w:p w14:paraId="196E9B9C" w14:textId="03299DDF" w:rsidR="005876B0" w:rsidRPr="005675CE" w:rsidRDefault="0090778C" w:rsidP="00EA70E8">
            <w:pPr>
              <w:jc w:val="right"/>
              <w:rPr>
                <w:rFonts w:ascii="Arial" w:hAnsi="Arial" w:cs="Arial"/>
                <w:b/>
                <w:bCs/>
                <w:lang w:eastAsia="x-none"/>
              </w:rPr>
            </w:pPr>
            <w:r w:rsidRPr="005675CE">
              <w:rPr>
                <w:rFonts w:ascii="Arial" w:hAnsi="Arial" w:cs="Arial"/>
                <w:b/>
                <w:bCs/>
                <w:lang w:eastAsia="x-none"/>
              </w:rPr>
              <w:t>39 793 178,8</w:t>
            </w:r>
            <w:r w:rsidR="000C68E8">
              <w:rPr>
                <w:rFonts w:ascii="Arial" w:hAnsi="Arial" w:cs="Arial"/>
                <w:b/>
                <w:bCs/>
                <w:lang w:eastAsia="x-none"/>
              </w:rPr>
              <w:t>8</w:t>
            </w:r>
          </w:p>
        </w:tc>
        <w:tc>
          <w:tcPr>
            <w:tcW w:w="1832" w:type="dxa"/>
            <w:shd w:val="clear" w:color="auto" w:fill="FFFFCC"/>
            <w:vAlign w:val="center"/>
          </w:tcPr>
          <w:p w14:paraId="43547116" w14:textId="6DC463B5" w:rsidR="005876B0" w:rsidRPr="005675CE" w:rsidRDefault="00FF6F2D" w:rsidP="00EA70E8">
            <w:pPr>
              <w:jc w:val="right"/>
              <w:rPr>
                <w:rFonts w:ascii="Arial" w:hAnsi="Arial" w:cs="Arial"/>
                <w:b/>
                <w:bCs/>
                <w:lang w:eastAsia="x-none"/>
              </w:rPr>
            </w:pPr>
            <w:r w:rsidRPr="005675CE">
              <w:rPr>
                <w:rFonts w:ascii="Arial" w:hAnsi="Arial" w:cs="Arial"/>
                <w:b/>
                <w:bCs/>
                <w:lang w:eastAsia="x-none"/>
              </w:rPr>
              <w:t>8 356 567,57</w:t>
            </w:r>
          </w:p>
        </w:tc>
        <w:tc>
          <w:tcPr>
            <w:tcW w:w="1885" w:type="dxa"/>
            <w:shd w:val="clear" w:color="auto" w:fill="FFFFCC"/>
            <w:vAlign w:val="center"/>
          </w:tcPr>
          <w:p w14:paraId="1983226D" w14:textId="6E9A3905" w:rsidR="005876B0" w:rsidRPr="005675CE" w:rsidRDefault="000418FF" w:rsidP="00EA70E8">
            <w:pPr>
              <w:jc w:val="right"/>
              <w:rPr>
                <w:rFonts w:ascii="Arial" w:hAnsi="Arial" w:cs="Arial"/>
                <w:b/>
                <w:bCs/>
                <w:lang w:eastAsia="x-none"/>
              </w:rPr>
            </w:pPr>
            <w:r w:rsidRPr="005675CE">
              <w:rPr>
                <w:rFonts w:ascii="Arial" w:hAnsi="Arial" w:cs="Arial"/>
                <w:b/>
                <w:bCs/>
                <w:lang w:eastAsia="x-none"/>
              </w:rPr>
              <w:t>48 149 746,4</w:t>
            </w:r>
            <w:r w:rsidR="000C68E8">
              <w:rPr>
                <w:rFonts w:ascii="Arial" w:hAnsi="Arial" w:cs="Arial"/>
                <w:b/>
                <w:bCs/>
                <w:lang w:eastAsia="x-none"/>
              </w:rPr>
              <w:t>5</w:t>
            </w:r>
          </w:p>
        </w:tc>
      </w:tr>
    </w:tbl>
    <w:p w14:paraId="7A0D210E" w14:textId="77777777" w:rsidR="000321FD" w:rsidRPr="00851A14" w:rsidRDefault="000321FD" w:rsidP="00FA21B1"/>
    <w:p w14:paraId="64BA055A" w14:textId="2F2211D8" w:rsidR="001412AE" w:rsidRPr="003C4AEC" w:rsidRDefault="001412AE" w:rsidP="003C4AEC">
      <w:pPr>
        <w:pStyle w:val="Nadpis2"/>
        <w:numPr>
          <w:ilvl w:val="0"/>
          <w:numId w:val="7"/>
        </w:num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rsidRPr="003C4AEC">
        <w:rPr>
          <w:rFonts w:cs="Arial"/>
          <w:szCs w:val="22"/>
          <w:lang w:val="cs-CZ"/>
        </w:rPr>
        <w:t>Nárok na úhradu ceny vzniká řádným</w:t>
      </w:r>
      <w:r w:rsidRPr="003C4AEC">
        <w:t xml:space="preserve"> splněním</w:t>
      </w:r>
      <w:r w:rsidRPr="003C4AEC">
        <w:rPr>
          <w:lang w:val="cs-CZ"/>
        </w:rPr>
        <w:t xml:space="preserve">, tj. </w:t>
      </w:r>
      <w:r w:rsidRPr="003C4AEC">
        <w:t xml:space="preserve">včasným a úplným </w:t>
      </w:r>
      <w:r w:rsidRPr="003C4AEC">
        <w:rPr>
          <w:lang w:val="cs-CZ"/>
        </w:rPr>
        <w:t>poskytnutí úklidových služeb bez výhrad objednatele.</w:t>
      </w:r>
    </w:p>
    <w:p w14:paraId="4F6C43DB" w14:textId="614F8932" w:rsidR="001412AE" w:rsidRPr="003C4AEC" w:rsidRDefault="001412AE" w:rsidP="003C4AEC">
      <w:pPr>
        <w:pStyle w:val="Nadpis2"/>
        <w:numPr>
          <w:ilvl w:val="0"/>
          <w:numId w:val="7"/>
        </w:num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cs="Arial"/>
          <w:szCs w:val="22"/>
          <w:lang w:val="cs-CZ"/>
        </w:rPr>
      </w:pPr>
      <w:r w:rsidRPr="003C4AEC">
        <w:rPr>
          <w:rFonts w:cs="Arial"/>
          <w:szCs w:val="22"/>
          <w:lang w:val="cs-CZ"/>
        </w:rPr>
        <w:t>V ceně jsou plně zahrnuty</w:t>
      </w:r>
      <w:r w:rsidRPr="003C4AEC">
        <w:rPr>
          <w:rFonts w:cs="Arial"/>
          <w:szCs w:val="22"/>
        </w:rPr>
        <w:t xml:space="preserve"> veškeré náklady</w:t>
      </w:r>
      <w:r w:rsidRPr="003C4AEC">
        <w:rPr>
          <w:rFonts w:cs="Arial"/>
          <w:szCs w:val="22"/>
          <w:lang w:val="cs-CZ"/>
        </w:rPr>
        <w:t xml:space="preserve"> poskytovatele</w:t>
      </w:r>
      <w:r w:rsidRPr="003C4AEC">
        <w:rPr>
          <w:rFonts w:cs="Arial"/>
          <w:szCs w:val="22"/>
        </w:rPr>
        <w:t xml:space="preserve"> spojené s </w:t>
      </w:r>
      <w:r w:rsidRPr="003C4AEC">
        <w:rPr>
          <w:rFonts w:cs="Arial"/>
          <w:szCs w:val="22"/>
          <w:lang w:val="cs-CZ"/>
        </w:rPr>
        <w:t xml:space="preserve">poskytováním úklidových služeb, a to zejména provozní náklady, náklady na použité </w:t>
      </w:r>
      <w:r w:rsidRPr="003C4AEC">
        <w:t>vybavení</w:t>
      </w:r>
      <w:r w:rsidRPr="003C4AEC">
        <w:rPr>
          <w:lang w:val="cs-CZ"/>
        </w:rPr>
        <w:t>,</w:t>
      </w:r>
      <w:r w:rsidRPr="003C4AEC">
        <w:t xml:space="preserve"> </w:t>
      </w:r>
      <w:r w:rsidRPr="003C4AEC">
        <w:rPr>
          <w:lang w:val="cs-CZ"/>
        </w:rPr>
        <w:t xml:space="preserve">ochranné </w:t>
      </w:r>
      <w:r w:rsidRPr="003C4AEC">
        <w:t>pom</w:t>
      </w:r>
      <w:r w:rsidRPr="003C4AEC">
        <w:rPr>
          <w:rFonts w:hint="eastAsia"/>
        </w:rPr>
        <w:t>ů</w:t>
      </w:r>
      <w:r w:rsidRPr="003C4AEC">
        <w:t xml:space="preserve">cky, </w:t>
      </w:r>
      <w:r w:rsidRPr="003C4AEC">
        <w:rPr>
          <w:lang w:val="cs-CZ"/>
        </w:rPr>
        <w:t xml:space="preserve">náčiní, </w:t>
      </w:r>
      <w:r w:rsidRPr="003C4AEC">
        <w:t xml:space="preserve">stroje, </w:t>
      </w:r>
      <w:r w:rsidRPr="003C4AEC">
        <w:rPr>
          <w:rFonts w:hint="eastAsia"/>
        </w:rPr>
        <w:t>č</w:t>
      </w:r>
      <w:r w:rsidRPr="003C4AEC">
        <w:t xml:space="preserve">istící </w:t>
      </w:r>
      <w:r w:rsidRPr="003C4AEC">
        <w:rPr>
          <w:lang w:val="cs-CZ"/>
        </w:rPr>
        <w:t xml:space="preserve">a desinfekční </w:t>
      </w:r>
      <w:r w:rsidRPr="003C4AEC">
        <w:t>prost</w:t>
      </w:r>
      <w:r w:rsidRPr="003C4AEC">
        <w:rPr>
          <w:rFonts w:hint="eastAsia"/>
        </w:rPr>
        <w:t>ř</w:t>
      </w:r>
      <w:r w:rsidRPr="003C4AEC">
        <w:t xml:space="preserve">edky, </w:t>
      </w:r>
      <w:r w:rsidRPr="003C4AEC">
        <w:rPr>
          <w:lang w:val="cs-CZ"/>
        </w:rPr>
        <w:t xml:space="preserve">odpadkové sáčky a pytle, jednotné pracovní oděvy apod. </w:t>
      </w:r>
      <w:r w:rsidRPr="003C4AEC">
        <w:t>pot</w:t>
      </w:r>
      <w:r w:rsidRPr="003C4AEC">
        <w:rPr>
          <w:rFonts w:hint="eastAsia"/>
        </w:rPr>
        <w:t>ř</w:t>
      </w:r>
      <w:r w:rsidRPr="003C4AEC">
        <w:t>ebné pro</w:t>
      </w:r>
      <w:r w:rsidRPr="003C4AEC">
        <w:rPr>
          <w:lang w:val="cs-CZ"/>
        </w:rPr>
        <w:t xml:space="preserve"> řádné</w:t>
      </w:r>
      <w:r w:rsidRPr="003C4AEC">
        <w:t xml:space="preserve"> vykonávání </w:t>
      </w:r>
      <w:r w:rsidRPr="003C4AEC">
        <w:rPr>
          <w:lang w:val="cs-CZ"/>
        </w:rPr>
        <w:t xml:space="preserve">úklidových </w:t>
      </w:r>
      <w:r w:rsidRPr="003C4AEC">
        <w:rPr>
          <w:lang w:val="cs-CZ"/>
        </w:rPr>
        <w:lastRenderedPageBreak/>
        <w:t>služeb</w:t>
      </w:r>
      <w:r w:rsidRPr="003C4AEC">
        <w:rPr>
          <w:rFonts w:cs="Arial"/>
          <w:szCs w:val="22"/>
          <w:lang w:val="cs-CZ"/>
        </w:rPr>
        <w:t>, náklady pojišt</w:t>
      </w:r>
      <w:r w:rsidRPr="003C4AEC">
        <w:rPr>
          <w:rFonts w:cs="Arial" w:hint="eastAsia"/>
          <w:szCs w:val="22"/>
          <w:lang w:val="cs-CZ"/>
        </w:rPr>
        <w:t>ě</w:t>
      </w:r>
      <w:r w:rsidRPr="003C4AEC">
        <w:rPr>
          <w:rFonts w:cs="Arial"/>
          <w:szCs w:val="22"/>
          <w:lang w:val="cs-CZ"/>
        </w:rPr>
        <w:t>ní a jakékoliv další výdaje spojené s plněním povinností dle této smlouvy. </w:t>
      </w:r>
    </w:p>
    <w:p w14:paraId="0774138F" w14:textId="0F354F56" w:rsidR="00040E15" w:rsidRPr="003C4AEC" w:rsidRDefault="001412AE" w:rsidP="003C4AEC">
      <w:pPr>
        <w:pStyle w:val="Nadpis2"/>
        <w:numPr>
          <w:ilvl w:val="0"/>
          <w:numId w:val="7"/>
        </w:num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cs="Arial"/>
          <w:szCs w:val="22"/>
          <w:lang w:val="cs-CZ"/>
        </w:rPr>
      </w:pPr>
      <w:r w:rsidRPr="003C4AEC">
        <w:rPr>
          <w:rFonts w:cs="Arial"/>
          <w:szCs w:val="22"/>
          <w:lang w:val="cs-CZ"/>
        </w:rPr>
        <w:t xml:space="preserve">Cenu za jednotlivé úklidové služby považují smluvní strany za </w:t>
      </w:r>
      <w:r w:rsidR="00A43DDC" w:rsidRPr="003C4AEC">
        <w:rPr>
          <w:rFonts w:cs="Arial"/>
          <w:szCs w:val="22"/>
          <w:lang w:val="cs-CZ"/>
        </w:rPr>
        <w:t>konečn</w:t>
      </w:r>
      <w:r w:rsidR="00B8654C" w:rsidRPr="003C4AEC">
        <w:rPr>
          <w:rFonts w:cs="Arial"/>
          <w:szCs w:val="22"/>
          <w:lang w:val="cs-CZ"/>
        </w:rPr>
        <w:t>ou</w:t>
      </w:r>
      <w:r w:rsidRPr="003C4AEC">
        <w:rPr>
          <w:rFonts w:cs="Arial"/>
          <w:szCs w:val="22"/>
          <w:lang w:val="cs-CZ"/>
        </w:rPr>
        <w:t xml:space="preserve"> a nejvýše přípustnou, bez možnosti nárůstu z důvodu inflace či kurzových rozdílů nebo jiných vlivů nespecifikovaných přímo touto smlouvou.</w:t>
      </w:r>
    </w:p>
    <w:p w14:paraId="0B1F171D" w14:textId="77777777" w:rsidR="001412AE" w:rsidRPr="003C4AEC" w:rsidRDefault="001412AE" w:rsidP="003C4AEC">
      <w:pPr>
        <w:pStyle w:val="Nadpis2"/>
        <w:numPr>
          <w:ilvl w:val="0"/>
          <w:numId w:val="7"/>
        </w:num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cs="Arial"/>
          <w:szCs w:val="22"/>
          <w:lang w:val="cs-CZ"/>
        </w:rPr>
      </w:pPr>
      <w:r w:rsidRPr="003C4AEC">
        <w:rPr>
          <w:rFonts w:cs="Arial"/>
          <w:szCs w:val="22"/>
          <w:lang w:val="cs-CZ"/>
        </w:rPr>
        <w:t>Poskytovatel</w:t>
      </w:r>
      <w:r w:rsidR="00040E15" w:rsidRPr="003C4AEC">
        <w:rPr>
          <w:rFonts w:cs="Arial"/>
          <w:szCs w:val="22"/>
          <w:lang w:val="cs-CZ"/>
        </w:rPr>
        <w:t xml:space="preserve"> </w:t>
      </w:r>
      <w:r w:rsidRPr="003C4AEC">
        <w:rPr>
          <w:rFonts w:cs="Arial"/>
          <w:szCs w:val="22"/>
          <w:lang w:val="cs-CZ"/>
        </w:rPr>
        <w:t>nemá</w:t>
      </w:r>
      <w:r w:rsidR="00040E15" w:rsidRPr="003C4AEC">
        <w:rPr>
          <w:rFonts w:cs="Arial"/>
          <w:szCs w:val="22"/>
          <w:lang w:val="cs-CZ"/>
        </w:rPr>
        <w:t xml:space="preserve"> </w:t>
      </w:r>
      <w:r w:rsidRPr="003C4AEC">
        <w:rPr>
          <w:rFonts w:cs="Arial"/>
          <w:szCs w:val="22"/>
          <w:lang w:val="cs-CZ"/>
        </w:rPr>
        <w:t>právo</w:t>
      </w:r>
      <w:r w:rsidR="00040E15" w:rsidRPr="003C4AEC">
        <w:rPr>
          <w:rFonts w:cs="Arial"/>
          <w:szCs w:val="22"/>
          <w:lang w:val="cs-CZ"/>
        </w:rPr>
        <w:t xml:space="preserve"> </w:t>
      </w:r>
      <w:r w:rsidRPr="003C4AEC">
        <w:rPr>
          <w:rFonts w:cs="Arial"/>
          <w:szCs w:val="22"/>
          <w:lang w:val="cs-CZ"/>
        </w:rPr>
        <w:t>domáhat</w:t>
      </w:r>
      <w:r w:rsidR="00040E15" w:rsidRPr="003C4AEC">
        <w:rPr>
          <w:rFonts w:cs="Arial"/>
          <w:szCs w:val="22"/>
          <w:lang w:val="cs-CZ"/>
        </w:rPr>
        <w:t xml:space="preserve"> se </w:t>
      </w:r>
      <w:r w:rsidRPr="003C4AEC">
        <w:rPr>
          <w:rFonts w:cs="Arial"/>
          <w:szCs w:val="22"/>
          <w:lang w:val="cs-CZ"/>
        </w:rPr>
        <w:t>navýšení</w:t>
      </w:r>
      <w:r w:rsidR="00040E15" w:rsidRPr="003C4AEC">
        <w:rPr>
          <w:rFonts w:cs="Arial"/>
          <w:szCs w:val="22"/>
          <w:lang w:val="cs-CZ"/>
        </w:rPr>
        <w:t xml:space="preserve"> sjednané </w:t>
      </w:r>
      <w:r w:rsidRPr="003C4AEC">
        <w:rPr>
          <w:rFonts w:cs="Arial"/>
          <w:szCs w:val="22"/>
          <w:lang w:val="cs-CZ"/>
        </w:rPr>
        <w:t>ceny</w:t>
      </w:r>
      <w:r w:rsidR="00040E15" w:rsidRPr="003C4AEC">
        <w:rPr>
          <w:rFonts w:cs="Arial"/>
          <w:szCs w:val="22"/>
          <w:lang w:val="cs-CZ"/>
        </w:rPr>
        <w:t xml:space="preserve"> </w:t>
      </w:r>
      <w:r w:rsidRPr="003C4AEC">
        <w:rPr>
          <w:rFonts w:cs="Arial"/>
          <w:szCs w:val="22"/>
          <w:lang w:val="cs-CZ"/>
        </w:rPr>
        <w:t>úklidových</w:t>
      </w:r>
      <w:r w:rsidR="00040E15" w:rsidRPr="003C4AEC">
        <w:rPr>
          <w:rFonts w:cs="Arial"/>
          <w:szCs w:val="22"/>
          <w:lang w:val="cs-CZ"/>
        </w:rPr>
        <w:t xml:space="preserve"> s</w:t>
      </w:r>
      <w:r w:rsidRPr="003C4AEC">
        <w:rPr>
          <w:rFonts w:cs="Arial"/>
          <w:szCs w:val="22"/>
          <w:lang w:val="cs-CZ"/>
        </w:rPr>
        <w:t>lužeb</w:t>
      </w:r>
      <w:r w:rsidR="00040E15" w:rsidRPr="003C4AEC">
        <w:rPr>
          <w:rFonts w:cs="Arial"/>
          <w:szCs w:val="22"/>
          <w:lang w:val="cs-CZ"/>
        </w:rPr>
        <w:t xml:space="preserve"> </w:t>
      </w:r>
      <w:r w:rsidRPr="003C4AEC">
        <w:rPr>
          <w:rFonts w:cs="Arial"/>
          <w:szCs w:val="22"/>
          <w:lang w:val="cs-CZ"/>
        </w:rPr>
        <w:t>z</w:t>
      </w:r>
      <w:r w:rsidR="00040E15" w:rsidRPr="003C4AEC">
        <w:rPr>
          <w:rFonts w:cs="Arial"/>
          <w:szCs w:val="22"/>
          <w:lang w:val="cs-CZ"/>
        </w:rPr>
        <w:t> </w:t>
      </w:r>
      <w:r w:rsidRPr="003C4AEC">
        <w:rPr>
          <w:rFonts w:cs="Arial"/>
          <w:szCs w:val="22"/>
          <w:lang w:val="cs-CZ"/>
        </w:rPr>
        <w:t>d</w:t>
      </w:r>
      <w:r w:rsidRPr="003C4AEC">
        <w:rPr>
          <w:rFonts w:cs="Arial" w:hint="eastAsia"/>
          <w:szCs w:val="22"/>
          <w:lang w:val="cs-CZ"/>
        </w:rPr>
        <w:t>ů</w:t>
      </w:r>
      <w:r w:rsidRPr="003C4AEC">
        <w:rPr>
          <w:rFonts w:cs="Arial"/>
          <w:szCs w:val="22"/>
          <w:lang w:val="cs-CZ"/>
        </w:rPr>
        <w:t>vod</w:t>
      </w:r>
      <w:r w:rsidR="00040E15" w:rsidRPr="003C4AEC">
        <w:rPr>
          <w:rFonts w:cs="Arial" w:hint="eastAsia"/>
          <w:szCs w:val="22"/>
          <w:lang w:val="cs-CZ"/>
        </w:rPr>
        <w:t xml:space="preserve">ů </w:t>
      </w:r>
      <w:r w:rsidRPr="003C4AEC">
        <w:rPr>
          <w:rFonts w:cs="Arial"/>
          <w:szCs w:val="22"/>
          <w:lang w:val="cs-CZ"/>
        </w:rPr>
        <w:t>chyb</w:t>
      </w:r>
      <w:r w:rsidR="00040E15" w:rsidRPr="003C4AEC">
        <w:rPr>
          <w:rFonts w:cs="Arial"/>
          <w:szCs w:val="22"/>
          <w:lang w:val="cs-CZ"/>
        </w:rPr>
        <w:t xml:space="preserve"> nebo </w:t>
      </w:r>
      <w:r w:rsidRPr="003C4AEC">
        <w:rPr>
          <w:rFonts w:cs="Arial"/>
          <w:szCs w:val="22"/>
          <w:lang w:val="cs-CZ"/>
        </w:rPr>
        <w:t>nedostatk</w:t>
      </w:r>
      <w:r w:rsidRPr="003C4AEC">
        <w:rPr>
          <w:rFonts w:cs="Arial" w:hint="eastAsia"/>
          <w:szCs w:val="22"/>
          <w:lang w:val="cs-CZ"/>
        </w:rPr>
        <w:t>ů</w:t>
      </w:r>
      <w:r w:rsidR="00040E15" w:rsidRPr="003C4AEC">
        <w:rPr>
          <w:rFonts w:cs="Arial"/>
          <w:szCs w:val="22"/>
          <w:lang w:val="cs-CZ"/>
        </w:rPr>
        <w:t xml:space="preserve"> </w:t>
      </w:r>
      <w:r w:rsidRPr="003C4AEC">
        <w:rPr>
          <w:rFonts w:cs="Arial"/>
          <w:szCs w:val="22"/>
          <w:lang w:val="cs-CZ"/>
        </w:rPr>
        <w:t>u</w:t>
      </w:r>
      <w:r w:rsidRPr="003C4AEC">
        <w:rPr>
          <w:rFonts w:cs="Arial" w:hint="eastAsia"/>
          <w:szCs w:val="22"/>
          <w:lang w:val="cs-CZ"/>
        </w:rPr>
        <w:t>č</w:t>
      </w:r>
      <w:r w:rsidRPr="003C4AEC">
        <w:rPr>
          <w:rFonts w:cs="Arial"/>
          <w:szCs w:val="22"/>
          <w:lang w:val="cs-CZ"/>
        </w:rPr>
        <w:t>in</w:t>
      </w:r>
      <w:r w:rsidRPr="003C4AEC">
        <w:rPr>
          <w:rFonts w:cs="Arial" w:hint="eastAsia"/>
          <w:szCs w:val="22"/>
          <w:lang w:val="cs-CZ"/>
        </w:rPr>
        <w:t>ě</w:t>
      </w:r>
      <w:r w:rsidR="00040E15" w:rsidRPr="003C4AEC">
        <w:rPr>
          <w:rFonts w:cs="Arial"/>
          <w:szCs w:val="22"/>
          <w:lang w:val="cs-CZ"/>
        </w:rPr>
        <w:t xml:space="preserve">ných </w:t>
      </w:r>
      <w:r w:rsidRPr="003C4AEC">
        <w:rPr>
          <w:rFonts w:cs="Arial"/>
          <w:szCs w:val="22"/>
          <w:lang w:val="cs-CZ"/>
        </w:rPr>
        <w:t>p</w:t>
      </w:r>
      <w:r w:rsidRPr="003C4AEC">
        <w:rPr>
          <w:rFonts w:cs="Arial" w:hint="eastAsia"/>
          <w:szCs w:val="22"/>
          <w:lang w:val="cs-CZ"/>
        </w:rPr>
        <w:t>ř</w:t>
      </w:r>
      <w:r w:rsidRPr="003C4AEC">
        <w:rPr>
          <w:rFonts w:cs="Arial"/>
          <w:szCs w:val="22"/>
          <w:lang w:val="cs-CZ"/>
        </w:rPr>
        <w:t>i</w:t>
      </w:r>
      <w:r w:rsidR="00040E15" w:rsidRPr="003C4AEC">
        <w:rPr>
          <w:rFonts w:cs="Arial"/>
          <w:szCs w:val="22"/>
          <w:lang w:val="cs-CZ"/>
        </w:rPr>
        <w:t xml:space="preserve"> </w:t>
      </w:r>
      <w:r w:rsidRPr="003C4AEC">
        <w:rPr>
          <w:rFonts w:cs="Arial"/>
          <w:szCs w:val="22"/>
          <w:lang w:val="cs-CZ"/>
        </w:rPr>
        <w:t>ur</w:t>
      </w:r>
      <w:r w:rsidRPr="003C4AEC">
        <w:rPr>
          <w:rFonts w:cs="Arial" w:hint="eastAsia"/>
          <w:szCs w:val="22"/>
          <w:lang w:val="cs-CZ"/>
        </w:rPr>
        <w:t>č</w:t>
      </w:r>
      <w:r w:rsidR="00040E15" w:rsidRPr="003C4AEC">
        <w:rPr>
          <w:rFonts w:cs="Arial"/>
          <w:szCs w:val="22"/>
          <w:lang w:val="cs-CZ"/>
        </w:rPr>
        <w:t xml:space="preserve">ení </w:t>
      </w:r>
      <w:r w:rsidRPr="003C4AEC">
        <w:rPr>
          <w:rFonts w:cs="Arial"/>
          <w:szCs w:val="22"/>
          <w:lang w:val="cs-CZ"/>
        </w:rPr>
        <w:t>ceny</w:t>
      </w:r>
      <w:r w:rsidR="00040E15" w:rsidRPr="003C4AEC">
        <w:rPr>
          <w:rFonts w:cs="Arial"/>
          <w:szCs w:val="22"/>
          <w:lang w:val="cs-CZ"/>
        </w:rPr>
        <w:t xml:space="preserve"> služeb, </w:t>
      </w:r>
      <w:r w:rsidRPr="003C4AEC">
        <w:rPr>
          <w:rFonts w:cs="Arial"/>
          <w:szCs w:val="22"/>
          <w:lang w:val="cs-CZ"/>
        </w:rPr>
        <w:t>nep</w:t>
      </w:r>
      <w:r w:rsidRPr="003C4AEC">
        <w:rPr>
          <w:rFonts w:cs="Arial" w:hint="eastAsia"/>
          <w:szCs w:val="22"/>
          <w:lang w:val="cs-CZ"/>
        </w:rPr>
        <w:t>ř</w:t>
      </w:r>
      <w:r w:rsidR="00040E15" w:rsidRPr="003C4AEC">
        <w:rPr>
          <w:rFonts w:cs="Arial"/>
          <w:szCs w:val="22"/>
          <w:lang w:val="cs-CZ"/>
        </w:rPr>
        <w:t xml:space="preserve">esného </w:t>
      </w:r>
      <w:r w:rsidRPr="003C4AEC">
        <w:rPr>
          <w:rFonts w:cs="Arial"/>
          <w:szCs w:val="22"/>
          <w:lang w:val="cs-CZ"/>
        </w:rPr>
        <w:t>nebo</w:t>
      </w:r>
      <w:r w:rsidR="00040E15" w:rsidRPr="003C4AEC">
        <w:rPr>
          <w:rFonts w:cs="Arial"/>
          <w:szCs w:val="22"/>
          <w:lang w:val="cs-CZ"/>
        </w:rPr>
        <w:t xml:space="preserve"> </w:t>
      </w:r>
      <w:r w:rsidRPr="003C4AEC">
        <w:rPr>
          <w:rFonts w:cs="Arial"/>
          <w:szCs w:val="22"/>
          <w:lang w:val="cs-CZ"/>
        </w:rPr>
        <w:t>neúplného</w:t>
      </w:r>
      <w:r w:rsidR="00040E15" w:rsidRPr="003C4AEC">
        <w:rPr>
          <w:rFonts w:cs="Arial"/>
          <w:szCs w:val="22"/>
          <w:lang w:val="cs-CZ"/>
        </w:rPr>
        <w:t xml:space="preserve"> </w:t>
      </w:r>
      <w:r w:rsidRPr="003C4AEC">
        <w:rPr>
          <w:rFonts w:cs="Arial"/>
          <w:szCs w:val="22"/>
          <w:lang w:val="cs-CZ"/>
        </w:rPr>
        <w:t>ocen</w:t>
      </w:r>
      <w:r w:rsidRPr="003C4AEC">
        <w:rPr>
          <w:rFonts w:cs="Arial" w:hint="eastAsia"/>
          <w:szCs w:val="22"/>
          <w:lang w:val="cs-CZ"/>
        </w:rPr>
        <w:t>ě</w:t>
      </w:r>
      <w:r w:rsidR="00040E15" w:rsidRPr="003C4AEC">
        <w:rPr>
          <w:rFonts w:cs="Arial"/>
          <w:szCs w:val="22"/>
          <w:lang w:val="cs-CZ"/>
        </w:rPr>
        <w:t xml:space="preserve">ní úklidových </w:t>
      </w:r>
      <w:r w:rsidRPr="003C4AEC">
        <w:rPr>
          <w:rFonts w:cs="Arial"/>
          <w:szCs w:val="22"/>
          <w:lang w:val="cs-CZ"/>
        </w:rPr>
        <w:t>služeb. </w:t>
      </w:r>
      <w:r w:rsidR="006A24B5" w:rsidRPr="003C4AEC">
        <w:rPr>
          <w:rFonts w:cs="Arial"/>
          <w:szCs w:val="22"/>
          <w:lang w:val="cs-CZ"/>
        </w:rPr>
        <w:t>To neplatí</w:t>
      </w:r>
      <w:r w:rsidR="00B32B89" w:rsidRPr="003C4AEC">
        <w:rPr>
          <w:rFonts w:cs="Arial"/>
          <w:szCs w:val="22"/>
          <w:lang w:val="cs-CZ"/>
        </w:rPr>
        <w:t xml:space="preserve">, je-li důvodem navýšení </w:t>
      </w:r>
      <w:r w:rsidR="000F7F0C" w:rsidRPr="003C4AEC">
        <w:rPr>
          <w:rFonts w:cs="Arial"/>
          <w:szCs w:val="22"/>
          <w:lang w:val="cs-CZ"/>
        </w:rPr>
        <w:t>ceny chybná</w:t>
      </w:r>
      <w:r w:rsidR="00B32B89" w:rsidRPr="003C4AEC">
        <w:rPr>
          <w:rFonts w:cs="Arial"/>
          <w:szCs w:val="22"/>
          <w:lang w:val="cs-CZ"/>
        </w:rPr>
        <w:t xml:space="preserve"> nebo nepřesn</w:t>
      </w:r>
      <w:r w:rsidR="000F7F0C" w:rsidRPr="003C4AEC">
        <w:rPr>
          <w:rFonts w:cs="Arial"/>
          <w:szCs w:val="22"/>
          <w:lang w:val="cs-CZ"/>
        </w:rPr>
        <w:t>á</w:t>
      </w:r>
      <w:r w:rsidR="00B32B89" w:rsidRPr="003C4AEC">
        <w:rPr>
          <w:rFonts w:cs="Arial"/>
          <w:szCs w:val="22"/>
          <w:lang w:val="cs-CZ"/>
        </w:rPr>
        <w:t xml:space="preserve"> </w:t>
      </w:r>
      <w:r w:rsidR="000F7F0C" w:rsidRPr="003C4AEC">
        <w:rPr>
          <w:rFonts w:cs="Arial"/>
          <w:szCs w:val="22"/>
          <w:lang w:val="cs-CZ"/>
        </w:rPr>
        <w:t>informace uvedená</w:t>
      </w:r>
      <w:r w:rsidR="00B32B89" w:rsidRPr="003C4AEC">
        <w:rPr>
          <w:rFonts w:cs="Arial"/>
          <w:szCs w:val="22"/>
          <w:lang w:val="cs-CZ"/>
        </w:rPr>
        <w:t xml:space="preserve"> v příloze č. 1 k této smlouvě.</w:t>
      </w:r>
    </w:p>
    <w:p w14:paraId="42C675EC" w14:textId="77777777" w:rsidR="001412AE" w:rsidRPr="003C1791" w:rsidRDefault="001412AE" w:rsidP="00DF334C">
      <w:pPr>
        <w:pStyle w:val="Nadpis1"/>
        <w:numPr>
          <w:ilvl w:val="0"/>
          <w:numId w:val="12"/>
        </w:numPr>
        <w:spacing w:after="120"/>
        <w:jc w:val="center"/>
        <w:rPr>
          <w:rFonts w:ascii="Arial" w:hAnsi="Arial"/>
          <w:sz w:val="22"/>
          <w:u w:val="single"/>
        </w:rPr>
      </w:pPr>
      <w:r w:rsidRPr="003C1791">
        <w:rPr>
          <w:rFonts w:ascii="Arial" w:hAnsi="Arial"/>
          <w:b w:val="0"/>
          <w:kern w:val="0"/>
          <w:sz w:val="22"/>
          <w:lang w:val="cs-CZ"/>
        </w:rPr>
        <w:br/>
      </w:r>
      <w:r w:rsidRPr="003C1791">
        <w:rPr>
          <w:rFonts w:ascii="Arial" w:hAnsi="Arial"/>
          <w:sz w:val="22"/>
          <w:u w:val="single"/>
        </w:rPr>
        <w:t>Platební podmínky</w:t>
      </w:r>
    </w:p>
    <w:p w14:paraId="52A6B606" w14:textId="7F47D924" w:rsidR="001412AE" w:rsidRPr="00952C3E" w:rsidRDefault="003C6727" w:rsidP="001412AE">
      <w:pPr>
        <w:pStyle w:val="Nadpis2"/>
        <w:numPr>
          <w:ilvl w:val="0"/>
          <w:numId w:val="8"/>
        </w:num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cs="Arial"/>
          <w:szCs w:val="22"/>
        </w:rPr>
      </w:pPr>
      <w:r>
        <w:rPr>
          <w:rFonts w:cs="Arial"/>
          <w:szCs w:val="22"/>
          <w:lang w:val="cs-CZ"/>
        </w:rPr>
        <w:t>V souladu se s</w:t>
      </w:r>
      <w:r w:rsidR="00215380">
        <w:rPr>
          <w:rFonts w:cs="Arial"/>
          <w:szCs w:val="22"/>
        </w:rPr>
        <w:t>mlouv</w:t>
      </w:r>
      <w:r w:rsidR="006B08C2">
        <w:rPr>
          <w:rFonts w:cs="Arial"/>
          <w:szCs w:val="22"/>
          <w:lang w:val="cs-CZ"/>
        </w:rPr>
        <w:t>ou</w:t>
      </w:r>
      <w:r w:rsidR="00215380">
        <w:rPr>
          <w:rFonts w:cs="Arial"/>
          <w:szCs w:val="22"/>
        </w:rPr>
        <w:t xml:space="preserve"> o společnosti (konsorciu) ze dne 29.9.2023</w:t>
      </w:r>
      <w:r>
        <w:rPr>
          <w:rFonts w:cs="Arial"/>
          <w:szCs w:val="22"/>
          <w:lang w:val="cs-CZ"/>
        </w:rPr>
        <w:t xml:space="preserve"> se s</w:t>
      </w:r>
      <w:r w:rsidR="001412AE" w:rsidRPr="00952C3E">
        <w:rPr>
          <w:rFonts w:cs="Arial"/>
          <w:szCs w:val="22"/>
        </w:rPr>
        <w:t xml:space="preserve">mluvní strany  dohodly, že úhrada ceny bude provedena na účet </w:t>
      </w:r>
      <w:r>
        <w:rPr>
          <w:rFonts w:cs="Arial"/>
          <w:szCs w:val="22"/>
          <w:lang w:val="cs-CZ"/>
        </w:rPr>
        <w:t>s</w:t>
      </w:r>
      <w:r w:rsidR="008F31E8">
        <w:rPr>
          <w:rFonts w:cs="Arial"/>
          <w:szCs w:val="22"/>
          <w:lang w:val="cs-CZ"/>
        </w:rPr>
        <w:t xml:space="preserve">polečníka 1 </w:t>
      </w:r>
      <w:r w:rsidR="001412AE" w:rsidRPr="00952C3E">
        <w:rPr>
          <w:rFonts w:cs="Arial"/>
          <w:szCs w:val="22"/>
        </w:rPr>
        <w:t>na základ</w:t>
      </w:r>
      <w:r w:rsidR="001412AE" w:rsidRPr="00952C3E">
        <w:rPr>
          <w:rFonts w:cs="Arial" w:hint="eastAsia"/>
          <w:szCs w:val="22"/>
        </w:rPr>
        <w:t>ě</w:t>
      </w:r>
      <w:r w:rsidR="001412AE" w:rsidRPr="00952C3E">
        <w:rPr>
          <w:rFonts w:cs="Arial"/>
          <w:szCs w:val="22"/>
        </w:rPr>
        <w:t xml:space="preserve"> faktury (da</w:t>
      </w:r>
      <w:r w:rsidR="001412AE" w:rsidRPr="00952C3E">
        <w:rPr>
          <w:rFonts w:cs="Arial" w:hint="eastAsia"/>
          <w:szCs w:val="22"/>
        </w:rPr>
        <w:t>ň</w:t>
      </w:r>
      <w:r w:rsidR="001412AE" w:rsidRPr="00952C3E">
        <w:rPr>
          <w:rFonts w:cs="Arial"/>
          <w:szCs w:val="22"/>
        </w:rPr>
        <w:t xml:space="preserve">ového dokladu), kterou vystaví </w:t>
      </w:r>
      <w:r>
        <w:rPr>
          <w:rFonts w:cs="Arial"/>
          <w:szCs w:val="22"/>
          <w:lang w:val="cs-CZ"/>
        </w:rPr>
        <w:t>s</w:t>
      </w:r>
      <w:r w:rsidR="008F31E8">
        <w:rPr>
          <w:rFonts w:cs="Arial"/>
          <w:szCs w:val="22"/>
          <w:lang w:val="cs-CZ"/>
        </w:rPr>
        <w:t>polečník 1</w:t>
      </w:r>
      <w:r w:rsidR="001412AE" w:rsidRPr="00952C3E">
        <w:rPr>
          <w:rFonts w:cs="Arial"/>
          <w:szCs w:val="22"/>
        </w:rPr>
        <w:t xml:space="preserve">. </w:t>
      </w:r>
    </w:p>
    <w:p w14:paraId="60A1F578" w14:textId="6016D5A8" w:rsidR="001412AE" w:rsidRPr="00952C3E" w:rsidRDefault="001412AE" w:rsidP="001412AE">
      <w:pPr>
        <w:pStyle w:val="Nadpis2"/>
        <w:numPr>
          <w:ilvl w:val="0"/>
          <w:numId w:val="8"/>
        </w:num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cs="Arial"/>
          <w:szCs w:val="22"/>
        </w:rPr>
      </w:pPr>
      <w:r w:rsidRPr="00B87743">
        <w:rPr>
          <w:rFonts w:cs="Arial"/>
          <w:szCs w:val="22"/>
        </w:rPr>
        <w:t>Smluvní cena za poskytování úklidových služeb dle této smlouvy bude vyúčtována daňovým dokladem (dále jen „</w:t>
      </w:r>
      <w:r w:rsidRPr="004064F8">
        <w:rPr>
          <w:rFonts w:cs="Arial"/>
          <w:b/>
          <w:bCs w:val="0"/>
          <w:szCs w:val="22"/>
        </w:rPr>
        <w:t>faktura</w:t>
      </w:r>
      <w:r w:rsidRPr="00B87743">
        <w:rPr>
          <w:rFonts w:cs="Arial"/>
          <w:szCs w:val="22"/>
        </w:rPr>
        <w:t>“) za jeden kalendářní měsíc vždy k 5. dni následujícího měsíce</w:t>
      </w:r>
      <w:r>
        <w:rPr>
          <w:rFonts w:cs="Arial"/>
          <w:szCs w:val="22"/>
          <w:lang w:val="cs-CZ"/>
        </w:rPr>
        <w:t xml:space="preserve"> pro každý objekt zvlášť</w:t>
      </w:r>
      <w:r w:rsidR="00AE015A">
        <w:rPr>
          <w:rFonts w:cs="Arial"/>
          <w:szCs w:val="22"/>
          <w:lang w:val="cs-CZ"/>
        </w:rPr>
        <w:t xml:space="preserve"> a samostatně pro úklidové služby pravidelné a pro úklidové služby mimořádné</w:t>
      </w:r>
      <w:r w:rsidRPr="00B87743">
        <w:rPr>
          <w:rFonts w:cs="Arial"/>
          <w:szCs w:val="22"/>
        </w:rPr>
        <w:t>. Tento den se považuje dle § 9 odst. 3 zákona o dani z přidané hodnoty za den uskutečnění zdanitelného plnění.</w:t>
      </w:r>
    </w:p>
    <w:p w14:paraId="4052EF02" w14:textId="5A9DC6F8" w:rsidR="001412AE" w:rsidRPr="00952C3E" w:rsidRDefault="001412AE" w:rsidP="001412AE">
      <w:pPr>
        <w:pStyle w:val="Nadpis2"/>
        <w:numPr>
          <w:ilvl w:val="0"/>
          <w:numId w:val="8"/>
        </w:num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cs="Arial"/>
          <w:szCs w:val="22"/>
        </w:rPr>
      </w:pPr>
      <w:r w:rsidRPr="00952C3E">
        <w:rPr>
          <w:rFonts w:cs="Arial"/>
          <w:szCs w:val="22"/>
        </w:rPr>
        <w:t xml:space="preserve">Faktura vystavená </w:t>
      </w:r>
      <w:r w:rsidR="003C6727">
        <w:rPr>
          <w:rFonts w:cs="Arial"/>
          <w:szCs w:val="22"/>
          <w:lang w:val="cs-CZ"/>
        </w:rPr>
        <w:t>s</w:t>
      </w:r>
      <w:r w:rsidR="008F31E8">
        <w:rPr>
          <w:rFonts w:cs="Arial"/>
          <w:szCs w:val="22"/>
          <w:lang w:val="cs-CZ"/>
        </w:rPr>
        <w:t>polečníkem 1</w:t>
      </w:r>
      <w:r w:rsidR="008F31E8" w:rsidRPr="00952C3E">
        <w:rPr>
          <w:rFonts w:cs="Arial"/>
          <w:szCs w:val="22"/>
        </w:rPr>
        <w:t xml:space="preserve"> </w:t>
      </w:r>
      <w:r w:rsidRPr="00952C3E">
        <w:rPr>
          <w:rFonts w:cs="Arial"/>
          <w:szCs w:val="22"/>
        </w:rPr>
        <w:t>musí mít náležitosti obsažené v § 29 zák. č. 235/2004 Sb., o dani z přidané hodnoty</w:t>
      </w:r>
      <w:r w:rsidR="00913A4D">
        <w:rPr>
          <w:rFonts w:cs="Arial"/>
          <w:szCs w:val="22"/>
          <w:lang w:val="cs-CZ"/>
        </w:rPr>
        <w:t>,</w:t>
      </w:r>
      <w:r w:rsidRPr="00952C3E">
        <w:rPr>
          <w:rFonts w:cs="Arial"/>
          <w:szCs w:val="22"/>
        </w:rPr>
        <w:t xml:space="preserve"> ve znění pozdějších předpisů. Pokud faktura nemá sjednané náležitosti, </w:t>
      </w:r>
      <w:r>
        <w:rPr>
          <w:rFonts w:cs="Arial"/>
          <w:szCs w:val="22"/>
        </w:rPr>
        <w:t>objednatel</w:t>
      </w:r>
      <w:r w:rsidRPr="00952C3E">
        <w:rPr>
          <w:rFonts w:cs="Arial"/>
          <w:szCs w:val="22"/>
        </w:rPr>
        <w:t xml:space="preserve"> je oprávněn ji vrátit </w:t>
      </w:r>
      <w:r>
        <w:rPr>
          <w:rFonts w:cs="Arial"/>
          <w:szCs w:val="22"/>
          <w:lang w:val="cs-CZ"/>
        </w:rPr>
        <w:t>poskytovateli</w:t>
      </w:r>
      <w:r w:rsidRPr="00952C3E">
        <w:rPr>
          <w:rFonts w:cs="Arial"/>
          <w:szCs w:val="22"/>
        </w:rPr>
        <w:t xml:space="preserve"> a nová lhůta splatnosti počíná běžet až okamžikem doručení nové, opravené faktury </w:t>
      </w:r>
      <w:r>
        <w:rPr>
          <w:rFonts w:cs="Arial"/>
          <w:szCs w:val="22"/>
        </w:rPr>
        <w:t>objednatel</w:t>
      </w:r>
      <w:r>
        <w:rPr>
          <w:rFonts w:cs="Arial"/>
          <w:szCs w:val="22"/>
          <w:lang w:val="cs-CZ"/>
        </w:rPr>
        <w:t>i</w:t>
      </w:r>
      <w:r w:rsidRPr="00952C3E">
        <w:rPr>
          <w:rFonts w:cs="Arial"/>
          <w:szCs w:val="22"/>
        </w:rPr>
        <w:t>.</w:t>
      </w:r>
    </w:p>
    <w:p w14:paraId="48A80794" w14:textId="33A975A9" w:rsidR="001412AE" w:rsidRPr="00770FE7" w:rsidRDefault="001412AE" w:rsidP="001412AE">
      <w:pPr>
        <w:widowControl w:val="0"/>
        <w:numPr>
          <w:ilvl w:val="0"/>
          <w:numId w:val="8"/>
        </w:numPr>
        <w:tabs>
          <w:tab w:val="left" w:pos="426"/>
        </w:tabs>
        <w:overflowPunct w:val="0"/>
        <w:autoSpaceDE w:val="0"/>
        <w:autoSpaceDN w:val="0"/>
        <w:adjustRightInd w:val="0"/>
        <w:spacing w:before="120"/>
        <w:jc w:val="both"/>
        <w:rPr>
          <w:rFonts w:ascii="Arial" w:hAnsi="Arial" w:cs="Arial"/>
          <w:bCs/>
          <w:iCs/>
          <w:sz w:val="22"/>
          <w:szCs w:val="22"/>
          <w:lang w:val="x-none" w:eastAsia="x-none"/>
        </w:rPr>
      </w:pPr>
      <w:r w:rsidRPr="00770FE7">
        <w:rPr>
          <w:rFonts w:ascii="Arial" w:hAnsi="Arial" w:cs="Arial"/>
          <w:bCs/>
          <w:iCs/>
          <w:sz w:val="22"/>
          <w:szCs w:val="22"/>
          <w:lang w:val="x-none" w:eastAsia="x-none"/>
        </w:rPr>
        <w:t xml:space="preserve">Lhůta splatnosti faktury je 30 kalendářních dnů od jejího doručení objednateli. Veškeré úhrady objednatele dle této smlouvy budou prováděny bezhotovostním převodem na bankovní účet </w:t>
      </w:r>
      <w:r w:rsidR="003C6727">
        <w:rPr>
          <w:rFonts w:ascii="Arial" w:hAnsi="Arial" w:cs="Arial"/>
          <w:bCs/>
          <w:iCs/>
          <w:sz w:val="22"/>
          <w:szCs w:val="22"/>
          <w:lang w:eastAsia="x-none"/>
        </w:rPr>
        <w:t>s</w:t>
      </w:r>
      <w:r w:rsidR="008F31E8">
        <w:rPr>
          <w:rFonts w:ascii="Arial" w:hAnsi="Arial" w:cs="Arial"/>
          <w:bCs/>
          <w:iCs/>
          <w:sz w:val="22"/>
          <w:szCs w:val="22"/>
          <w:lang w:eastAsia="x-none"/>
        </w:rPr>
        <w:t>polečníka 1</w:t>
      </w:r>
      <w:r w:rsidRPr="00770FE7">
        <w:rPr>
          <w:rFonts w:ascii="Arial" w:hAnsi="Arial" w:cs="Arial"/>
          <w:bCs/>
          <w:iCs/>
          <w:sz w:val="22"/>
          <w:szCs w:val="22"/>
          <w:lang w:val="x-none" w:eastAsia="x-none"/>
        </w:rPr>
        <w:t xml:space="preserve">uvedený v záhlaví této smlouvy. Dnem zaplacení se rozumí den, kdy došlo k odepsání příslušné částky, na kterou byla faktura vystavena, z účtu objednatele ve prospěch účtu </w:t>
      </w:r>
      <w:r w:rsidR="003C6727">
        <w:rPr>
          <w:rFonts w:ascii="Arial" w:hAnsi="Arial" w:cs="Arial"/>
          <w:bCs/>
          <w:iCs/>
          <w:sz w:val="22"/>
          <w:szCs w:val="22"/>
          <w:lang w:eastAsia="x-none"/>
        </w:rPr>
        <w:t>s</w:t>
      </w:r>
      <w:r w:rsidR="008F31E8">
        <w:rPr>
          <w:rFonts w:ascii="Arial" w:hAnsi="Arial" w:cs="Arial"/>
          <w:bCs/>
          <w:iCs/>
          <w:sz w:val="22"/>
          <w:szCs w:val="22"/>
          <w:lang w:eastAsia="x-none"/>
        </w:rPr>
        <w:t>polečníka 1</w:t>
      </w:r>
      <w:r w:rsidRPr="00770FE7">
        <w:rPr>
          <w:rFonts w:ascii="Arial" w:hAnsi="Arial" w:cs="Arial"/>
          <w:bCs/>
          <w:iCs/>
          <w:sz w:val="22"/>
          <w:szCs w:val="22"/>
          <w:lang w:val="x-none" w:eastAsia="x-none"/>
        </w:rPr>
        <w:t xml:space="preserve">. Fakturu </w:t>
      </w:r>
      <w:r w:rsidR="003C6727">
        <w:rPr>
          <w:rFonts w:ascii="Arial" w:hAnsi="Arial" w:cs="Arial"/>
          <w:bCs/>
          <w:iCs/>
          <w:sz w:val="22"/>
          <w:szCs w:val="22"/>
          <w:lang w:eastAsia="x-none"/>
        </w:rPr>
        <w:t>společník 1</w:t>
      </w:r>
      <w:r w:rsidRPr="00770FE7">
        <w:rPr>
          <w:rFonts w:ascii="Arial" w:hAnsi="Arial" w:cs="Arial"/>
          <w:bCs/>
          <w:iCs/>
          <w:sz w:val="22"/>
          <w:szCs w:val="22"/>
          <w:lang w:val="x-none" w:eastAsia="x-none"/>
        </w:rPr>
        <w:t xml:space="preserve"> zašle též elektronicky na e-mailovou adresu objednatele: </w:t>
      </w:r>
      <w:hyperlink r:id="rId22" w:history="1">
        <w:r w:rsidR="001A637E">
          <w:rPr>
            <w:rStyle w:val="Hypertextovodkaz"/>
            <w:rFonts w:ascii="Arial" w:hAnsi="Arial" w:cs="Arial"/>
            <w:bCs/>
            <w:iCs/>
            <w:sz w:val="22"/>
            <w:szCs w:val="22"/>
            <w:lang w:val="x-none" w:eastAsia="x-none"/>
          </w:rPr>
          <w:t>XXXXXXXXXXXXXX</w:t>
        </w:r>
      </w:hyperlink>
      <w:r w:rsidRPr="00770FE7">
        <w:rPr>
          <w:rFonts w:ascii="Arial" w:hAnsi="Arial" w:cs="Arial"/>
          <w:bCs/>
          <w:iCs/>
          <w:sz w:val="22"/>
          <w:szCs w:val="22"/>
          <w:lang w:val="x-none" w:eastAsia="x-none"/>
        </w:rPr>
        <w:t>.</w:t>
      </w:r>
    </w:p>
    <w:p w14:paraId="71378929" w14:textId="3995A8BA" w:rsidR="001412AE" w:rsidRPr="003C57F2" w:rsidRDefault="001412AE" w:rsidP="001412AE">
      <w:pPr>
        <w:pStyle w:val="Nadpis2"/>
        <w:numPr>
          <w:ilvl w:val="0"/>
          <w:numId w:val="8"/>
        </w:num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cs="Arial"/>
          <w:b/>
          <w:szCs w:val="22"/>
        </w:rPr>
      </w:pPr>
      <w:r>
        <w:rPr>
          <w:rFonts w:cs="Arial"/>
          <w:szCs w:val="22"/>
          <w:lang w:val="cs-CZ"/>
        </w:rPr>
        <w:t>Fakturovaná měsíční částka bude obsahovat cenu za skutečně provedené pravidelné úklidové služby vycházející z jednotkových cen dle pří</w:t>
      </w:r>
      <w:r w:rsidR="009C0F76">
        <w:rPr>
          <w:rFonts w:cs="Arial"/>
          <w:szCs w:val="22"/>
          <w:lang w:val="cs-CZ"/>
        </w:rPr>
        <w:t>lohy č. 1a</w:t>
      </w:r>
      <w:r w:rsidR="00BC2C41">
        <w:rPr>
          <w:rFonts w:cs="Arial"/>
          <w:szCs w:val="22"/>
          <w:lang w:val="cs-CZ"/>
        </w:rPr>
        <w:t xml:space="preserve"> </w:t>
      </w:r>
      <w:r w:rsidR="00B96005">
        <w:rPr>
          <w:rFonts w:cs="Arial"/>
          <w:szCs w:val="22"/>
          <w:lang w:val="cs-CZ"/>
        </w:rPr>
        <w:t>-</w:t>
      </w:r>
      <w:r w:rsidR="00BC2C41">
        <w:rPr>
          <w:rFonts w:cs="Arial"/>
          <w:szCs w:val="22"/>
          <w:lang w:val="cs-CZ"/>
        </w:rPr>
        <w:t xml:space="preserve"> </w:t>
      </w:r>
      <w:r w:rsidR="009C0F76">
        <w:rPr>
          <w:rFonts w:cs="Arial"/>
          <w:szCs w:val="22"/>
          <w:lang w:val="cs-CZ"/>
        </w:rPr>
        <w:t>g</w:t>
      </w:r>
      <w:r w:rsidR="00B96005">
        <w:rPr>
          <w:rFonts w:cs="Arial"/>
          <w:szCs w:val="22"/>
          <w:lang w:val="cs-CZ"/>
        </w:rPr>
        <w:t xml:space="preserve"> - </w:t>
      </w:r>
      <w:r>
        <w:rPr>
          <w:rFonts w:cs="Arial"/>
          <w:szCs w:val="22"/>
          <w:lang w:val="cs-CZ"/>
        </w:rPr>
        <w:t>Legenda místností a prostor</w:t>
      </w:r>
      <w:r w:rsidR="009C0F76">
        <w:rPr>
          <w:rFonts w:cs="Arial"/>
          <w:szCs w:val="22"/>
          <w:lang w:val="cs-CZ"/>
        </w:rPr>
        <w:t>/Položkový rozpočet</w:t>
      </w:r>
      <w:r w:rsidR="00AE015A">
        <w:rPr>
          <w:rFonts w:cs="Arial"/>
          <w:szCs w:val="22"/>
          <w:lang w:val="cs-CZ"/>
        </w:rPr>
        <w:t>.</w:t>
      </w:r>
      <w:r w:rsidR="006E2496">
        <w:rPr>
          <w:rFonts w:cs="Arial"/>
          <w:szCs w:val="22"/>
          <w:lang w:val="cs-CZ"/>
        </w:rPr>
        <w:t xml:space="preserve"> Přílohou faktury musí být výkaz skutečně poskytnutých </w:t>
      </w:r>
      <w:r w:rsidR="001B40C8">
        <w:rPr>
          <w:rFonts w:cs="Arial"/>
          <w:szCs w:val="22"/>
          <w:lang w:val="cs-CZ"/>
        </w:rPr>
        <w:t xml:space="preserve">pravidelných úklidových </w:t>
      </w:r>
      <w:r w:rsidR="006E2496">
        <w:rPr>
          <w:rFonts w:cs="Arial"/>
          <w:szCs w:val="22"/>
          <w:lang w:val="cs-CZ"/>
        </w:rPr>
        <w:t xml:space="preserve">služeb odsouhlasený objednatelem. </w:t>
      </w:r>
      <w:r w:rsidR="00AE015A">
        <w:rPr>
          <w:rFonts w:cs="Arial"/>
          <w:szCs w:val="22"/>
          <w:lang w:val="cs-CZ"/>
        </w:rPr>
        <w:t xml:space="preserve">V případě faktury za úklidové služby mimořádné bude faktura obsahovat </w:t>
      </w:r>
      <w:r>
        <w:rPr>
          <w:rFonts w:cs="Arial"/>
          <w:szCs w:val="22"/>
          <w:lang w:val="cs-CZ"/>
        </w:rPr>
        <w:t xml:space="preserve">cenu za mimořádné úklidové služby poskytnuté na základě objednávky objednatele v daném kalendářním měsíci a stanovenou v souladu s Přílohou č. 2 – </w:t>
      </w:r>
      <w:r w:rsidR="009C0F76">
        <w:rPr>
          <w:rFonts w:cs="Arial"/>
          <w:szCs w:val="22"/>
          <w:lang w:val="cs-CZ"/>
        </w:rPr>
        <w:t>C</w:t>
      </w:r>
      <w:r>
        <w:rPr>
          <w:rFonts w:cs="Arial"/>
          <w:szCs w:val="22"/>
          <w:lang w:val="cs-CZ"/>
        </w:rPr>
        <w:t>e</w:t>
      </w:r>
      <w:r w:rsidR="00B32635">
        <w:rPr>
          <w:rFonts w:cs="Arial"/>
          <w:szCs w:val="22"/>
          <w:lang w:val="cs-CZ"/>
        </w:rPr>
        <w:t>na za mimořádné úklidové služby</w:t>
      </w:r>
      <w:r w:rsidR="00B646CC">
        <w:rPr>
          <w:rFonts w:cs="Arial"/>
          <w:szCs w:val="22"/>
          <w:lang w:val="cs-CZ"/>
        </w:rPr>
        <w:t xml:space="preserve">. </w:t>
      </w:r>
      <w:r w:rsidR="00AE015A" w:rsidRPr="00864A8B">
        <w:rPr>
          <w:rFonts w:cs="Arial"/>
          <w:b/>
          <w:bCs w:val="0"/>
          <w:szCs w:val="22"/>
          <w:lang w:val="cs-CZ"/>
        </w:rPr>
        <w:t>Přílohou faktury za úklidové služby mimořádné bude soupis skutečně provedených prací odsouhlasený objednatelem</w:t>
      </w:r>
      <w:r w:rsidR="00AE015A" w:rsidRPr="006E2496">
        <w:rPr>
          <w:rFonts w:cs="Arial"/>
          <w:b/>
          <w:bCs w:val="0"/>
          <w:szCs w:val="22"/>
          <w:lang w:val="cs-CZ"/>
        </w:rPr>
        <w:t xml:space="preserve"> a</w:t>
      </w:r>
      <w:r w:rsidRPr="006E2496">
        <w:rPr>
          <w:rFonts w:cs="Arial"/>
          <w:b/>
          <w:bCs w:val="0"/>
          <w:szCs w:val="22"/>
          <w:lang w:val="cs-CZ"/>
        </w:rPr>
        <w:t xml:space="preserve"> rovněž kopie denního</w:t>
      </w:r>
      <w:r w:rsidRPr="003C57F2">
        <w:rPr>
          <w:rFonts w:cs="Arial"/>
          <w:b/>
          <w:szCs w:val="22"/>
          <w:lang w:val="cs-CZ"/>
        </w:rPr>
        <w:t xml:space="preserve"> záznamu Provozního deníku úklidu příslušného kalendářního měsíce.</w:t>
      </w:r>
      <w:r w:rsidR="003C57F2" w:rsidRPr="003C57F2">
        <w:rPr>
          <w:rFonts w:cs="Arial"/>
          <w:b/>
          <w:szCs w:val="22"/>
          <w:lang w:val="cs-CZ"/>
        </w:rPr>
        <w:t xml:space="preserve"> V případě zjištěných vad bude přílohou faktury tabulka vyčíslených smluvních pokut za </w:t>
      </w:r>
      <w:r w:rsidR="003C57F2" w:rsidRPr="003C57F2">
        <w:rPr>
          <w:rFonts w:cs="Arial"/>
          <w:b/>
          <w:szCs w:val="22"/>
          <w:lang w:val="cs-CZ"/>
        </w:rPr>
        <w:lastRenderedPageBreak/>
        <w:t>daný měsíc dle přílohy č. 5 této smlouvy</w:t>
      </w:r>
      <w:r w:rsidR="006E7CEF">
        <w:rPr>
          <w:rFonts w:cs="Arial"/>
          <w:b/>
          <w:szCs w:val="22"/>
          <w:lang w:val="cs-CZ"/>
        </w:rPr>
        <w:t xml:space="preserve"> </w:t>
      </w:r>
      <w:r w:rsidR="009A1FF5">
        <w:rPr>
          <w:rFonts w:cs="Arial"/>
          <w:b/>
          <w:szCs w:val="22"/>
          <w:lang w:val="cs-CZ"/>
        </w:rPr>
        <w:t xml:space="preserve">odsouhlasená objednatelem a případně vyčíslení poskytnutých slev </w:t>
      </w:r>
      <w:r w:rsidR="006E7CEF">
        <w:rPr>
          <w:rFonts w:cs="Arial"/>
          <w:b/>
          <w:szCs w:val="22"/>
          <w:lang w:val="cs-CZ"/>
        </w:rPr>
        <w:t>odsouhlasen</w:t>
      </w:r>
      <w:r w:rsidR="009A1FF5">
        <w:rPr>
          <w:rFonts w:cs="Arial"/>
          <w:b/>
          <w:szCs w:val="22"/>
          <w:lang w:val="cs-CZ"/>
        </w:rPr>
        <w:t>é</w:t>
      </w:r>
      <w:r w:rsidR="006E7CEF">
        <w:rPr>
          <w:rFonts w:cs="Arial"/>
          <w:b/>
          <w:szCs w:val="22"/>
          <w:lang w:val="cs-CZ"/>
        </w:rPr>
        <w:t xml:space="preserve"> objednatelem</w:t>
      </w:r>
      <w:r w:rsidR="003C57F2" w:rsidRPr="003C57F2">
        <w:rPr>
          <w:rFonts w:cs="Arial"/>
          <w:b/>
          <w:szCs w:val="22"/>
          <w:lang w:val="cs-CZ"/>
        </w:rPr>
        <w:t>.</w:t>
      </w:r>
    </w:p>
    <w:p w14:paraId="7A95E646" w14:textId="3A4C659C" w:rsidR="001412AE" w:rsidRPr="00952C3E" w:rsidRDefault="003C6727" w:rsidP="001412AE">
      <w:pPr>
        <w:pStyle w:val="Nadpis2"/>
        <w:numPr>
          <w:ilvl w:val="0"/>
          <w:numId w:val="8"/>
        </w:num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cs="Arial"/>
          <w:szCs w:val="22"/>
        </w:rPr>
      </w:pPr>
      <w:r>
        <w:rPr>
          <w:rFonts w:cs="Arial"/>
          <w:szCs w:val="22"/>
          <w:lang w:val="cs-CZ"/>
        </w:rPr>
        <w:t>Společník 1</w:t>
      </w:r>
      <w:r w:rsidR="001412AE" w:rsidRPr="00952C3E">
        <w:rPr>
          <w:rFonts w:cs="Arial"/>
          <w:szCs w:val="22"/>
        </w:rPr>
        <w:t xml:space="preserve"> </w:t>
      </w:r>
      <w:r w:rsidR="001412AE">
        <w:rPr>
          <w:rFonts w:cs="Arial"/>
          <w:szCs w:val="22"/>
          <w:lang w:val="cs-CZ"/>
        </w:rPr>
        <w:t>prohlašuje</w:t>
      </w:r>
      <w:r w:rsidR="001412AE" w:rsidRPr="00952C3E">
        <w:rPr>
          <w:rFonts w:cs="Arial"/>
          <w:szCs w:val="22"/>
        </w:rPr>
        <w:t>, že bankovní ú</w:t>
      </w:r>
      <w:r w:rsidR="001412AE" w:rsidRPr="00952C3E">
        <w:rPr>
          <w:rFonts w:cs="Arial" w:hint="eastAsia"/>
          <w:szCs w:val="22"/>
        </w:rPr>
        <w:t>č</w:t>
      </w:r>
      <w:r w:rsidR="001412AE" w:rsidRPr="00952C3E">
        <w:rPr>
          <w:rFonts w:cs="Arial"/>
          <w:szCs w:val="22"/>
        </w:rPr>
        <w:t xml:space="preserve">et uvedený na </w:t>
      </w:r>
      <w:r w:rsidR="001412AE">
        <w:rPr>
          <w:rFonts w:cs="Arial"/>
          <w:szCs w:val="22"/>
          <w:lang w:val="cs-CZ"/>
        </w:rPr>
        <w:t xml:space="preserve">jeho </w:t>
      </w:r>
      <w:r w:rsidR="001412AE" w:rsidRPr="00952C3E">
        <w:rPr>
          <w:rFonts w:cs="Arial"/>
          <w:szCs w:val="22"/>
        </w:rPr>
        <w:t>da</w:t>
      </w:r>
      <w:r w:rsidR="001412AE" w:rsidRPr="00952C3E">
        <w:rPr>
          <w:rFonts w:cs="Arial" w:hint="eastAsia"/>
          <w:szCs w:val="22"/>
        </w:rPr>
        <w:t>ň</w:t>
      </w:r>
      <w:r w:rsidR="00E923CF">
        <w:rPr>
          <w:rFonts w:cs="Arial"/>
          <w:szCs w:val="22"/>
        </w:rPr>
        <w:t>ovém dokladu</w:t>
      </w:r>
      <w:r w:rsidR="001412AE" w:rsidRPr="00952C3E">
        <w:rPr>
          <w:rFonts w:cs="Arial"/>
          <w:szCs w:val="22"/>
        </w:rPr>
        <w:t xml:space="preserve"> je zárove</w:t>
      </w:r>
      <w:r w:rsidR="001412AE" w:rsidRPr="00952C3E">
        <w:rPr>
          <w:rFonts w:cs="Arial" w:hint="eastAsia"/>
          <w:szCs w:val="22"/>
        </w:rPr>
        <w:t>ň</w:t>
      </w:r>
      <w:r w:rsidR="001412AE" w:rsidRPr="00952C3E">
        <w:rPr>
          <w:rFonts w:cs="Arial"/>
          <w:szCs w:val="22"/>
        </w:rPr>
        <w:t xml:space="preserve"> správcem dan</w:t>
      </w:r>
      <w:r w:rsidR="001412AE" w:rsidRPr="00952C3E">
        <w:rPr>
          <w:rFonts w:cs="Arial" w:hint="eastAsia"/>
          <w:szCs w:val="22"/>
        </w:rPr>
        <w:t>ě</w:t>
      </w:r>
      <w:r w:rsidR="001412AE" w:rsidRPr="00952C3E">
        <w:rPr>
          <w:rFonts w:cs="Arial"/>
          <w:szCs w:val="22"/>
        </w:rPr>
        <w:t xml:space="preserve"> zve</w:t>
      </w:r>
      <w:r w:rsidR="001412AE" w:rsidRPr="00952C3E">
        <w:rPr>
          <w:rFonts w:cs="Arial" w:hint="eastAsia"/>
          <w:szCs w:val="22"/>
        </w:rPr>
        <w:t>ř</w:t>
      </w:r>
      <w:r w:rsidR="001412AE" w:rsidRPr="00952C3E">
        <w:rPr>
          <w:rFonts w:cs="Arial"/>
          <w:szCs w:val="22"/>
        </w:rPr>
        <w:t>ejn</w:t>
      </w:r>
      <w:r w:rsidR="001412AE" w:rsidRPr="00952C3E">
        <w:rPr>
          <w:rFonts w:cs="Arial" w:hint="eastAsia"/>
          <w:szCs w:val="22"/>
        </w:rPr>
        <w:t>ě</w:t>
      </w:r>
      <w:r w:rsidR="001412AE" w:rsidRPr="00952C3E">
        <w:rPr>
          <w:rFonts w:cs="Arial"/>
          <w:szCs w:val="22"/>
        </w:rPr>
        <w:t>n zp</w:t>
      </w:r>
      <w:r w:rsidR="001412AE" w:rsidRPr="00952C3E">
        <w:rPr>
          <w:rFonts w:cs="Arial" w:hint="eastAsia"/>
          <w:szCs w:val="22"/>
        </w:rPr>
        <w:t>ů</w:t>
      </w:r>
      <w:r w:rsidR="001412AE" w:rsidRPr="00952C3E">
        <w:rPr>
          <w:rFonts w:cs="Arial"/>
          <w:szCs w:val="22"/>
        </w:rPr>
        <w:t>sobem umož</w:t>
      </w:r>
      <w:r w:rsidR="001412AE" w:rsidRPr="00952C3E">
        <w:rPr>
          <w:rFonts w:cs="Arial" w:hint="eastAsia"/>
          <w:szCs w:val="22"/>
        </w:rPr>
        <w:t>ň</w:t>
      </w:r>
      <w:r w:rsidR="001412AE" w:rsidRPr="00952C3E">
        <w:rPr>
          <w:rFonts w:cs="Arial"/>
          <w:szCs w:val="22"/>
        </w:rPr>
        <w:t>ujícím dálkový p</w:t>
      </w:r>
      <w:r w:rsidR="001412AE" w:rsidRPr="00952C3E">
        <w:rPr>
          <w:rFonts w:cs="Arial" w:hint="eastAsia"/>
          <w:szCs w:val="22"/>
        </w:rPr>
        <w:t>ří</w:t>
      </w:r>
      <w:r w:rsidR="001412AE" w:rsidRPr="00952C3E">
        <w:rPr>
          <w:rFonts w:cs="Arial"/>
          <w:szCs w:val="22"/>
        </w:rPr>
        <w:t xml:space="preserve">stup ve smyslu ustanovení § 96 odst. 2 zákona </w:t>
      </w:r>
      <w:r w:rsidR="001412AE" w:rsidRPr="00952C3E">
        <w:rPr>
          <w:rFonts w:cs="Arial" w:hint="eastAsia"/>
          <w:szCs w:val="22"/>
        </w:rPr>
        <w:t>č</w:t>
      </w:r>
      <w:r w:rsidR="001412AE" w:rsidRPr="00952C3E">
        <w:rPr>
          <w:rFonts w:cs="Arial"/>
          <w:szCs w:val="22"/>
        </w:rPr>
        <w:t xml:space="preserve">. 235/2004 Sb., o dani z přidané hodnoty, ve znění pozdějších předpisů (dále jen „zákon o DPH“). </w:t>
      </w:r>
      <w:bookmarkStart w:id="3" w:name="OLE_LINK9"/>
      <w:bookmarkStart w:id="4" w:name="OLE_LINK10"/>
      <w:r w:rsidR="001412AE" w:rsidRPr="00952C3E">
        <w:rPr>
          <w:rFonts w:cs="Arial"/>
          <w:szCs w:val="22"/>
        </w:rPr>
        <w:t>V p</w:t>
      </w:r>
      <w:r w:rsidR="001412AE" w:rsidRPr="00952C3E">
        <w:rPr>
          <w:rFonts w:cs="Arial" w:hint="eastAsia"/>
          <w:szCs w:val="22"/>
        </w:rPr>
        <w:t>ří</w:t>
      </w:r>
      <w:r w:rsidR="001412AE" w:rsidRPr="00952C3E">
        <w:rPr>
          <w:rFonts w:cs="Arial"/>
          <w:szCs w:val="22"/>
        </w:rPr>
        <w:t>pad</w:t>
      </w:r>
      <w:r w:rsidR="001412AE" w:rsidRPr="00952C3E">
        <w:rPr>
          <w:rFonts w:cs="Arial" w:hint="eastAsia"/>
          <w:szCs w:val="22"/>
        </w:rPr>
        <w:t>ě</w:t>
      </w:r>
      <w:r w:rsidR="001412AE" w:rsidRPr="00952C3E">
        <w:rPr>
          <w:rFonts w:cs="Arial"/>
          <w:szCs w:val="22"/>
        </w:rPr>
        <w:t xml:space="preserve">, že se </w:t>
      </w:r>
      <w:r w:rsidR="008D5AE9">
        <w:rPr>
          <w:rFonts w:cs="Arial"/>
          <w:szCs w:val="22"/>
          <w:lang w:val="cs-CZ"/>
        </w:rPr>
        <w:t>poskytovatel</w:t>
      </w:r>
      <w:r>
        <w:rPr>
          <w:rFonts w:cs="Arial"/>
          <w:szCs w:val="22"/>
          <w:lang w:val="cs-CZ"/>
        </w:rPr>
        <w:t xml:space="preserve"> </w:t>
      </w:r>
      <w:r w:rsidR="001412AE" w:rsidRPr="00952C3E">
        <w:rPr>
          <w:rFonts w:cs="Arial"/>
          <w:szCs w:val="22"/>
        </w:rPr>
        <w:t xml:space="preserve"> stane nebo je nespolehlivým plátcem ve smyslu ustanovení § 106a zákona o DPH, je </w:t>
      </w:r>
      <w:r w:rsidR="001412AE">
        <w:rPr>
          <w:rFonts w:cs="Arial"/>
          <w:szCs w:val="22"/>
        </w:rPr>
        <w:t>objednatel</w:t>
      </w:r>
      <w:r w:rsidR="001412AE" w:rsidRPr="00952C3E">
        <w:rPr>
          <w:rFonts w:cs="Arial"/>
          <w:szCs w:val="22"/>
        </w:rPr>
        <w:t xml:space="preserve"> oprávn</w:t>
      </w:r>
      <w:r w:rsidR="001412AE" w:rsidRPr="00952C3E">
        <w:rPr>
          <w:rFonts w:cs="Arial" w:hint="eastAsia"/>
          <w:szCs w:val="22"/>
        </w:rPr>
        <w:t>ě</w:t>
      </w:r>
      <w:r w:rsidR="001412AE" w:rsidRPr="00952C3E">
        <w:rPr>
          <w:rFonts w:cs="Arial"/>
          <w:szCs w:val="22"/>
        </w:rPr>
        <w:t>n dle své volby</w:t>
      </w:r>
      <w:bookmarkEnd w:id="3"/>
      <w:bookmarkEnd w:id="4"/>
    </w:p>
    <w:p w14:paraId="63AFF959" w14:textId="3B19E535" w:rsidR="001412AE" w:rsidRPr="00A11C0C" w:rsidRDefault="001412AE" w:rsidP="001412AE">
      <w:pPr>
        <w:pStyle w:val="Odstavecseseznamem"/>
        <w:numPr>
          <w:ilvl w:val="1"/>
          <w:numId w:val="1"/>
        </w:numPr>
        <w:jc w:val="both"/>
        <w:rPr>
          <w:rFonts w:ascii="Arial" w:eastAsia="Times New Roman" w:hAnsi="Arial" w:cs="Arial"/>
          <w:lang w:eastAsia="cs-CZ"/>
        </w:rPr>
      </w:pPr>
      <w:r w:rsidRPr="00A11C0C">
        <w:rPr>
          <w:rFonts w:ascii="Arial" w:eastAsia="Times New Roman" w:hAnsi="Arial" w:cs="Arial"/>
          <w:lang w:eastAsia="cs-CZ"/>
        </w:rPr>
        <w:t xml:space="preserve">uhradit </w:t>
      </w:r>
      <w:r w:rsidRPr="00A11C0C">
        <w:rPr>
          <w:rFonts w:ascii="Arial" w:eastAsia="Times New Roman" w:hAnsi="Arial" w:cs="Arial" w:hint="eastAsia"/>
          <w:lang w:eastAsia="cs-CZ"/>
        </w:rPr>
        <w:t>čá</w:t>
      </w:r>
      <w:r w:rsidRPr="00A11C0C">
        <w:rPr>
          <w:rFonts w:ascii="Arial" w:eastAsia="Times New Roman" w:hAnsi="Arial" w:cs="Arial"/>
          <w:lang w:eastAsia="cs-CZ"/>
        </w:rPr>
        <w:t>stku odpovídající dani z p</w:t>
      </w:r>
      <w:r w:rsidRPr="00A11C0C">
        <w:rPr>
          <w:rFonts w:ascii="Arial" w:eastAsia="Times New Roman" w:hAnsi="Arial" w:cs="Arial" w:hint="eastAsia"/>
          <w:lang w:eastAsia="cs-CZ"/>
        </w:rPr>
        <w:t>ř</w:t>
      </w:r>
      <w:r w:rsidRPr="00A11C0C">
        <w:rPr>
          <w:rFonts w:ascii="Arial" w:eastAsia="Times New Roman" w:hAnsi="Arial" w:cs="Arial"/>
          <w:lang w:eastAsia="cs-CZ"/>
        </w:rPr>
        <w:t>idané hodnoty splatné ze zdanitelných pln</w:t>
      </w:r>
      <w:r w:rsidRPr="00A11C0C">
        <w:rPr>
          <w:rFonts w:ascii="Arial" w:eastAsia="Times New Roman" w:hAnsi="Arial" w:cs="Arial" w:hint="eastAsia"/>
          <w:lang w:eastAsia="cs-CZ"/>
        </w:rPr>
        <w:t>ě</w:t>
      </w:r>
      <w:r w:rsidRPr="00A11C0C">
        <w:rPr>
          <w:rFonts w:ascii="Arial" w:eastAsia="Times New Roman" w:hAnsi="Arial" w:cs="Arial"/>
          <w:lang w:eastAsia="cs-CZ"/>
        </w:rPr>
        <w:t>ní p</w:t>
      </w:r>
      <w:r w:rsidRPr="00A11C0C">
        <w:rPr>
          <w:rFonts w:ascii="Arial" w:eastAsia="Times New Roman" w:hAnsi="Arial" w:cs="Arial" w:hint="eastAsia"/>
          <w:lang w:eastAsia="cs-CZ"/>
        </w:rPr>
        <w:t>ř</w:t>
      </w:r>
      <w:r w:rsidRPr="00A11C0C">
        <w:rPr>
          <w:rFonts w:ascii="Arial" w:eastAsia="Times New Roman" w:hAnsi="Arial" w:cs="Arial"/>
          <w:lang w:eastAsia="cs-CZ"/>
        </w:rPr>
        <w:t xml:space="preserve">ijatých </w:t>
      </w:r>
      <w:r>
        <w:rPr>
          <w:rFonts w:ascii="Arial" w:eastAsia="Times New Roman" w:hAnsi="Arial" w:cs="Arial"/>
          <w:lang w:eastAsia="cs-CZ"/>
        </w:rPr>
        <w:t>objednatelem od poskytovatele</w:t>
      </w:r>
      <w:r w:rsidRPr="00A11C0C">
        <w:rPr>
          <w:rFonts w:ascii="Arial" w:eastAsia="Times New Roman" w:hAnsi="Arial" w:cs="Arial"/>
          <w:lang w:eastAsia="cs-CZ"/>
        </w:rPr>
        <w:t xml:space="preserve"> namísto </w:t>
      </w:r>
      <w:r>
        <w:rPr>
          <w:rFonts w:ascii="Arial" w:eastAsia="Times New Roman" w:hAnsi="Arial" w:cs="Arial"/>
          <w:lang w:eastAsia="cs-CZ"/>
        </w:rPr>
        <w:t>poskytovateli</w:t>
      </w:r>
      <w:r w:rsidRPr="00A11C0C">
        <w:rPr>
          <w:rFonts w:ascii="Arial" w:eastAsia="Times New Roman" w:hAnsi="Arial" w:cs="Arial"/>
          <w:lang w:eastAsia="cs-CZ"/>
        </w:rPr>
        <w:t xml:space="preserve"> na bankovní ú</w:t>
      </w:r>
      <w:r w:rsidRPr="00A11C0C">
        <w:rPr>
          <w:rFonts w:ascii="Arial" w:eastAsia="Times New Roman" w:hAnsi="Arial" w:cs="Arial" w:hint="eastAsia"/>
          <w:lang w:eastAsia="cs-CZ"/>
        </w:rPr>
        <w:t>č</w:t>
      </w:r>
      <w:r w:rsidRPr="00A11C0C">
        <w:rPr>
          <w:rFonts w:ascii="Arial" w:eastAsia="Times New Roman" w:hAnsi="Arial" w:cs="Arial"/>
          <w:lang w:eastAsia="cs-CZ"/>
        </w:rPr>
        <w:t>et p</w:t>
      </w:r>
      <w:r w:rsidRPr="00A11C0C">
        <w:rPr>
          <w:rFonts w:ascii="Arial" w:eastAsia="Times New Roman" w:hAnsi="Arial" w:cs="Arial" w:hint="eastAsia"/>
          <w:lang w:eastAsia="cs-CZ"/>
        </w:rPr>
        <w:t>ří</w:t>
      </w:r>
      <w:r w:rsidRPr="00A11C0C">
        <w:rPr>
          <w:rFonts w:ascii="Arial" w:eastAsia="Times New Roman" w:hAnsi="Arial" w:cs="Arial"/>
          <w:lang w:eastAsia="cs-CZ"/>
        </w:rPr>
        <w:t>slušného správce dan</w:t>
      </w:r>
      <w:r w:rsidRPr="00A11C0C">
        <w:rPr>
          <w:rFonts w:ascii="Arial" w:eastAsia="Times New Roman" w:hAnsi="Arial" w:cs="Arial" w:hint="eastAsia"/>
          <w:lang w:eastAsia="cs-CZ"/>
        </w:rPr>
        <w:t>ě</w:t>
      </w:r>
      <w:r w:rsidRPr="00A11C0C">
        <w:rPr>
          <w:rFonts w:ascii="Arial" w:eastAsia="Times New Roman" w:hAnsi="Arial" w:cs="Arial"/>
          <w:lang w:eastAsia="cs-CZ"/>
        </w:rPr>
        <w:t xml:space="preserve"> </w:t>
      </w:r>
      <w:r>
        <w:rPr>
          <w:rFonts w:ascii="Arial" w:eastAsia="Times New Roman" w:hAnsi="Arial" w:cs="Arial"/>
          <w:lang w:eastAsia="cs-CZ"/>
        </w:rPr>
        <w:t>poskytovatele</w:t>
      </w:r>
      <w:r w:rsidRPr="00A11C0C">
        <w:rPr>
          <w:rFonts w:ascii="Arial" w:eastAsia="Times New Roman" w:hAnsi="Arial" w:cs="Arial"/>
          <w:lang w:eastAsia="cs-CZ"/>
        </w:rPr>
        <w:t xml:space="preserve"> ur</w:t>
      </w:r>
      <w:r w:rsidRPr="00A11C0C">
        <w:rPr>
          <w:rFonts w:ascii="Arial" w:eastAsia="Times New Roman" w:hAnsi="Arial" w:cs="Arial" w:hint="eastAsia"/>
          <w:lang w:eastAsia="cs-CZ"/>
        </w:rPr>
        <w:t>č</w:t>
      </w:r>
      <w:r w:rsidRPr="00A11C0C">
        <w:rPr>
          <w:rFonts w:ascii="Arial" w:eastAsia="Times New Roman" w:hAnsi="Arial" w:cs="Arial"/>
          <w:lang w:eastAsia="cs-CZ"/>
        </w:rPr>
        <w:t>ený k úhrad</w:t>
      </w:r>
      <w:r w:rsidRPr="00A11C0C">
        <w:rPr>
          <w:rFonts w:ascii="Arial" w:eastAsia="Times New Roman" w:hAnsi="Arial" w:cs="Arial" w:hint="eastAsia"/>
          <w:lang w:eastAsia="cs-CZ"/>
        </w:rPr>
        <w:t>ě</w:t>
      </w:r>
      <w:r w:rsidRPr="00A11C0C">
        <w:rPr>
          <w:rFonts w:ascii="Arial" w:eastAsia="Times New Roman" w:hAnsi="Arial" w:cs="Arial"/>
          <w:lang w:eastAsia="cs-CZ"/>
        </w:rPr>
        <w:t xml:space="preserve"> dan</w:t>
      </w:r>
      <w:r w:rsidRPr="00A11C0C">
        <w:rPr>
          <w:rFonts w:ascii="Arial" w:eastAsia="Times New Roman" w:hAnsi="Arial" w:cs="Arial" w:hint="eastAsia"/>
          <w:lang w:eastAsia="cs-CZ"/>
        </w:rPr>
        <w:t>ě</w:t>
      </w:r>
      <w:r w:rsidRPr="00A11C0C">
        <w:rPr>
          <w:rFonts w:ascii="Arial" w:eastAsia="Times New Roman" w:hAnsi="Arial" w:cs="Arial"/>
          <w:lang w:eastAsia="cs-CZ"/>
        </w:rPr>
        <w:t xml:space="preserve"> z p</w:t>
      </w:r>
      <w:r w:rsidRPr="00A11C0C">
        <w:rPr>
          <w:rFonts w:ascii="Arial" w:eastAsia="Times New Roman" w:hAnsi="Arial" w:cs="Arial" w:hint="eastAsia"/>
          <w:lang w:eastAsia="cs-CZ"/>
        </w:rPr>
        <w:t>ř</w:t>
      </w:r>
      <w:r w:rsidRPr="00A11C0C">
        <w:rPr>
          <w:rFonts w:ascii="Arial" w:eastAsia="Times New Roman" w:hAnsi="Arial" w:cs="Arial"/>
          <w:lang w:eastAsia="cs-CZ"/>
        </w:rPr>
        <w:t>idané hodnoty s tím, že platbu identifikuje jako platbu DPH pod DI</w:t>
      </w:r>
      <w:r w:rsidRPr="00A11C0C">
        <w:rPr>
          <w:rFonts w:ascii="Arial" w:eastAsia="Times New Roman" w:hAnsi="Arial" w:cs="Arial" w:hint="eastAsia"/>
          <w:lang w:eastAsia="cs-CZ"/>
        </w:rPr>
        <w:t>Č</w:t>
      </w:r>
      <w:r w:rsidRPr="00A11C0C">
        <w:rPr>
          <w:rFonts w:ascii="Arial" w:eastAsia="Times New Roman" w:hAnsi="Arial" w:cs="Arial"/>
          <w:lang w:eastAsia="cs-CZ"/>
        </w:rPr>
        <w:t xml:space="preserve"> </w:t>
      </w:r>
      <w:r>
        <w:rPr>
          <w:rFonts w:ascii="Arial" w:eastAsia="Times New Roman" w:hAnsi="Arial" w:cs="Arial"/>
          <w:lang w:eastAsia="cs-CZ"/>
        </w:rPr>
        <w:t>poskytovatele</w:t>
      </w:r>
      <w:r w:rsidR="00EC5733" w:rsidRPr="004064F8">
        <w:rPr>
          <w:rFonts w:ascii="Arial" w:eastAsia="Times New Roman" w:hAnsi="Arial" w:cs="Arial"/>
          <w:lang w:eastAsia="cs-CZ"/>
        </w:rPr>
        <w:t xml:space="preserve"> (o tuto částku bude ponížena cena za dílo dle čl. IV odst. 1 této smlouvy a</w:t>
      </w:r>
      <w:r w:rsidR="00C91ED9">
        <w:rPr>
          <w:rFonts w:ascii="Arial" w:eastAsia="Times New Roman" w:hAnsi="Arial" w:cs="Arial"/>
          <w:lang w:eastAsia="cs-CZ"/>
        </w:rPr>
        <w:t xml:space="preserve"> poskytovatel</w:t>
      </w:r>
      <w:r w:rsidR="00EC5733" w:rsidRPr="004064F8">
        <w:rPr>
          <w:rFonts w:ascii="Arial" w:eastAsia="Times New Roman" w:hAnsi="Arial" w:cs="Arial"/>
          <w:lang w:eastAsia="cs-CZ"/>
        </w:rPr>
        <w:t xml:space="preserve"> obdrží cenu bez DPH);</w:t>
      </w:r>
      <w:r w:rsidRPr="00A11C0C">
        <w:rPr>
          <w:rFonts w:ascii="Arial" w:eastAsia="Times New Roman" w:hAnsi="Arial" w:cs="Arial"/>
          <w:lang w:eastAsia="cs-CZ"/>
        </w:rPr>
        <w:t xml:space="preserve"> nebo </w:t>
      </w:r>
    </w:p>
    <w:p w14:paraId="02228FDA" w14:textId="25012354" w:rsidR="00EC5733" w:rsidRDefault="001412AE" w:rsidP="001412AE">
      <w:pPr>
        <w:pStyle w:val="Odstavecseseznamem"/>
        <w:numPr>
          <w:ilvl w:val="1"/>
          <w:numId w:val="1"/>
        </w:numPr>
        <w:spacing w:after="0" w:line="240" w:lineRule="auto"/>
        <w:jc w:val="both"/>
        <w:rPr>
          <w:rFonts w:ascii="Arial" w:eastAsia="Times New Roman" w:hAnsi="Arial" w:cs="Arial"/>
          <w:lang w:eastAsia="cs-CZ"/>
        </w:rPr>
      </w:pPr>
      <w:r w:rsidRPr="00A11C0C">
        <w:rPr>
          <w:rFonts w:ascii="Arial" w:eastAsia="Times New Roman" w:hAnsi="Arial" w:cs="Arial"/>
          <w:lang w:eastAsia="cs-CZ"/>
        </w:rPr>
        <w:t xml:space="preserve">zadržet </w:t>
      </w:r>
      <w:r w:rsidRPr="00A11C0C">
        <w:rPr>
          <w:rFonts w:ascii="Arial" w:eastAsia="Times New Roman" w:hAnsi="Arial" w:cs="Arial" w:hint="eastAsia"/>
          <w:lang w:eastAsia="cs-CZ"/>
        </w:rPr>
        <w:t>čá</w:t>
      </w:r>
      <w:r w:rsidRPr="00A11C0C">
        <w:rPr>
          <w:rFonts w:ascii="Arial" w:eastAsia="Times New Roman" w:hAnsi="Arial" w:cs="Arial"/>
          <w:lang w:eastAsia="cs-CZ"/>
        </w:rPr>
        <w:t>stku odpovídající dani z p</w:t>
      </w:r>
      <w:r w:rsidRPr="00A11C0C">
        <w:rPr>
          <w:rFonts w:ascii="Arial" w:eastAsia="Times New Roman" w:hAnsi="Arial" w:cs="Arial" w:hint="eastAsia"/>
          <w:lang w:eastAsia="cs-CZ"/>
        </w:rPr>
        <w:t>ř</w:t>
      </w:r>
      <w:r w:rsidRPr="00A11C0C">
        <w:rPr>
          <w:rFonts w:ascii="Arial" w:eastAsia="Times New Roman" w:hAnsi="Arial" w:cs="Arial"/>
          <w:lang w:eastAsia="cs-CZ"/>
        </w:rPr>
        <w:t>idané hodnoty splatné ze zdanitelných pln</w:t>
      </w:r>
      <w:r w:rsidRPr="00A11C0C">
        <w:rPr>
          <w:rFonts w:ascii="Arial" w:eastAsia="Times New Roman" w:hAnsi="Arial" w:cs="Arial" w:hint="eastAsia"/>
          <w:lang w:eastAsia="cs-CZ"/>
        </w:rPr>
        <w:t>ě</w:t>
      </w:r>
      <w:r w:rsidRPr="00A11C0C">
        <w:rPr>
          <w:rFonts w:ascii="Arial" w:eastAsia="Times New Roman" w:hAnsi="Arial" w:cs="Arial"/>
          <w:lang w:eastAsia="cs-CZ"/>
        </w:rPr>
        <w:t>ní p</w:t>
      </w:r>
      <w:r w:rsidRPr="00A11C0C">
        <w:rPr>
          <w:rFonts w:ascii="Arial" w:eastAsia="Times New Roman" w:hAnsi="Arial" w:cs="Arial" w:hint="eastAsia"/>
          <w:lang w:eastAsia="cs-CZ"/>
        </w:rPr>
        <w:t>ř</w:t>
      </w:r>
      <w:r w:rsidRPr="00A11C0C">
        <w:rPr>
          <w:rFonts w:ascii="Arial" w:eastAsia="Times New Roman" w:hAnsi="Arial" w:cs="Arial"/>
          <w:lang w:eastAsia="cs-CZ"/>
        </w:rPr>
        <w:t xml:space="preserve">ijatých </w:t>
      </w:r>
      <w:r>
        <w:rPr>
          <w:rFonts w:ascii="Arial" w:eastAsia="Times New Roman" w:hAnsi="Arial" w:cs="Arial"/>
          <w:lang w:eastAsia="cs-CZ"/>
        </w:rPr>
        <w:t xml:space="preserve">objednatelem </w:t>
      </w:r>
      <w:r w:rsidRPr="00A11C0C">
        <w:rPr>
          <w:rFonts w:ascii="Arial" w:eastAsia="Times New Roman" w:hAnsi="Arial" w:cs="Arial"/>
          <w:lang w:eastAsia="cs-CZ"/>
        </w:rPr>
        <w:t xml:space="preserve">od </w:t>
      </w:r>
      <w:r>
        <w:rPr>
          <w:rFonts w:ascii="Arial" w:eastAsia="Times New Roman" w:hAnsi="Arial" w:cs="Arial"/>
          <w:lang w:eastAsia="cs-CZ"/>
        </w:rPr>
        <w:t>poskytovatele</w:t>
      </w:r>
      <w:r w:rsidRPr="00A11C0C">
        <w:rPr>
          <w:rFonts w:ascii="Arial" w:eastAsia="Times New Roman" w:hAnsi="Arial" w:cs="Arial"/>
          <w:lang w:eastAsia="cs-CZ"/>
        </w:rPr>
        <w:t>, a to do doby, než správce dan</w:t>
      </w:r>
      <w:r w:rsidRPr="00A11C0C">
        <w:rPr>
          <w:rFonts w:ascii="Arial" w:eastAsia="Times New Roman" w:hAnsi="Arial" w:cs="Arial" w:hint="eastAsia"/>
          <w:lang w:eastAsia="cs-CZ"/>
        </w:rPr>
        <w:t>ě</w:t>
      </w:r>
      <w:r w:rsidRPr="00A11C0C">
        <w:rPr>
          <w:rFonts w:ascii="Arial" w:eastAsia="Times New Roman" w:hAnsi="Arial" w:cs="Arial"/>
          <w:lang w:eastAsia="cs-CZ"/>
        </w:rPr>
        <w:t xml:space="preserve"> zve</w:t>
      </w:r>
      <w:r w:rsidRPr="00A11C0C">
        <w:rPr>
          <w:rFonts w:ascii="Arial" w:eastAsia="Times New Roman" w:hAnsi="Arial" w:cs="Arial" w:hint="eastAsia"/>
          <w:lang w:eastAsia="cs-CZ"/>
        </w:rPr>
        <w:t>ř</w:t>
      </w:r>
      <w:r w:rsidRPr="00A11C0C">
        <w:rPr>
          <w:rFonts w:ascii="Arial" w:eastAsia="Times New Roman" w:hAnsi="Arial" w:cs="Arial"/>
          <w:lang w:eastAsia="cs-CZ"/>
        </w:rPr>
        <w:t>ejní zp</w:t>
      </w:r>
      <w:r w:rsidRPr="00A11C0C">
        <w:rPr>
          <w:rFonts w:ascii="Arial" w:eastAsia="Times New Roman" w:hAnsi="Arial" w:cs="Arial" w:hint="eastAsia"/>
          <w:lang w:eastAsia="cs-CZ"/>
        </w:rPr>
        <w:t>ů</w:t>
      </w:r>
      <w:r w:rsidRPr="00A11C0C">
        <w:rPr>
          <w:rFonts w:ascii="Arial" w:eastAsia="Times New Roman" w:hAnsi="Arial" w:cs="Arial"/>
          <w:lang w:eastAsia="cs-CZ"/>
        </w:rPr>
        <w:t>sobem umož</w:t>
      </w:r>
      <w:r w:rsidRPr="00A11C0C">
        <w:rPr>
          <w:rFonts w:ascii="Arial" w:eastAsia="Times New Roman" w:hAnsi="Arial" w:cs="Arial" w:hint="eastAsia"/>
          <w:lang w:eastAsia="cs-CZ"/>
        </w:rPr>
        <w:t>ň</w:t>
      </w:r>
      <w:r w:rsidRPr="00A11C0C">
        <w:rPr>
          <w:rFonts w:ascii="Arial" w:eastAsia="Times New Roman" w:hAnsi="Arial" w:cs="Arial"/>
          <w:lang w:eastAsia="cs-CZ"/>
        </w:rPr>
        <w:t>ujícím dálkový p</w:t>
      </w:r>
      <w:r w:rsidRPr="00A11C0C">
        <w:rPr>
          <w:rFonts w:ascii="Arial" w:eastAsia="Times New Roman" w:hAnsi="Arial" w:cs="Arial" w:hint="eastAsia"/>
          <w:lang w:eastAsia="cs-CZ"/>
        </w:rPr>
        <w:t>ří</w:t>
      </w:r>
      <w:r w:rsidRPr="00A11C0C">
        <w:rPr>
          <w:rFonts w:ascii="Arial" w:eastAsia="Times New Roman" w:hAnsi="Arial" w:cs="Arial"/>
          <w:lang w:eastAsia="cs-CZ"/>
        </w:rPr>
        <w:t>stup skute</w:t>
      </w:r>
      <w:r w:rsidRPr="00A11C0C">
        <w:rPr>
          <w:rFonts w:ascii="Arial" w:eastAsia="Times New Roman" w:hAnsi="Arial" w:cs="Arial" w:hint="eastAsia"/>
          <w:lang w:eastAsia="cs-CZ"/>
        </w:rPr>
        <w:t>č</w:t>
      </w:r>
      <w:r w:rsidRPr="00A11C0C">
        <w:rPr>
          <w:rFonts w:ascii="Arial" w:eastAsia="Times New Roman" w:hAnsi="Arial" w:cs="Arial"/>
          <w:lang w:eastAsia="cs-CZ"/>
        </w:rPr>
        <w:t xml:space="preserve">nost, že </w:t>
      </w:r>
      <w:r>
        <w:rPr>
          <w:rFonts w:ascii="Arial" w:eastAsia="Times New Roman" w:hAnsi="Arial" w:cs="Arial"/>
          <w:lang w:eastAsia="cs-CZ"/>
        </w:rPr>
        <w:t>poskytovatel</w:t>
      </w:r>
      <w:r w:rsidRPr="00A11C0C">
        <w:rPr>
          <w:rFonts w:ascii="Arial" w:eastAsia="Times New Roman" w:hAnsi="Arial" w:cs="Arial"/>
          <w:lang w:eastAsia="cs-CZ"/>
        </w:rPr>
        <w:t xml:space="preserve"> není nespolehlivým plátcem. </w:t>
      </w:r>
      <w:r>
        <w:rPr>
          <w:rFonts w:ascii="Arial" w:eastAsia="Times New Roman" w:hAnsi="Arial" w:cs="Arial"/>
          <w:lang w:eastAsia="cs-CZ"/>
        </w:rPr>
        <w:t xml:space="preserve">Poskytovatel </w:t>
      </w:r>
      <w:r w:rsidRPr="00A11C0C">
        <w:rPr>
          <w:rFonts w:ascii="Arial" w:eastAsia="Times New Roman" w:hAnsi="Arial" w:cs="Arial"/>
          <w:lang w:eastAsia="cs-CZ"/>
        </w:rPr>
        <w:t>je povinen bez zbyte</w:t>
      </w:r>
      <w:r w:rsidRPr="00A11C0C">
        <w:rPr>
          <w:rFonts w:ascii="Arial" w:eastAsia="Times New Roman" w:hAnsi="Arial" w:cs="Arial" w:hint="eastAsia"/>
          <w:lang w:eastAsia="cs-CZ"/>
        </w:rPr>
        <w:t>č</w:t>
      </w:r>
      <w:r w:rsidRPr="00A11C0C">
        <w:rPr>
          <w:rFonts w:ascii="Arial" w:eastAsia="Times New Roman" w:hAnsi="Arial" w:cs="Arial"/>
          <w:lang w:eastAsia="cs-CZ"/>
        </w:rPr>
        <w:t>ného odkladu, nejpozd</w:t>
      </w:r>
      <w:r w:rsidRPr="00A11C0C">
        <w:rPr>
          <w:rFonts w:ascii="Arial" w:eastAsia="Times New Roman" w:hAnsi="Arial" w:cs="Arial" w:hint="eastAsia"/>
          <w:lang w:eastAsia="cs-CZ"/>
        </w:rPr>
        <w:t>ě</w:t>
      </w:r>
      <w:r w:rsidRPr="00A11C0C">
        <w:rPr>
          <w:rFonts w:ascii="Arial" w:eastAsia="Times New Roman" w:hAnsi="Arial" w:cs="Arial"/>
          <w:lang w:eastAsia="cs-CZ"/>
        </w:rPr>
        <w:t xml:space="preserve">ji následující pracovní den, informovat </w:t>
      </w:r>
      <w:r>
        <w:rPr>
          <w:rFonts w:ascii="Arial" w:eastAsia="Times New Roman" w:hAnsi="Arial" w:cs="Arial"/>
          <w:lang w:eastAsia="cs-CZ"/>
        </w:rPr>
        <w:t xml:space="preserve">objednatele </w:t>
      </w:r>
      <w:r w:rsidRPr="00A11C0C">
        <w:rPr>
          <w:rFonts w:ascii="Arial" w:eastAsia="Times New Roman" w:hAnsi="Arial" w:cs="Arial"/>
          <w:lang w:eastAsia="cs-CZ"/>
        </w:rPr>
        <w:t>o rozhodnutí správce dan</w:t>
      </w:r>
      <w:r w:rsidRPr="00A11C0C">
        <w:rPr>
          <w:rFonts w:ascii="Arial" w:eastAsia="Times New Roman" w:hAnsi="Arial" w:cs="Arial" w:hint="eastAsia"/>
          <w:lang w:eastAsia="cs-CZ"/>
        </w:rPr>
        <w:t>ě</w:t>
      </w:r>
      <w:r w:rsidRPr="00A11C0C">
        <w:rPr>
          <w:rFonts w:ascii="Arial" w:eastAsia="Times New Roman" w:hAnsi="Arial" w:cs="Arial"/>
          <w:lang w:eastAsia="cs-CZ"/>
        </w:rPr>
        <w:t>, kterým bude ur</w:t>
      </w:r>
      <w:r w:rsidRPr="00A11C0C">
        <w:rPr>
          <w:rFonts w:ascii="Arial" w:eastAsia="Times New Roman" w:hAnsi="Arial" w:cs="Arial" w:hint="eastAsia"/>
          <w:lang w:eastAsia="cs-CZ"/>
        </w:rPr>
        <w:t>č</w:t>
      </w:r>
      <w:r w:rsidRPr="00A11C0C">
        <w:rPr>
          <w:rFonts w:ascii="Arial" w:eastAsia="Times New Roman" w:hAnsi="Arial" w:cs="Arial"/>
          <w:lang w:eastAsia="cs-CZ"/>
        </w:rPr>
        <w:t xml:space="preserve">eno, že </w:t>
      </w:r>
      <w:r>
        <w:rPr>
          <w:rFonts w:ascii="Arial" w:eastAsia="Times New Roman" w:hAnsi="Arial" w:cs="Arial"/>
          <w:lang w:eastAsia="cs-CZ"/>
        </w:rPr>
        <w:t>poskytovatel</w:t>
      </w:r>
      <w:r w:rsidRPr="00A11C0C">
        <w:rPr>
          <w:rFonts w:ascii="Arial" w:eastAsia="Times New Roman" w:hAnsi="Arial" w:cs="Arial"/>
          <w:lang w:eastAsia="cs-CZ"/>
        </w:rPr>
        <w:t xml:space="preserve"> je nespolehlivým plátcem. </w:t>
      </w:r>
      <w:r w:rsidRPr="00FA21B1">
        <w:rPr>
          <w:rFonts w:ascii="Arial" w:eastAsia="Times New Roman" w:hAnsi="Arial" w:cs="Arial"/>
          <w:lang w:eastAsia="cs-CZ"/>
        </w:rPr>
        <w:t>Smluvní pokuta pro p</w:t>
      </w:r>
      <w:r w:rsidRPr="00FA21B1">
        <w:rPr>
          <w:rFonts w:ascii="Arial" w:eastAsia="Times New Roman" w:hAnsi="Arial" w:cs="Arial" w:hint="eastAsia"/>
          <w:lang w:eastAsia="cs-CZ"/>
        </w:rPr>
        <w:t>ří</w:t>
      </w:r>
      <w:r w:rsidRPr="00FA21B1">
        <w:rPr>
          <w:rFonts w:ascii="Arial" w:eastAsia="Times New Roman" w:hAnsi="Arial" w:cs="Arial"/>
          <w:lang w:eastAsia="cs-CZ"/>
        </w:rPr>
        <w:t>pad, že poskytovatel nesplní povinnost informovat objednatele o rozhodnutí správce dan</w:t>
      </w:r>
      <w:r w:rsidRPr="00FA21B1">
        <w:rPr>
          <w:rFonts w:ascii="Arial" w:eastAsia="Times New Roman" w:hAnsi="Arial" w:cs="Arial" w:hint="eastAsia"/>
          <w:lang w:eastAsia="cs-CZ"/>
        </w:rPr>
        <w:t>ě</w:t>
      </w:r>
      <w:r w:rsidRPr="00FA21B1">
        <w:rPr>
          <w:rFonts w:ascii="Arial" w:eastAsia="Times New Roman" w:hAnsi="Arial" w:cs="Arial"/>
          <w:lang w:eastAsia="cs-CZ"/>
        </w:rPr>
        <w:t>, kterým bude ur</w:t>
      </w:r>
      <w:r w:rsidRPr="00FA21B1">
        <w:rPr>
          <w:rFonts w:ascii="Arial" w:eastAsia="Times New Roman" w:hAnsi="Arial" w:cs="Arial" w:hint="eastAsia"/>
          <w:lang w:eastAsia="cs-CZ"/>
        </w:rPr>
        <w:t>č</w:t>
      </w:r>
      <w:r w:rsidRPr="00FA21B1">
        <w:rPr>
          <w:rFonts w:ascii="Arial" w:eastAsia="Times New Roman" w:hAnsi="Arial" w:cs="Arial"/>
          <w:lang w:eastAsia="cs-CZ"/>
        </w:rPr>
        <w:t xml:space="preserve">eno, že poskytovatel je nespolehlivým plátcem, </w:t>
      </w:r>
      <w:r w:rsidRPr="00FA21B1">
        <w:rPr>
          <w:rFonts w:ascii="Arial" w:eastAsia="Times New Roman" w:hAnsi="Arial" w:cs="Arial" w:hint="eastAsia"/>
          <w:lang w:eastAsia="cs-CZ"/>
        </w:rPr>
        <w:t>č</w:t>
      </w:r>
      <w:r w:rsidRPr="00FA21B1">
        <w:rPr>
          <w:rFonts w:ascii="Arial" w:eastAsia="Times New Roman" w:hAnsi="Arial" w:cs="Arial"/>
          <w:lang w:eastAsia="cs-CZ"/>
        </w:rPr>
        <w:t>iní 5.000,- K</w:t>
      </w:r>
      <w:r w:rsidRPr="00FA21B1">
        <w:rPr>
          <w:rFonts w:ascii="Arial" w:eastAsia="Times New Roman" w:hAnsi="Arial" w:cs="Arial" w:hint="eastAsia"/>
          <w:lang w:eastAsia="cs-CZ"/>
        </w:rPr>
        <w:t>č</w:t>
      </w:r>
      <w:r w:rsidRPr="00FA21B1">
        <w:rPr>
          <w:rFonts w:ascii="Arial" w:eastAsia="Times New Roman" w:hAnsi="Arial" w:cs="Arial"/>
          <w:lang w:eastAsia="cs-CZ"/>
        </w:rPr>
        <w:t xml:space="preserve"> (slovy: p</w:t>
      </w:r>
      <w:r w:rsidRPr="00FA21B1">
        <w:rPr>
          <w:rFonts w:ascii="Arial" w:eastAsia="Times New Roman" w:hAnsi="Arial" w:cs="Arial" w:hint="eastAsia"/>
          <w:lang w:eastAsia="cs-CZ"/>
        </w:rPr>
        <w:t>ě</w:t>
      </w:r>
      <w:r w:rsidRPr="00FA21B1">
        <w:rPr>
          <w:rFonts w:ascii="Arial" w:eastAsia="Times New Roman" w:hAnsi="Arial" w:cs="Arial"/>
          <w:lang w:eastAsia="cs-CZ"/>
        </w:rPr>
        <w:t xml:space="preserve">t tisíc korun </w:t>
      </w:r>
      <w:r w:rsidRPr="00FA21B1">
        <w:rPr>
          <w:rFonts w:ascii="Arial" w:eastAsia="Times New Roman" w:hAnsi="Arial" w:cs="Arial" w:hint="eastAsia"/>
          <w:lang w:eastAsia="cs-CZ"/>
        </w:rPr>
        <w:t>č</w:t>
      </w:r>
      <w:r w:rsidRPr="00FA21B1">
        <w:rPr>
          <w:rFonts w:ascii="Arial" w:eastAsia="Times New Roman" w:hAnsi="Arial" w:cs="Arial"/>
          <w:lang w:eastAsia="cs-CZ"/>
        </w:rPr>
        <w:t>eských) za každý den prodlení poskytovatele</w:t>
      </w:r>
      <w:r w:rsidR="00EC5733">
        <w:rPr>
          <w:rFonts w:ascii="Arial" w:eastAsia="Times New Roman" w:hAnsi="Arial" w:cs="Arial"/>
          <w:lang w:eastAsia="cs-CZ"/>
        </w:rPr>
        <w:t>.</w:t>
      </w:r>
    </w:p>
    <w:p w14:paraId="65E224EC" w14:textId="3FD94E77" w:rsidR="00EC5733" w:rsidRPr="004064F8" w:rsidRDefault="00EC5733" w:rsidP="004064F8">
      <w:pPr>
        <w:pStyle w:val="Odstavecseseznamem"/>
        <w:numPr>
          <w:ilvl w:val="1"/>
          <w:numId w:val="1"/>
        </w:numPr>
        <w:spacing w:after="0" w:line="240" w:lineRule="auto"/>
        <w:jc w:val="both"/>
        <w:rPr>
          <w:rFonts w:ascii="Arial" w:eastAsia="Times New Roman" w:hAnsi="Arial" w:cs="Arial"/>
          <w:lang w:eastAsia="cs-CZ"/>
        </w:rPr>
      </w:pPr>
      <w:r w:rsidRPr="004064F8">
        <w:rPr>
          <w:rFonts w:ascii="Arial" w:eastAsia="Times New Roman" w:hAnsi="Arial" w:cs="Arial"/>
          <w:lang w:eastAsia="cs-CZ"/>
        </w:rPr>
        <w:t>V případě, že se</w:t>
      </w:r>
      <w:r>
        <w:rPr>
          <w:rFonts w:ascii="Arial" w:eastAsia="Times New Roman" w:hAnsi="Arial" w:cs="Arial"/>
          <w:lang w:eastAsia="cs-CZ"/>
        </w:rPr>
        <w:t xml:space="preserve"> </w:t>
      </w:r>
      <w:r w:rsidR="008D5AE9">
        <w:rPr>
          <w:rFonts w:ascii="Arial" w:eastAsia="Times New Roman" w:hAnsi="Arial" w:cs="Arial"/>
          <w:lang w:eastAsia="cs-CZ"/>
        </w:rPr>
        <w:t>poskytovatel</w:t>
      </w:r>
      <w:r w:rsidRPr="004064F8">
        <w:rPr>
          <w:rFonts w:ascii="Arial" w:eastAsia="Times New Roman" w:hAnsi="Arial" w:cs="Arial"/>
          <w:lang w:eastAsia="cs-CZ"/>
        </w:rPr>
        <w:t xml:space="preserve"> stane nespolehlivým plátcem ve smyslu tohoto článku, má </w:t>
      </w:r>
      <w:r w:rsidR="00783D88">
        <w:rPr>
          <w:rFonts w:ascii="Arial" w:eastAsia="Times New Roman" w:hAnsi="Arial" w:cs="Arial"/>
          <w:lang w:eastAsia="cs-CZ"/>
        </w:rPr>
        <w:t>o</w:t>
      </w:r>
      <w:r w:rsidRPr="004064F8">
        <w:rPr>
          <w:rFonts w:ascii="Arial" w:eastAsia="Times New Roman" w:hAnsi="Arial" w:cs="Arial"/>
          <w:lang w:eastAsia="cs-CZ"/>
        </w:rPr>
        <w:t>bjednatel současně právo tuto smlouvu vypovědět bez výpovědní doby. Výpověď je účinná okamžikem doručení Poskytovateli.</w:t>
      </w:r>
    </w:p>
    <w:p w14:paraId="50683B9E" w14:textId="77777777" w:rsidR="001412AE" w:rsidRPr="00AF01A2" w:rsidRDefault="001412AE" w:rsidP="001412AE">
      <w:pPr>
        <w:rPr>
          <w:lang w:eastAsia="x-none"/>
        </w:rPr>
      </w:pPr>
    </w:p>
    <w:p w14:paraId="49C3FE54" w14:textId="1273C6C7" w:rsidR="001412AE" w:rsidRPr="002A54DB" w:rsidRDefault="001412AE" w:rsidP="00DF334C">
      <w:pPr>
        <w:pStyle w:val="Nadpis1"/>
        <w:keepNext w:val="0"/>
        <w:numPr>
          <w:ilvl w:val="0"/>
          <w:numId w:val="12"/>
        </w:num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jc w:val="center"/>
        <w:rPr>
          <w:rFonts w:ascii="Arial" w:hAnsi="Arial" w:cs="Arial"/>
          <w:sz w:val="22"/>
          <w:szCs w:val="22"/>
          <w:u w:val="single"/>
          <w:lang w:val="cs-CZ"/>
        </w:rPr>
      </w:pPr>
      <w:r w:rsidRPr="002A54DB">
        <w:rPr>
          <w:rFonts w:ascii="Arial" w:hAnsi="Arial" w:cs="Arial"/>
          <w:sz w:val="22"/>
          <w:szCs w:val="22"/>
          <w:u w:val="single"/>
        </w:rPr>
        <w:br/>
      </w:r>
      <w:r w:rsidR="00D844BB">
        <w:rPr>
          <w:rFonts w:ascii="Arial" w:hAnsi="Arial" w:cs="Arial"/>
          <w:sz w:val="22"/>
          <w:szCs w:val="22"/>
          <w:u w:val="single"/>
          <w:lang w:val="cs-CZ"/>
        </w:rPr>
        <w:t>Vady plnění</w:t>
      </w:r>
      <w:r w:rsidR="0086571E">
        <w:rPr>
          <w:rFonts w:ascii="Arial" w:hAnsi="Arial" w:cs="Arial"/>
          <w:sz w:val="22"/>
          <w:szCs w:val="22"/>
          <w:u w:val="single"/>
          <w:lang w:val="cs-CZ"/>
        </w:rPr>
        <w:t>,</w:t>
      </w:r>
      <w:r w:rsidR="00D844BB">
        <w:rPr>
          <w:rFonts w:ascii="Arial" w:hAnsi="Arial" w:cs="Arial"/>
          <w:sz w:val="22"/>
          <w:szCs w:val="22"/>
          <w:u w:val="single"/>
          <w:lang w:val="cs-CZ"/>
        </w:rPr>
        <w:t xml:space="preserve"> </w:t>
      </w:r>
      <w:r w:rsidR="0086571E">
        <w:rPr>
          <w:rFonts w:ascii="Arial" w:hAnsi="Arial" w:cs="Arial"/>
          <w:sz w:val="22"/>
          <w:szCs w:val="22"/>
          <w:u w:val="single"/>
          <w:lang w:val="cs-CZ"/>
        </w:rPr>
        <w:t>reklamace</w:t>
      </w:r>
    </w:p>
    <w:p w14:paraId="7F00C5DC" w14:textId="77777777" w:rsidR="00D844BB" w:rsidRDefault="001412AE" w:rsidP="00DF334C">
      <w:pPr>
        <w:pStyle w:val="Nadpis2"/>
        <w:numPr>
          <w:ilvl w:val="0"/>
          <w:numId w:val="14"/>
        </w:num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cs="Arial"/>
          <w:szCs w:val="22"/>
        </w:rPr>
      </w:pPr>
      <w:r w:rsidRPr="00EE04BE">
        <w:rPr>
          <w:rFonts w:cs="Arial"/>
          <w:szCs w:val="22"/>
        </w:rPr>
        <w:t>Veškeré vady v poskytnutém plnění dle této smlouvy je objednatel povinen uplatnit u poskytovatele bez zbytečného odkladu poté, kdy vadu zjistil</w:t>
      </w:r>
      <w:r w:rsidR="00D844BB">
        <w:rPr>
          <w:rFonts w:cs="Arial"/>
          <w:szCs w:val="22"/>
          <w:lang w:val="cs-CZ"/>
        </w:rPr>
        <w:t>, a to buď</w:t>
      </w:r>
      <w:r>
        <w:rPr>
          <w:rFonts w:cs="Arial"/>
          <w:szCs w:val="22"/>
          <w:lang w:val="cs-CZ"/>
        </w:rPr>
        <w:t xml:space="preserve"> zapsáním do Provozního deníku úklidu</w:t>
      </w:r>
      <w:r w:rsidR="00D844BB">
        <w:rPr>
          <w:rFonts w:cs="Arial"/>
          <w:szCs w:val="22"/>
          <w:lang w:val="cs-CZ"/>
        </w:rPr>
        <w:t xml:space="preserve"> nebo</w:t>
      </w:r>
      <w:r>
        <w:rPr>
          <w:rFonts w:cs="Arial"/>
          <w:szCs w:val="22"/>
          <w:lang w:val="cs-CZ"/>
        </w:rPr>
        <w:t xml:space="preserve"> písemným oznámením poskytovatel</w:t>
      </w:r>
      <w:r w:rsidR="00D844BB">
        <w:rPr>
          <w:rFonts w:cs="Arial"/>
          <w:szCs w:val="22"/>
          <w:lang w:val="cs-CZ"/>
        </w:rPr>
        <w:t>i</w:t>
      </w:r>
      <w:r w:rsidRPr="00EE04BE">
        <w:rPr>
          <w:rFonts w:cs="Arial"/>
          <w:szCs w:val="22"/>
        </w:rPr>
        <w:t xml:space="preserve">. Reklamace a stížnosti </w:t>
      </w:r>
      <w:r>
        <w:rPr>
          <w:rFonts w:cs="Arial"/>
          <w:szCs w:val="22"/>
          <w:lang w:val="cs-CZ"/>
        </w:rPr>
        <w:t>budou</w:t>
      </w:r>
      <w:r w:rsidRPr="00EE04BE">
        <w:rPr>
          <w:rFonts w:cs="Arial"/>
          <w:szCs w:val="22"/>
        </w:rPr>
        <w:t xml:space="preserve"> objednatelem zaznamenány do Provozního deníku</w:t>
      </w:r>
      <w:r w:rsidR="002B0CCB">
        <w:rPr>
          <w:rFonts w:cs="Arial"/>
          <w:szCs w:val="22"/>
        </w:rPr>
        <w:t xml:space="preserve"> úklidu</w:t>
      </w:r>
      <w:r>
        <w:rPr>
          <w:rFonts w:cs="Arial"/>
          <w:szCs w:val="22"/>
          <w:lang w:val="cs-CZ"/>
        </w:rPr>
        <w:t xml:space="preserve"> s </w:t>
      </w:r>
      <w:r w:rsidRPr="00EE04BE">
        <w:rPr>
          <w:rFonts w:cs="Arial"/>
          <w:szCs w:val="22"/>
        </w:rPr>
        <w:t xml:space="preserve">co </w:t>
      </w:r>
      <w:r w:rsidRPr="004C5B62">
        <w:rPr>
          <w:rFonts w:cs="Arial"/>
          <w:szCs w:val="22"/>
        </w:rPr>
        <w:t>nejpodrobnější</w:t>
      </w:r>
      <w:r w:rsidRPr="004C5B62">
        <w:rPr>
          <w:rFonts w:cs="Arial"/>
          <w:szCs w:val="22"/>
          <w:lang w:val="cs-CZ"/>
        </w:rPr>
        <w:t>m</w:t>
      </w:r>
      <w:r w:rsidRPr="002E7DB2">
        <w:rPr>
          <w:rFonts w:cs="Arial"/>
          <w:szCs w:val="22"/>
        </w:rPr>
        <w:t xml:space="preserve"> </w:t>
      </w:r>
      <w:r w:rsidRPr="002E7DB2">
        <w:rPr>
          <w:rFonts w:cs="Arial"/>
          <w:szCs w:val="22"/>
          <w:lang w:val="cs-CZ"/>
        </w:rPr>
        <w:t>popisem</w:t>
      </w:r>
      <w:r w:rsidRPr="002E7DB2">
        <w:rPr>
          <w:rFonts w:cs="Arial"/>
          <w:szCs w:val="22"/>
        </w:rPr>
        <w:t xml:space="preserve"> zjištěné vady. </w:t>
      </w:r>
    </w:p>
    <w:p w14:paraId="5BB397F5" w14:textId="77777777" w:rsidR="00D844BB" w:rsidRDefault="00D844BB" w:rsidP="00DF334C">
      <w:pPr>
        <w:pStyle w:val="Nadpis2"/>
        <w:numPr>
          <w:ilvl w:val="0"/>
          <w:numId w:val="14"/>
        </w:num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cs="Arial"/>
          <w:szCs w:val="22"/>
          <w:lang w:val="cs-CZ"/>
        </w:rPr>
      </w:pPr>
      <w:r w:rsidRPr="00D844BB">
        <w:rPr>
          <w:rFonts w:cs="Arial"/>
          <w:szCs w:val="22"/>
          <w:lang w:val="cs-CZ"/>
        </w:rPr>
        <w:t>V</w:t>
      </w:r>
      <w:r w:rsidRPr="00A15B00">
        <w:rPr>
          <w:rFonts w:cs="Arial"/>
          <w:szCs w:val="22"/>
          <w:lang w:val="cs-CZ"/>
        </w:rPr>
        <w:t xml:space="preserve">ždy k poslednímu dni měsíce </w:t>
      </w:r>
      <w:r w:rsidR="00770274" w:rsidRPr="00A15B00">
        <w:rPr>
          <w:rFonts w:cs="Arial"/>
          <w:szCs w:val="22"/>
          <w:lang w:val="cs-CZ"/>
        </w:rPr>
        <w:t xml:space="preserve">budou </w:t>
      </w:r>
      <w:r w:rsidRPr="00343461">
        <w:rPr>
          <w:rFonts w:cs="Arial"/>
          <w:szCs w:val="22"/>
          <w:lang w:val="cs-CZ"/>
        </w:rPr>
        <w:t>vady</w:t>
      </w:r>
      <w:r w:rsidRPr="00D844BB">
        <w:rPr>
          <w:rFonts w:cs="Arial"/>
          <w:szCs w:val="22"/>
          <w:lang w:val="cs-CZ"/>
        </w:rPr>
        <w:t xml:space="preserve"> </w:t>
      </w:r>
      <w:r w:rsidRPr="000C3BE8">
        <w:rPr>
          <w:rFonts w:cs="Arial"/>
          <w:szCs w:val="22"/>
          <w:lang w:val="cs-CZ"/>
        </w:rPr>
        <w:t xml:space="preserve">zjištěné </w:t>
      </w:r>
      <w:r w:rsidRPr="00A15B00">
        <w:rPr>
          <w:rFonts w:cs="Arial"/>
          <w:szCs w:val="22"/>
          <w:lang w:val="cs-CZ"/>
        </w:rPr>
        <w:t>za uplynulé období poskytovatelem</w:t>
      </w:r>
      <w:r w:rsidR="00770274" w:rsidRPr="00A15B00">
        <w:rPr>
          <w:rFonts w:cs="Arial"/>
          <w:szCs w:val="22"/>
          <w:lang w:val="cs-CZ"/>
        </w:rPr>
        <w:t xml:space="preserve"> </w:t>
      </w:r>
      <w:r w:rsidR="00770274" w:rsidRPr="00C47214">
        <w:rPr>
          <w:rFonts w:cs="Arial"/>
          <w:szCs w:val="22"/>
        </w:rPr>
        <w:t>zapsány</w:t>
      </w:r>
      <w:r w:rsidR="00770274" w:rsidRPr="00A15B00">
        <w:rPr>
          <w:rFonts w:cs="Arial"/>
          <w:szCs w:val="22"/>
          <w:lang w:val="cs-CZ"/>
        </w:rPr>
        <w:t xml:space="preserve"> též dle tabulky uvedené v příloze č. 5 tak, aby zápis mohl sloužit jako podklad pro výpočet výše smluvní pokuty dle přílohy č. 5 této smlouvy.</w:t>
      </w:r>
      <w:r w:rsidR="00770274" w:rsidRPr="00D844BB">
        <w:rPr>
          <w:rFonts w:cs="Arial"/>
          <w:szCs w:val="22"/>
          <w:lang w:val="cs-CZ"/>
        </w:rPr>
        <w:t xml:space="preserve"> </w:t>
      </w:r>
      <w:r>
        <w:rPr>
          <w:rFonts w:cs="Arial"/>
          <w:szCs w:val="22"/>
          <w:lang w:val="cs-CZ"/>
        </w:rPr>
        <w:t xml:space="preserve">Tabulka dle přílohy č. 5 bude předložena ke schválení objednateli. </w:t>
      </w:r>
    </w:p>
    <w:p w14:paraId="1B609D39" w14:textId="459B4954" w:rsidR="001412AE" w:rsidRPr="00FA21B1" w:rsidRDefault="001412AE" w:rsidP="00DF334C">
      <w:pPr>
        <w:pStyle w:val="Nadpis2"/>
        <w:numPr>
          <w:ilvl w:val="0"/>
          <w:numId w:val="14"/>
        </w:num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cs="Arial"/>
          <w:szCs w:val="22"/>
        </w:rPr>
      </w:pPr>
      <w:r w:rsidRPr="00740634">
        <w:rPr>
          <w:rFonts w:cs="Arial"/>
          <w:szCs w:val="22"/>
        </w:rPr>
        <w:t>Poskytovatel je povinen pravidelně každý den</w:t>
      </w:r>
      <w:r w:rsidR="00EA21D6">
        <w:rPr>
          <w:rFonts w:cs="Arial"/>
          <w:szCs w:val="22"/>
          <w:lang w:val="cs-CZ"/>
        </w:rPr>
        <w:t xml:space="preserve">, a to minimálně vždy po ukončení poskytování jednotlivých úklidových služeb v daném dni (případně i častěji dle aktuální </w:t>
      </w:r>
      <w:r w:rsidR="00C04855">
        <w:rPr>
          <w:rFonts w:cs="Arial"/>
          <w:szCs w:val="22"/>
          <w:lang w:val="cs-CZ"/>
        </w:rPr>
        <w:t>potřeby</w:t>
      </w:r>
      <w:r w:rsidR="00EA21D6">
        <w:rPr>
          <w:rFonts w:cs="Arial"/>
          <w:szCs w:val="22"/>
          <w:lang w:val="cs-CZ"/>
        </w:rPr>
        <w:t>)</w:t>
      </w:r>
      <w:r w:rsidRPr="00740634">
        <w:rPr>
          <w:rFonts w:cs="Arial"/>
          <w:szCs w:val="22"/>
        </w:rPr>
        <w:t xml:space="preserve"> kontrolovat zápisy v</w:t>
      </w:r>
      <w:r>
        <w:rPr>
          <w:rFonts w:cs="Arial"/>
          <w:szCs w:val="22"/>
        </w:rPr>
        <w:t> </w:t>
      </w:r>
      <w:r w:rsidRPr="00740634">
        <w:rPr>
          <w:rFonts w:cs="Arial"/>
          <w:szCs w:val="22"/>
        </w:rPr>
        <w:t>Provozní</w:t>
      </w:r>
      <w:r>
        <w:rPr>
          <w:rFonts w:cs="Arial"/>
          <w:szCs w:val="22"/>
          <w:lang w:val="cs-CZ"/>
        </w:rPr>
        <w:t>m deníku</w:t>
      </w:r>
      <w:r w:rsidRPr="00740634">
        <w:rPr>
          <w:rFonts w:cs="Arial"/>
          <w:szCs w:val="22"/>
        </w:rPr>
        <w:t xml:space="preserve"> úklidu tak, aby na ně mohl řádně a včas reagovat. </w:t>
      </w:r>
      <w:r w:rsidRPr="00AD7C30">
        <w:rPr>
          <w:rFonts w:cs="Arial"/>
          <w:b/>
          <w:szCs w:val="22"/>
        </w:rPr>
        <w:t xml:space="preserve">Poskytovatel je povinen </w:t>
      </w:r>
      <w:r w:rsidR="00EA21D6">
        <w:rPr>
          <w:rFonts w:cs="Arial"/>
          <w:b/>
          <w:szCs w:val="22"/>
          <w:lang w:val="cs-CZ"/>
        </w:rPr>
        <w:t xml:space="preserve">zahájit odstraňování </w:t>
      </w:r>
      <w:r w:rsidRPr="00AD7C30">
        <w:rPr>
          <w:rFonts w:cs="Arial"/>
          <w:b/>
          <w:szCs w:val="22"/>
        </w:rPr>
        <w:t>vyt</w:t>
      </w:r>
      <w:r w:rsidRPr="00AD7C30">
        <w:rPr>
          <w:rFonts w:cs="Arial"/>
          <w:b/>
          <w:szCs w:val="22"/>
          <w:lang w:val="cs-CZ"/>
        </w:rPr>
        <w:t>čené</w:t>
      </w:r>
      <w:r w:rsidRPr="00AD7C30">
        <w:rPr>
          <w:rFonts w:cs="Arial"/>
          <w:b/>
          <w:szCs w:val="22"/>
        </w:rPr>
        <w:t xml:space="preserve"> vady či nedostatk</w:t>
      </w:r>
      <w:r w:rsidR="00EA21D6">
        <w:rPr>
          <w:rFonts w:cs="Arial"/>
          <w:b/>
          <w:szCs w:val="22"/>
          <w:lang w:val="cs-CZ"/>
        </w:rPr>
        <w:t>u</w:t>
      </w:r>
      <w:r w:rsidRPr="00AD7C30">
        <w:rPr>
          <w:rFonts w:cs="Arial"/>
          <w:b/>
          <w:szCs w:val="22"/>
        </w:rPr>
        <w:t xml:space="preserve"> na úklidových službách </w:t>
      </w:r>
      <w:r w:rsidR="00EA21D6">
        <w:rPr>
          <w:rFonts w:cs="Arial"/>
          <w:b/>
          <w:szCs w:val="22"/>
          <w:lang w:val="cs-CZ"/>
        </w:rPr>
        <w:t xml:space="preserve">neprodleně (tj. v nejblíže následujícím možném čase provádění úklidu dle čl. II této smlouvy) poté, co se o jejich vytčení dozvěděl nebo měl dozvědět a tyto vady či nedostatky </w:t>
      </w:r>
      <w:r w:rsidRPr="00AD7C30">
        <w:rPr>
          <w:rFonts w:cs="Arial"/>
          <w:b/>
          <w:szCs w:val="22"/>
        </w:rPr>
        <w:t>odstranit neprodleně</w:t>
      </w:r>
      <w:r w:rsidR="003F5777">
        <w:rPr>
          <w:rFonts w:cs="Arial"/>
          <w:b/>
          <w:szCs w:val="22"/>
          <w:lang w:val="cs-CZ"/>
        </w:rPr>
        <w:t xml:space="preserve"> a </w:t>
      </w:r>
      <w:r w:rsidR="003F5777">
        <w:rPr>
          <w:rFonts w:cs="Arial"/>
          <w:b/>
          <w:szCs w:val="22"/>
          <w:lang w:val="cs-CZ"/>
        </w:rPr>
        <w:lastRenderedPageBreak/>
        <w:t>zdarma</w:t>
      </w:r>
      <w:r w:rsidRPr="00AD7C30">
        <w:rPr>
          <w:rFonts w:cs="Arial"/>
          <w:b/>
          <w:szCs w:val="22"/>
        </w:rPr>
        <w:t xml:space="preserve">, </w:t>
      </w:r>
      <w:r w:rsidRPr="00AD7C30">
        <w:rPr>
          <w:rFonts w:cs="Arial"/>
          <w:b/>
          <w:szCs w:val="22"/>
          <w:lang w:val="cs-CZ"/>
        </w:rPr>
        <w:t>nejpozději však následující den po vytčení vady</w:t>
      </w:r>
      <w:r w:rsidR="007047C3">
        <w:rPr>
          <w:rFonts w:cs="Arial"/>
          <w:b/>
          <w:szCs w:val="22"/>
          <w:lang w:val="cs-CZ"/>
        </w:rPr>
        <w:t>,</w:t>
      </w:r>
      <w:r w:rsidRPr="00AD7C30">
        <w:rPr>
          <w:rFonts w:cs="Arial"/>
          <w:b/>
          <w:szCs w:val="22"/>
          <w:lang w:val="cs-CZ"/>
        </w:rPr>
        <w:t xml:space="preserve"> resp. jejím zaznamenání do Provozního deníku úklidu nebo oznámení poskytovateli</w:t>
      </w:r>
      <w:r w:rsidRPr="00AD7C30">
        <w:rPr>
          <w:b/>
          <w:lang w:val="cs-CZ"/>
        </w:rPr>
        <w:t xml:space="preserve">, </w:t>
      </w:r>
      <w:r w:rsidRPr="00AD7C30">
        <w:rPr>
          <w:rFonts w:cs="Arial"/>
          <w:b/>
          <w:szCs w:val="22"/>
        </w:rPr>
        <w:t>pokud se smluvní strany nedohodly jinak.</w:t>
      </w:r>
      <w:r w:rsidRPr="00740634">
        <w:rPr>
          <w:rFonts w:cs="Arial"/>
          <w:szCs w:val="22"/>
        </w:rPr>
        <w:t xml:space="preserve"> Po odstranění vytknutých vad či nedostatků na úklidových pracích a službách provede poskytovatel v tomto smyslu rovněž zápis do Provozní</w:t>
      </w:r>
      <w:r>
        <w:rPr>
          <w:rFonts w:cs="Arial"/>
          <w:szCs w:val="22"/>
          <w:lang w:val="cs-CZ"/>
        </w:rPr>
        <w:t>ho deníku</w:t>
      </w:r>
      <w:r w:rsidRPr="00740634">
        <w:rPr>
          <w:rFonts w:cs="Arial"/>
          <w:szCs w:val="22"/>
        </w:rPr>
        <w:t xml:space="preserve"> úklidu</w:t>
      </w:r>
      <w:r w:rsidR="00A15B00">
        <w:rPr>
          <w:rFonts w:cs="Arial"/>
          <w:szCs w:val="22"/>
          <w:lang w:val="cs-CZ"/>
        </w:rPr>
        <w:t>, v případě schválení odstranění vady objednatel tento zápis potvrdí svým podpisem</w:t>
      </w:r>
      <w:r w:rsidRPr="00740634">
        <w:rPr>
          <w:rFonts w:cs="Arial"/>
          <w:szCs w:val="22"/>
        </w:rPr>
        <w:t>.</w:t>
      </w:r>
      <w:r>
        <w:rPr>
          <w:rFonts w:cs="Arial"/>
          <w:szCs w:val="22"/>
          <w:lang w:val="cs-CZ"/>
        </w:rPr>
        <w:t xml:space="preserve"> </w:t>
      </w:r>
    </w:p>
    <w:p w14:paraId="647C5B43" w14:textId="22117868" w:rsidR="001412AE" w:rsidRPr="00915B77" w:rsidRDefault="001412AE" w:rsidP="00DF334C">
      <w:pPr>
        <w:pStyle w:val="Nadpis2"/>
        <w:numPr>
          <w:ilvl w:val="0"/>
          <w:numId w:val="14"/>
        </w:num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cs="Arial"/>
          <w:szCs w:val="22"/>
        </w:rPr>
      </w:pPr>
      <w:r>
        <w:rPr>
          <w:rFonts w:cs="Arial"/>
          <w:szCs w:val="22"/>
          <w:lang w:val="cs-CZ"/>
        </w:rPr>
        <w:t xml:space="preserve">V případě, že vada zaznamenaná </w:t>
      </w:r>
      <w:r w:rsidRPr="000E3DFF">
        <w:rPr>
          <w:rFonts w:cs="Arial"/>
          <w:szCs w:val="22"/>
        </w:rPr>
        <w:t>do Provozní</w:t>
      </w:r>
      <w:r>
        <w:rPr>
          <w:rFonts w:cs="Arial"/>
          <w:szCs w:val="22"/>
          <w:lang w:val="cs-CZ"/>
        </w:rPr>
        <w:t>ho deníku</w:t>
      </w:r>
      <w:r w:rsidRPr="000E3DFF">
        <w:rPr>
          <w:rFonts w:cs="Arial"/>
          <w:szCs w:val="22"/>
        </w:rPr>
        <w:t xml:space="preserve"> úklidu</w:t>
      </w:r>
      <w:r>
        <w:rPr>
          <w:rFonts w:cs="Arial"/>
          <w:szCs w:val="22"/>
          <w:lang w:val="cs-CZ"/>
        </w:rPr>
        <w:t xml:space="preserve"> nebo jinak vytčená, nebude poskytovatelem odstraněna ve stanovené lhůtě </w:t>
      </w:r>
      <w:r w:rsidR="004B72A3">
        <w:rPr>
          <w:rFonts w:cs="Arial"/>
          <w:szCs w:val="22"/>
          <w:lang w:val="cs-CZ"/>
        </w:rPr>
        <w:t>učiní o tom Objednatel zápis do Provozního deníku a</w:t>
      </w:r>
      <w:r w:rsidR="003F5777">
        <w:rPr>
          <w:rFonts w:cs="Arial"/>
          <w:szCs w:val="22"/>
          <w:lang w:val="cs-CZ"/>
        </w:rPr>
        <w:t xml:space="preserve"> zašle</w:t>
      </w:r>
      <w:r w:rsidR="00CB68B2">
        <w:rPr>
          <w:rFonts w:cs="Arial"/>
          <w:szCs w:val="22"/>
          <w:lang w:val="cs-CZ"/>
        </w:rPr>
        <w:t>/předá</w:t>
      </w:r>
      <w:r w:rsidR="003F5777">
        <w:rPr>
          <w:rFonts w:cs="Arial"/>
          <w:szCs w:val="22"/>
          <w:lang w:val="cs-CZ"/>
        </w:rPr>
        <w:t xml:space="preserve"> poskytovateli písemnou výzvu</w:t>
      </w:r>
      <w:r w:rsidR="004B72A3">
        <w:rPr>
          <w:rFonts w:cs="Arial"/>
          <w:szCs w:val="22"/>
          <w:lang w:val="cs-CZ"/>
        </w:rPr>
        <w:t xml:space="preserve"> k provedení nápravy. </w:t>
      </w:r>
      <w:r w:rsidR="00683FF0">
        <w:rPr>
          <w:rFonts w:cs="Arial"/>
          <w:szCs w:val="22"/>
          <w:lang w:val="cs-CZ"/>
        </w:rPr>
        <w:t>V případě, že</w:t>
      </w:r>
      <w:r>
        <w:rPr>
          <w:rFonts w:cs="Arial"/>
          <w:szCs w:val="22"/>
          <w:lang w:val="cs-CZ"/>
        </w:rPr>
        <w:t xml:space="preserve"> nebude provedena náprava (tj. vada nebude odstraněna) ani do 24 hodin od </w:t>
      </w:r>
      <w:r w:rsidR="00E64F25">
        <w:rPr>
          <w:rFonts w:cs="Arial"/>
          <w:szCs w:val="22"/>
          <w:lang w:val="cs-CZ"/>
        </w:rPr>
        <w:t>doručení</w:t>
      </w:r>
      <w:r w:rsidR="00CB68B2">
        <w:rPr>
          <w:rFonts w:cs="Arial"/>
          <w:szCs w:val="22"/>
          <w:lang w:val="cs-CZ"/>
        </w:rPr>
        <w:t>/předání</w:t>
      </w:r>
      <w:r w:rsidR="00673818">
        <w:rPr>
          <w:rFonts w:cs="Arial"/>
          <w:szCs w:val="22"/>
          <w:lang w:val="cs-CZ"/>
        </w:rPr>
        <w:t xml:space="preserve"> </w:t>
      </w:r>
      <w:r>
        <w:rPr>
          <w:rFonts w:cs="Arial"/>
          <w:szCs w:val="22"/>
          <w:lang w:val="cs-CZ"/>
        </w:rPr>
        <w:t xml:space="preserve">písemné výzvy poskytovateli k jejímu odstranění, jedná </w:t>
      </w:r>
      <w:r w:rsidRPr="00622A33">
        <w:rPr>
          <w:lang w:val="cs-CZ"/>
        </w:rPr>
        <w:t xml:space="preserve">se </w:t>
      </w:r>
      <w:r>
        <w:rPr>
          <w:rFonts w:cs="Arial"/>
          <w:szCs w:val="22"/>
          <w:lang w:val="cs-CZ"/>
        </w:rPr>
        <w:t>o</w:t>
      </w:r>
      <w:r w:rsidRPr="00622A33">
        <w:rPr>
          <w:lang w:val="cs-CZ"/>
        </w:rPr>
        <w:t xml:space="preserve"> </w:t>
      </w:r>
      <w:r w:rsidRPr="000E3DFF">
        <w:rPr>
          <w:rFonts w:cs="Arial"/>
          <w:szCs w:val="22"/>
        </w:rPr>
        <w:t>podstatné porušení smlouvy</w:t>
      </w:r>
      <w:r>
        <w:rPr>
          <w:rFonts w:cs="Arial"/>
          <w:szCs w:val="22"/>
          <w:lang w:val="cs-CZ"/>
        </w:rPr>
        <w:t xml:space="preserve"> a </w:t>
      </w:r>
      <w:r w:rsidRPr="000E3DFF">
        <w:rPr>
          <w:rFonts w:cs="Arial"/>
          <w:szCs w:val="22"/>
        </w:rPr>
        <w:t xml:space="preserve">poskytovatel </w:t>
      </w:r>
      <w:r>
        <w:rPr>
          <w:rFonts w:cs="Arial"/>
          <w:szCs w:val="22"/>
          <w:lang w:val="cs-CZ"/>
        </w:rPr>
        <w:t>je</w:t>
      </w:r>
      <w:r w:rsidRPr="00622A33">
        <w:rPr>
          <w:lang w:val="cs-CZ"/>
        </w:rPr>
        <w:t xml:space="preserve"> </w:t>
      </w:r>
      <w:r w:rsidRPr="000E3DFF">
        <w:rPr>
          <w:rFonts w:cs="Arial"/>
          <w:szCs w:val="22"/>
        </w:rPr>
        <w:t>povinen poskytnout objednateli slevu z</w:t>
      </w:r>
      <w:r w:rsidRPr="00622A33">
        <w:rPr>
          <w:lang w:val="cs-CZ"/>
        </w:rPr>
        <w:t> </w:t>
      </w:r>
      <w:r>
        <w:rPr>
          <w:rFonts w:cs="Arial"/>
          <w:szCs w:val="22"/>
          <w:lang w:val="cs-CZ"/>
        </w:rPr>
        <w:t>celkové</w:t>
      </w:r>
      <w:r w:rsidRPr="000E3DFF">
        <w:rPr>
          <w:rFonts w:cs="Arial"/>
          <w:szCs w:val="22"/>
        </w:rPr>
        <w:t> měsíčně fakturované částky za plnění předmětu této smlouvy, a to ve výši 10 % této částky</w:t>
      </w:r>
      <w:r>
        <w:rPr>
          <w:rFonts w:cs="Arial"/>
          <w:szCs w:val="22"/>
          <w:lang w:val="cs-CZ"/>
        </w:rPr>
        <w:t xml:space="preserve"> a objednatel je současně oprávněn nechat vadu odstranit na náklady poskytovatele</w:t>
      </w:r>
      <w:r w:rsidRPr="000E3DFF">
        <w:rPr>
          <w:rFonts w:cs="Arial"/>
          <w:szCs w:val="22"/>
        </w:rPr>
        <w:t xml:space="preserve">. </w:t>
      </w:r>
      <w:r>
        <w:rPr>
          <w:rFonts w:cs="Arial"/>
          <w:szCs w:val="22"/>
          <w:lang w:val="cs-CZ"/>
        </w:rPr>
        <w:t>Tím není dotčeno právo objednatele na náhradu případné škody</w:t>
      </w:r>
      <w:r w:rsidR="002B0CCB">
        <w:rPr>
          <w:rFonts w:cs="Arial"/>
          <w:szCs w:val="22"/>
          <w:lang w:val="cs-CZ"/>
        </w:rPr>
        <w:t xml:space="preserve"> </w:t>
      </w:r>
      <w:r w:rsidRPr="000E3DFF">
        <w:rPr>
          <w:rFonts w:cs="Arial"/>
          <w:szCs w:val="22"/>
        </w:rPr>
        <w:t>způsoben</w:t>
      </w:r>
      <w:r>
        <w:rPr>
          <w:rFonts w:cs="Arial"/>
          <w:szCs w:val="22"/>
          <w:lang w:val="cs-CZ"/>
        </w:rPr>
        <w:t>é</w:t>
      </w:r>
      <w:r w:rsidRPr="000E3DFF">
        <w:rPr>
          <w:rFonts w:cs="Arial"/>
          <w:szCs w:val="22"/>
        </w:rPr>
        <w:t xml:space="preserve"> objednateli </w:t>
      </w:r>
      <w:r>
        <w:rPr>
          <w:rFonts w:cs="Arial"/>
          <w:szCs w:val="22"/>
          <w:lang w:val="cs-CZ"/>
        </w:rPr>
        <w:t xml:space="preserve">předmětnou </w:t>
      </w:r>
      <w:r w:rsidRPr="000E3DFF">
        <w:rPr>
          <w:rFonts w:cs="Arial"/>
          <w:szCs w:val="22"/>
        </w:rPr>
        <w:t>vad</w:t>
      </w:r>
      <w:r>
        <w:rPr>
          <w:rFonts w:cs="Arial"/>
          <w:szCs w:val="22"/>
          <w:lang w:val="cs-CZ"/>
        </w:rPr>
        <w:t xml:space="preserve">ou, jakož i právo na úhradu smluvní pokuty vzniklé v důsledku prodlení s odstraněním vady. </w:t>
      </w:r>
    </w:p>
    <w:p w14:paraId="11C60517" w14:textId="77777777" w:rsidR="001412AE" w:rsidRPr="00490372" w:rsidRDefault="001412AE" w:rsidP="00DF334C">
      <w:pPr>
        <w:pStyle w:val="Nadpis2"/>
        <w:numPr>
          <w:ilvl w:val="0"/>
          <w:numId w:val="14"/>
        </w:num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cs="Arial"/>
          <w:szCs w:val="22"/>
        </w:rPr>
      </w:pPr>
      <w:r w:rsidRPr="0060190E">
        <w:rPr>
          <w:rFonts w:cs="Arial"/>
          <w:szCs w:val="22"/>
        </w:rPr>
        <w:t>V p</w:t>
      </w:r>
      <w:r w:rsidRPr="0060190E">
        <w:rPr>
          <w:rFonts w:cs="Arial" w:hint="eastAsia"/>
          <w:szCs w:val="22"/>
        </w:rPr>
        <w:t>ří</w:t>
      </w:r>
      <w:r w:rsidRPr="0060190E">
        <w:rPr>
          <w:rFonts w:cs="Arial"/>
          <w:szCs w:val="22"/>
        </w:rPr>
        <w:t>pad</w:t>
      </w:r>
      <w:r w:rsidRPr="0060190E">
        <w:rPr>
          <w:rFonts w:cs="Arial" w:hint="eastAsia"/>
          <w:szCs w:val="22"/>
        </w:rPr>
        <w:t>ě</w:t>
      </w:r>
      <w:r w:rsidRPr="0060190E">
        <w:rPr>
          <w:rFonts w:cs="Arial"/>
          <w:szCs w:val="22"/>
        </w:rPr>
        <w:t xml:space="preserve">, že </w:t>
      </w:r>
      <w:r w:rsidRPr="000E3DFF">
        <w:rPr>
          <w:rFonts w:cs="Arial"/>
          <w:szCs w:val="22"/>
        </w:rPr>
        <w:t>poskytovatel</w:t>
      </w:r>
      <w:r w:rsidRPr="0060190E">
        <w:rPr>
          <w:rFonts w:cs="Arial"/>
          <w:szCs w:val="22"/>
        </w:rPr>
        <w:t xml:space="preserve"> vadu neuzná, bude </w:t>
      </w:r>
      <w:r w:rsidRPr="004C5B62">
        <w:rPr>
          <w:rFonts w:cs="Arial"/>
          <w:szCs w:val="22"/>
        </w:rPr>
        <w:t>oprávn</w:t>
      </w:r>
      <w:r w:rsidRPr="004C5B62">
        <w:rPr>
          <w:rFonts w:cs="Arial" w:hint="eastAsia"/>
          <w:szCs w:val="22"/>
        </w:rPr>
        <w:t>ě</w:t>
      </w:r>
      <w:r w:rsidRPr="004C5B62">
        <w:rPr>
          <w:rFonts w:cs="Arial"/>
          <w:szCs w:val="22"/>
        </w:rPr>
        <w:t xml:space="preserve">nost </w:t>
      </w:r>
      <w:r w:rsidRPr="002E7DB2">
        <w:rPr>
          <w:rFonts w:cs="Arial"/>
          <w:szCs w:val="22"/>
        </w:rPr>
        <w:t>reklamace ov</w:t>
      </w:r>
      <w:r w:rsidRPr="002E7DB2">
        <w:rPr>
          <w:rFonts w:cs="Arial" w:hint="eastAsia"/>
          <w:szCs w:val="22"/>
        </w:rPr>
        <w:t>ěř</w:t>
      </w:r>
      <w:r w:rsidRPr="002E7DB2">
        <w:rPr>
          <w:rFonts w:cs="Arial"/>
          <w:szCs w:val="22"/>
        </w:rPr>
        <w:t>ena znaleckým posudkem, který nechá zpracovat objednatel. V p</w:t>
      </w:r>
      <w:r w:rsidRPr="00C662F3">
        <w:rPr>
          <w:rFonts w:cs="Arial" w:hint="eastAsia"/>
          <w:szCs w:val="22"/>
        </w:rPr>
        <w:t>ří</w:t>
      </w:r>
      <w:r w:rsidRPr="00766AF7">
        <w:rPr>
          <w:rFonts w:cs="Arial"/>
          <w:szCs w:val="22"/>
        </w:rPr>
        <w:t>pad</w:t>
      </w:r>
      <w:r w:rsidRPr="00766AF7">
        <w:rPr>
          <w:rFonts w:cs="Arial" w:hint="eastAsia"/>
          <w:szCs w:val="22"/>
        </w:rPr>
        <w:t>ě</w:t>
      </w:r>
      <w:r w:rsidRPr="00790A1F">
        <w:rPr>
          <w:rFonts w:cs="Arial"/>
          <w:szCs w:val="22"/>
        </w:rPr>
        <w:t>, že bude</w:t>
      </w:r>
      <w:r w:rsidRPr="0060190E">
        <w:rPr>
          <w:rFonts w:cs="Arial"/>
          <w:szCs w:val="22"/>
        </w:rPr>
        <w:t xml:space="preserve"> reklamace ozna</w:t>
      </w:r>
      <w:r w:rsidRPr="0060190E">
        <w:rPr>
          <w:rFonts w:cs="Arial" w:hint="eastAsia"/>
          <w:szCs w:val="22"/>
        </w:rPr>
        <w:t>č</w:t>
      </w:r>
      <w:r w:rsidRPr="0060190E">
        <w:rPr>
          <w:rFonts w:cs="Arial"/>
          <w:szCs w:val="22"/>
        </w:rPr>
        <w:t>ena znalcem za oprávn</w:t>
      </w:r>
      <w:r w:rsidRPr="0060190E">
        <w:rPr>
          <w:rFonts w:cs="Arial" w:hint="eastAsia"/>
          <w:szCs w:val="22"/>
        </w:rPr>
        <w:t>ě</w:t>
      </w:r>
      <w:r w:rsidRPr="0060190E">
        <w:rPr>
          <w:rFonts w:cs="Arial"/>
          <w:szCs w:val="22"/>
        </w:rPr>
        <w:t xml:space="preserve">nou, ponese </w:t>
      </w:r>
      <w:r w:rsidRPr="000E3DFF">
        <w:rPr>
          <w:rFonts w:cs="Arial"/>
          <w:szCs w:val="22"/>
        </w:rPr>
        <w:t>poskytovatel</w:t>
      </w:r>
      <w:r w:rsidRPr="0060190E">
        <w:rPr>
          <w:rFonts w:cs="Arial"/>
          <w:szCs w:val="22"/>
        </w:rPr>
        <w:t xml:space="preserve"> i náklady na vyhotovení znaleck</w:t>
      </w:r>
      <w:r>
        <w:rPr>
          <w:rFonts w:cs="Arial"/>
          <w:szCs w:val="22"/>
        </w:rPr>
        <w:t>ého posudku. Prokáže-li se, že objednatel</w:t>
      </w:r>
      <w:r w:rsidRPr="0060190E">
        <w:rPr>
          <w:rFonts w:cs="Arial"/>
          <w:szCs w:val="22"/>
        </w:rPr>
        <w:t xml:space="preserve"> reklamoval vadu neoprávn</w:t>
      </w:r>
      <w:r w:rsidRPr="0060190E">
        <w:rPr>
          <w:rFonts w:cs="Arial" w:hint="eastAsia"/>
          <w:szCs w:val="22"/>
        </w:rPr>
        <w:t>ě</w:t>
      </w:r>
      <w:r w:rsidRPr="0060190E">
        <w:rPr>
          <w:rFonts w:cs="Arial"/>
          <w:szCs w:val="22"/>
        </w:rPr>
        <w:t>n</w:t>
      </w:r>
      <w:r w:rsidRPr="0060190E">
        <w:rPr>
          <w:rFonts w:cs="Arial" w:hint="eastAsia"/>
          <w:szCs w:val="22"/>
        </w:rPr>
        <w:t>ě</w:t>
      </w:r>
      <w:r>
        <w:rPr>
          <w:rFonts w:cs="Arial"/>
          <w:szCs w:val="22"/>
        </w:rPr>
        <w:t>, je objednatel povinen uhradit poskytovateli</w:t>
      </w:r>
      <w:r w:rsidRPr="0060190E">
        <w:rPr>
          <w:rFonts w:cs="Arial"/>
          <w:szCs w:val="22"/>
        </w:rPr>
        <w:t xml:space="preserve"> ú</w:t>
      </w:r>
      <w:r w:rsidRPr="0060190E">
        <w:rPr>
          <w:rFonts w:cs="Arial" w:hint="eastAsia"/>
          <w:szCs w:val="22"/>
        </w:rPr>
        <w:t>č</w:t>
      </w:r>
      <w:r w:rsidRPr="0060190E">
        <w:rPr>
          <w:rFonts w:cs="Arial"/>
          <w:szCs w:val="22"/>
        </w:rPr>
        <w:t>eln</w:t>
      </w:r>
      <w:r w:rsidRPr="0060190E">
        <w:rPr>
          <w:rFonts w:cs="Arial" w:hint="eastAsia"/>
          <w:szCs w:val="22"/>
        </w:rPr>
        <w:t>ě</w:t>
      </w:r>
      <w:r w:rsidRPr="0060190E">
        <w:rPr>
          <w:rFonts w:cs="Arial"/>
          <w:szCs w:val="22"/>
        </w:rPr>
        <w:t xml:space="preserve"> a prokazateln</w:t>
      </w:r>
      <w:r w:rsidRPr="0060190E">
        <w:rPr>
          <w:rFonts w:cs="Arial" w:hint="eastAsia"/>
          <w:szCs w:val="22"/>
        </w:rPr>
        <w:t>ě</w:t>
      </w:r>
      <w:r w:rsidRPr="0060190E">
        <w:rPr>
          <w:rFonts w:cs="Arial"/>
          <w:szCs w:val="22"/>
        </w:rPr>
        <w:t xml:space="preserve"> vynaložené náklady na odstran</w:t>
      </w:r>
      <w:r w:rsidRPr="0060190E">
        <w:rPr>
          <w:rFonts w:cs="Arial" w:hint="eastAsia"/>
          <w:szCs w:val="22"/>
        </w:rPr>
        <w:t>ě</w:t>
      </w:r>
      <w:r w:rsidRPr="0060190E">
        <w:rPr>
          <w:rFonts w:cs="Arial"/>
          <w:szCs w:val="22"/>
        </w:rPr>
        <w:t>ní vady</w:t>
      </w:r>
      <w:r w:rsidRPr="000E3DFF">
        <w:rPr>
          <w:rFonts w:cs="Arial"/>
          <w:szCs w:val="22"/>
        </w:rPr>
        <w:t>.</w:t>
      </w:r>
    </w:p>
    <w:p w14:paraId="74BDFE79" w14:textId="77777777" w:rsidR="001412AE" w:rsidRPr="007740BB" w:rsidRDefault="001412AE" w:rsidP="00DF334C">
      <w:pPr>
        <w:pStyle w:val="Nadpis2"/>
        <w:numPr>
          <w:ilvl w:val="0"/>
          <w:numId w:val="14"/>
        </w:num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cs="Arial"/>
          <w:szCs w:val="22"/>
        </w:rPr>
      </w:pPr>
      <w:r w:rsidRPr="00490372">
        <w:rPr>
          <w:rFonts w:cs="Arial"/>
          <w:szCs w:val="22"/>
        </w:rPr>
        <w:t>Smluvní strany vylu</w:t>
      </w:r>
      <w:r w:rsidRPr="00490372">
        <w:rPr>
          <w:rFonts w:cs="Arial" w:hint="eastAsia"/>
          <w:szCs w:val="22"/>
        </w:rPr>
        <w:t>č</w:t>
      </w:r>
      <w:r w:rsidRPr="00490372">
        <w:rPr>
          <w:rFonts w:cs="Arial"/>
          <w:szCs w:val="22"/>
        </w:rPr>
        <w:t xml:space="preserve">ují použití ust. § 1925 </w:t>
      </w:r>
      <w:r w:rsidRPr="000E3DFF">
        <w:rPr>
          <w:rFonts w:cs="Arial"/>
          <w:szCs w:val="22"/>
        </w:rPr>
        <w:t>občanského zákoníku</w:t>
      </w:r>
      <w:r w:rsidRPr="00490372">
        <w:rPr>
          <w:rFonts w:cs="Arial"/>
          <w:szCs w:val="22"/>
        </w:rPr>
        <w:t>, v</w:t>
      </w:r>
      <w:r w:rsidRPr="00490372">
        <w:rPr>
          <w:rFonts w:cs="Arial" w:hint="eastAsia"/>
          <w:szCs w:val="22"/>
        </w:rPr>
        <w:t>ě</w:t>
      </w:r>
      <w:r w:rsidRPr="00490372">
        <w:rPr>
          <w:rFonts w:cs="Arial"/>
          <w:szCs w:val="22"/>
        </w:rPr>
        <w:t>ta za st</w:t>
      </w:r>
      <w:r w:rsidRPr="00490372">
        <w:rPr>
          <w:rFonts w:cs="Arial" w:hint="eastAsia"/>
          <w:szCs w:val="22"/>
        </w:rPr>
        <w:t>ř</w:t>
      </w:r>
      <w:r w:rsidRPr="00490372">
        <w:rPr>
          <w:rFonts w:cs="Arial"/>
          <w:szCs w:val="22"/>
        </w:rPr>
        <w:t>edníkem</w:t>
      </w:r>
      <w:r w:rsidRPr="001601C7">
        <w:rPr>
          <w:rFonts w:cs="Arial"/>
          <w:szCs w:val="22"/>
        </w:rPr>
        <w:t>.</w:t>
      </w:r>
    </w:p>
    <w:p w14:paraId="37D84DDC" w14:textId="77777777" w:rsidR="001412AE" w:rsidRPr="00A15B00" w:rsidRDefault="001412AE" w:rsidP="00DF334C">
      <w:pPr>
        <w:pStyle w:val="Nadpis1"/>
        <w:numPr>
          <w:ilvl w:val="0"/>
          <w:numId w:val="12"/>
        </w:numPr>
        <w:spacing w:after="120"/>
        <w:jc w:val="center"/>
        <w:rPr>
          <w:rFonts w:ascii="Arial" w:hAnsi="Arial"/>
          <w:sz w:val="22"/>
          <w:u w:val="single"/>
        </w:rPr>
      </w:pPr>
      <w:r w:rsidRPr="00622A33">
        <w:rPr>
          <w:rFonts w:ascii="Arial" w:hAnsi="Arial"/>
          <w:sz w:val="22"/>
          <w:u w:val="single"/>
        </w:rPr>
        <w:br/>
      </w:r>
      <w:r w:rsidRPr="00A15B00">
        <w:rPr>
          <w:rFonts w:ascii="Arial" w:hAnsi="Arial"/>
          <w:sz w:val="22"/>
          <w:u w:val="single"/>
        </w:rPr>
        <w:t>Sankce, odpovědnost smluvních stran</w:t>
      </w:r>
    </w:p>
    <w:p w14:paraId="002FCBF7" w14:textId="1DF1035D" w:rsidR="00A42764" w:rsidRDefault="001412AE" w:rsidP="00882347">
      <w:pPr>
        <w:pStyle w:val="Nadpis2"/>
        <w:numPr>
          <w:ilvl w:val="0"/>
          <w:numId w:val="9"/>
        </w:num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cs="Arial"/>
          <w:szCs w:val="22"/>
          <w:lang w:val="cs-CZ"/>
        </w:rPr>
      </w:pPr>
      <w:r w:rsidRPr="00FA21B1">
        <w:rPr>
          <w:rFonts w:cs="Arial"/>
          <w:szCs w:val="22"/>
          <w:lang w:val="cs-CZ"/>
        </w:rPr>
        <w:t>V případě prodlení poskytovatele s poskytnutím úklidových služeb, resp. v případě neprovádění sjednaných úklidových služeb v jednotlivých objektech řádně</w:t>
      </w:r>
      <w:r w:rsidR="0074575D">
        <w:rPr>
          <w:rFonts w:cs="Arial"/>
          <w:szCs w:val="22"/>
          <w:lang w:val="cs-CZ"/>
        </w:rPr>
        <w:t xml:space="preserve"> </w:t>
      </w:r>
      <w:r w:rsidRPr="00FA21B1">
        <w:rPr>
          <w:rFonts w:cs="Arial"/>
          <w:szCs w:val="22"/>
          <w:lang w:val="cs-CZ"/>
        </w:rPr>
        <w:t>a včas (např. v případě, že se pracovník poskytovatele nedostaví k provedení úklidových služeb, případně se dostaví opožděně) vzniká objednateli nárok na úhradu smluvní pokuty ve výši dle přílohy č. 5</w:t>
      </w:r>
      <w:r w:rsidR="00A42764" w:rsidRPr="00FA21B1">
        <w:rPr>
          <w:rFonts w:cs="Arial"/>
          <w:szCs w:val="22"/>
          <w:lang w:val="cs-CZ"/>
        </w:rPr>
        <w:t xml:space="preserve"> této</w:t>
      </w:r>
      <w:r w:rsidRPr="00FA21B1">
        <w:rPr>
          <w:rFonts w:cs="Arial"/>
          <w:szCs w:val="22"/>
          <w:lang w:val="cs-CZ"/>
        </w:rPr>
        <w:t xml:space="preserve"> smlouvy pro </w:t>
      </w:r>
      <w:r w:rsidR="003E1D1E" w:rsidRPr="00FA21B1">
        <w:rPr>
          <w:rFonts w:cs="Arial"/>
          <w:szCs w:val="22"/>
          <w:lang w:val="cs-CZ"/>
        </w:rPr>
        <w:t>každý jednotlivý případ</w:t>
      </w:r>
      <w:r w:rsidR="00961036" w:rsidRPr="00FA21B1">
        <w:rPr>
          <w:rFonts w:cs="Arial"/>
          <w:szCs w:val="22"/>
          <w:lang w:val="cs-CZ"/>
        </w:rPr>
        <w:t xml:space="preserve"> a </w:t>
      </w:r>
      <w:r w:rsidRPr="00FA21B1">
        <w:rPr>
          <w:rFonts w:cs="Arial"/>
          <w:szCs w:val="22"/>
          <w:lang w:val="cs-CZ"/>
        </w:rPr>
        <w:t>každý</w:t>
      </w:r>
      <w:r w:rsidR="003E1D1E" w:rsidRPr="00FA21B1">
        <w:rPr>
          <w:rFonts w:cs="Arial"/>
          <w:szCs w:val="22"/>
          <w:lang w:val="cs-CZ"/>
        </w:rPr>
        <w:t xml:space="preserve"> jednotlivý</w:t>
      </w:r>
      <w:r w:rsidRPr="00FA21B1">
        <w:rPr>
          <w:rFonts w:cs="Arial"/>
          <w:szCs w:val="22"/>
          <w:lang w:val="cs-CZ"/>
        </w:rPr>
        <w:t xml:space="preserve"> objekt objednatele, v němž došlo k prodlení s poskytováním úklidových</w:t>
      </w:r>
      <w:r w:rsidRPr="0017059B">
        <w:rPr>
          <w:rFonts w:cs="Arial"/>
          <w:szCs w:val="22"/>
          <w:lang w:val="cs-CZ"/>
        </w:rPr>
        <w:t xml:space="preserve"> služeb</w:t>
      </w:r>
      <w:r w:rsidR="00B843AB">
        <w:rPr>
          <w:rFonts w:cs="Arial"/>
          <w:szCs w:val="22"/>
          <w:lang w:val="cs-CZ"/>
        </w:rPr>
        <w:t>, a to za každou hodinu prodlení</w:t>
      </w:r>
      <w:r w:rsidRPr="0017059B">
        <w:rPr>
          <w:rFonts w:cs="Arial"/>
          <w:szCs w:val="22"/>
          <w:lang w:val="cs-CZ"/>
        </w:rPr>
        <w:t>.</w:t>
      </w:r>
      <w:r w:rsidR="00B75CB3" w:rsidRPr="0017059B">
        <w:rPr>
          <w:rFonts w:cs="Arial"/>
          <w:szCs w:val="22"/>
          <w:lang w:val="cs-CZ"/>
        </w:rPr>
        <w:t xml:space="preserve"> </w:t>
      </w:r>
      <w:r w:rsidRPr="0017059B">
        <w:rPr>
          <w:rFonts w:cs="Arial"/>
          <w:szCs w:val="22"/>
          <w:lang w:val="cs-CZ"/>
        </w:rPr>
        <w:t xml:space="preserve">O prodlení poskytovatele s poskytováním úklidových služeb </w:t>
      </w:r>
      <w:r w:rsidR="00673750" w:rsidRPr="00FD37F3">
        <w:rPr>
          <w:rFonts w:cs="Arial"/>
          <w:szCs w:val="22"/>
          <w:lang w:val="cs-CZ"/>
        </w:rPr>
        <w:t>bude</w:t>
      </w:r>
      <w:r w:rsidRPr="00FD37F3">
        <w:rPr>
          <w:rFonts w:cs="Arial"/>
          <w:szCs w:val="22"/>
          <w:lang w:val="cs-CZ"/>
        </w:rPr>
        <w:t xml:space="preserve"> objednatelem učiněn zápis v Provozním deníku úklidu. </w:t>
      </w:r>
      <w:r w:rsidRPr="00A15B00">
        <w:rPr>
          <w:rFonts w:cs="Arial"/>
          <w:szCs w:val="22"/>
          <w:lang w:val="cs-CZ"/>
        </w:rPr>
        <w:t xml:space="preserve">V případě chybějícího zápisu </w:t>
      </w:r>
      <w:r w:rsidR="00AC59FC">
        <w:rPr>
          <w:rFonts w:cs="Arial"/>
          <w:szCs w:val="22"/>
          <w:lang w:val="cs-CZ"/>
        </w:rPr>
        <w:t xml:space="preserve">Poskytovatele </w:t>
      </w:r>
      <w:r w:rsidRPr="00A15B00">
        <w:rPr>
          <w:rFonts w:cs="Arial"/>
          <w:szCs w:val="22"/>
          <w:lang w:val="cs-CZ"/>
        </w:rPr>
        <w:t>o poskytnutých úklidových službách v Provozním deníku úklidu ve smyslu čl. III odst. 1 se však má za to, že úklidové</w:t>
      </w:r>
      <w:r w:rsidR="00E86BB9" w:rsidRPr="00A15B00">
        <w:rPr>
          <w:rFonts w:cs="Arial"/>
          <w:szCs w:val="22"/>
          <w:lang w:val="cs-CZ"/>
        </w:rPr>
        <w:t xml:space="preserve"> služby nebyly poskytnuty, nebude-</w:t>
      </w:r>
      <w:r w:rsidRPr="00A15B00">
        <w:rPr>
          <w:rFonts w:cs="Arial"/>
          <w:szCs w:val="22"/>
          <w:lang w:val="cs-CZ"/>
        </w:rPr>
        <w:t>li prokázáno jinak.</w:t>
      </w:r>
    </w:p>
    <w:p w14:paraId="39EE9379" w14:textId="3A64DA46" w:rsidR="00D24FBA" w:rsidRPr="004C5B62" w:rsidRDefault="00675DC9" w:rsidP="00D24FBA">
      <w:pPr>
        <w:pStyle w:val="Nadpis2"/>
        <w:numPr>
          <w:ilvl w:val="0"/>
          <w:numId w:val="9"/>
        </w:num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cs="Arial"/>
          <w:szCs w:val="22"/>
        </w:rPr>
      </w:pPr>
      <w:r>
        <w:rPr>
          <w:rFonts w:cs="Arial"/>
          <w:szCs w:val="22"/>
          <w:lang w:val="cs-CZ"/>
        </w:rPr>
        <w:t xml:space="preserve">V případě </w:t>
      </w:r>
      <w:r w:rsidR="00023611">
        <w:rPr>
          <w:rFonts w:cs="Arial"/>
          <w:szCs w:val="22"/>
          <w:lang w:val="cs-CZ"/>
        </w:rPr>
        <w:t>vad</w:t>
      </w:r>
      <w:r w:rsidR="00B843AB">
        <w:rPr>
          <w:rFonts w:cs="Arial"/>
          <w:szCs w:val="22"/>
          <w:lang w:val="cs-CZ"/>
        </w:rPr>
        <w:t>ného poskytnutí plnění, tj. vad</w:t>
      </w:r>
      <w:r w:rsidR="00023611">
        <w:rPr>
          <w:rFonts w:cs="Arial"/>
          <w:szCs w:val="22"/>
          <w:lang w:val="cs-CZ"/>
        </w:rPr>
        <w:t xml:space="preserve"> poskytnutých</w:t>
      </w:r>
      <w:r w:rsidR="00D24FBA" w:rsidRPr="00D844BB">
        <w:rPr>
          <w:rFonts w:cs="Arial"/>
          <w:szCs w:val="22"/>
          <w:lang w:val="cs-CZ"/>
        </w:rPr>
        <w:t xml:space="preserve"> úklidových služeb</w:t>
      </w:r>
      <w:r w:rsidR="00B843AB">
        <w:rPr>
          <w:rFonts w:cs="Arial"/>
          <w:szCs w:val="22"/>
          <w:lang w:val="cs-CZ"/>
        </w:rPr>
        <w:t xml:space="preserve"> (služby nejsou poskytnuty ve sjednané kvalitě nebo sjednaným způsobem)</w:t>
      </w:r>
      <w:r w:rsidR="00023611">
        <w:rPr>
          <w:rFonts w:cs="Arial"/>
          <w:szCs w:val="22"/>
          <w:lang w:val="cs-CZ"/>
        </w:rPr>
        <w:t xml:space="preserve"> vzniká nárok na smluvní pokutu tehdy, je-li v jednom kalendářním měsíci na jednom objektu vytčeno více než </w:t>
      </w:r>
      <w:r w:rsidR="00D24FBA" w:rsidRPr="00D844BB">
        <w:rPr>
          <w:rFonts w:cs="Arial"/>
          <w:szCs w:val="22"/>
          <w:lang w:val="cs-CZ"/>
        </w:rPr>
        <w:t>8</w:t>
      </w:r>
      <w:r w:rsidR="00023611">
        <w:rPr>
          <w:rFonts w:cs="Arial"/>
          <w:szCs w:val="22"/>
          <w:lang w:val="cs-CZ"/>
        </w:rPr>
        <w:t xml:space="preserve"> </w:t>
      </w:r>
      <w:r w:rsidR="00D24FBA" w:rsidRPr="00D844BB">
        <w:rPr>
          <w:rFonts w:cs="Arial"/>
          <w:szCs w:val="22"/>
          <w:lang w:val="cs-CZ"/>
        </w:rPr>
        <w:t>vad</w:t>
      </w:r>
      <w:r w:rsidR="00023611">
        <w:rPr>
          <w:rFonts w:cs="Arial"/>
          <w:szCs w:val="22"/>
          <w:lang w:val="cs-CZ"/>
        </w:rPr>
        <w:t xml:space="preserve">, a to </w:t>
      </w:r>
      <w:r w:rsidR="00D24FBA" w:rsidRPr="00FA21B1">
        <w:rPr>
          <w:rFonts w:cs="Arial"/>
          <w:szCs w:val="22"/>
          <w:lang w:val="cs-CZ"/>
        </w:rPr>
        <w:t>za každou další vytčenou vadu ve výši dle přílohy č. 5 této smlouvy.</w:t>
      </w:r>
    </w:p>
    <w:p w14:paraId="061F3DDF" w14:textId="481FC77B" w:rsidR="0086571E" w:rsidRPr="00023611" w:rsidRDefault="0086571E" w:rsidP="00D53532">
      <w:pPr>
        <w:pStyle w:val="Nadpis2"/>
        <w:numPr>
          <w:ilvl w:val="0"/>
          <w:numId w:val="9"/>
        </w:num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cs="Arial"/>
          <w:szCs w:val="22"/>
        </w:rPr>
      </w:pPr>
      <w:r w:rsidRPr="00023611">
        <w:rPr>
          <w:rFonts w:cs="Arial"/>
          <w:szCs w:val="22"/>
          <w:lang w:val="cs-CZ"/>
        </w:rPr>
        <w:t>V případě prodlení</w:t>
      </w:r>
      <w:r w:rsidR="002B0F50" w:rsidRPr="00023611">
        <w:rPr>
          <w:rFonts w:cs="Arial"/>
          <w:szCs w:val="22"/>
          <w:lang w:val="cs-CZ"/>
        </w:rPr>
        <w:t xml:space="preserve"> poskytovatele</w:t>
      </w:r>
      <w:r w:rsidRPr="00023611">
        <w:rPr>
          <w:rFonts w:cs="Arial"/>
          <w:szCs w:val="22"/>
          <w:lang w:val="cs-CZ"/>
        </w:rPr>
        <w:t xml:space="preserve"> se zahájením odstraňování vady ve stanovené lhůtě </w:t>
      </w:r>
      <w:r w:rsidR="00023611" w:rsidRPr="00023611">
        <w:rPr>
          <w:rFonts w:cs="Arial"/>
          <w:szCs w:val="22"/>
          <w:lang w:val="cs-CZ"/>
        </w:rPr>
        <w:t xml:space="preserve">vzniká nárok na úhradu smluvní pokuty ve výši dle přílohy č. 5 této smlouvy za každou jednotlivou vadu a každou započatou hodinu prodlení. V případně </w:t>
      </w:r>
      <w:r w:rsidRPr="00023611">
        <w:rPr>
          <w:rFonts w:cs="Arial"/>
          <w:szCs w:val="22"/>
          <w:lang w:val="cs-CZ"/>
        </w:rPr>
        <w:t xml:space="preserve">prodlení </w:t>
      </w:r>
      <w:r w:rsidR="00023611">
        <w:rPr>
          <w:rFonts w:cs="Arial"/>
          <w:szCs w:val="22"/>
          <w:lang w:val="cs-CZ"/>
        </w:rPr>
        <w:lastRenderedPageBreak/>
        <w:t xml:space="preserve">poskytovatele </w:t>
      </w:r>
      <w:r w:rsidRPr="00023611">
        <w:rPr>
          <w:rFonts w:cs="Arial"/>
          <w:szCs w:val="22"/>
          <w:lang w:val="cs-CZ"/>
        </w:rPr>
        <w:t>odstraněním</w:t>
      </w:r>
      <w:r w:rsidR="00023611">
        <w:rPr>
          <w:rFonts w:cs="Arial"/>
          <w:szCs w:val="22"/>
          <w:lang w:val="cs-CZ"/>
        </w:rPr>
        <w:t xml:space="preserve"> vady</w:t>
      </w:r>
      <w:r w:rsidRPr="00023611">
        <w:rPr>
          <w:rFonts w:cs="Arial"/>
          <w:szCs w:val="22"/>
          <w:lang w:val="cs-CZ"/>
        </w:rPr>
        <w:t xml:space="preserve"> ve stanovené lhůtě vzniká objednateli nárok na úhradu smluvní pokuty ve výši dle přílohy č. 5 této smlouvy za každou jednotlivou vadu</w:t>
      </w:r>
      <w:r w:rsidR="00023611">
        <w:rPr>
          <w:rFonts w:cs="Arial"/>
          <w:szCs w:val="22"/>
          <w:lang w:val="cs-CZ"/>
        </w:rPr>
        <w:t xml:space="preserve"> a každý započatý den prodlení</w:t>
      </w:r>
      <w:r w:rsidR="00C80922">
        <w:rPr>
          <w:rFonts w:cs="Arial"/>
          <w:szCs w:val="22"/>
          <w:lang w:val="cs-CZ"/>
        </w:rPr>
        <w:t xml:space="preserve">. </w:t>
      </w:r>
      <w:r w:rsidR="009A5EE3">
        <w:rPr>
          <w:rFonts w:cs="Arial"/>
          <w:szCs w:val="22"/>
          <w:lang w:val="cs-CZ"/>
        </w:rPr>
        <w:t xml:space="preserve">V případě neodstranitelné vady vzniká objednateli nárok na úhradu smluvní pokuty </w:t>
      </w:r>
      <w:r w:rsidR="00AB42E6">
        <w:rPr>
          <w:rFonts w:cs="Arial"/>
          <w:szCs w:val="22"/>
          <w:lang w:val="cs-CZ"/>
        </w:rPr>
        <w:t xml:space="preserve">ve výši dle přílohy č. 5, tj. </w:t>
      </w:r>
      <w:r w:rsidR="009A5EE3">
        <w:rPr>
          <w:rFonts w:cs="Arial"/>
          <w:szCs w:val="22"/>
          <w:lang w:val="cs-CZ"/>
        </w:rPr>
        <w:t>ve výši ceny plnění, které bylo postiženo vadou. Na neodstranitelnost vady poskytovatel objednatele upozorní nejpozději ve lhůtě stanovené pro odstranění vady.</w:t>
      </w:r>
    </w:p>
    <w:p w14:paraId="44B06A71" w14:textId="2D2861ED" w:rsidR="00882347" w:rsidRPr="00A42764" w:rsidRDefault="00882347" w:rsidP="00882347">
      <w:pPr>
        <w:pStyle w:val="Nadpis2"/>
        <w:numPr>
          <w:ilvl w:val="0"/>
          <w:numId w:val="9"/>
        </w:num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cs="Arial"/>
          <w:szCs w:val="22"/>
          <w:lang w:val="cs-CZ"/>
        </w:rPr>
      </w:pPr>
      <w:r w:rsidRPr="00882347">
        <w:rPr>
          <w:rFonts w:cs="Arial"/>
          <w:szCs w:val="22"/>
        </w:rPr>
        <w:t xml:space="preserve">V případě prodlení </w:t>
      </w:r>
      <w:r w:rsidRPr="00A42764">
        <w:rPr>
          <w:rFonts w:cs="Arial"/>
          <w:szCs w:val="22"/>
        </w:rPr>
        <w:t xml:space="preserve">poskytovatele </w:t>
      </w:r>
      <w:r w:rsidR="00A42764">
        <w:rPr>
          <w:rFonts w:cs="Arial"/>
          <w:szCs w:val="22"/>
          <w:lang w:val="cs-CZ"/>
        </w:rPr>
        <w:t>se započetím úklidových prací (mimořádných úklidových služeb) v</w:t>
      </w:r>
      <w:r w:rsidR="00463336">
        <w:rPr>
          <w:rFonts w:cs="Arial"/>
          <w:szCs w:val="22"/>
          <w:lang w:val="cs-CZ"/>
        </w:rPr>
        <w:t> </w:t>
      </w:r>
      <w:r w:rsidR="00A42764">
        <w:rPr>
          <w:rFonts w:cs="Arial"/>
          <w:szCs w:val="22"/>
          <w:lang w:val="cs-CZ"/>
        </w:rPr>
        <w:t>souvislosti s</w:t>
      </w:r>
      <w:r w:rsidR="00463336">
        <w:rPr>
          <w:rFonts w:cs="Arial"/>
          <w:szCs w:val="22"/>
        </w:rPr>
        <w:t> </w:t>
      </w:r>
      <w:r w:rsidRPr="00A42764">
        <w:rPr>
          <w:rFonts w:cs="Arial" w:hint="eastAsia"/>
          <w:szCs w:val="22"/>
        </w:rPr>
        <w:t>ř</w:t>
      </w:r>
      <w:r w:rsidRPr="00A42764">
        <w:rPr>
          <w:rFonts w:cs="Arial"/>
          <w:szCs w:val="22"/>
        </w:rPr>
        <w:t>ešení</w:t>
      </w:r>
      <w:r w:rsidR="00A42764">
        <w:rPr>
          <w:rFonts w:cs="Arial"/>
          <w:szCs w:val="22"/>
          <w:lang w:val="cs-CZ"/>
        </w:rPr>
        <w:t>m</w:t>
      </w:r>
      <w:r w:rsidRPr="00A42764">
        <w:rPr>
          <w:rFonts w:cs="Arial"/>
          <w:szCs w:val="22"/>
        </w:rPr>
        <w:t xml:space="preserve"> </w:t>
      </w:r>
      <w:r w:rsidR="00A42764">
        <w:rPr>
          <w:rFonts w:cs="Arial"/>
          <w:szCs w:val="22"/>
          <w:lang w:val="cs-CZ"/>
        </w:rPr>
        <w:t>h</w:t>
      </w:r>
      <w:r w:rsidR="00A42764">
        <w:rPr>
          <w:rFonts w:cs="Arial"/>
          <w:szCs w:val="22"/>
        </w:rPr>
        <w:t>avárie, m</w:t>
      </w:r>
      <w:r w:rsidRPr="00A42764">
        <w:rPr>
          <w:rFonts w:cs="Arial"/>
          <w:szCs w:val="22"/>
        </w:rPr>
        <w:t>imo</w:t>
      </w:r>
      <w:r w:rsidRPr="00A42764">
        <w:rPr>
          <w:rFonts w:cs="Arial" w:hint="eastAsia"/>
          <w:szCs w:val="22"/>
        </w:rPr>
        <w:t>řá</w:t>
      </w:r>
      <w:r w:rsidRPr="00A42764">
        <w:rPr>
          <w:rFonts w:cs="Arial"/>
          <w:szCs w:val="22"/>
        </w:rPr>
        <w:t xml:space="preserve">dné situace (události) </w:t>
      </w:r>
      <w:r w:rsidR="00A42764">
        <w:rPr>
          <w:rFonts w:cs="Arial"/>
          <w:szCs w:val="22"/>
          <w:lang w:val="cs-CZ"/>
        </w:rPr>
        <w:t>v</w:t>
      </w:r>
      <w:r w:rsidR="00463336">
        <w:rPr>
          <w:rFonts w:cs="Arial"/>
          <w:szCs w:val="22"/>
          <w:lang w:val="cs-CZ"/>
        </w:rPr>
        <w:t> </w:t>
      </w:r>
      <w:r w:rsidR="00A42764">
        <w:rPr>
          <w:rFonts w:cs="Arial"/>
          <w:szCs w:val="22"/>
          <w:lang w:val="cs-CZ"/>
        </w:rPr>
        <w:t xml:space="preserve">termínu dle pokynu či dohody se </w:t>
      </w:r>
      <w:r w:rsidR="00EF7BB9">
        <w:rPr>
          <w:rFonts w:cs="Arial"/>
          <w:szCs w:val="22"/>
          <w:lang w:val="cs-CZ"/>
        </w:rPr>
        <w:t>zástupcem odpovědného pracovníka</w:t>
      </w:r>
      <w:r w:rsidR="000927D6">
        <w:rPr>
          <w:rFonts w:cs="Arial"/>
          <w:szCs w:val="22"/>
          <w:lang w:val="cs-CZ"/>
        </w:rPr>
        <w:t xml:space="preserve"> </w:t>
      </w:r>
      <w:r w:rsidR="00A42764">
        <w:rPr>
          <w:rFonts w:cs="Arial"/>
          <w:szCs w:val="22"/>
          <w:lang w:val="cs-CZ"/>
        </w:rPr>
        <w:t xml:space="preserve"> objektu vznik</w:t>
      </w:r>
      <w:r w:rsidR="00A42764" w:rsidRPr="00A42764">
        <w:rPr>
          <w:rFonts w:cs="Arial"/>
          <w:szCs w:val="22"/>
          <w:lang w:val="cs-CZ"/>
        </w:rPr>
        <w:t xml:space="preserve">á objednateli nárok na úhradu </w:t>
      </w:r>
      <w:r w:rsidR="00A42764" w:rsidRPr="00FA21B1">
        <w:rPr>
          <w:rFonts w:cs="Arial"/>
          <w:szCs w:val="22"/>
          <w:lang w:val="cs-CZ"/>
        </w:rPr>
        <w:t>smluvní pokuty ve výši dle  přílohy č. 5 této smlouvy</w:t>
      </w:r>
      <w:r w:rsidR="00463336">
        <w:rPr>
          <w:rFonts w:cs="Arial"/>
          <w:szCs w:val="22"/>
          <w:lang w:val="cs-CZ"/>
        </w:rPr>
        <w:t xml:space="preserve"> za každou i započatou hodinu prodlení</w:t>
      </w:r>
      <w:r w:rsidR="00A42764" w:rsidRPr="00A42764">
        <w:rPr>
          <w:rFonts w:cs="Arial"/>
          <w:szCs w:val="22"/>
          <w:lang w:val="cs-CZ"/>
        </w:rPr>
        <w:t>.</w:t>
      </w:r>
    </w:p>
    <w:p w14:paraId="3EF0553B" w14:textId="5D0BDDF6" w:rsidR="00A15B00" w:rsidRDefault="001412AE" w:rsidP="001412AE">
      <w:pPr>
        <w:pStyle w:val="Nadpis2"/>
        <w:numPr>
          <w:ilvl w:val="0"/>
          <w:numId w:val="9"/>
        </w:num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cs="Arial"/>
          <w:szCs w:val="22"/>
          <w:lang w:val="cs-CZ"/>
        </w:rPr>
      </w:pPr>
      <w:r>
        <w:rPr>
          <w:rFonts w:cs="Arial"/>
          <w:szCs w:val="22"/>
          <w:lang w:val="cs-CZ"/>
        </w:rPr>
        <w:t xml:space="preserve">Smluvní pokuty upravené v příloze č. 5 této smlouvy vychází z principů KPI/SLA ve smyslu ČSN EN </w:t>
      </w:r>
      <w:r w:rsidR="00211FE8">
        <w:rPr>
          <w:rFonts w:cs="Arial"/>
          <w:szCs w:val="22"/>
          <w:lang w:val="cs-CZ"/>
        </w:rPr>
        <w:t>ISO 41012</w:t>
      </w:r>
      <w:r w:rsidR="00954033">
        <w:rPr>
          <w:rFonts w:cs="Arial"/>
          <w:szCs w:val="22"/>
          <w:lang w:val="cs-CZ"/>
        </w:rPr>
        <w:t xml:space="preserve"> (76210</w:t>
      </w:r>
      <w:r w:rsidR="00211FE8">
        <w:rPr>
          <w:rFonts w:cs="Arial"/>
          <w:szCs w:val="22"/>
          <w:lang w:val="cs-CZ"/>
        </w:rPr>
        <w:t>3</w:t>
      </w:r>
      <w:r w:rsidR="00954033">
        <w:rPr>
          <w:rFonts w:cs="Arial"/>
          <w:szCs w:val="22"/>
          <w:lang w:val="cs-CZ"/>
        </w:rPr>
        <w:t>)</w:t>
      </w:r>
      <w:r>
        <w:rPr>
          <w:rFonts w:cs="Arial"/>
          <w:szCs w:val="22"/>
          <w:lang w:val="cs-CZ"/>
        </w:rPr>
        <w:t xml:space="preserve"> „Facility management – Část 2: Průvodce přípravou smluv o facility managementu.“ Objednateli vzniká nárok na smluvní pokutu upravenou v příloze č. 5 této smlouvy okamžikem </w:t>
      </w:r>
      <w:r w:rsidRPr="00A15B00">
        <w:rPr>
          <w:rFonts w:cs="Arial"/>
          <w:szCs w:val="22"/>
          <w:lang w:val="cs-CZ"/>
        </w:rPr>
        <w:t>zápisu skutečnosti, k níž se smluvní pokuta vztahuje</w:t>
      </w:r>
      <w:r w:rsidR="00A15B00">
        <w:rPr>
          <w:rFonts w:cs="Arial"/>
          <w:szCs w:val="22"/>
          <w:lang w:val="cs-CZ"/>
        </w:rPr>
        <w:t>,</w:t>
      </w:r>
      <w:r w:rsidRPr="00A15B00">
        <w:rPr>
          <w:rFonts w:cs="Arial"/>
          <w:szCs w:val="22"/>
          <w:lang w:val="cs-CZ"/>
        </w:rPr>
        <w:t xml:space="preserve"> v Provozním deníku úklidu, případně v důsledku chybějícího zápisu o provedení úklidových služeb ve smyslu odst. 1 tohoto článku.</w:t>
      </w:r>
      <w:r>
        <w:rPr>
          <w:rFonts w:cs="Arial"/>
          <w:szCs w:val="22"/>
          <w:lang w:val="cs-CZ"/>
        </w:rPr>
        <w:t xml:space="preserve"> </w:t>
      </w:r>
    </w:p>
    <w:p w14:paraId="25029B0B" w14:textId="42470093" w:rsidR="001412AE" w:rsidRDefault="001412AE" w:rsidP="00C146CE">
      <w:pPr>
        <w:pStyle w:val="Nadpis2"/>
        <w:numPr>
          <w:ilvl w:val="0"/>
          <w:numId w:val="9"/>
        </w:num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cs="Arial"/>
          <w:szCs w:val="22"/>
          <w:lang w:val="cs-CZ"/>
        </w:rPr>
      </w:pPr>
      <w:r>
        <w:rPr>
          <w:rFonts w:cs="Arial"/>
          <w:szCs w:val="22"/>
          <w:lang w:val="cs-CZ"/>
        </w:rPr>
        <w:t xml:space="preserve">Poskytovatel je na základě zápisů v Provozním deníku úklidu povinen sám </w:t>
      </w:r>
      <w:r w:rsidR="00D24FBA">
        <w:rPr>
          <w:rFonts w:cs="Arial"/>
          <w:szCs w:val="22"/>
          <w:lang w:val="cs-CZ"/>
        </w:rPr>
        <w:t xml:space="preserve">v souladu s přílohou č. 5 </w:t>
      </w:r>
      <w:r>
        <w:rPr>
          <w:rFonts w:cs="Arial"/>
          <w:szCs w:val="22"/>
          <w:lang w:val="cs-CZ"/>
        </w:rPr>
        <w:t>vyčíslit výši smluvní pokuty, na niž vznikl objednateli nárok a o tuto smluvní pokutu ponížit cenu fakturovanou za poskytování úklidových služeb v měsíci, ve kterém nárok na úhradu smluvní pokuty vznikl.</w:t>
      </w:r>
      <w:r w:rsidR="00A176DF">
        <w:rPr>
          <w:rFonts w:cs="Arial"/>
          <w:szCs w:val="22"/>
          <w:lang w:val="cs-CZ"/>
        </w:rPr>
        <w:t xml:space="preserve"> </w:t>
      </w:r>
      <w:r w:rsidR="00A15B00" w:rsidRPr="0042427A">
        <w:rPr>
          <w:rFonts w:cs="Arial"/>
          <w:b/>
          <w:szCs w:val="22"/>
          <w:lang w:val="cs-CZ"/>
        </w:rPr>
        <w:t xml:space="preserve">Podkladem pro vyčíslení výše smluvní pokuty bude objednatelem schválená tabulka dle VI, odst. </w:t>
      </w:r>
      <w:r w:rsidR="001019AF">
        <w:rPr>
          <w:rFonts w:cs="Arial"/>
          <w:b/>
          <w:szCs w:val="22"/>
          <w:lang w:val="cs-CZ"/>
        </w:rPr>
        <w:t>2</w:t>
      </w:r>
      <w:r w:rsidR="00A15B00" w:rsidRPr="0042427A">
        <w:rPr>
          <w:rFonts w:cs="Arial"/>
          <w:b/>
          <w:szCs w:val="22"/>
          <w:lang w:val="cs-CZ"/>
        </w:rPr>
        <w:t>.</w:t>
      </w:r>
      <w:r w:rsidR="00A15B00">
        <w:rPr>
          <w:rFonts w:cs="Arial"/>
          <w:szCs w:val="22"/>
          <w:lang w:val="cs-CZ"/>
        </w:rPr>
        <w:t xml:space="preserve"> </w:t>
      </w:r>
      <w:r>
        <w:rPr>
          <w:rFonts w:cs="Arial"/>
          <w:szCs w:val="22"/>
          <w:lang w:val="cs-CZ"/>
        </w:rPr>
        <w:t>V případě, že tak poskytovatel neučiní, je smluvní pokutu oprávněn vyčíslit objednatel a tuto smluvní pok</w:t>
      </w:r>
      <w:r w:rsidR="00961A8D">
        <w:rPr>
          <w:rFonts w:cs="Arial"/>
          <w:szCs w:val="22"/>
          <w:lang w:val="cs-CZ"/>
        </w:rPr>
        <w:t>utu započíst v souladu s odst. 7</w:t>
      </w:r>
      <w:r>
        <w:rPr>
          <w:rFonts w:cs="Arial"/>
          <w:szCs w:val="22"/>
          <w:lang w:val="cs-CZ"/>
        </w:rPr>
        <w:t xml:space="preserve"> tohoto článku na nárok poskytovatele na úhradu ceny za poskytování úklidových služeb.</w:t>
      </w:r>
    </w:p>
    <w:p w14:paraId="7002A9F8" w14:textId="77777777" w:rsidR="00A15B00" w:rsidRPr="00A15B00" w:rsidRDefault="001412AE" w:rsidP="00017A7A">
      <w:pPr>
        <w:pStyle w:val="Nadpis2"/>
        <w:numPr>
          <w:ilvl w:val="0"/>
          <w:numId w:val="9"/>
        </w:num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rPr>
          <w:rFonts w:cs="Arial"/>
          <w:szCs w:val="22"/>
        </w:rPr>
      </w:pPr>
      <w:r w:rsidRPr="002E7DB2">
        <w:rPr>
          <w:rFonts w:cs="Arial"/>
          <w:szCs w:val="22"/>
          <w:lang w:val="cs-CZ"/>
        </w:rPr>
        <w:t>Poruší-li poskytovatel povinnost</w:t>
      </w:r>
      <w:r w:rsidRPr="00766AF7">
        <w:rPr>
          <w:rFonts w:cs="Arial"/>
          <w:szCs w:val="22"/>
          <w:lang w:val="cs-CZ"/>
        </w:rPr>
        <w:t xml:space="preserve"> </w:t>
      </w:r>
      <w:r>
        <w:rPr>
          <w:rFonts w:cs="Arial"/>
          <w:szCs w:val="22"/>
          <w:lang w:val="cs-CZ"/>
        </w:rPr>
        <w:t>vyplývající pro něj z této smlouvy</w:t>
      </w:r>
      <w:r w:rsidR="00A15B00">
        <w:rPr>
          <w:rFonts w:cs="Arial"/>
          <w:szCs w:val="22"/>
          <w:lang w:val="cs-CZ"/>
        </w:rPr>
        <w:t xml:space="preserve"> a tato povinnost</w:t>
      </w:r>
    </w:p>
    <w:p w14:paraId="313F790B" w14:textId="77777777" w:rsidR="00A15B00" w:rsidRPr="00A15B00" w:rsidRDefault="00A15B00" w:rsidP="00DF334C">
      <w:pPr>
        <w:pStyle w:val="Nadpis2"/>
        <w:numPr>
          <w:ilvl w:val="0"/>
          <w:numId w:val="21"/>
        </w:num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rPr>
          <w:rFonts w:cs="Arial"/>
          <w:szCs w:val="22"/>
        </w:rPr>
      </w:pPr>
      <w:r>
        <w:rPr>
          <w:rFonts w:cs="Arial"/>
          <w:szCs w:val="22"/>
          <w:lang w:val="cs-CZ"/>
        </w:rPr>
        <w:t>nepodléhá ustanovením přílohy č. 5 této smlouvy</w:t>
      </w:r>
      <w:r w:rsidR="001412AE">
        <w:rPr>
          <w:rFonts w:cs="Arial"/>
          <w:szCs w:val="22"/>
          <w:lang w:val="cs-CZ"/>
        </w:rPr>
        <w:t xml:space="preserve">, </w:t>
      </w:r>
      <w:r>
        <w:rPr>
          <w:rFonts w:cs="Arial"/>
          <w:szCs w:val="22"/>
          <w:lang w:val="cs-CZ"/>
        </w:rPr>
        <w:t xml:space="preserve">a </w:t>
      </w:r>
    </w:p>
    <w:p w14:paraId="6B136ED7" w14:textId="77777777" w:rsidR="00A15B00" w:rsidRPr="00A15B00" w:rsidRDefault="00A15B00" w:rsidP="00DF334C">
      <w:pPr>
        <w:pStyle w:val="Nadpis2"/>
        <w:numPr>
          <w:ilvl w:val="0"/>
          <w:numId w:val="21"/>
        </w:num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rPr>
          <w:rFonts w:cs="Arial"/>
          <w:szCs w:val="22"/>
        </w:rPr>
      </w:pPr>
      <w:r>
        <w:rPr>
          <w:rFonts w:cs="Arial"/>
          <w:szCs w:val="22"/>
          <w:lang w:val="cs-CZ"/>
        </w:rPr>
        <w:t xml:space="preserve">smluvní pokuta za ni není upravená </w:t>
      </w:r>
      <w:r w:rsidR="001412AE">
        <w:rPr>
          <w:rFonts w:cs="Arial"/>
          <w:szCs w:val="22"/>
          <w:lang w:val="cs-CZ"/>
        </w:rPr>
        <w:t>v jiném článku této smlouvy</w:t>
      </w:r>
      <w:r w:rsidR="00E86BB9">
        <w:rPr>
          <w:rFonts w:cs="Arial"/>
          <w:szCs w:val="22"/>
          <w:lang w:val="cs-CZ"/>
        </w:rPr>
        <w:t>,</w:t>
      </w:r>
      <w:r w:rsidR="001412AE" w:rsidRPr="007E0032">
        <w:rPr>
          <w:rFonts w:cs="Arial"/>
          <w:szCs w:val="22"/>
          <w:lang w:val="cs-CZ"/>
        </w:rPr>
        <w:t xml:space="preserve"> </w:t>
      </w:r>
    </w:p>
    <w:p w14:paraId="639011C2" w14:textId="709F3A3E" w:rsidR="001412AE" w:rsidRPr="002E7DB2" w:rsidRDefault="001412AE" w:rsidP="00017A7A">
      <w:pPr>
        <w:pStyle w:val="Nadpis2"/>
        <w:numPr>
          <w:ilvl w:val="0"/>
          <w:numId w:val="0"/>
        </w:num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ind w:left="720"/>
        <w:rPr>
          <w:rFonts w:cs="Arial"/>
          <w:szCs w:val="22"/>
        </w:rPr>
      </w:pPr>
      <w:r>
        <w:rPr>
          <w:rFonts w:cs="Arial"/>
          <w:szCs w:val="22"/>
          <w:lang w:val="cs-CZ"/>
        </w:rPr>
        <w:t xml:space="preserve">vzniká objednateli nárok na úhradu </w:t>
      </w:r>
      <w:r w:rsidRPr="00FA21B1">
        <w:rPr>
          <w:rFonts w:cs="Arial"/>
          <w:szCs w:val="22"/>
          <w:lang w:val="cs-CZ"/>
        </w:rPr>
        <w:t xml:space="preserve">smluvní pokuty ve výši </w:t>
      </w:r>
      <w:r w:rsidR="00463336">
        <w:rPr>
          <w:rFonts w:cs="Arial"/>
          <w:szCs w:val="22"/>
          <w:lang w:val="cs-CZ"/>
        </w:rPr>
        <w:t>3</w:t>
      </w:r>
      <w:r w:rsidRPr="00FA21B1">
        <w:rPr>
          <w:rFonts w:cs="Arial"/>
          <w:szCs w:val="22"/>
          <w:lang w:val="cs-CZ"/>
        </w:rPr>
        <w:t>.000,- Kč za každý jednotlivý případ takového porušení povinnosti.</w:t>
      </w:r>
    </w:p>
    <w:p w14:paraId="29062FCC" w14:textId="77777777" w:rsidR="001412AE" w:rsidRPr="00790A1F" w:rsidRDefault="001412AE" w:rsidP="001412AE">
      <w:pPr>
        <w:pStyle w:val="Nadpis2"/>
        <w:numPr>
          <w:ilvl w:val="0"/>
          <w:numId w:val="9"/>
        </w:num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cs="Arial"/>
          <w:szCs w:val="22"/>
        </w:rPr>
      </w:pPr>
      <w:r w:rsidRPr="005C3BCA">
        <w:rPr>
          <w:rFonts w:cs="Arial"/>
          <w:b/>
          <w:szCs w:val="22"/>
          <w:lang w:val="cs-CZ"/>
        </w:rPr>
        <w:t>Vznikem nároku na kteroukoli smluvní pokutu dle této smlouvy ani uplatněním tohoto nároku či uhrazením smluvní pokuty není dotčeno právo objednatele na náhradu škody vzniklé porušením povinnosti, za niž byla smluvní pokuta sjednána.</w:t>
      </w:r>
      <w:r>
        <w:rPr>
          <w:rFonts w:cs="Arial"/>
          <w:szCs w:val="22"/>
          <w:lang w:val="cs-CZ"/>
        </w:rPr>
        <w:t xml:space="preserve"> </w:t>
      </w:r>
      <w:r w:rsidRPr="00790A1F">
        <w:rPr>
          <w:rFonts w:cs="Arial"/>
          <w:szCs w:val="22"/>
        </w:rPr>
        <w:t xml:space="preserve">Objednatel je </w:t>
      </w:r>
      <w:r>
        <w:rPr>
          <w:rFonts w:cs="Arial"/>
          <w:szCs w:val="22"/>
          <w:lang w:val="cs-CZ"/>
        </w:rPr>
        <w:t>tedy</w:t>
      </w:r>
      <w:r w:rsidRPr="0017059B">
        <w:rPr>
          <w:lang w:val="cs-CZ"/>
        </w:rPr>
        <w:t xml:space="preserve"> </w:t>
      </w:r>
      <w:r w:rsidRPr="00790A1F">
        <w:rPr>
          <w:rFonts w:cs="Arial"/>
          <w:szCs w:val="22"/>
        </w:rPr>
        <w:t>oprávněn požadovat náhradu škody způsobené porušením povinností poskytovatel</w:t>
      </w:r>
      <w:r w:rsidRPr="00790A1F">
        <w:rPr>
          <w:rFonts w:cs="Arial"/>
          <w:szCs w:val="22"/>
          <w:lang w:val="cs-CZ"/>
        </w:rPr>
        <w:t>e</w:t>
      </w:r>
      <w:r w:rsidRPr="00790A1F">
        <w:rPr>
          <w:rFonts w:cs="Arial"/>
          <w:szCs w:val="22"/>
        </w:rPr>
        <w:t>, včetně porušení povinností zajištěných smluvní pokutou, a to i ve výši smluvní pokutu přesahující.</w:t>
      </w:r>
      <w:r w:rsidRPr="00790A1F">
        <w:rPr>
          <w:rFonts w:cs="Arial"/>
          <w:szCs w:val="22"/>
          <w:lang w:val="cs-CZ"/>
        </w:rPr>
        <w:t xml:space="preserve"> </w:t>
      </w:r>
      <w:bookmarkStart w:id="5" w:name="OLE_LINK22"/>
      <w:r w:rsidRPr="00790A1F">
        <w:rPr>
          <w:rFonts w:cs="Arial"/>
          <w:szCs w:val="22"/>
          <w:lang w:val="cs-CZ"/>
        </w:rPr>
        <w:t>Smluvní strany vylu</w:t>
      </w:r>
      <w:r w:rsidRPr="00790A1F">
        <w:rPr>
          <w:rFonts w:cs="Arial" w:hint="eastAsia"/>
          <w:szCs w:val="22"/>
          <w:lang w:val="cs-CZ"/>
        </w:rPr>
        <w:t>č</w:t>
      </w:r>
      <w:r w:rsidRPr="00790A1F">
        <w:rPr>
          <w:rFonts w:cs="Arial"/>
          <w:szCs w:val="22"/>
          <w:lang w:val="cs-CZ"/>
        </w:rPr>
        <w:t xml:space="preserve">ují použití </w:t>
      </w:r>
      <w:r w:rsidRPr="00790A1F">
        <w:rPr>
          <w:rFonts w:cs="Arial"/>
          <w:szCs w:val="22"/>
          <w:lang w:val="cs-CZ"/>
        </w:rPr>
        <w:lastRenderedPageBreak/>
        <w:t>ustanovení § 2050 občanského zákoníku</w:t>
      </w:r>
      <w:bookmarkEnd w:id="5"/>
      <w:r w:rsidRPr="00790A1F">
        <w:rPr>
          <w:rFonts w:cs="Arial"/>
          <w:szCs w:val="22"/>
          <w:lang w:val="cs-CZ"/>
        </w:rPr>
        <w:t>. Nárok na náhradu škody v plné výši má objednatel vždy zachován.</w:t>
      </w:r>
    </w:p>
    <w:p w14:paraId="6D64634C" w14:textId="160EE623" w:rsidR="001412AE" w:rsidRPr="00790A1F" w:rsidRDefault="001412AE" w:rsidP="001412AE">
      <w:pPr>
        <w:pStyle w:val="Nadpis2"/>
        <w:numPr>
          <w:ilvl w:val="0"/>
          <w:numId w:val="9"/>
        </w:num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alibri" w:eastAsia="Calibri" w:hAnsi="Calibri"/>
        </w:rPr>
      </w:pPr>
      <w:r w:rsidRPr="00790A1F">
        <w:rPr>
          <w:rFonts w:cs="Arial"/>
          <w:szCs w:val="22"/>
        </w:rPr>
        <w:t xml:space="preserve">V případě, že objednatel neuhradí fakturu ve lhůtě splatnosti, je poskytovatel oprávněn uplatnit nárok na úhradu úroku z prodlení </w:t>
      </w:r>
      <w:r w:rsidR="003E3119">
        <w:rPr>
          <w:rFonts w:cs="Arial"/>
          <w:szCs w:val="22"/>
          <w:lang w:val="cs-CZ"/>
        </w:rPr>
        <w:t xml:space="preserve">z dlužné částky </w:t>
      </w:r>
      <w:r w:rsidR="006C5E5E">
        <w:rPr>
          <w:rFonts w:cs="Arial"/>
          <w:szCs w:val="22"/>
          <w:lang w:val="cs-CZ"/>
        </w:rPr>
        <w:t xml:space="preserve">v zákonem stanovené výši </w:t>
      </w:r>
      <w:r w:rsidRPr="00790A1F">
        <w:rPr>
          <w:rFonts w:cs="Arial"/>
          <w:szCs w:val="22"/>
        </w:rPr>
        <w:t xml:space="preserve">za každý </w:t>
      </w:r>
      <w:r w:rsidRPr="00790A1F">
        <w:rPr>
          <w:rFonts w:cs="Arial"/>
          <w:szCs w:val="22"/>
          <w:lang w:val="cs-CZ"/>
        </w:rPr>
        <w:t xml:space="preserve">započatý </w:t>
      </w:r>
      <w:r w:rsidR="002A12D0">
        <w:rPr>
          <w:rFonts w:cs="Arial"/>
          <w:szCs w:val="22"/>
        </w:rPr>
        <w:t>den prodlení</w:t>
      </w:r>
      <w:r w:rsidR="006C5E5E">
        <w:rPr>
          <w:rFonts w:cs="Arial"/>
          <w:szCs w:val="22"/>
          <w:lang w:val="cs-CZ"/>
        </w:rPr>
        <w:t>.</w:t>
      </w:r>
      <w:r w:rsidR="002A12D0">
        <w:rPr>
          <w:rFonts w:cs="Arial"/>
          <w:szCs w:val="22"/>
        </w:rPr>
        <w:t xml:space="preserve"> </w:t>
      </w:r>
    </w:p>
    <w:p w14:paraId="3F4251AC" w14:textId="77777777" w:rsidR="001412AE" w:rsidRPr="005C3BCA" w:rsidRDefault="001412AE" w:rsidP="0017059B">
      <w:pPr>
        <w:pStyle w:val="Nadpis2"/>
        <w:numPr>
          <w:ilvl w:val="0"/>
          <w:numId w:val="9"/>
        </w:num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b/>
          <w:lang w:val="cs-CZ"/>
        </w:rPr>
      </w:pPr>
      <w:r>
        <w:rPr>
          <w:rFonts w:cs="Arial"/>
          <w:szCs w:val="22"/>
          <w:lang w:val="cs-CZ"/>
        </w:rPr>
        <w:t xml:space="preserve">Nevyplývá-li z výše uvedeného jinak, jsou smluvní pokuty splatné do 10 dnů od jejich uplatnění, resp. vyúčtování objednatelem </w:t>
      </w:r>
      <w:r w:rsidR="000E695B">
        <w:rPr>
          <w:rFonts w:cs="Arial"/>
          <w:szCs w:val="22"/>
          <w:lang w:val="cs-CZ"/>
        </w:rPr>
        <w:t>poskytovateli</w:t>
      </w:r>
      <w:r>
        <w:rPr>
          <w:rFonts w:cs="Arial"/>
          <w:szCs w:val="22"/>
          <w:lang w:val="cs-CZ"/>
        </w:rPr>
        <w:t xml:space="preserve">. </w:t>
      </w:r>
      <w:r w:rsidRPr="005C3BCA">
        <w:rPr>
          <w:b/>
          <w:lang w:val="cs-CZ"/>
        </w:rPr>
        <w:t>Své pohledávky vzniklé z této smlouvy, a to zejména pohledávky na úhradu smluvní pokuty či na náhradu škody</w:t>
      </w:r>
      <w:r w:rsidR="005C3BCA">
        <w:rPr>
          <w:b/>
          <w:lang w:val="cs-CZ"/>
        </w:rPr>
        <w:t>,</w:t>
      </w:r>
      <w:r w:rsidRPr="005C3BCA">
        <w:rPr>
          <w:b/>
          <w:lang w:val="cs-CZ"/>
        </w:rPr>
        <w:t xml:space="preserve"> je objednatel oprávn</w:t>
      </w:r>
      <w:r w:rsidRPr="005C3BCA">
        <w:rPr>
          <w:rFonts w:hint="eastAsia"/>
          <w:b/>
          <w:lang w:val="cs-CZ"/>
        </w:rPr>
        <w:t>ě</w:t>
      </w:r>
      <w:r w:rsidRPr="005C3BCA">
        <w:rPr>
          <w:b/>
          <w:lang w:val="cs-CZ"/>
        </w:rPr>
        <w:t xml:space="preserve">n </w:t>
      </w:r>
      <w:r w:rsidR="00A13035">
        <w:rPr>
          <w:b/>
          <w:lang w:val="cs-CZ"/>
        </w:rPr>
        <w:t xml:space="preserve">jednostranně </w:t>
      </w:r>
      <w:r w:rsidRPr="005C3BCA">
        <w:rPr>
          <w:rFonts w:cs="Arial"/>
          <w:b/>
          <w:szCs w:val="22"/>
          <w:lang w:val="cs-CZ"/>
        </w:rPr>
        <w:t>započíst na kteroukoli pohledávku</w:t>
      </w:r>
      <w:r w:rsidRPr="005C3BCA">
        <w:rPr>
          <w:b/>
          <w:lang w:val="cs-CZ"/>
        </w:rPr>
        <w:t xml:space="preserve"> poskytovatele na </w:t>
      </w:r>
      <w:r w:rsidRPr="005C3BCA">
        <w:rPr>
          <w:rFonts w:cs="Arial"/>
          <w:b/>
          <w:szCs w:val="22"/>
          <w:lang w:val="cs-CZ"/>
        </w:rPr>
        <w:t>úhradu ceny za poskytování úklidových služeb.</w:t>
      </w:r>
    </w:p>
    <w:p w14:paraId="6E43FF16" w14:textId="77777777" w:rsidR="001412AE" w:rsidRPr="002A54DB" w:rsidRDefault="001412AE" w:rsidP="001412AE">
      <w:pPr>
        <w:rPr>
          <w:lang w:eastAsia="x-none"/>
        </w:rPr>
      </w:pPr>
    </w:p>
    <w:p w14:paraId="419DD365" w14:textId="77777777" w:rsidR="001412AE" w:rsidRPr="004D353B" w:rsidRDefault="001412AE" w:rsidP="00DF334C">
      <w:pPr>
        <w:pStyle w:val="Nadpis1"/>
        <w:numPr>
          <w:ilvl w:val="0"/>
          <w:numId w:val="12"/>
        </w:numPr>
        <w:spacing w:after="120"/>
        <w:jc w:val="center"/>
        <w:rPr>
          <w:rFonts w:ascii="Arial" w:hAnsi="Arial" w:cs="Arial"/>
          <w:sz w:val="22"/>
          <w:szCs w:val="22"/>
          <w:u w:val="single"/>
        </w:rPr>
      </w:pPr>
      <w:r w:rsidRPr="00B23128">
        <w:rPr>
          <w:rFonts w:ascii="Arial" w:hAnsi="Arial" w:cs="Arial"/>
          <w:b w:val="0"/>
          <w:sz w:val="22"/>
          <w:szCs w:val="22"/>
          <w:u w:val="single"/>
        </w:rPr>
        <w:br/>
      </w:r>
      <w:r w:rsidRPr="004D353B">
        <w:rPr>
          <w:rFonts w:ascii="Arial" w:hAnsi="Arial" w:cs="Arial"/>
          <w:sz w:val="22"/>
          <w:szCs w:val="22"/>
          <w:u w:val="single"/>
          <w:lang w:val="cs-CZ"/>
        </w:rPr>
        <w:t>Povinnost spolupůsobení</w:t>
      </w:r>
    </w:p>
    <w:p w14:paraId="5EC3B2D0" w14:textId="77777777" w:rsidR="001412AE" w:rsidRPr="00AF01A2" w:rsidRDefault="001412AE" w:rsidP="00DF334C">
      <w:pPr>
        <w:pStyle w:val="Nadpis2"/>
        <w:numPr>
          <w:ilvl w:val="0"/>
          <w:numId w:val="13"/>
        </w:num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cs="Arial"/>
          <w:szCs w:val="22"/>
          <w:lang w:val="cs-CZ"/>
        </w:rPr>
      </w:pPr>
      <w:r w:rsidRPr="00C32E23">
        <w:rPr>
          <w:rFonts w:cs="Arial"/>
          <w:szCs w:val="22"/>
        </w:rPr>
        <w:t>Poskytovatel se zavazuje spolupůsobit jako osoba povinná v souladu se zákonem č. 320/2001 Sb., o finanční kontrole ve veřejné správě a o změně některých zákonů (zákon o finanční kontrole), ve znění pozdějších předpisů.</w:t>
      </w:r>
    </w:p>
    <w:p w14:paraId="14AFCFB3" w14:textId="77777777" w:rsidR="001412AE" w:rsidRPr="00FD37F3" w:rsidRDefault="001412AE" w:rsidP="00DF334C">
      <w:pPr>
        <w:pStyle w:val="Nadpis1"/>
        <w:numPr>
          <w:ilvl w:val="0"/>
          <w:numId w:val="12"/>
        </w:numPr>
        <w:spacing w:after="120"/>
        <w:jc w:val="center"/>
        <w:rPr>
          <w:rFonts w:ascii="Arial" w:hAnsi="Arial"/>
          <w:sz w:val="22"/>
          <w:u w:val="single"/>
        </w:rPr>
      </w:pPr>
      <w:r>
        <w:rPr>
          <w:rFonts w:ascii="Arial" w:hAnsi="Arial" w:cs="Arial"/>
          <w:b w:val="0"/>
          <w:sz w:val="22"/>
          <w:szCs w:val="22"/>
          <w:u w:val="single"/>
        </w:rPr>
        <w:br/>
      </w:r>
      <w:r w:rsidR="008E389C" w:rsidRPr="004D353B">
        <w:rPr>
          <w:rFonts w:ascii="Arial" w:hAnsi="Arial" w:cs="Arial"/>
          <w:sz w:val="22"/>
          <w:szCs w:val="22"/>
          <w:u w:val="single"/>
          <w:lang w:val="cs-CZ"/>
        </w:rPr>
        <w:t>Trvání smlouvy, u</w:t>
      </w:r>
      <w:r w:rsidRPr="004D353B">
        <w:rPr>
          <w:rFonts w:ascii="Arial" w:hAnsi="Arial" w:cs="Arial"/>
          <w:sz w:val="22"/>
          <w:szCs w:val="22"/>
          <w:u w:val="single"/>
        </w:rPr>
        <w:t>končení</w:t>
      </w:r>
      <w:r w:rsidRPr="00FD37F3">
        <w:rPr>
          <w:rFonts w:ascii="Arial" w:hAnsi="Arial"/>
          <w:sz w:val="22"/>
          <w:u w:val="single"/>
        </w:rPr>
        <w:t xml:space="preserve"> smlouvy a odstoupení</w:t>
      </w:r>
    </w:p>
    <w:p w14:paraId="37BFBC5A" w14:textId="3DDD40FF" w:rsidR="001412AE" w:rsidRPr="003F3096" w:rsidRDefault="001412AE" w:rsidP="00FD37F3">
      <w:pPr>
        <w:pStyle w:val="Nadpis2"/>
        <w:numPr>
          <w:ilvl w:val="0"/>
          <w:numId w:val="10"/>
        </w:num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rPr>
          <w:rFonts w:cs="Arial"/>
          <w:szCs w:val="22"/>
          <w:lang w:val="cs-CZ"/>
        </w:rPr>
        <w:t xml:space="preserve">Tato smlouva </w:t>
      </w:r>
      <w:r w:rsidR="008E389C">
        <w:rPr>
          <w:rFonts w:cs="Arial"/>
          <w:szCs w:val="22"/>
          <w:lang w:val="cs-CZ"/>
        </w:rPr>
        <w:t xml:space="preserve">je uzavřena na </w:t>
      </w:r>
      <w:r w:rsidR="008E389C" w:rsidRPr="00864A8B">
        <w:rPr>
          <w:rFonts w:cs="Arial"/>
          <w:szCs w:val="22"/>
          <w:lang w:val="cs-CZ"/>
        </w:rPr>
        <w:t xml:space="preserve">dobu určitou </w:t>
      </w:r>
      <w:r w:rsidR="00851A14" w:rsidRPr="00864A8B">
        <w:rPr>
          <w:b/>
          <w:lang w:val="cs-CZ"/>
        </w:rPr>
        <w:t>čtyř let</w:t>
      </w:r>
      <w:r w:rsidR="008E389C" w:rsidRPr="00864A8B">
        <w:rPr>
          <w:lang w:val="cs-CZ"/>
        </w:rPr>
        <w:t xml:space="preserve"> od nabytí</w:t>
      </w:r>
      <w:r w:rsidR="008E389C" w:rsidRPr="003F3096">
        <w:rPr>
          <w:lang w:val="cs-CZ"/>
        </w:rPr>
        <w:t xml:space="preserve"> účinnosti</w:t>
      </w:r>
      <w:r w:rsidR="008E389C">
        <w:rPr>
          <w:rFonts w:cs="Arial"/>
          <w:szCs w:val="22"/>
          <w:lang w:val="cs-CZ"/>
        </w:rPr>
        <w:t xml:space="preserve"> této smlouvy. Tato smlouva však zanikne před uplynutím této doby v případě, </w:t>
      </w:r>
      <w:r>
        <w:rPr>
          <w:rFonts w:cs="Arial"/>
          <w:szCs w:val="22"/>
          <w:lang w:val="cs-CZ"/>
        </w:rPr>
        <w:t xml:space="preserve">nastane-li jedna z dále uvedených skutečností: </w:t>
      </w:r>
      <w:r w:rsidRPr="00056F78">
        <w:rPr>
          <w:rFonts w:cs="Arial"/>
          <w:szCs w:val="22"/>
          <w:lang w:val="cs-CZ"/>
        </w:rPr>
        <w:t xml:space="preserve"> </w:t>
      </w:r>
    </w:p>
    <w:p w14:paraId="51A9969F" w14:textId="77777777" w:rsidR="001412AE" w:rsidRDefault="001412AE" w:rsidP="001412AE">
      <w:pPr>
        <w:ind w:left="720"/>
        <w:rPr>
          <w:lang w:eastAsia="x-none"/>
        </w:rPr>
      </w:pPr>
    </w:p>
    <w:p w14:paraId="72042800" w14:textId="0EA3F2CA" w:rsidR="001412AE" w:rsidRPr="00783FED" w:rsidRDefault="00851A14" w:rsidP="00DF334C">
      <w:pPr>
        <w:pStyle w:val="Zkladntext21"/>
        <w:numPr>
          <w:ilvl w:val="0"/>
          <w:numId w:val="18"/>
        </w:numPr>
        <w:shd w:val="clear" w:color="auto" w:fill="auto"/>
        <w:spacing w:before="0" w:after="0" w:line="270" w:lineRule="exact"/>
        <w:ind w:left="1418" w:right="220" w:hanging="567"/>
        <w:jc w:val="both"/>
        <w:rPr>
          <w:rFonts w:ascii="Arial" w:hAnsi="Arial"/>
        </w:rPr>
      </w:pPr>
      <w:r>
        <w:rPr>
          <w:rFonts w:ascii="Arial" w:hAnsi="Arial"/>
        </w:rPr>
        <w:t>Celková c</w:t>
      </w:r>
      <w:r w:rsidR="007110E9">
        <w:rPr>
          <w:rFonts w:ascii="Arial" w:hAnsi="Arial"/>
        </w:rPr>
        <w:t>ena zaplacená za plnění dle této smlouvy</w:t>
      </w:r>
      <w:r>
        <w:rPr>
          <w:rFonts w:ascii="Arial" w:hAnsi="Arial"/>
        </w:rPr>
        <w:t xml:space="preserve">, tj. za poskytování </w:t>
      </w:r>
      <w:r w:rsidRPr="00783FED">
        <w:rPr>
          <w:rFonts w:ascii="Arial" w:hAnsi="Arial"/>
        </w:rPr>
        <w:t>úklidových služeb</w:t>
      </w:r>
      <w:r w:rsidR="007110E9" w:rsidRPr="00783FED">
        <w:rPr>
          <w:rFonts w:ascii="Arial" w:hAnsi="Arial"/>
        </w:rPr>
        <w:t xml:space="preserve"> dosáhne </w:t>
      </w:r>
      <w:r w:rsidR="001412AE" w:rsidRPr="00783FED">
        <w:rPr>
          <w:rFonts w:ascii="Arial" w:hAnsi="Arial"/>
        </w:rPr>
        <w:t xml:space="preserve">částky </w:t>
      </w:r>
      <w:r w:rsidR="001C7D2A" w:rsidRPr="00783FED">
        <w:rPr>
          <w:rFonts w:ascii="Arial" w:hAnsi="Arial"/>
          <w:b/>
          <w:bCs/>
        </w:rPr>
        <w:t>3</w:t>
      </w:r>
      <w:r w:rsidR="00783FED">
        <w:rPr>
          <w:rFonts w:ascii="Arial" w:hAnsi="Arial"/>
          <w:b/>
          <w:bCs/>
        </w:rPr>
        <w:t xml:space="preserve">9 793 </w:t>
      </w:r>
      <w:r w:rsidR="00072793">
        <w:rPr>
          <w:rFonts w:ascii="Arial" w:hAnsi="Arial"/>
          <w:b/>
          <w:bCs/>
        </w:rPr>
        <w:t>178</w:t>
      </w:r>
      <w:r w:rsidR="001412AE" w:rsidRPr="00783FED">
        <w:rPr>
          <w:rFonts w:ascii="Arial" w:hAnsi="Arial"/>
          <w:b/>
          <w:bCs/>
        </w:rPr>
        <w:t>,</w:t>
      </w:r>
      <w:r w:rsidR="000D261D" w:rsidRPr="00783FED">
        <w:rPr>
          <w:rFonts w:ascii="Arial" w:hAnsi="Arial"/>
          <w:b/>
          <w:bCs/>
        </w:rPr>
        <w:t>8</w:t>
      </w:r>
      <w:r w:rsidR="000C68E8">
        <w:rPr>
          <w:rFonts w:ascii="Arial" w:hAnsi="Arial"/>
          <w:b/>
          <w:bCs/>
        </w:rPr>
        <w:t>8</w:t>
      </w:r>
      <w:r w:rsidR="009C0F76" w:rsidRPr="00783FED">
        <w:rPr>
          <w:rFonts w:ascii="Arial" w:hAnsi="Arial"/>
          <w:b/>
          <w:bCs/>
        </w:rPr>
        <w:t xml:space="preserve"> Kč bez DPH</w:t>
      </w:r>
      <w:r w:rsidR="009C0F76" w:rsidRPr="00783FED">
        <w:rPr>
          <w:rFonts w:ascii="Arial" w:hAnsi="Arial"/>
        </w:rPr>
        <w:t>.</w:t>
      </w:r>
    </w:p>
    <w:p w14:paraId="4BFDA02F" w14:textId="76C0E44A" w:rsidR="001412AE" w:rsidRPr="001B3FC3" w:rsidRDefault="007110E9" w:rsidP="00DF334C">
      <w:pPr>
        <w:pStyle w:val="Zkladntext21"/>
        <w:numPr>
          <w:ilvl w:val="0"/>
          <w:numId w:val="18"/>
        </w:numPr>
        <w:shd w:val="clear" w:color="auto" w:fill="auto"/>
        <w:tabs>
          <w:tab w:val="left" w:pos="1418"/>
        </w:tabs>
        <w:spacing w:before="0" w:after="0" w:line="270" w:lineRule="exact"/>
        <w:ind w:left="1418" w:right="220" w:hanging="567"/>
        <w:jc w:val="both"/>
        <w:rPr>
          <w:rFonts w:ascii="Arial" w:hAnsi="Arial"/>
        </w:rPr>
      </w:pPr>
      <w:r>
        <w:rPr>
          <w:rFonts w:ascii="Arial" w:hAnsi="Arial"/>
        </w:rPr>
        <w:t>Dojde k odstoupení</w:t>
      </w:r>
      <w:r w:rsidR="001412AE" w:rsidRPr="003F3096">
        <w:rPr>
          <w:rFonts w:ascii="Arial" w:hAnsi="Arial"/>
        </w:rPr>
        <w:t xml:space="preserve"> od smlouvy</w:t>
      </w:r>
      <w:r w:rsidR="00B32B89">
        <w:rPr>
          <w:rFonts w:ascii="Arial" w:hAnsi="Arial"/>
        </w:rPr>
        <w:t xml:space="preserve"> nebo k její výpovědi</w:t>
      </w:r>
      <w:r w:rsidR="001412AE" w:rsidRPr="003F3096">
        <w:rPr>
          <w:rFonts w:ascii="Arial" w:hAnsi="Arial"/>
        </w:rPr>
        <w:t>.</w:t>
      </w:r>
    </w:p>
    <w:p w14:paraId="5BF71B9D" w14:textId="7FB16B60" w:rsidR="001412AE" w:rsidRPr="001B3FC3" w:rsidRDefault="001412AE" w:rsidP="001412AE">
      <w:pPr>
        <w:pStyle w:val="Nadpis2"/>
        <w:numPr>
          <w:ilvl w:val="0"/>
          <w:numId w:val="10"/>
        </w:num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cs="Arial"/>
          <w:b/>
          <w:szCs w:val="22"/>
        </w:rPr>
      </w:pPr>
      <w:r>
        <w:rPr>
          <w:rFonts w:cs="Arial"/>
          <w:szCs w:val="22"/>
        </w:rPr>
        <w:t>Objednatel</w:t>
      </w:r>
      <w:r w:rsidRPr="00520DB3">
        <w:rPr>
          <w:rFonts w:cs="Arial"/>
          <w:szCs w:val="22"/>
        </w:rPr>
        <w:t xml:space="preserve"> může od této smlouvy odstoupit, pokud </w:t>
      </w:r>
      <w:r>
        <w:rPr>
          <w:rFonts w:cs="Arial"/>
          <w:szCs w:val="22"/>
        </w:rPr>
        <w:t>poskytovatel</w:t>
      </w:r>
      <w:r>
        <w:rPr>
          <w:rFonts w:cs="Arial"/>
          <w:szCs w:val="22"/>
          <w:lang w:val="cs-CZ"/>
        </w:rPr>
        <w:t xml:space="preserve"> poruší smlouvu podstatným způsobem. </w:t>
      </w:r>
      <w:r w:rsidRPr="001B3FC3">
        <w:rPr>
          <w:rFonts w:cs="Arial"/>
          <w:b/>
          <w:szCs w:val="22"/>
          <w:lang w:val="cs-CZ"/>
        </w:rPr>
        <w:t>Podstatným porušením se rozumí zejména neposkytování úklidových služeb nebo jejich části po dobu 3 a více pracovních dní po sobě jdoucích, nebo opakované neposkytnutí úklidových služeb po dobu jednoho a více pracovních dní, neodstranění vady poskytnutých úklidových služeb ani na základě výzvy k jejich odstranění</w:t>
      </w:r>
      <w:r w:rsidR="003E3119">
        <w:rPr>
          <w:rFonts w:cs="Arial"/>
          <w:b/>
          <w:szCs w:val="22"/>
          <w:lang w:val="cs-CZ"/>
        </w:rPr>
        <w:t>, opakované nedostatky plnění</w:t>
      </w:r>
      <w:r w:rsidR="00CF4630">
        <w:rPr>
          <w:rFonts w:cs="Arial"/>
          <w:b/>
          <w:szCs w:val="22"/>
          <w:lang w:val="cs-CZ"/>
        </w:rPr>
        <w:t>,</w:t>
      </w:r>
      <w:r w:rsidR="003E3119">
        <w:rPr>
          <w:rFonts w:cs="Arial"/>
          <w:b/>
          <w:szCs w:val="22"/>
          <w:lang w:val="cs-CZ"/>
        </w:rPr>
        <w:t xml:space="preserve"> na které byl poskytovatel upozorněn</w:t>
      </w:r>
      <w:r w:rsidR="00CF4630">
        <w:rPr>
          <w:rFonts w:cs="Arial"/>
          <w:b/>
          <w:szCs w:val="22"/>
          <w:lang w:val="cs-CZ"/>
        </w:rPr>
        <w:t>, neprokázání existence platné pojistné smlouvy</w:t>
      </w:r>
      <w:r w:rsidR="00FD37F3" w:rsidRPr="001B3FC3">
        <w:rPr>
          <w:rFonts w:cs="Arial"/>
          <w:b/>
          <w:szCs w:val="22"/>
          <w:lang w:val="cs-CZ"/>
        </w:rPr>
        <w:t xml:space="preserve"> a</w:t>
      </w:r>
      <w:r w:rsidRPr="001B3FC3">
        <w:rPr>
          <w:rFonts w:cs="Arial"/>
          <w:b/>
          <w:szCs w:val="22"/>
          <w:lang w:val="cs-CZ"/>
        </w:rPr>
        <w:t xml:space="preserve"> </w:t>
      </w:r>
      <w:r w:rsidRPr="001B3FC3">
        <w:rPr>
          <w:rFonts w:cs="Arial"/>
          <w:b/>
          <w:szCs w:val="22"/>
          <w:lang w:val="cs-CZ"/>
        </w:rPr>
        <w:lastRenderedPageBreak/>
        <w:t xml:space="preserve">opakované porušení </w:t>
      </w:r>
      <w:r w:rsidR="00B03965">
        <w:rPr>
          <w:rFonts w:cs="Arial"/>
          <w:b/>
          <w:szCs w:val="22"/>
          <w:lang w:val="cs-CZ"/>
        </w:rPr>
        <w:t xml:space="preserve">povinností poskytovatele uvedených zejména v čl. III této smlouvy (např. </w:t>
      </w:r>
      <w:r w:rsidRPr="001B3FC3">
        <w:rPr>
          <w:rFonts w:cs="Arial"/>
          <w:b/>
          <w:szCs w:val="22"/>
          <w:lang w:val="cs-CZ"/>
        </w:rPr>
        <w:t>zákazu kouření</w:t>
      </w:r>
      <w:r w:rsidR="00B03965">
        <w:rPr>
          <w:rFonts w:cs="Arial"/>
          <w:b/>
          <w:szCs w:val="22"/>
          <w:lang w:val="cs-CZ"/>
        </w:rPr>
        <w:t>)</w:t>
      </w:r>
      <w:r w:rsidR="00FD37F3" w:rsidRPr="001B3FC3">
        <w:rPr>
          <w:rFonts w:cs="Arial"/>
          <w:b/>
          <w:szCs w:val="22"/>
          <w:lang w:val="cs-CZ"/>
        </w:rPr>
        <w:t>.</w:t>
      </w:r>
    </w:p>
    <w:p w14:paraId="31EB4F7F" w14:textId="77777777" w:rsidR="001412AE" w:rsidRPr="00520DB3" w:rsidRDefault="001412AE" w:rsidP="001412AE">
      <w:pPr>
        <w:pStyle w:val="Nadpis2"/>
        <w:numPr>
          <w:ilvl w:val="0"/>
          <w:numId w:val="10"/>
        </w:num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cs="Arial"/>
          <w:szCs w:val="22"/>
        </w:rPr>
      </w:pPr>
      <w:r>
        <w:rPr>
          <w:rFonts w:cs="Arial"/>
          <w:szCs w:val="22"/>
        </w:rPr>
        <w:t>Poskytovatel</w:t>
      </w:r>
      <w:r>
        <w:rPr>
          <w:rFonts w:cs="Arial"/>
          <w:szCs w:val="22"/>
          <w:lang w:val="cs-CZ"/>
        </w:rPr>
        <w:t xml:space="preserve"> </w:t>
      </w:r>
      <w:r w:rsidRPr="00520DB3">
        <w:rPr>
          <w:rFonts w:cs="Arial"/>
          <w:szCs w:val="22"/>
        </w:rPr>
        <w:t xml:space="preserve">může od této smlouvy odstoupit, pokud </w:t>
      </w:r>
      <w:r>
        <w:rPr>
          <w:rFonts w:cs="Arial"/>
          <w:szCs w:val="22"/>
          <w:lang w:val="cs-CZ"/>
        </w:rPr>
        <w:t xml:space="preserve">bude </w:t>
      </w:r>
      <w:r>
        <w:rPr>
          <w:rFonts w:cs="Arial"/>
          <w:szCs w:val="22"/>
        </w:rPr>
        <w:t>objednatel</w:t>
      </w:r>
      <w:r w:rsidRPr="00520DB3">
        <w:rPr>
          <w:rFonts w:cs="Arial"/>
          <w:szCs w:val="22"/>
        </w:rPr>
        <w:t xml:space="preserve"> </w:t>
      </w:r>
      <w:r>
        <w:rPr>
          <w:rFonts w:cs="Arial"/>
          <w:szCs w:val="22"/>
          <w:lang w:val="cs-CZ"/>
        </w:rPr>
        <w:t>v prodlení s úhradou ceny za plnění řádně poskytnuté dle této smlouvy po dobu delší než 30 dní ode dne výzvy (urgence) objednatele k úhradě splatné faktury</w:t>
      </w:r>
      <w:r w:rsidRPr="00520DB3">
        <w:rPr>
          <w:rFonts w:cs="Arial"/>
          <w:szCs w:val="22"/>
        </w:rPr>
        <w:t xml:space="preserve">. </w:t>
      </w:r>
    </w:p>
    <w:p w14:paraId="2B557F79" w14:textId="77777777" w:rsidR="001412AE" w:rsidRPr="003F5EF0" w:rsidRDefault="001412AE" w:rsidP="001412AE">
      <w:pPr>
        <w:pStyle w:val="Nadpis2"/>
        <w:numPr>
          <w:ilvl w:val="0"/>
          <w:numId w:val="10"/>
        </w:num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cs="Arial"/>
          <w:szCs w:val="22"/>
        </w:rPr>
      </w:pPr>
      <w:r w:rsidRPr="00520DB3">
        <w:rPr>
          <w:rFonts w:cs="Arial"/>
          <w:szCs w:val="22"/>
        </w:rPr>
        <w:t xml:space="preserve">Odstoupení nabývá účinnosti dnem následujícím po dni doručení jeho písemného </w:t>
      </w:r>
      <w:r w:rsidRPr="003F5EF0">
        <w:rPr>
          <w:rFonts w:cs="Arial"/>
          <w:szCs w:val="22"/>
        </w:rPr>
        <w:t>vyhotovení druhé smluvní straně</w:t>
      </w:r>
      <w:r w:rsidRPr="003F5EF0">
        <w:rPr>
          <w:rFonts w:cs="Arial"/>
          <w:szCs w:val="22"/>
          <w:lang w:val="cs-CZ"/>
        </w:rPr>
        <w:t>.</w:t>
      </w:r>
    </w:p>
    <w:p w14:paraId="0A08119D" w14:textId="792427F3" w:rsidR="001412AE" w:rsidRDefault="001412AE" w:rsidP="001412AE">
      <w:pPr>
        <w:pStyle w:val="Nadpis2"/>
        <w:numPr>
          <w:ilvl w:val="0"/>
          <w:numId w:val="10"/>
        </w:num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cs="Arial"/>
          <w:szCs w:val="22"/>
          <w:lang w:val="cs-CZ"/>
        </w:rPr>
      </w:pPr>
      <w:r w:rsidRPr="00300C89">
        <w:rPr>
          <w:rFonts w:cs="Arial"/>
          <w:b/>
          <w:szCs w:val="22"/>
          <w:lang w:val="cs-CZ"/>
        </w:rPr>
        <w:t>Poskytovatel je povinen vyklidit prostory objektů objednatele (zázemí), které užívá ke skladování svých věcí (úklidových prostředků apod.), a to nejpozději ke dni ukončení plnění dle této smlouvy, nebude</w:t>
      </w:r>
      <w:r w:rsidR="005D5FB0">
        <w:rPr>
          <w:rFonts w:cs="Arial"/>
          <w:b/>
          <w:szCs w:val="22"/>
          <w:lang w:val="cs-CZ"/>
        </w:rPr>
        <w:t>-</w:t>
      </w:r>
      <w:r w:rsidRPr="00300C89">
        <w:rPr>
          <w:rFonts w:cs="Arial"/>
          <w:b/>
          <w:szCs w:val="22"/>
          <w:lang w:val="cs-CZ"/>
        </w:rPr>
        <w:t>li sjednáno jinak.</w:t>
      </w:r>
      <w:r>
        <w:rPr>
          <w:rFonts w:cs="Arial"/>
          <w:szCs w:val="22"/>
          <w:lang w:val="cs-CZ"/>
        </w:rPr>
        <w:t xml:space="preserve"> V případě, že poskytovatel prostory nevyklidí v uvedeném termínu, určí mu objednatel náhradní termín k jejich vyklizení. V případě, že poskytovatel nevyklidí prostory ani v tomto termínu, je objednatel oprávněn prostory vyklidit na náklady poskytovatele. </w:t>
      </w:r>
      <w:r w:rsidR="00CA13C2">
        <w:rPr>
          <w:rFonts w:cs="Arial"/>
          <w:szCs w:val="22"/>
          <w:lang w:val="cs-CZ"/>
        </w:rPr>
        <w:t>V</w:t>
      </w:r>
      <w:r>
        <w:rPr>
          <w:rFonts w:cs="Arial"/>
          <w:szCs w:val="22"/>
          <w:lang w:val="cs-CZ"/>
        </w:rPr>
        <w:t xml:space="preserve"> případě </w:t>
      </w:r>
      <w:r w:rsidR="008C009E">
        <w:rPr>
          <w:rFonts w:cs="Arial"/>
          <w:szCs w:val="22"/>
          <w:lang w:val="cs-CZ"/>
        </w:rPr>
        <w:t>v prostorách po</w:t>
      </w:r>
      <w:r>
        <w:rPr>
          <w:rFonts w:cs="Arial"/>
          <w:szCs w:val="22"/>
          <w:lang w:val="cs-CZ"/>
        </w:rPr>
        <w:t>nechaný</w:t>
      </w:r>
      <w:r w:rsidR="008C009E">
        <w:rPr>
          <w:rFonts w:cs="Arial"/>
          <w:szCs w:val="22"/>
          <w:lang w:val="cs-CZ"/>
        </w:rPr>
        <w:t>ch</w:t>
      </w:r>
      <w:r>
        <w:rPr>
          <w:rFonts w:cs="Arial"/>
          <w:szCs w:val="22"/>
          <w:lang w:val="cs-CZ"/>
        </w:rPr>
        <w:t xml:space="preserve"> věc</w:t>
      </w:r>
      <w:r w:rsidR="008C009E">
        <w:rPr>
          <w:rFonts w:cs="Arial"/>
          <w:szCs w:val="22"/>
          <w:lang w:val="cs-CZ"/>
        </w:rPr>
        <w:t>í</w:t>
      </w:r>
      <w:r>
        <w:rPr>
          <w:rFonts w:cs="Arial"/>
          <w:szCs w:val="22"/>
          <w:lang w:val="cs-CZ"/>
        </w:rPr>
        <w:t xml:space="preserve"> poskytovatele je objednatel oprávněn</w:t>
      </w:r>
      <w:r w:rsidR="008C009E">
        <w:rPr>
          <w:rFonts w:cs="Arial"/>
          <w:szCs w:val="22"/>
          <w:lang w:val="cs-CZ"/>
        </w:rPr>
        <w:t xml:space="preserve"> s nimi</w:t>
      </w:r>
      <w:r>
        <w:rPr>
          <w:rFonts w:cs="Arial"/>
          <w:szCs w:val="22"/>
          <w:lang w:val="cs-CZ"/>
        </w:rPr>
        <w:t xml:space="preserve"> naložit dle svého uvážení (včetně jejich případné likvidace). Poskytovatel nebude </w:t>
      </w:r>
      <w:r w:rsidR="001F33DA">
        <w:rPr>
          <w:rFonts w:cs="Arial"/>
          <w:szCs w:val="22"/>
          <w:lang w:val="cs-CZ"/>
        </w:rPr>
        <w:t xml:space="preserve">v takovém případě </w:t>
      </w:r>
      <w:r>
        <w:rPr>
          <w:rFonts w:cs="Arial"/>
          <w:szCs w:val="22"/>
          <w:lang w:val="cs-CZ"/>
        </w:rPr>
        <w:t>oprávněn domáhat se navrácení neoprávněně ponechaných</w:t>
      </w:r>
      <w:r w:rsidR="001F33DA">
        <w:rPr>
          <w:rFonts w:cs="Arial"/>
          <w:szCs w:val="22"/>
          <w:lang w:val="cs-CZ"/>
        </w:rPr>
        <w:t xml:space="preserve"> a nevyklizených</w:t>
      </w:r>
      <w:r>
        <w:rPr>
          <w:rFonts w:cs="Arial"/>
          <w:szCs w:val="22"/>
          <w:lang w:val="cs-CZ"/>
        </w:rPr>
        <w:t xml:space="preserve"> věcí, což tímto bere na vědomí.</w:t>
      </w:r>
    </w:p>
    <w:p w14:paraId="0F43CF5D" w14:textId="655E95E6" w:rsidR="00CA13C2" w:rsidRPr="00AE015A" w:rsidRDefault="001D4190" w:rsidP="00CA13C2">
      <w:pPr>
        <w:pStyle w:val="Odstavecseseznamem"/>
        <w:numPr>
          <w:ilvl w:val="0"/>
          <w:numId w:val="10"/>
        </w:numPr>
        <w:spacing w:line="240" w:lineRule="auto"/>
        <w:ind w:left="714" w:hanging="357"/>
        <w:jc w:val="both"/>
        <w:rPr>
          <w:rFonts w:ascii="Arial" w:eastAsia="Times New Roman" w:hAnsi="Arial" w:cs="Arial"/>
          <w:bCs/>
          <w:iCs/>
          <w:lang w:eastAsia="x-none"/>
        </w:rPr>
      </w:pPr>
      <w:r>
        <w:rPr>
          <w:rFonts w:ascii="Arial" w:eastAsia="Times New Roman" w:hAnsi="Arial" w:cs="Arial"/>
          <w:bCs/>
          <w:iCs/>
          <w:lang w:eastAsia="x-none"/>
        </w:rPr>
        <w:t>Objednatel</w:t>
      </w:r>
      <w:r w:rsidR="00B32B89" w:rsidRPr="00FA21B1">
        <w:rPr>
          <w:rFonts w:ascii="Arial" w:eastAsia="Times New Roman" w:hAnsi="Arial" w:cs="Arial"/>
          <w:bCs/>
          <w:iCs/>
          <w:lang w:eastAsia="x-none"/>
        </w:rPr>
        <w:t xml:space="preserve"> je oprávněn ukončit tuto smlouvu písemnou výpovědí </w:t>
      </w:r>
      <w:r w:rsidR="007A442F" w:rsidRPr="00FA21B1">
        <w:rPr>
          <w:rFonts w:ascii="Arial" w:eastAsia="Times New Roman" w:hAnsi="Arial" w:cs="Arial"/>
          <w:bCs/>
          <w:iCs/>
          <w:lang w:eastAsia="x-none"/>
        </w:rPr>
        <w:t xml:space="preserve">s dvouměsíční výpovědní dobou </w:t>
      </w:r>
      <w:r w:rsidR="00B32B89" w:rsidRPr="00FA21B1">
        <w:rPr>
          <w:rFonts w:ascii="Arial" w:eastAsia="Times New Roman" w:hAnsi="Arial" w:cs="Arial"/>
          <w:bCs/>
          <w:iCs/>
          <w:lang w:eastAsia="x-none"/>
        </w:rPr>
        <w:t>bez uvedení důvodu.</w:t>
      </w:r>
      <w:r w:rsidR="007A442F" w:rsidRPr="00FA21B1">
        <w:rPr>
          <w:rFonts w:ascii="Arial" w:eastAsia="Times New Roman" w:hAnsi="Arial" w:cs="Arial"/>
          <w:bCs/>
          <w:iCs/>
          <w:lang w:eastAsia="x-none"/>
        </w:rPr>
        <w:t xml:space="preserve"> Výpovědní doba začíná běžet prvním dnem kalendářního měsíce následujícího po doručení písemné výpovědi druhé smluvní straně.</w:t>
      </w:r>
      <w:r w:rsidR="00B32B89" w:rsidRPr="00FA21B1">
        <w:rPr>
          <w:rFonts w:ascii="Arial" w:eastAsia="Times New Roman" w:hAnsi="Arial" w:cs="Arial"/>
          <w:bCs/>
          <w:iCs/>
          <w:lang w:eastAsia="x-none"/>
        </w:rPr>
        <w:t xml:space="preserve"> </w:t>
      </w:r>
    </w:p>
    <w:p w14:paraId="2149E674" w14:textId="63BB5F32" w:rsidR="00C146CE" w:rsidRPr="00CA13C2" w:rsidRDefault="00C146CE" w:rsidP="00CA13C2">
      <w:pPr>
        <w:pStyle w:val="Odstavecseseznamem"/>
        <w:numPr>
          <w:ilvl w:val="0"/>
          <w:numId w:val="10"/>
        </w:numPr>
        <w:spacing w:line="240" w:lineRule="auto"/>
        <w:ind w:left="714" w:hanging="357"/>
        <w:jc w:val="both"/>
        <w:rPr>
          <w:rFonts w:cs="Arial"/>
        </w:rPr>
      </w:pPr>
      <w:r w:rsidRPr="00CA13C2">
        <w:rPr>
          <w:rFonts w:ascii="Arial" w:eastAsia="Times New Roman" w:hAnsi="Arial" w:cs="Arial"/>
          <w:bCs/>
          <w:iCs/>
          <w:lang w:eastAsia="x-none"/>
        </w:rPr>
        <w:t>Ukon</w:t>
      </w:r>
      <w:r w:rsidRPr="00CA13C2">
        <w:rPr>
          <w:rFonts w:ascii="Arial" w:eastAsia="Times New Roman" w:hAnsi="Arial" w:cs="Arial" w:hint="eastAsia"/>
          <w:bCs/>
          <w:iCs/>
          <w:lang w:eastAsia="x-none"/>
        </w:rPr>
        <w:t>č</w:t>
      </w:r>
      <w:r w:rsidRPr="00CA13C2">
        <w:rPr>
          <w:rFonts w:ascii="Arial" w:eastAsia="Times New Roman" w:hAnsi="Arial" w:cs="Arial"/>
          <w:bCs/>
          <w:iCs/>
          <w:lang w:eastAsia="x-none"/>
        </w:rPr>
        <w:t>ením ú</w:t>
      </w:r>
      <w:r w:rsidRPr="00CA13C2">
        <w:rPr>
          <w:rFonts w:ascii="Arial" w:eastAsia="Times New Roman" w:hAnsi="Arial" w:cs="Arial" w:hint="eastAsia"/>
          <w:bCs/>
          <w:iCs/>
          <w:lang w:eastAsia="x-none"/>
        </w:rPr>
        <w:t>č</w:t>
      </w:r>
      <w:r w:rsidRPr="00CA13C2">
        <w:rPr>
          <w:rFonts w:ascii="Arial" w:eastAsia="Times New Roman" w:hAnsi="Arial" w:cs="Arial"/>
          <w:bCs/>
          <w:iCs/>
          <w:lang w:eastAsia="x-none"/>
        </w:rPr>
        <w:t>innosti této Smlouvy z jakéhokoli d</w:t>
      </w:r>
      <w:r w:rsidRPr="00CA13C2">
        <w:rPr>
          <w:rFonts w:ascii="Arial" w:eastAsia="Times New Roman" w:hAnsi="Arial" w:cs="Arial" w:hint="eastAsia"/>
          <w:bCs/>
          <w:iCs/>
          <w:lang w:eastAsia="x-none"/>
        </w:rPr>
        <w:t>ů</w:t>
      </w:r>
      <w:r w:rsidRPr="00CA13C2">
        <w:rPr>
          <w:rFonts w:ascii="Arial" w:eastAsia="Times New Roman" w:hAnsi="Arial" w:cs="Arial"/>
          <w:bCs/>
          <w:iCs/>
          <w:lang w:eastAsia="x-none"/>
        </w:rPr>
        <w:t>vodu nejsou dot</w:t>
      </w:r>
      <w:r w:rsidRPr="00CA13C2">
        <w:rPr>
          <w:rFonts w:ascii="Arial" w:eastAsia="Times New Roman" w:hAnsi="Arial" w:cs="Arial" w:hint="eastAsia"/>
          <w:bCs/>
          <w:iCs/>
          <w:lang w:eastAsia="x-none"/>
        </w:rPr>
        <w:t>č</w:t>
      </w:r>
      <w:r w:rsidRPr="00CA13C2">
        <w:rPr>
          <w:rFonts w:ascii="Arial" w:eastAsia="Times New Roman" w:hAnsi="Arial" w:cs="Arial"/>
          <w:bCs/>
          <w:iCs/>
          <w:lang w:eastAsia="x-none"/>
        </w:rPr>
        <w:t>ena ustanovení Smlouvy týkající se nárok</w:t>
      </w:r>
      <w:r w:rsidRPr="00CA13C2">
        <w:rPr>
          <w:rFonts w:ascii="Arial" w:eastAsia="Times New Roman" w:hAnsi="Arial" w:cs="Arial" w:hint="eastAsia"/>
          <w:bCs/>
          <w:iCs/>
          <w:lang w:eastAsia="x-none"/>
        </w:rPr>
        <w:t>ů</w:t>
      </w:r>
      <w:r w:rsidRPr="00CA13C2">
        <w:rPr>
          <w:rFonts w:ascii="Arial" w:eastAsia="Times New Roman" w:hAnsi="Arial" w:cs="Arial"/>
          <w:bCs/>
          <w:iCs/>
          <w:lang w:eastAsia="x-none"/>
        </w:rPr>
        <w:t xml:space="preserve"> z odpov</w:t>
      </w:r>
      <w:r w:rsidRPr="00CA13C2">
        <w:rPr>
          <w:rFonts w:ascii="Arial" w:eastAsia="Times New Roman" w:hAnsi="Arial" w:cs="Arial" w:hint="eastAsia"/>
          <w:bCs/>
          <w:iCs/>
          <w:lang w:eastAsia="x-none"/>
        </w:rPr>
        <w:t>ě</w:t>
      </w:r>
      <w:r w:rsidRPr="00CA13C2">
        <w:rPr>
          <w:rFonts w:ascii="Arial" w:eastAsia="Times New Roman" w:hAnsi="Arial" w:cs="Arial"/>
          <w:bCs/>
          <w:iCs/>
          <w:lang w:eastAsia="x-none"/>
        </w:rPr>
        <w:t>dnosti za škodu, a nárok</w:t>
      </w:r>
      <w:r w:rsidRPr="00CA13C2">
        <w:rPr>
          <w:rFonts w:ascii="Arial" w:eastAsia="Times New Roman" w:hAnsi="Arial" w:cs="Arial" w:hint="eastAsia"/>
          <w:bCs/>
          <w:iCs/>
          <w:lang w:eastAsia="x-none"/>
        </w:rPr>
        <w:t>ů</w:t>
      </w:r>
      <w:r w:rsidRPr="00CA13C2">
        <w:rPr>
          <w:rFonts w:ascii="Arial" w:eastAsia="Times New Roman" w:hAnsi="Arial" w:cs="Arial"/>
          <w:bCs/>
          <w:iCs/>
          <w:lang w:eastAsia="x-none"/>
        </w:rPr>
        <w:t xml:space="preserve"> ze smluvních pokut, pokud vznikly p</w:t>
      </w:r>
      <w:r w:rsidRPr="00CA13C2">
        <w:rPr>
          <w:rFonts w:ascii="Arial" w:eastAsia="Times New Roman" w:hAnsi="Arial" w:cs="Arial" w:hint="eastAsia"/>
          <w:bCs/>
          <w:iCs/>
          <w:lang w:eastAsia="x-none"/>
        </w:rPr>
        <w:t>ř</w:t>
      </w:r>
      <w:r w:rsidRPr="00CA13C2">
        <w:rPr>
          <w:rFonts w:ascii="Arial" w:eastAsia="Times New Roman" w:hAnsi="Arial" w:cs="Arial"/>
          <w:bCs/>
          <w:iCs/>
          <w:lang w:eastAsia="x-none"/>
        </w:rPr>
        <w:t>ed ukon</w:t>
      </w:r>
      <w:r w:rsidRPr="00CA13C2">
        <w:rPr>
          <w:rFonts w:ascii="Arial" w:eastAsia="Times New Roman" w:hAnsi="Arial" w:cs="Arial" w:hint="eastAsia"/>
          <w:bCs/>
          <w:iCs/>
          <w:lang w:eastAsia="x-none"/>
        </w:rPr>
        <w:t>č</w:t>
      </w:r>
      <w:r w:rsidRPr="00CA13C2">
        <w:rPr>
          <w:rFonts w:ascii="Arial" w:eastAsia="Times New Roman" w:hAnsi="Arial" w:cs="Arial"/>
          <w:bCs/>
          <w:iCs/>
          <w:lang w:eastAsia="x-none"/>
        </w:rPr>
        <w:t>ením ú</w:t>
      </w:r>
      <w:r w:rsidRPr="00CA13C2">
        <w:rPr>
          <w:rFonts w:ascii="Arial" w:eastAsia="Times New Roman" w:hAnsi="Arial" w:cs="Arial" w:hint="eastAsia"/>
          <w:bCs/>
          <w:iCs/>
          <w:lang w:eastAsia="x-none"/>
        </w:rPr>
        <w:t>č</w:t>
      </w:r>
      <w:r w:rsidRPr="00CA13C2">
        <w:rPr>
          <w:rFonts w:ascii="Arial" w:eastAsia="Times New Roman" w:hAnsi="Arial" w:cs="Arial"/>
          <w:bCs/>
          <w:iCs/>
          <w:lang w:eastAsia="x-none"/>
        </w:rPr>
        <w:t>innosti Smlouvy, ustanovení o zachování ml</w:t>
      </w:r>
      <w:r w:rsidRPr="00CA13C2">
        <w:rPr>
          <w:rFonts w:ascii="Arial" w:eastAsia="Times New Roman" w:hAnsi="Arial" w:cs="Arial" w:hint="eastAsia"/>
          <w:bCs/>
          <w:iCs/>
          <w:lang w:eastAsia="x-none"/>
        </w:rPr>
        <w:t>č</w:t>
      </w:r>
      <w:r w:rsidRPr="00CA13C2">
        <w:rPr>
          <w:rFonts w:ascii="Arial" w:eastAsia="Times New Roman" w:hAnsi="Arial" w:cs="Arial"/>
          <w:bCs/>
          <w:iCs/>
          <w:lang w:eastAsia="x-none"/>
        </w:rPr>
        <w:t>enlivosti, ani další ustanovení a nároky, z jejichž povahy vyplývá, že mají trvat i po zániku ú</w:t>
      </w:r>
      <w:r w:rsidRPr="00CA13C2">
        <w:rPr>
          <w:rFonts w:ascii="Arial" w:eastAsia="Times New Roman" w:hAnsi="Arial" w:cs="Arial" w:hint="eastAsia"/>
          <w:bCs/>
          <w:iCs/>
          <w:lang w:eastAsia="x-none"/>
        </w:rPr>
        <w:t>č</w:t>
      </w:r>
      <w:r w:rsidRPr="00CA13C2">
        <w:rPr>
          <w:rFonts w:ascii="Arial" w:eastAsia="Times New Roman" w:hAnsi="Arial" w:cs="Arial"/>
          <w:bCs/>
          <w:iCs/>
          <w:lang w:eastAsia="x-none"/>
        </w:rPr>
        <w:t>innosti této Smlouvy.</w:t>
      </w:r>
    </w:p>
    <w:p w14:paraId="5ABC8A4A" w14:textId="77777777" w:rsidR="001412AE" w:rsidRPr="00FD37F3" w:rsidRDefault="001412AE" w:rsidP="00DF334C">
      <w:pPr>
        <w:pStyle w:val="Nadpis1"/>
        <w:numPr>
          <w:ilvl w:val="0"/>
          <w:numId w:val="12"/>
        </w:numPr>
        <w:spacing w:after="120"/>
        <w:jc w:val="center"/>
        <w:rPr>
          <w:rFonts w:ascii="Arial" w:hAnsi="Arial"/>
          <w:sz w:val="22"/>
          <w:u w:val="single"/>
        </w:rPr>
      </w:pPr>
      <w:r>
        <w:rPr>
          <w:rFonts w:ascii="Arial" w:hAnsi="Arial" w:cs="Arial"/>
          <w:b w:val="0"/>
          <w:sz w:val="22"/>
          <w:szCs w:val="22"/>
          <w:u w:val="single"/>
        </w:rPr>
        <w:br/>
      </w:r>
      <w:r w:rsidRPr="00FD37F3">
        <w:rPr>
          <w:rFonts w:ascii="Arial" w:hAnsi="Arial"/>
          <w:sz w:val="22"/>
          <w:u w:val="single"/>
        </w:rPr>
        <w:t>Závěrečná ustanovení</w:t>
      </w:r>
    </w:p>
    <w:p w14:paraId="0E1211FA" w14:textId="77777777" w:rsidR="001412AE" w:rsidRPr="002E5095" w:rsidRDefault="001412AE" w:rsidP="00DF334C">
      <w:pPr>
        <w:pStyle w:val="Nadpis2"/>
        <w:numPr>
          <w:ilvl w:val="0"/>
          <w:numId w:val="19"/>
        </w:numPr>
        <w:tabs>
          <w:tab w:val="left" w:pos="-1434"/>
          <w:tab w:val="left" w:pos="-714"/>
          <w:tab w:val="left" w:pos="1"/>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9" w:hanging="425"/>
        <w:rPr>
          <w:rFonts w:cs="Arial"/>
          <w:szCs w:val="22"/>
        </w:rPr>
      </w:pPr>
      <w:r w:rsidRPr="00B0331C">
        <w:rPr>
          <w:rFonts w:cs="Arial"/>
          <w:szCs w:val="22"/>
          <w:lang w:val="cs-CZ"/>
        </w:rPr>
        <w:t>V záležitostech neupravených touto smlouvou se práva a povinnosti smluvních stran řídí občanským zákoníkem a dalšími obecně závaznými právními předpisy České republiky.</w:t>
      </w:r>
    </w:p>
    <w:p w14:paraId="6648562C" w14:textId="77777777" w:rsidR="001412AE" w:rsidRDefault="001412AE" w:rsidP="00DF334C">
      <w:pPr>
        <w:pStyle w:val="Nadpis2"/>
        <w:numPr>
          <w:ilvl w:val="0"/>
          <w:numId w:val="19"/>
        </w:num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9" w:hanging="425"/>
        <w:rPr>
          <w:rFonts w:cs="Arial"/>
          <w:szCs w:val="22"/>
        </w:rPr>
      </w:pPr>
      <w:r w:rsidRPr="002A54DB">
        <w:rPr>
          <w:rFonts w:cs="Arial"/>
          <w:szCs w:val="22"/>
        </w:rPr>
        <w:t>Pro případ povinnosti uveřejnění této smlouvy dle zákona č. 340/2015 Sb., o registru smluv, smluvní strany sjednávají, že uveřejnění provede objednatel. Obě smluvní strany berou na vědomí, že nebudou zveřejněny pouze ty informace, které nelze poskytnout podle předpisů upravujících svobodný přístup k informacím. Považuje-li poskytovatel některé informace uvedené v této smlouvě za informace, které nemohou nebo nemají být zveřejněny v registru smluv dle zákona č. 340/2015 Sb., je povinen na to  objednatele současně s uzavřením této smlouvy písemně upozornit.</w:t>
      </w:r>
    </w:p>
    <w:p w14:paraId="001EB23A" w14:textId="77777777" w:rsidR="001412AE" w:rsidRPr="00B0331C" w:rsidRDefault="001412AE" w:rsidP="00DF334C">
      <w:pPr>
        <w:pStyle w:val="Nadpis2"/>
        <w:numPr>
          <w:ilvl w:val="0"/>
          <w:numId w:val="19"/>
        </w:numPr>
        <w:tabs>
          <w:tab w:val="left" w:pos="-1434"/>
          <w:tab w:val="left" w:pos="-714"/>
          <w:tab w:val="left" w:pos="1"/>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9" w:hanging="425"/>
        <w:rPr>
          <w:rFonts w:cs="Arial"/>
          <w:szCs w:val="22"/>
          <w:lang w:val="cs-CZ"/>
        </w:rPr>
      </w:pPr>
      <w:r w:rsidRPr="00B0331C">
        <w:rPr>
          <w:rFonts w:cs="Arial"/>
          <w:szCs w:val="22"/>
          <w:lang w:val="cs-CZ"/>
        </w:rPr>
        <w:t xml:space="preserve">Tato smlouva nabývá </w:t>
      </w:r>
      <w:r w:rsidRPr="00AE015A">
        <w:rPr>
          <w:rFonts w:cs="Arial"/>
          <w:szCs w:val="22"/>
          <w:lang w:val="cs-CZ"/>
        </w:rPr>
        <w:t xml:space="preserve">platnosti dnem jejího podpisu oběma smluvními stranami a účinnosti dnem uveřejnění v registru smluv. Měnit nebo doplňovat text této smlouvy je </w:t>
      </w:r>
      <w:r w:rsidRPr="00AE015A">
        <w:rPr>
          <w:rFonts w:cs="Arial"/>
          <w:szCs w:val="22"/>
          <w:lang w:val="cs-CZ"/>
        </w:rPr>
        <w:lastRenderedPageBreak/>
        <w:t>možné jen formou písemných a očíslovaných dodatků</w:t>
      </w:r>
      <w:r w:rsidRPr="00B0331C">
        <w:rPr>
          <w:rFonts w:cs="Arial"/>
          <w:szCs w:val="22"/>
          <w:lang w:val="cs-CZ"/>
        </w:rPr>
        <w:t xml:space="preserve"> podepsaných oběma smluvními stranami.</w:t>
      </w:r>
    </w:p>
    <w:p w14:paraId="34A7FF30" w14:textId="77777777" w:rsidR="001412AE" w:rsidRPr="00B0331C" w:rsidRDefault="001412AE" w:rsidP="00DF334C">
      <w:pPr>
        <w:pStyle w:val="Nadpis2"/>
        <w:numPr>
          <w:ilvl w:val="0"/>
          <w:numId w:val="19"/>
        </w:numPr>
        <w:tabs>
          <w:tab w:val="left" w:pos="-1434"/>
          <w:tab w:val="left" w:pos="-714"/>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9" w:hanging="425"/>
        <w:rPr>
          <w:rFonts w:cs="Arial"/>
          <w:szCs w:val="22"/>
          <w:lang w:val="cs-CZ"/>
        </w:rPr>
      </w:pPr>
      <w:r w:rsidRPr="00B0331C">
        <w:rPr>
          <w:rFonts w:cs="Arial"/>
          <w:szCs w:val="22"/>
          <w:lang w:val="cs-CZ"/>
        </w:rPr>
        <w:t>Stane-li se některé ustanovení smlouvy neplatným, zůstávají ostatní ustanovení smlouvy v platnosti v plném znění a smluvní strany se zavazují k doplnění smlouvy ve smyslu co možná nejbližším neplatným ustanovením.</w:t>
      </w:r>
    </w:p>
    <w:p w14:paraId="2BF59D0C" w14:textId="144DA5CD" w:rsidR="001412AE" w:rsidRPr="00AF2598" w:rsidRDefault="001412AE" w:rsidP="00DF334C">
      <w:pPr>
        <w:pStyle w:val="Nadpis2"/>
        <w:numPr>
          <w:ilvl w:val="0"/>
          <w:numId w:val="19"/>
        </w:numPr>
        <w:tabs>
          <w:tab w:val="left" w:pos="-1434"/>
          <w:tab w:val="left" w:pos="-714"/>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9" w:hanging="425"/>
        <w:rPr>
          <w:rFonts w:cs="Arial"/>
          <w:szCs w:val="22"/>
          <w:lang w:val="cs-CZ"/>
        </w:rPr>
      </w:pPr>
      <w:r w:rsidRPr="007042C5">
        <w:rPr>
          <w:rFonts w:cs="Arial"/>
          <w:szCs w:val="22"/>
          <w:lang w:val="cs-CZ"/>
        </w:rPr>
        <w:t>Veškeré písemnosti zasílané podle této smlouvy anebo v souvislosti s plněním této smlouvy budou vyhotoveny písemně v českém jazyce a budou doručeny osobně nebo prostřednictvím poštovní přepravy, datové schránky či obdobné služby. Všechny písemnosti budou doručovány na adresy smluvních stran uvedené v záhlaví této smlouvy</w:t>
      </w:r>
      <w:r w:rsidRPr="00D92B0F">
        <w:rPr>
          <w:rFonts w:cs="Arial"/>
          <w:szCs w:val="22"/>
          <w:lang w:val="cs-CZ"/>
        </w:rPr>
        <w:t>.</w:t>
      </w:r>
      <w:r w:rsidR="00D7317E">
        <w:rPr>
          <w:rFonts w:cs="Arial"/>
          <w:szCs w:val="22"/>
          <w:lang w:val="cs-CZ"/>
        </w:rPr>
        <w:t xml:space="preserve"> </w:t>
      </w:r>
      <w:r w:rsidR="003F5777">
        <w:rPr>
          <w:rFonts w:cs="Arial"/>
          <w:szCs w:val="22"/>
          <w:lang w:val="cs-CZ"/>
        </w:rPr>
        <w:t xml:space="preserve">Oznámení vad a výzvy </w:t>
      </w:r>
      <w:r w:rsidR="00D7317E">
        <w:rPr>
          <w:rFonts w:cs="Arial"/>
          <w:szCs w:val="22"/>
          <w:lang w:val="cs-CZ"/>
        </w:rPr>
        <w:t>k odstranění vad</w:t>
      </w:r>
      <w:r w:rsidR="003F5777">
        <w:rPr>
          <w:rFonts w:cs="Arial"/>
          <w:szCs w:val="22"/>
          <w:lang w:val="cs-CZ"/>
        </w:rPr>
        <w:t xml:space="preserve"> lze učinit </w:t>
      </w:r>
      <w:r w:rsidR="00554CB2">
        <w:rPr>
          <w:rFonts w:cs="Arial"/>
          <w:szCs w:val="22"/>
          <w:lang w:val="cs-CZ"/>
        </w:rPr>
        <w:t xml:space="preserve">i </w:t>
      </w:r>
      <w:r w:rsidR="003F5777">
        <w:rPr>
          <w:rFonts w:cs="Arial"/>
          <w:szCs w:val="22"/>
          <w:lang w:val="cs-CZ"/>
        </w:rPr>
        <w:t xml:space="preserve">prostřednictvím </w:t>
      </w:r>
      <w:r w:rsidR="00554CB2">
        <w:rPr>
          <w:rFonts w:cs="Arial"/>
          <w:szCs w:val="22"/>
          <w:lang w:val="cs-CZ"/>
        </w:rPr>
        <w:t>elektronické pošty</w:t>
      </w:r>
      <w:r w:rsidR="00E64F25">
        <w:rPr>
          <w:rFonts w:cs="Arial"/>
          <w:szCs w:val="22"/>
          <w:lang w:val="cs-CZ"/>
        </w:rPr>
        <w:t xml:space="preserve"> na </w:t>
      </w:r>
      <w:r w:rsidR="00554CB2">
        <w:rPr>
          <w:rFonts w:cs="Arial"/>
          <w:szCs w:val="22"/>
          <w:lang w:val="cs-CZ"/>
        </w:rPr>
        <w:t xml:space="preserve">e-mailovou </w:t>
      </w:r>
      <w:r w:rsidR="00E64F25">
        <w:rPr>
          <w:rFonts w:cs="Arial"/>
          <w:szCs w:val="22"/>
          <w:lang w:val="cs-CZ"/>
        </w:rPr>
        <w:t xml:space="preserve">adresu </w:t>
      </w:r>
      <w:r w:rsidR="008209B5">
        <w:rPr>
          <w:rFonts w:cs="Arial"/>
          <w:szCs w:val="22"/>
          <w:lang w:val="cs-CZ"/>
        </w:rPr>
        <w:t>poskytovatele</w:t>
      </w:r>
      <w:r w:rsidR="005401A5">
        <w:rPr>
          <w:rFonts w:cs="Arial"/>
          <w:szCs w:val="22"/>
          <w:lang w:val="cs-CZ"/>
        </w:rPr>
        <w:t xml:space="preserve"> </w:t>
      </w:r>
      <w:hyperlink r:id="rId23" w:history="1">
        <w:r w:rsidR="001A637E">
          <w:rPr>
            <w:rStyle w:val="Hypertextovodkaz"/>
            <w:rFonts w:cs="Arial"/>
            <w:szCs w:val="22"/>
            <w:lang w:val="cs-CZ"/>
          </w:rPr>
          <w:t>XXXXXXXXXXXXXXX</w:t>
        </w:r>
      </w:hyperlink>
      <w:r w:rsidR="005401A5">
        <w:rPr>
          <w:rFonts w:cs="Arial"/>
          <w:szCs w:val="22"/>
          <w:lang w:val="cs-CZ"/>
        </w:rPr>
        <w:t xml:space="preserve">. </w:t>
      </w:r>
      <w:r w:rsidR="00E64F25">
        <w:rPr>
          <w:rFonts w:cs="Arial"/>
          <w:szCs w:val="22"/>
          <w:lang w:val="cs-CZ"/>
        </w:rPr>
        <w:t xml:space="preserve"> </w:t>
      </w:r>
    </w:p>
    <w:p w14:paraId="0896979A" w14:textId="77777777" w:rsidR="001412AE" w:rsidRPr="00B0331C" w:rsidRDefault="001412AE" w:rsidP="00DF334C">
      <w:pPr>
        <w:pStyle w:val="Nadpis2"/>
        <w:numPr>
          <w:ilvl w:val="0"/>
          <w:numId w:val="19"/>
        </w:numPr>
        <w:tabs>
          <w:tab w:val="left" w:pos="-1434"/>
          <w:tab w:val="left" w:pos="-714"/>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9" w:hanging="425"/>
        <w:rPr>
          <w:rFonts w:cs="Arial"/>
          <w:szCs w:val="22"/>
          <w:lang w:val="cs-CZ"/>
        </w:rPr>
      </w:pPr>
      <w:r w:rsidRPr="00B0331C">
        <w:rPr>
          <w:rFonts w:cs="Arial"/>
          <w:szCs w:val="22"/>
          <w:lang w:val="cs-CZ"/>
        </w:rPr>
        <w:t>Ustanovení § 1799 a § 1800 občanského zákoníku se neužijí.</w:t>
      </w:r>
    </w:p>
    <w:p w14:paraId="144291F1" w14:textId="77777777" w:rsidR="001412AE" w:rsidRDefault="001412AE" w:rsidP="00DF334C">
      <w:pPr>
        <w:pStyle w:val="Nadpis2"/>
        <w:numPr>
          <w:ilvl w:val="0"/>
          <w:numId w:val="19"/>
        </w:numPr>
        <w:tabs>
          <w:tab w:val="left" w:pos="-1434"/>
          <w:tab w:val="left" w:pos="-714"/>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9" w:hanging="425"/>
        <w:rPr>
          <w:rFonts w:cs="Arial"/>
          <w:szCs w:val="22"/>
          <w:lang w:val="cs-CZ"/>
        </w:rPr>
      </w:pPr>
      <w:r w:rsidRPr="001E62C8">
        <w:rPr>
          <w:rFonts w:cs="Arial"/>
          <w:szCs w:val="22"/>
          <w:lang w:val="cs-CZ"/>
        </w:rPr>
        <w:t>Smluvní strany se dohodly, že pohledávku vzniklou na základě této smlouvy nebo v souvislosti s ní může jedna smluvní strana postoupit pouze s předchozím písemným souhlasem druhé smluvní strany</w:t>
      </w:r>
      <w:r>
        <w:rPr>
          <w:rFonts w:cs="Arial"/>
          <w:szCs w:val="22"/>
          <w:lang w:val="cs-CZ"/>
        </w:rPr>
        <w:t>.</w:t>
      </w:r>
    </w:p>
    <w:p w14:paraId="58E5775B" w14:textId="77777777" w:rsidR="001412AE" w:rsidRDefault="001412AE" w:rsidP="00DF334C">
      <w:pPr>
        <w:pStyle w:val="Nadpis2"/>
        <w:numPr>
          <w:ilvl w:val="0"/>
          <w:numId w:val="19"/>
        </w:numPr>
        <w:tabs>
          <w:tab w:val="left" w:pos="-1434"/>
          <w:tab w:val="left" w:pos="-714"/>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9" w:hanging="425"/>
        <w:rPr>
          <w:rFonts w:cs="Arial"/>
          <w:szCs w:val="22"/>
          <w:lang w:val="cs-CZ"/>
        </w:rPr>
      </w:pPr>
      <w:r w:rsidRPr="00F17BC1">
        <w:rPr>
          <w:rFonts w:cs="Arial"/>
          <w:szCs w:val="22"/>
          <w:lang w:val="cs-CZ"/>
        </w:rPr>
        <w:t>Tuto smlouvu lze měnit pouze písemnými, vzestupně číslovanými dodatky podepsanými smluvními stranami</w:t>
      </w:r>
      <w:r>
        <w:rPr>
          <w:rFonts w:cs="Arial"/>
          <w:szCs w:val="22"/>
          <w:lang w:val="cs-CZ"/>
        </w:rPr>
        <w:t>.</w:t>
      </w:r>
    </w:p>
    <w:p w14:paraId="7620CFB9" w14:textId="08F04783" w:rsidR="001412AE" w:rsidRPr="004B44C1" w:rsidRDefault="001412AE" w:rsidP="00DF334C">
      <w:pPr>
        <w:pStyle w:val="Nadpis2"/>
        <w:numPr>
          <w:ilvl w:val="0"/>
          <w:numId w:val="19"/>
        </w:numPr>
        <w:tabs>
          <w:tab w:val="left" w:pos="-1434"/>
          <w:tab w:val="left" w:pos="-714"/>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9" w:hanging="425"/>
        <w:rPr>
          <w:rFonts w:cs="Arial"/>
          <w:szCs w:val="22"/>
          <w:lang w:val="cs-CZ"/>
        </w:rPr>
      </w:pPr>
      <w:r w:rsidRPr="00C32E23">
        <w:rPr>
          <w:rFonts w:cs="Arial"/>
          <w:szCs w:val="22"/>
          <w:lang w:val="cs-CZ"/>
        </w:rPr>
        <w:t xml:space="preserve">Smlouva </w:t>
      </w:r>
      <w:r w:rsidR="002E2EF4">
        <w:rPr>
          <w:rFonts w:cs="Arial"/>
          <w:szCs w:val="22"/>
          <w:lang w:val="cs-CZ"/>
        </w:rPr>
        <w:t>je</w:t>
      </w:r>
      <w:r w:rsidRPr="00C32E23">
        <w:rPr>
          <w:rFonts w:cs="Arial"/>
          <w:szCs w:val="22"/>
          <w:lang w:val="cs-CZ"/>
        </w:rPr>
        <w:t xml:space="preserve"> vyhotovena v</w:t>
      </w:r>
      <w:r w:rsidR="009C0BB3">
        <w:rPr>
          <w:rFonts w:cs="Arial"/>
          <w:szCs w:val="22"/>
          <w:lang w:val="cs-CZ"/>
        </w:rPr>
        <w:t> elektronické podobě opatřené elektronickými podpisy smluvních stran</w:t>
      </w:r>
      <w:r w:rsidRPr="0080551B">
        <w:rPr>
          <w:rFonts w:cs="Arial"/>
          <w:szCs w:val="22"/>
          <w:lang w:val="cs-CZ"/>
        </w:rPr>
        <w:t xml:space="preserve">. </w:t>
      </w:r>
    </w:p>
    <w:p w14:paraId="63CDDB19" w14:textId="77777777" w:rsidR="001412AE" w:rsidRPr="00EC3AF8" w:rsidRDefault="001412AE" w:rsidP="001412AE">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p>
    <w:p w14:paraId="769382F5" w14:textId="4C73DABE" w:rsidR="001412AE" w:rsidRPr="00EC3AF8" w:rsidRDefault="001412AE" w:rsidP="001412AE">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r w:rsidRPr="00EC3AF8">
        <w:rPr>
          <w:rFonts w:ascii="Arial" w:hAnsi="Arial" w:cs="Arial"/>
          <w:sz w:val="22"/>
          <w:szCs w:val="22"/>
        </w:rPr>
        <w:tab/>
        <w:t>V</w:t>
      </w:r>
      <w:r w:rsidR="007A442F">
        <w:rPr>
          <w:rFonts w:ascii="Arial" w:hAnsi="Arial" w:cs="Arial"/>
          <w:sz w:val="22"/>
          <w:szCs w:val="22"/>
        </w:rPr>
        <w:t xml:space="preserve"> Praze </w:t>
      </w:r>
      <w:r w:rsidRPr="00EC3AF8">
        <w:rPr>
          <w:rFonts w:ascii="Arial" w:hAnsi="Arial" w:cs="Arial"/>
          <w:sz w:val="22"/>
          <w:szCs w:val="22"/>
        </w:rPr>
        <w:t xml:space="preserve">dne </w:t>
      </w:r>
      <w:r w:rsidR="007E56EA">
        <w:rPr>
          <w:rFonts w:ascii="Arial" w:hAnsi="Arial" w:cs="Arial"/>
          <w:sz w:val="22"/>
          <w:szCs w:val="22"/>
        </w:rPr>
        <w:t>……….</w:t>
      </w:r>
      <w:r w:rsidR="00825E00">
        <w:rPr>
          <w:rFonts w:ascii="Arial" w:hAnsi="Arial" w:cs="Arial"/>
          <w:sz w:val="22"/>
          <w:szCs w:val="22"/>
        </w:rPr>
        <w:t xml:space="preserve"> </w:t>
      </w:r>
      <w:r w:rsidR="00BA3EBF">
        <w:rPr>
          <w:rFonts w:ascii="Arial" w:hAnsi="Arial" w:cs="Arial"/>
          <w:sz w:val="22"/>
          <w:szCs w:val="22"/>
        </w:rPr>
        <w:t>202</w:t>
      </w:r>
      <w:r w:rsidR="00793B73">
        <w:rPr>
          <w:rFonts w:ascii="Arial" w:hAnsi="Arial" w:cs="Arial"/>
          <w:sz w:val="22"/>
          <w:szCs w:val="22"/>
        </w:rPr>
        <w:t>4</w:t>
      </w:r>
      <w:r w:rsidRPr="00EC3AF8">
        <w:rPr>
          <w:rFonts w:ascii="Arial" w:hAnsi="Arial" w:cs="Arial"/>
          <w:sz w:val="22"/>
          <w:szCs w:val="22"/>
        </w:rPr>
        <w:tab/>
      </w:r>
      <w:r w:rsidRPr="00EC3AF8">
        <w:rPr>
          <w:rFonts w:ascii="Arial" w:hAnsi="Arial" w:cs="Arial"/>
          <w:sz w:val="22"/>
          <w:szCs w:val="22"/>
        </w:rPr>
        <w:tab/>
      </w:r>
      <w:r w:rsidRPr="00EC3AF8">
        <w:rPr>
          <w:rFonts w:ascii="Arial" w:hAnsi="Arial" w:cs="Arial"/>
          <w:sz w:val="22"/>
          <w:szCs w:val="22"/>
        </w:rPr>
        <w:tab/>
      </w:r>
      <w:r w:rsidR="007A442F">
        <w:rPr>
          <w:rFonts w:ascii="Arial" w:hAnsi="Arial" w:cs="Arial"/>
          <w:sz w:val="22"/>
          <w:szCs w:val="22"/>
        </w:rPr>
        <w:tab/>
      </w:r>
      <w:r w:rsidR="007A442F">
        <w:rPr>
          <w:rFonts w:ascii="Arial" w:hAnsi="Arial" w:cs="Arial"/>
          <w:sz w:val="22"/>
          <w:szCs w:val="22"/>
        </w:rPr>
        <w:tab/>
      </w:r>
      <w:r w:rsidR="007A442F" w:rsidRPr="00EC3AF8">
        <w:rPr>
          <w:rFonts w:ascii="Arial" w:hAnsi="Arial" w:cs="Arial"/>
          <w:sz w:val="22"/>
          <w:szCs w:val="22"/>
        </w:rPr>
        <w:t>V</w:t>
      </w:r>
      <w:r w:rsidR="007A442F">
        <w:rPr>
          <w:rFonts w:ascii="Arial" w:hAnsi="Arial" w:cs="Arial"/>
          <w:sz w:val="22"/>
          <w:szCs w:val="22"/>
        </w:rPr>
        <w:t xml:space="preserve"> Praze </w:t>
      </w:r>
      <w:r w:rsidR="007A442F" w:rsidRPr="00EC3AF8">
        <w:rPr>
          <w:rFonts w:ascii="Arial" w:hAnsi="Arial" w:cs="Arial"/>
          <w:sz w:val="22"/>
          <w:szCs w:val="22"/>
        </w:rPr>
        <w:t>dne</w:t>
      </w:r>
      <w:r w:rsidR="00825E00">
        <w:rPr>
          <w:rFonts w:ascii="Arial" w:hAnsi="Arial" w:cs="Arial"/>
          <w:sz w:val="22"/>
          <w:szCs w:val="22"/>
        </w:rPr>
        <w:t xml:space="preserve"> </w:t>
      </w:r>
      <w:r w:rsidR="007E56EA">
        <w:rPr>
          <w:rFonts w:ascii="Arial" w:hAnsi="Arial" w:cs="Arial"/>
          <w:sz w:val="22"/>
          <w:szCs w:val="22"/>
        </w:rPr>
        <w:t>………</w:t>
      </w:r>
      <w:r w:rsidR="007A442F">
        <w:rPr>
          <w:rFonts w:ascii="Arial" w:hAnsi="Arial" w:cs="Arial"/>
          <w:sz w:val="22"/>
          <w:szCs w:val="22"/>
        </w:rPr>
        <w:t>.</w:t>
      </w:r>
      <w:r w:rsidR="00825E00">
        <w:rPr>
          <w:rFonts w:ascii="Arial" w:hAnsi="Arial" w:cs="Arial"/>
          <w:sz w:val="22"/>
          <w:szCs w:val="22"/>
        </w:rPr>
        <w:t xml:space="preserve"> </w:t>
      </w:r>
      <w:r w:rsidR="00BA3EBF">
        <w:rPr>
          <w:rFonts w:ascii="Arial" w:hAnsi="Arial" w:cs="Arial"/>
          <w:sz w:val="22"/>
          <w:szCs w:val="22"/>
        </w:rPr>
        <w:t>202</w:t>
      </w:r>
      <w:r w:rsidR="00793B73">
        <w:rPr>
          <w:rFonts w:ascii="Arial" w:hAnsi="Arial" w:cs="Arial"/>
          <w:sz w:val="22"/>
          <w:szCs w:val="22"/>
        </w:rPr>
        <w:t>4</w:t>
      </w:r>
    </w:p>
    <w:p w14:paraId="1413F8ED" w14:textId="77777777" w:rsidR="001412AE" w:rsidRPr="00EC3AF8" w:rsidRDefault="001412AE" w:rsidP="001412AE">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854"/>
        <w:jc w:val="both"/>
        <w:rPr>
          <w:rFonts w:ascii="Arial" w:hAnsi="Arial" w:cs="Arial"/>
          <w:sz w:val="22"/>
          <w:szCs w:val="22"/>
        </w:rPr>
      </w:pPr>
    </w:p>
    <w:p w14:paraId="5D4162C1" w14:textId="77777777" w:rsidR="001412AE" w:rsidRDefault="001412AE" w:rsidP="001412AE">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854"/>
        <w:jc w:val="both"/>
        <w:rPr>
          <w:rFonts w:ascii="Arial" w:hAnsi="Arial" w:cs="Arial"/>
          <w:sz w:val="22"/>
          <w:szCs w:val="22"/>
        </w:rPr>
      </w:pPr>
    </w:p>
    <w:p w14:paraId="7AEC93D3" w14:textId="00FE9F4A" w:rsidR="006F59FB" w:rsidRDefault="006F59FB" w:rsidP="001412AE">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854"/>
        <w:jc w:val="both"/>
        <w:rPr>
          <w:rFonts w:ascii="Arial" w:hAnsi="Arial" w:cs="Arial"/>
          <w:b/>
          <w:bCs/>
          <w:sz w:val="22"/>
          <w:szCs w:val="22"/>
        </w:rPr>
      </w:pPr>
      <w:r>
        <w:rPr>
          <w:rFonts w:ascii="Arial" w:hAnsi="Arial" w:cs="Arial"/>
          <w:b/>
          <w:bCs/>
          <w:sz w:val="22"/>
          <w:szCs w:val="22"/>
        </w:rPr>
        <w:t>Poskytovatel</w:t>
      </w:r>
      <w:r w:rsidR="001577B0">
        <w:rPr>
          <w:rFonts w:ascii="Arial" w:hAnsi="Arial" w:cs="Arial"/>
          <w:b/>
          <w:bCs/>
          <w:sz w:val="22"/>
          <w:szCs w:val="22"/>
        </w:rPr>
        <w:t>:</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Objednatel</w:t>
      </w:r>
      <w:r w:rsidR="001577B0">
        <w:rPr>
          <w:rFonts w:ascii="Arial" w:hAnsi="Arial" w:cs="Arial"/>
          <w:b/>
          <w:bCs/>
          <w:sz w:val="22"/>
          <w:szCs w:val="22"/>
        </w:rPr>
        <w:t>:</w:t>
      </w:r>
    </w:p>
    <w:p w14:paraId="30766AF8" w14:textId="42166E44" w:rsidR="001412AE" w:rsidRPr="002E0528" w:rsidRDefault="002E0528" w:rsidP="001412AE">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854"/>
        <w:jc w:val="both"/>
        <w:rPr>
          <w:rFonts w:ascii="Arial" w:hAnsi="Arial" w:cs="Arial"/>
          <w:b/>
          <w:bCs/>
          <w:sz w:val="22"/>
          <w:szCs w:val="22"/>
        </w:rPr>
      </w:pPr>
      <w:r w:rsidRPr="002E0528">
        <w:rPr>
          <w:rFonts w:ascii="Arial" w:hAnsi="Arial" w:cs="Arial"/>
          <w:b/>
          <w:bCs/>
          <w:sz w:val="22"/>
          <w:szCs w:val="22"/>
        </w:rPr>
        <w:t>Sdružení Aseta-NG</w:t>
      </w:r>
      <w:r w:rsidR="006F59FB">
        <w:rPr>
          <w:rFonts w:ascii="Arial" w:hAnsi="Arial" w:cs="Arial"/>
          <w:b/>
          <w:bCs/>
          <w:sz w:val="22"/>
          <w:szCs w:val="22"/>
        </w:rPr>
        <w:tab/>
      </w:r>
      <w:r w:rsidR="006F59FB">
        <w:rPr>
          <w:rFonts w:ascii="Arial" w:hAnsi="Arial" w:cs="Arial"/>
          <w:b/>
          <w:bCs/>
          <w:sz w:val="22"/>
          <w:szCs w:val="22"/>
        </w:rPr>
        <w:tab/>
      </w:r>
      <w:r w:rsidR="006F59FB">
        <w:rPr>
          <w:rFonts w:ascii="Arial" w:hAnsi="Arial" w:cs="Arial"/>
          <w:b/>
          <w:bCs/>
          <w:sz w:val="22"/>
          <w:szCs w:val="22"/>
        </w:rPr>
        <w:tab/>
      </w:r>
      <w:r w:rsidR="006F59FB">
        <w:rPr>
          <w:rFonts w:ascii="Arial" w:hAnsi="Arial" w:cs="Arial"/>
          <w:b/>
          <w:bCs/>
          <w:sz w:val="22"/>
          <w:szCs w:val="22"/>
        </w:rPr>
        <w:tab/>
      </w:r>
      <w:r w:rsidR="006F59FB">
        <w:rPr>
          <w:rFonts w:ascii="Arial" w:hAnsi="Arial" w:cs="Arial"/>
          <w:b/>
          <w:bCs/>
          <w:sz w:val="22"/>
          <w:szCs w:val="22"/>
        </w:rPr>
        <w:tab/>
      </w:r>
      <w:r w:rsidR="006F59FB">
        <w:rPr>
          <w:rFonts w:ascii="Arial" w:hAnsi="Arial" w:cs="Arial"/>
          <w:b/>
          <w:bCs/>
          <w:sz w:val="22"/>
          <w:szCs w:val="22"/>
        </w:rPr>
        <w:tab/>
        <w:t>Národní galerie v Praze</w:t>
      </w:r>
    </w:p>
    <w:p w14:paraId="49F2724D" w14:textId="77777777" w:rsidR="001412AE" w:rsidRPr="00EC3AF8" w:rsidRDefault="001412AE" w:rsidP="001412AE">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854"/>
        <w:jc w:val="both"/>
        <w:rPr>
          <w:rFonts w:ascii="Arial" w:hAnsi="Arial" w:cs="Arial"/>
          <w:sz w:val="22"/>
          <w:szCs w:val="22"/>
        </w:rPr>
      </w:pPr>
    </w:p>
    <w:p w14:paraId="7517D560" w14:textId="77777777" w:rsidR="001412AE" w:rsidRPr="00EC3AF8" w:rsidRDefault="001412AE" w:rsidP="001412AE">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854"/>
        <w:jc w:val="both"/>
        <w:rPr>
          <w:rFonts w:ascii="Arial" w:hAnsi="Arial" w:cs="Arial"/>
          <w:sz w:val="22"/>
          <w:szCs w:val="22"/>
        </w:rPr>
      </w:pPr>
    </w:p>
    <w:p w14:paraId="5F63C578" w14:textId="77777777" w:rsidR="00CF65B9" w:rsidRDefault="00CF65B9" w:rsidP="001412AE">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p>
    <w:p w14:paraId="13592F1E" w14:textId="77777777" w:rsidR="00CF65B9" w:rsidRDefault="00CF65B9" w:rsidP="001412AE">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p>
    <w:p w14:paraId="691E1DF5" w14:textId="77777777" w:rsidR="00421450" w:rsidRDefault="00421450" w:rsidP="001412AE">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p>
    <w:p w14:paraId="07D43753" w14:textId="4F9D9548" w:rsidR="00674799" w:rsidRDefault="00CF65B9" w:rsidP="001412AE">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r>
        <w:rPr>
          <w:rFonts w:ascii="Arial" w:hAnsi="Arial" w:cs="Arial"/>
          <w:sz w:val="22"/>
          <w:szCs w:val="22"/>
        </w:rPr>
        <w:t>……………………………</w:t>
      </w:r>
      <w:r w:rsidR="000E64D4">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sidR="000E64D4">
        <w:rPr>
          <w:rFonts w:ascii="Arial" w:hAnsi="Arial" w:cs="Arial"/>
          <w:sz w:val="22"/>
          <w:szCs w:val="22"/>
        </w:rPr>
        <w:t>…………</w:t>
      </w:r>
    </w:p>
    <w:p w14:paraId="567C06B4" w14:textId="5E7B27E1" w:rsidR="00674C43" w:rsidRDefault="00674799" w:rsidP="001412AE">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r w:rsidRPr="00864861">
        <w:rPr>
          <w:rFonts w:ascii="Arial" w:hAnsi="Arial" w:cs="Arial"/>
          <w:b/>
          <w:bCs/>
          <w:sz w:val="22"/>
          <w:szCs w:val="22"/>
        </w:rPr>
        <w:t>Společník 1 Aseta Cleaning CZ a.s.</w:t>
      </w:r>
      <w:r w:rsidR="008730BD">
        <w:rPr>
          <w:rFonts w:ascii="Arial" w:hAnsi="Arial" w:cs="Arial"/>
          <w:sz w:val="22"/>
          <w:szCs w:val="22"/>
        </w:rPr>
        <w:tab/>
      </w:r>
      <w:r w:rsidR="008730BD">
        <w:rPr>
          <w:rFonts w:ascii="Arial" w:hAnsi="Arial" w:cs="Arial"/>
          <w:sz w:val="22"/>
          <w:szCs w:val="22"/>
        </w:rPr>
        <w:tab/>
      </w:r>
      <w:r w:rsidR="008730BD">
        <w:rPr>
          <w:rFonts w:ascii="Arial" w:hAnsi="Arial" w:cs="Arial"/>
          <w:sz w:val="22"/>
          <w:szCs w:val="22"/>
        </w:rPr>
        <w:tab/>
      </w:r>
      <w:r w:rsidR="00674C43">
        <w:rPr>
          <w:rFonts w:ascii="Arial" w:hAnsi="Arial" w:cs="Arial"/>
          <w:sz w:val="22"/>
          <w:szCs w:val="22"/>
        </w:rPr>
        <w:t>Alicja Barbara Knast</w:t>
      </w:r>
    </w:p>
    <w:p w14:paraId="0EB6EAC4" w14:textId="61B2197F" w:rsidR="00741416" w:rsidRDefault="000C68E8" w:rsidP="001412AE">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r>
        <w:rPr>
          <w:rFonts w:ascii="Arial" w:hAnsi="Arial" w:cs="Arial"/>
          <w:sz w:val="22"/>
          <w:szCs w:val="22"/>
        </w:rPr>
        <w:t>Ing. Kateřina Nováková</w:t>
      </w:r>
      <w:r w:rsidR="00741416">
        <w:rPr>
          <w:rFonts w:ascii="Arial" w:hAnsi="Arial" w:cs="Arial"/>
          <w:sz w:val="22"/>
          <w:szCs w:val="22"/>
        </w:rPr>
        <w:tab/>
      </w:r>
      <w:r w:rsidR="00741416">
        <w:rPr>
          <w:rFonts w:ascii="Arial" w:hAnsi="Arial" w:cs="Arial"/>
          <w:sz w:val="22"/>
          <w:szCs w:val="22"/>
        </w:rPr>
        <w:tab/>
      </w:r>
      <w:r w:rsidR="00741416">
        <w:rPr>
          <w:rFonts w:ascii="Arial" w:hAnsi="Arial" w:cs="Arial"/>
          <w:sz w:val="22"/>
          <w:szCs w:val="22"/>
        </w:rPr>
        <w:tab/>
      </w:r>
      <w:r w:rsidR="00741416">
        <w:rPr>
          <w:rFonts w:ascii="Arial" w:hAnsi="Arial" w:cs="Arial"/>
          <w:sz w:val="22"/>
          <w:szCs w:val="22"/>
        </w:rPr>
        <w:tab/>
      </w:r>
      <w:r w:rsidR="00741416">
        <w:rPr>
          <w:rFonts w:ascii="Arial" w:hAnsi="Arial" w:cs="Arial"/>
          <w:sz w:val="22"/>
          <w:szCs w:val="22"/>
        </w:rPr>
        <w:tab/>
      </w:r>
      <w:r w:rsidR="00864861">
        <w:rPr>
          <w:rFonts w:ascii="Arial" w:hAnsi="Arial" w:cs="Arial"/>
          <w:sz w:val="22"/>
          <w:szCs w:val="22"/>
        </w:rPr>
        <w:t>G</w:t>
      </w:r>
      <w:r w:rsidR="00741416">
        <w:rPr>
          <w:rFonts w:ascii="Arial" w:hAnsi="Arial" w:cs="Arial"/>
          <w:sz w:val="22"/>
          <w:szCs w:val="22"/>
        </w:rPr>
        <w:t>enerální ředitelka</w:t>
      </w:r>
    </w:p>
    <w:p w14:paraId="6E2F296B" w14:textId="08890152" w:rsidR="00741416" w:rsidRDefault="000C68E8" w:rsidP="001412AE">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r>
        <w:rPr>
          <w:rFonts w:ascii="Arial" w:hAnsi="Arial" w:cs="Arial"/>
          <w:sz w:val="22"/>
          <w:szCs w:val="22"/>
        </w:rPr>
        <w:t>Předseda správní rady</w:t>
      </w:r>
      <w:r w:rsidR="00741416">
        <w:rPr>
          <w:rFonts w:ascii="Arial" w:hAnsi="Arial" w:cs="Arial"/>
          <w:sz w:val="22"/>
          <w:szCs w:val="22"/>
        </w:rPr>
        <w:tab/>
      </w:r>
      <w:r w:rsidR="00741416">
        <w:rPr>
          <w:rFonts w:ascii="Arial" w:hAnsi="Arial" w:cs="Arial"/>
          <w:sz w:val="22"/>
          <w:szCs w:val="22"/>
        </w:rPr>
        <w:tab/>
      </w:r>
      <w:r w:rsidR="00741416">
        <w:rPr>
          <w:rFonts w:ascii="Arial" w:hAnsi="Arial" w:cs="Arial"/>
          <w:sz w:val="22"/>
          <w:szCs w:val="22"/>
        </w:rPr>
        <w:tab/>
      </w:r>
      <w:r w:rsidR="00741416">
        <w:rPr>
          <w:rFonts w:ascii="Arial" w:hAnsi="Arial" w:cs="Arial"/>
          <w:sz w:val="22"/>
          <w:szCs w:val="22"/>
        </w:rPr>
        <w:tab/>
      </w:r>
      <w:r w:rsidR="00741416">
        <w:rPr>
          <w:rFonts w:ascii="Arial" w:hAnsi="Arial" w:cs="Arial"/>
          <w:sz w:val="22"/>
          <w:szCs w:val="22"/>
        </w:rPr>
        <w:tab/>
      </w:r>
    </w:p>
    <w:p w14:paraId="63901BDB" w14:textId="77777777" w:rsidR="00CC1EB4" w:rsidRDefault="00741416" w:rsidP="001412AE">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r>
        <w:rPr>
          <w:rFonts w:ascii="Arial" w:hAnsi="Arial" w:cs="Arial"/>
          <w:sz w:val="22"/>
          <w:szCs w:val="22"/>
        </w:rPr>
        <w:t>Pověřený společník „Sdružení Aseta-NG“</w:t>
      </w:r>
    </w:p>
    <w:p w14:paraId="7CA42D9D" w14:textId="77777777" w:rsidR="00CC1EB4" w:rsidRDefault="00CC1EB4" w:rsidP="001412AE">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p>
    <w:p w14:paraId="26C98CA6" w14:textId="2A899EF7" w:rsidR="002E0528" w:rsidRDefault="00741416" w:rsidP="001412AE">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r>
        <w:rPr>
          <w:rFonts w:ascii="Arial" w:hAnsi="Arial" w:cs="Arial"/>
          <w:sz w:val="22"/>
          <w:szCs w:val="22"/>
        </w:rPr>
        <w:t xml:space="preserve"> </w:t>
      </w:r>
      <w:r w:rsidR="00674C43">
        <w:rPr>
          <w:rFonts w:ascii="Arial" w:hAnsi="Arial" w:cs="Arial"/>
          <w:sz w:val="22"/>
          <w:szCs w:val="22"/>
        </w:rPr>
        <w:t xml:space="preserve"> </w:t>
      </w:r>
      <w:r w:rsidR="00674799">
        <w:rPr>
          <w:rFonts w:ascii="Arial" w:hAnsi="Arial" w:cs="Arial"/>
          <w:sz w:val="22"/>
          <w:szCs w:val="22"/>
        </w:rPr>
        <w:t xml:space="preserve"> </w:t>
      </w:r>
      <w:r w:rsidR="001412AE" w:rsidRPr="00EC3AF8">
        <w:rPr>
          <w:rFonts w:ascii="Arial" w:hAnsi="Arial" w:cs="Arial"/>
          <w:sz w:val="22"/>
          <w:szCs w:val="22"/>
        </w:rPr>
        <w:tab/>
      </w:r>
    </w:p>
    <w:p w14:paraId="40D0B6BC" w14:textId="77777777" w:rsidR="002E0528" w:rsidRDefault="002E0528" w:rsidP="001412AE">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p>
    <w:p w14:paraId="0607329F" w14:textId="77777777" w:rsidR="00CC1EB4" w:rsidRDefault="00CC1EB4" w:rsidP="001412AE">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p>
    <w:p w14:paraId="3D0F21AB" w14:textId="77777777" w:rsidR="00CC1EB4" w:rsidRDefault="00CC1EB4" w:rsidP="001412AE">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p>
    <w:p w14:paraId="697F2B9D" w14:textId="20A42B58" w:rsidR="00CC1EB4" w:rsidRDefault="00CC1EB4" w:rsidP="001412AE">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r>
        <w:rPr>
          <w:rFonts w:ascii="Arial" w:hAnsi="Arial" w:cs="Arial"/>
          <w:sz w:val="22"/>
          <w:szCs w:val="22"/>
        </w:rPr>
        <w:t>…………………………………………</w:t>
      </w:r>
    </w:p>
    <w:p w14:paraId="35E49530" w14:textId="69B5BEB1" w:rsidR="00CC1EB4" w:rsidRPr="00864861" w:rsidRDefault="00CC1EB4" w:rsidP="001412AE">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bCs/>
          <w:sz w:val="22"/>
          <w:szCs w:val="22"/>
        </w:rPr>
      </w:pPr>
      <w:r w:rsidRPr="00864861">
        <w:rPr>
          <w:rFonts w:ascii="Arial" w:hAnsi="Arial" w:cs="Arial"/>
          <w:b/>
          <w:bCs/>
          <w:sz w:val="22"/>
          <w:szCs w:val="22"/>
        </w:rPr>
        <w:t>Společník 2 Aseta handicap s.r.o.</w:t>
      </w:r>
    </w:p>
    <w:p w14:paraId="4283A320" w14:textId="62539104" w:rsidR="00CC1EB4" w:rsidRDefault="00CC1EB4" w:rsidP="001412AE">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r>
        <w:rPr>
          <w:rFonts w:ascii="Arial" w:hAnsi="Arial" w:cs="Arial"/>
          <w:sz w:val="22"/>
          <w:szCs w:val="22"/>
        </w:rPr>
        <w:t>Ing. Pavel Štěpán</w:t>
      </w:r>
    </w:p>
    <w:p w14:paraId="40BB6FEB" w14:textId="7F44612A" w:rsidR="00864861" w:rsidRDefault="00864861" w:rsidP="001412AE">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r>
        <w:rPr>
          <w:rFonts w:ascii="Arial" w:hAnsi="Arial" w:cs="Arial"/>
          <w:sz w:val="22"/>
          <w:szCs w:val="22"/>
        </w:rPr>
        <w:t>Jednatel společnosti</w:t>
      </w:r>
    </w:p>
    <w:p w14:paraId="7A4D67D1" w14:textId="16DF09A9" w:rsidR="001412AE" w:rsidRPr="001C7A02" w:rsidRDefault="001412AE" w:rsidP="00864A8B">
      <w:pPr>
        <w:pStyle w:val="Nadpis2"/>
        <w:numPr>
          <w:ilvl w:val="0"/>
          <w:numId w:val="0"/>
        </w:num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cs="Arial"/>
          <w:b/>
          <w:szCs w:val="22"/>
          <w:lang w:val="cs-CZ"/>
        </w:rPr>
      </w:pPr>
      <w:r w:rsidRPr="001C7A02">
        <w:rPr>
          <w:rFonts w:cs="Arial"/>
          <w:b/>
          <w:szCs w:val="22"/>
          <w:lang w:val="cs-CZ"/>
        </w:rPr>
        <w:lastRenderedPageBreak/>
        <w:t>Přílohy:</w:t>
      </w:r>
    </w:p>
    <w:p w14:paraId="03C0C88E" w14:textId="77777777" w:rsidR="00864A8B" w:rsidRDefault="00864A8B" w:rsidP="001412AE">
      <w:pPr>
        <w:ind w:left="708"/>
        <w:rPr>
          <w:rFonts w:ascii="Arial" w:hAnsi="Arial" w:cs="Arial"/>
          <w:bCs/>
          <w:iCs/>
          <w:sz w:val="22"/>
          <w:szCs w:val="22"/>
          <w:lang w:eastAsia="x-none"/>
        </w:rPr>
      </w:pPr>
    </w:p>
    <w:p w14:paraId="0694B411" w14:textId="564081CF" w:rsidR="001412AE" w:rsidRPr="001C7A02" w:rsidRDefault="009C0F76" w:rsidP="001412AE">
      <w:pPr>
        <w:ind w:left="708"/>
        <w:rPr>
          <w:rFonts w:ascii="Arial" w:hAnsi="Arial" w:cs="Arial"/>
          <w:bCs/>
          <w:iCs/>
          <w:sz w:val="22"/>
          <w:szCs w:val="22"/>
          <w:lang w:eastAsia="x-none"/>
        </w:rPr>
      </w:pPr>
      <w:r>
        <w:rPr>
          <w:rFonts w:ascii="Arial" w:hAnsi="Arial" w:cs="Arial"/>
          <w:bCs/>
          <w:iCs/>
          <w:sz w:val="22"/>
          <w:szCs w:val="22"/>
          <w:lang w:eastAsia="x-none"/>
        </w:rPr>
        <w:t>Příloha č. 1a – g</w:t>
      </w:r>
      <w:r w:rsidR="001412AE" w:rsidRPr="001C7A02">
        <w:rPr>
          <w:rFonts w:ascii="Arial" w:hAnsi="Arial" w:cs="Arial"/>
          <w:bCs/>
          <w:iCs/>
          <w:sz w:val="22"/>
          <w:szCs w:val="22"/>
          <w:lang w:eastAsia="x-none"/>
        </w:rPr>
        <w:t xml:space="preserve"> - Legenda místností a prostor</w:t>
      </w:r>
      <w:r w:rsidR="00920420">
        <w:rPr>
          <w:rFonts w:ascii="Arial" w:hAnsi="Arial" w:cs="Arial"/>
          <w:bCs/>
          <w:iCs/>
          <w:sz w:val="22"/>
          <w:szCs w:val="22"/>
          <w:lang w:eastAsia="x-none"/>
        </w:rPr>
        <w:t>/Položkový rozpočet</w:t>
      </w:r>
    </w:p>
    <w:p w14:paraId="11CC9C76" w14:textId="22DFCFF6" w:rsidR="001412AE" w:rsidRPr="001C7A02" w:rsidRDefault="001412AE" w:rsidP="001412AE">
      <w:pPr>
        <w:ind w:left="708"/>
        <w:rPr>
          <w:rFonts w:ascii="Arial" w:hAnsi="Arial" w:cs="Arial"/>
          <w:bCs/>
          <w:iCs/>
          <w:sz w:val="22"/>
          <w:szCs w:val="22"/>
          <w:lang w:eastAsia="x-none"/>
        </w:rPr>
      </w:pPr>
      <w:r w:rsidRPr="001C7A02">
        <w:rPr>
          <w:rFonts w:ascii="Arial" w:hAnsi="Arial" w:cs="Arial"/>
          <w:bCs/>
          <w:iCs/>
          <w:sz w:val="22"/>
          <w:szCs w:val="22"/>
          <w:lang w:eastAsia="x-none"/>
        </w:rPr>
        <w:t xml:space="preserve">Příloha č. 2 – </w:t>
      </w:r>
      <w:r w:rsidR="00C91056">
        <w:rPr>
          <w:rFonts w:ascii="Arial" w:hAnsi="Arial" w:cs="Arial"/>
          <w:sz w:val="22"/>
          <w:szCs w:val="22"/>
        </w:rPr>
        <w:t>C</w:t>
      </w:r>
      <w:r w:rsidR="005C1C69" w:rsidRPr="007208ED">
        <w:rPr>
          <w:rFonts w:ascii="Arial" w:hAnsi="Arial" w:cs="Arial"/>
          <w:sz w:val="22"/>
          <w:szCs w:val="22"/>
        </w:rPr>
        <w:t>ena</w:t>
      </w:r>
      <w:r w:rsidRPr="007208ED">
        <w:rPr>
          <w:rFonts w:ascii="Arial" w:hAnsi="Arial" w:cs="Arial"/>
          <w:bCs/>
          <w:iCs/>
          <w:sz w:val="22"/>
          <w:szCs w:val="22"/>
          <w:lang w:eastAsia="x-none"/>
        </w:rPr>
        <w:t xml:space="preserve"> za mimořádné</w:t>
      </w:r>
      <w:r w:rsidRPr="001C7A02">
        <w:rPr>
          <w:rFonts w:ascii="Arial" w:hAnsi="Arial" w:cs="Arial"/>
          <w:bCs/>
          <w:iCs/>
          <w:sz w:val="22"/>
          <w:szCs w:val="22"/>
          <w:lang w:eastAsia="x-none"/>
        </w:rPr>
        <w:t xml:space="preserve"> úklidové služby</w:t>
      </w:r>
    </w:p>
    <w:p w14:paraId="0B3B3946" w14:textId="77777777" w:rsidR="000105E0" w:rsidRDefault="001412AE" w:rsidP="00FA21B1">
      <w:pPr>
        <w:ind w:firstLine="708"/>
        <w:rPr>
          <w:rFonts w:ascii="Arial" w:hAnsi="Arial" w:cs="Arial"/>
          <w:bCs/>
          <w:iCs/>
          <w:sz w:val="22"/>
          <w:szCs w:val="22"/>
          <w:lang w:eastAsia="x-none"/>
        </w:rPr>
      </w:pPr>
      <w:r w:rsidRPr="001C7A02">
        <w:rPr>
          <w:rFonts w:ascii="Arial" w:hAnsi="Arial" w:cs="Arial"/>
          <w:bCs/>
          <w:iCs/>
          <w:sz w:val="22"/>
          <w:szCs w:val="22"/>
          <w:lang w:eastAsia="x-none"/>
        </w:rPr>
        <w:t xml:space="preserve">Příloha č. 3 – Rekapitulace ceny za </w:t>
      </w:r>
      <w:r w:rsidR="000321FD">
        <w:rPr>
          <w:rFonts w:ascii="Arial" w:hAnsi="Arial" w:cs="Arial"/>
          <w:bCs/>
          <w:iCs/>
          <w:sz w:val="22"/>
          <w:szCs w:val="22"/>
          <w:lang w:eastAsia="x-none"/>
        </w:rPr>
        <w:t xml:space="preserve">pravidelné úklidové služby </w:t>
      </w:r>
    </w:p>
    <w:p w14:paraId="6684A07D" w14:textId="23804747" w:rsidR="001412AE" w:rsidRPr="001C7A02" w:rsidRDefault="001412AE" w:rsidP="00FA21B1">
      <w:pPr>
        <w:ind w:firstLine="708"/>
        <w:rPr>
          <w:rFonts w:ascii="Arial" w:hAnsi="Arial" w:cs="Arial"/>
          <w:bCs/>
          <w:iCs/>
          <w:sz w:val="22"/>
          <w:szCs w:val="22"/>
          <w:lang w:eastAsia="x-none"/>
        </w:rPr>
      </w:pPr>
      <w:r w:rsidRPr="001C7A02">
        <w:rPr>
          <w:rFonts w:ascii="Arial" w:hAnsi="Arial" w:cs="Arial"/>
          <w:bCs/>
          <w:iCs/>
          <w:sz w:val="22"/>
          <w:szCs w:val="22"/>
          <w:lang w:eastAsia="x-none"/>
        </w:rPr>
        <w:t>Příloha č. 4 – Standard úklidových služeb vydaný MFČR</w:t>
      </w:r>
    </w:p>
    <w:p w14:paraId="409C7E31" w14:textId="57A803DB" w:rsidR="006A6E58" w:rsidRDefault="001412AE" w:rsidP="00B56C9A">
      <w:pPr>
        <w:ind w:left="708"/>
        <w:rPr>
          <w:rFonts w:ascii="Arial" w:hAnsi="Arial" w:cs="Arial"/>
          <w:bCs/>
          <w:iCs/>
          <w:sz w:val="22"/>
          <w:szCs w:val="22"/>
          <w:lang w:eastAsia="x-none"/>
        </w:rPr>
      </w:pPr>
      <w:r w:rsidRPr="001C7A02">
        <w:rPr>
          <w:rFonts w:ascii="Arial" w:hAnsi="Arial" w:cs="Arial"/>
          <w:bCs/>
          <w:iCs/>
          <w:sz w:val="22"/>
          <w:szCs w:val="22"/>
          <w:lang w:eastAsia="x-none"/>
        </w:rPr>
        <w:t>Příloha č. 5 – Přehled sankcí</w:t>
      </w:r>
      <w:r w:rsidR="00412AB2">
        <w:rPr>
          <w:rFonts w:ascii="Arial" w:hAnsi="Arial" w:cs="Arial"/>
          <w:bCs/>
          <w:iCs/>
          <w:sz w:val="22"/>
          <w:szCs w:val="22"/>
          <w:lang w:eastAsia="x-none"/>
        </w:rPr>
        <w:t xml:space="preserve"> – tabulka měření KPI</w:t>
      </w:r>
    </w:p>
    <w:p w14:paraId="5C952F25" w14:textId="19C18CAE" w:rsidR="008F31E8" w:rsidRPr="00864A8B" w:rsidRDefault="008F31E8" w:rsidP="00B56C9A">
      <w:pPr>
        <w:ind w:left="708"/>
        <w:rPr>
          <w:rFonts w:ascii="Arial" w:hAnsi="Arial" w:cs="Arial"/>
          <w:bCs/>
          <w:iCs/>
          <w:sz w:val="22"/>
          <w:szCs w:val="22"/>
          <w:lang w:eastAsia="x-none"/>
        </w:rPr>
      </w:pPr>
      <w:r>
        <w:rPr>
          <w:rFonts w:ascii="Arial" w:hAnsi="Arial" w:cs="Arial"/>
          <w:bCs/>
          <w:iCs/>
          <w:sz w:val="22"/>
          <w:szCs w:val="22"/>
          <w:lang w:eastAsia="x-none"/>
        </w:rPr>
        <w:t>Příloha č. 6 -  Smlouva o společnosti (konsorciu)</w:t>
      </w:r>
    </w:p>
    <w:sectPr w:rsidR="008F31E8" w:rsidRPr="00864A8B" w:rsidSect="007C4759">
      <w:headerReference w:type="default" r:id="rId24"/>
      <w:footerReference w:type="default" r:id="rId25"/>
      <w:pgSz w:w="11906" w:h="16838"/>
      <w:pgMar w:top="1417" w:right="1417" w:bottom="170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AA06A" w14:textId="77777777" w:rsidR="007C4759" w:rsidRDefault="007C4759" w:rsidP="003F3096">
      <w:r>
        <w:separator/>
      </w:r>
    </w:p>
  </w:endnote>
  <w:endnote w:type="continuationSeparator" w:id="0">
    <w:p w14:paraId="23B2D4BA" w14:textId="77777777" w:rsidR="007C4759" w:rsidRDefault="007C4759" w:rsidP="003F3096">
      <w:r>
        <w:continuationSeparator/>
      </w:r>
    </w:p>
  </w:endnote>
  <w:endnote w:type="continuationNotice" w:id="1">
    <w:p w14:paraId="3981ADE9" w14:textId="77777777" w:rsidR="007C4759" w:rsidRDefault="007C47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20New#20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A0F71" w14:textId="4B052B8E" w:rsidR="003E500B" w:rsidRDefault="003E500B">
    <w:pPr>
      <w:pStyle w:val="Zpat"/>
      <w:jc w:val="center"/>
    </w:pPr>
    <w:r>
      <w:fldChar w:fldCharType="begin"/>
    </w:r>
    <w:r>
      <w:instrText>PAGE   \* MERGEFORMAT</w:instrText>
    </w:r>
    <w:r>
      <w:fldChar w:fldCharType="separate"/>
    </w:r>
    <w:r w:rsidR="00C5127A" w:rsidRPr="00C5127A">
      <w:rPr>
        <w:noProof/>
        <w:lang w:val="cs-CZ"/>
      </w:rPr>
      <w:t>16</w:t>
    </w:r>
    <w:r>
      <w:fldChar w:fldCharType="end"/>
    </w:r>
  </w:p>
  <w:p w14:paraId="769F5DAE" w14:textId="77777777" w:rsidR="003E500B" w:rsidRDefault="003E500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E4332" w14:textId="77777777" w:rsidR="007C4759" w:rsidRDefault="007C4759" w:rsidP="003F3096">
      <w:r>
        <w:separator/>
      </w:r>
    </w:p>
  </w:footnote>
  <w:footnote w:type="continuationSeparator" w:id="0">
    <w:p w14:paraId="2A631A3F" w14:textId="77777777" w:rsidR="007C4759" w:rsidRDefault="007C4759" w:rsidP="003F3096">
      <w:r>
        <w:continuationSeparator/>
      </w:r>
    </w:p>
  </w:footnote>
  <w:footnote w:type="continuationNotice" w:id="1">
    <w:p w14:paraId="151A4CF7" w14:textId="77777777" w:rsidR="007C4759" w:rsidRDefault="007C47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406C" w14:textId="77777777" w:rsidR="003E500B" w:rsidRPr="00261263" w:rsidRDefault="003E500B" w:rsidP="00551DCA">
    <w:pPr>
      <w:pStyle w:val="Zhlav"/>
      <w:jc w:val="right"/>
      <w:rPr>
        <w:rFonts w:ascii="Calibri" w:hAnsi="Calibri"/>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0C22"/>
    <w:multiLevelType w:val="hybridMultilevel"/>
    <w:tmpl w:val="736C64DE"/>
    <w:lvl w:ilvl="0" w:tplc="B860B42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7104E7"/>
    <w:multiLevelType w:val="multilevel"/>
    <w:tmpl w:val="5B702E90"/>
    <w:lvl w:ilvl="0">
      <w:start w:val="1"/>
      <w:numFmt w:val="upperRoman"/>
      <w:pStyle w:val="Nadpis1"/>
      <w:lvlText w:val="%1."/>
      <w:lvlJc w:val="right"/>
      <w:pPr>
        <w:ind w:left="0" w:firstLine="0"/>
      </w:pPr>
    </w:lvl>
    <w:lvl w:ilvl="1">
      <w:start w:val="1"/>
      <w:numFmt w:val="decimalZero"/>
      <w:pStyle w:val="Nadpis2"/>
      <w:isLgl/>
      <w:lvlText w:val="Section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2" w15:restartNumberingAfterBreak="0">
    <w:nsid w:val="06A9364B"/>
    <w:multiLevelType w:val="multilevel"/>
    <w:tmpl w:val="FF9A6BF6"/>
    <w:lvl w:ilvl="0">
      <w:start w:val="1"/>
      <w:numFmt w:val="decimal"/>
      <w:pStyle w:val="Odstavec"/>
      <w:lvlText w:val="%1."/>
      <w:lvlJc w:val="left"/>
      <w:pPr>
        <w:tabs>
          <w:tab w:val="num" w:pos="2592"/>
        </w:tabs>
        <w:ind w:left="2592" w:hanging="432"/>
      </w:pPr>
      <w:rPr>
        <w:rFonts w:hint="default"/>
      </w:rPr>
    </w:lvl>
    <w:lvl w:ilvl="1">
      <w:start w:val="1"/>
      <w:numFmt w:val="decimal"/>
      <w:pStyle w:val="StylNadpis1Verdana12bKurzva"/>
      <w:lvlText w:val="%1.%2"/>
      <w:lvlJc w:val="left"/>
      <w:pPr>
        <w:tabs>
          <w:tab w:val="num" w:pos="2196"/>
        </w:tabs>
        <w:ind w:left="2196" w:hanging="576"/>
      </w:pPr>
      <w:rPr>
        <w:rFonts w:hint="default"/>
        <w:b w:val="0"/>
        <w:i w:val="0"/>
        <w:sz w:val="22"/>
        <w:szCs w:val="22"/>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2741E33"/>
    <w:multiLevelType w:val="multilevel"/>
    <w:tmpl w:val="7654D336"/>
    <w:lvl w:ilvl="0">
      <w:start w:val="1"/>
      <w:numFmt w:val="lowerLetter"/>
      <w:lvlText w:val="%1)"/>
      <w:lvlJc w:val="left"/>
      <w:pPr>
        <w:ind w:left="3456"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cs-CZ" w:eastAsia="cs-CZ" w:bidi="cs-CZ"/>
      </w:rPr>
    </w:lvl>
    <w:lvl w:ilvl="1">
      <w:numFmt w:val="decimal"/>
      <w:lvlText w:val=""/>
      <w:lvlJc w:val="left"/>
      <w:pPr>
        <w:ind w:left="3456" w:firstLine="0"/>
      </w:pPr>
    </w:lvl>
    <w:lvl w:ilvl="2">
      <w:numFmt w:val="decimal"/>
      <w:lvlText w:val=""/>
      <w:lvlJc w:val="left"/>
      <w:pPr>
        <w:ind w:left="3456" w:firstLine="0"/>
      </w:pPr>
    </w:lvl>
    <w:lvl w:ilvl="3">
      <w:numFmt w:val="decimal"/>
      <w:lvlText w:val=""/>
      <w:lvlJc w:val="left"/>
      <w:pPr>
        <w:ind w:left="3456" w:firstLine="0"/>
      </w:pPr>
    </w:lvl>
    <w:lvl w:ilvl="4">
      <w:numFmt w:val="decimal"/>
      <w:lvlText w:val=""/>
      <w:lvlJc w:val="left"/>
      <w:pPr>
        <w:ind w:left="3456" w:firstLine="0"/>
      </w:pPr>
    </w:lvl>
    <w:lvl w:ilvl="5">
      <w:numFmt w:val="decimal"/>
      <w:lvlText w:val=""/>
      <w:lvlJc w:val="left"/>
      <w:pPr>
        <w:ind w:left="3456" w:firstLine="0"/>
      </w:pPr>
    </w:lvl>
    <w:lvl w:ilvl="6">
      <w:numFmt w:val="decimal"/>
      <w:lvlText w:val=""/>
      <w:lvlJc w:val="left"/>
      <w:pPr>
        <w:ind w:left="3456" w:firstLine="0"/>
      </w:pPr>
    </w:lvl>
    <w:lvl w:ilvl="7">
      <w:numFmt w:val="decimal"/>
      <w:lvlText w:val=""/>
      <w:lvlJc w:val="left"/>
      <w:pPr>
        <w:ind w:left="3456" w:firstLine="0"/>
      </w:pPr>
    </w:lvl>
    <w:lvl w:ilvl="8">
      <w:numFmt w:val="decimal"/>
      <w:lvlText w:val=""/>
      <w:lvlJc w:val="left"/>
      <w:pPr>
        <w:ind w:left="3456" w:firstLine="0"/>
      </w:pPr>
    </w:lvl>
  </w:abstractNum>
  <w:abstractNum w:abstractNumId="4" w15:restartNumberingAfterBreak="0">
    <w:nsid w:val="132A761E"/>
    <w:multiLevelType w:val="hybridMultilevel"/>
    <w:tmpl w:val="4F2E090C"/>
    <w:lvl w:ilvl="0" w:tplc="95F8F1A8">
      <w:start w:val="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4CE4962"/>
    <w:multiLevelType w:val="hybridMultilevel"/>
    <w:tmpl w:val="2FC89344"/>
    <w:lvl w:ilvl="0" w:tplc="8490FCAE">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D3E0907"/>
    <w:multiLevelType w:val="hybridMultilevel"/>
    <w:tmpl w:val="F20434AC"/>
    <w:lvl w:ilvl="0" w:tplc="FFFFFFFF">
      <w:start w:val="1"/>
      <w:numFmt w:val="decimal"/>
      <w:lvlText w:val="%1."/>
      <w:lvlJc w:val="left"/>
      <w:pPr>
        <w:ind w:left="720" w:hanging="360"/>
      </w:pPr>
    </w:lvl>
    <w:lvl w:ilvl="1" w:tplc="FFFFFFFF">
      <w:start w:val="1"/>
      <w:numFmt w:val="lowerLetter"/>
      <w:lvlText w:val="%2."/>
      <w:lvlJc w:val="left"/>
      <w:pPr>
        <w:ind w:left="106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8F2073"/>
    <w:multiLevelType w:val="hybridMultilevel"/>
    <w:tmpl w:val="F20434AC"/>
    <w:lvl w:ilvl="0" w:tplc="0405000F">
      <w:start w:val="1"/>
      <w:numFmt w:val="decimal"/>
      <w:lvlText w:val="%1."/>
      <w:lvlJc w:val="left"/>
      <w:pPr>
        <w:ind w:left="720" w:hanging="360"/>
      </w:pPr>
    </w:lvl>
    <w:lvl w:ilvl="1" w:tplc="04050019">
      <w:start w:val="1"/>
      <w:numFmt w:val="lowerLetter"/>
      <w:lvlText w:val="%2."/>
      <w:lvlJc w:val="left"/>
      <w:pPr>
        <w:ind w:left="1068"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601460"/>
    <w:multiLevelType w:val="hybridMultilevel"/>
    <w:tmpl w:val="9E5CACA6"/>
    <w:lvl w:ilvl="0" w:tplc="3FA6215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E0A349D"/>
    <w:multiLevelType w:val="hybridMultilevel"/>
    <w:tmpl w:val="C6BE1CBE"/>
    <w:lvl w:ilvl="0" w:tplc="F022F20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5087F91"/>
    <w:multiLevelType w:val="hybridMultilevel"/>
    <w:tmpl w:val="F20434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7E312E7"/>
    <w:multiLevelType w:val="hybridMultilevel"/>
    <w:tmpl w:val="E2C8D862"/>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BBB0EAF"/>
    <w:multiLevelType w:val="hybridMultilevel"/>
    <w:tmpl w:val="39A4D806"/>
    <w:lvl w:ilvl="0" w:tplc="04050019">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15:restartNumberingAfterBreak="0">
    <w:nsid w:val="50A34724"/>
    <w:multiLevelType w:val="hybridMultilevel"/>
    <w:tmpl w:val="F20434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49A6DDC"/>
    <w:multiLevelType w:val="hybridMultilevel"/>
    <w:tmpl w:val="6018D0B2"/>
    <w:lvl w:ilvl="0" w:tplc="F97006E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74C35EF"/>
    <w:multiLevelType w:val="hybridMultilevel"/>
    <w:tmpl w:val="8876948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1D85AFB"/>
    <w:multiLevelType w:val="hybridMultilevel"/>
    <w:tmpl w:val="1780DBC8"/>
    <w:lvl w:ilvl="0" w:tplc="0E285EE4">
      <w:start w:val="1"/>
      <w:numFmt w:val="decimal"/>
      <w:pStyle w:val="Odst"/>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7C36303"/>
    <w:multiLevelType w:val="hybridMultilevel"/>
    <w:tmpl w:val="C534182E"/>
    <w:lvl w:ilvl="0" w:tplc="C4A81152">
      <w:start w:val="1"/>
      <w:numFmt w:val="decimal"/>
      <w:lvlText w:val="%1."/>
      <w:lvlJc w:val="left"/>
      <w:pPr>
        <w:ind w:left="862"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6C664346"/>
    <w:multiLevelType w:val="hybridMultilevel"/>
    <w:tmpl w:val="52A2A8A8"/>
    <w:lvl w:ilvl="0" w:tplc="E5823D6E">
      <w:start w:val="1"/>
      <w:numFmt w:val="decimal"/>
      <w:lvlText w:val="%1."/>
      <w:lvlJc w:val="left"/>
      <w:pPr>
        <w:ind w:left="78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2EE6154"/>
    <w:multiLevelType w:val="hybridMultilevel"/>
    <w:tmpl w:val="6FDEFCE2"/>
    <w:lvl w:ilvl="0" w:tplc="32F8D768">
      <w:start w:val="1"/>
      <w:numFmt w:val="lowerLetter"/>
      <w:pStyle w:val="aBulle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9C4983"/>
    <w:multiLevelType w:val="hybridMultilevel"/>
    <w:tmpl w:val="F20434A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B246782"/>
    <w:multiLevelType w:val="hybridMultilevel"/>
    <w:tmpl w:val="F20434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66153898">
    <w:abstractNumId w:val="15"/>
  </w:num>
  <w:num w:numId="2" w16cid:durableId="444422345">
    <w:abstractNumId w:val="2"/>
  </w:num>
  <w:num w:numId="3" w16cid:durableId="1535655001">
    <w:abstractNumId w:val="16"/>
  </w:num>
  <w:num w:numId="4" w16cid:durableId="500898764">
    <w:abstractNumId w:val="13"/>
  </w:num>
  <w:num w:numId="5" w16cid:durableId="773523897">
    <w:abstractNumId w:val="20"/>
  </w:num>
  <w:num w:numId="6" w16cid:durableId="722676573">
    <w:abstractNumId w:val="0"/>
  </w:num>
  <w:num w:numId="7" w16cid:durableId="1129279052">
    <w:abstractNumId w:val="7"/>
  </w:num>
  <w:num w:numId="8" w16cid:durableId="430858233">
    <w:abstractNumId w:val="18"/>
  </w:num>
  <w:num w:numId="9" w16cid:durableId="621616803">
    <w:abstractNumId w:val="9"/>
  </w:num>
  <w:num w:numId="10" w16cid:durableId="1385523820">
    <w:abstractNumId w:val="14"/>
  </w:num>
  <w:num w:numId="11" w16cid:durableId="697269409">
    <w:abstractNumId w:val="1"/>
  </w:num>
  <w:num w:numId="12" w16cid:durableId="844053804">
    <w:abstractNumId w:val="1"/>
    <w:lvlOverride w:ilvl="0">
      <w:lvl w:ilvl="0">
        <w:start w:val="1"/>
        <w:numFmt w:val="upperRoman"/>
        <w:pStyle w:val="Nadpis1"/>
        <w:suff w:val="nothing"/>
        <w:lvlText w:val="%1."/>
        <w:lvlJc w:val="center"/>
        <w:pPr>
          <w:ind w:left="0" w:firstLine="288"/>
        </w:pPr>
        <w:rPr>
          <w:rFonts w:hint="default"/>
          <w:b/>
        </w:rPr>
      </w:lvl>
    </w:lvlOverride>
    <w:lvlOverride w:ilvl="1">
      <w:lvl w:ilvl="1">
        <w:start w:val="1"/>
        <w:numFmt w:val="decimalZero"/>
        <w:pStyle w:val="Nadpis2"/>
        <w:isLgl/>
        <w:lvlText w:val="Section %1.%2"/>
        <w:lvlJc w:val="left"/>
        <w:pPr>
          <w:ind w:left="0" w:firstLine="0"/>
        </w:pPr>
        <w:rPr>
          <w:rFonts w:hint="default"/>
        </w:rPr>
      </w:lvl>
    </w:lvlOverride>
    <w:lvlOverride w:ilvl="2">
      <w:lvl w:ilvl="2">
        <w:start w:val="1"/>
        <w:numFmt w:val="lowerLetter"/>
        <w:pStyle w:val="Nadpis3"/>
        <w:lvlText w:val="(%3)"/>
        <w:lvlJc w:val="left"/>
        <w:pPr>
          <w:ind w:left="720" w:hanging="432"/>
        </w:pPr>
        <w:rPr>
          <w:rFonts w:hint="default"/>
        </w:rPr>
      </w:lvl>
    </w:lvlOverride>
    <w:lvlOverride w:ilvl="3">
      <w:lvl w:ilvl="3">
        <w:start w:val="1"/>
        <w:numFmt w:val="lowerRoman"/>
        <w:pStyle w:val="Nadpis4"/>
        <w:lvlText w:val="(%4)"/>
        <w:lvlJc w:val="right"/>
        <w:pPr>
          <w:ind w:left="864" w:hanging="144"/>
        </w:pPr>
        <w:rPr>
          <w:rFonts w:hint="default"/>
        </w:rPr>
      </w:lvl>
    </w:lvlOverride>
    <w:lvlOverride w:ilvl="4">
      <w:lvl w:ilvl="4">
        <w:start w:val="1"/>
        <w:numFmt w:val="decimal"/>
        <w:pStyle w:val="Nadpis5"/>
        <w:lvlText w:val="%5)"/>
        <w:lvlJc w:val="left"/>
        <w:pPr>
          <w:ind w:left="1008" w:hanging="432"/>
        </w:pPr>
        <w:rPr>
          <w:rFonts w:hint="default"/>
        </w:rPr>
      </w:lvl>
    </w:lvlOverride>
    <w:lvlOverride w:ilvl="5">
      <w:lvl w:ilvl="5">
        <w:start w:val="1"/>
        <w:numFmt w:val="lowerLetter"/>
        <w:pStyle w:val="Nadpis6"/>
        <w:lvlText w:val="%6)"/>
        <w:lvlJc w:val="left"/>
        <w:pPr>
          <w:ind w:left="1152" w:hanging="432"/>
        </w:pPr>
        <w:rPr>
          <w:rFonts w:hint="default"/>
        </w:rPr>
      </w:lvl>
    </w:lvlOverride>
    <w:lvlOverride w:ilvl="6">
      <w:lvl w:ilvl="6">
        <w:start w:val="1"/>
        <w:numFmt w:val="lowerRoman"/>
        <w:pStyle w:val="Nadpis7"/>
        <w:lvlText w:val="%7)"/>
        <w:lvlJc w:val="right"/>
        <w:pPr>
          <w:ind w:left="1296" w:hanging="288"/>
        </w:pPr>
        <w:rPr>
          <w:rFonts w:hint="default"/>
        </w:rPr>
      </w:lvl>
    </w:lvlOverride>
    <w:lvlOverride w:ilvl="7">
      <w:lvl w:ilvl="7">
        <w:start w:val="1"/>
        <w:numFmt w:val="lowerLetter"/>
        <w:pStyle w:val="Nadpis8"/>
        <w:lvlText w:val="%8."/>
        <w:lvlJc w:val="left"/>
        <w:pPr>
          <w:ind w:left="1440" w:hanging="432"/>
        </w:pPr>
        <w:rPr>
          <w:rFonts w:hint="default"/>
        </w:rPr>
      </w:lvl>
    </w:lvlOverride>
    <w:lvlOverride w:ilvl="8">
      <w:lvl w:ilvl="8">
        <w:start w:val="1"/>
        <w:numFmt w:val="lowerRoman"/>
        <w:pStyle w:val="Nadpis9"/>
        <w:lvlText w:val="%9."/>
        <w:lvlJc w:val="right"/>
        <w:pPr>
          <w:ind w:left="1584" w:hanging="144"/>
        </w:pPr>
        <w:rPr>
          <w:rFonts w:hint="default"/>
        </w:rPr>
      </w:lvl>
    </w:lvlOverride>
  </w:num>
  <w:num w:numId="13" w16cid:durableId="55858546">
    <w:abstractNumId w:val="10"/>
  </w:num>
  <w:num w:numId="14" w16cid:durableId="341779878">
    <w:abstractNumId w:val="21"/>
  </w:num>
  <w:num w:numId="15" w16cid:durableId="622804639">
    <w:abstractNumId w:val="12"/>
  </w:num>
  <w:num w:numId="16" w16cid:durableId="2010867894">
    <w:abstractNumId w:val="8"/>
  </w:num>
  <w:num w:numId="17" w16cid:durableId="224146036">
    <w:abstractNumId w:val="5"/>
  </w:num>
  <w:num w:numId="18" w16cid:durableId="1807703630">
    <w:abstractNumId w:val="3"/>
    <w:lvlOverride w:ilvl="0">
      <w:startOverride w:val="1"/>
    </w:lvlOverride>
    <w:lvlOverride w:ilvl="1"/>
    <w:lvlOverride w:ilvl="2"/>
    <w:lvlOverride w:ilvl="3"/>
    <w:lvlOverride w:ilvl="4"/>
    <w:lvlOverride w:ilvl="5"/>
    <w:lvlOverride w:ilvl="6"/>
    <w:lvlOverride w:ilvl="7"/>
    <w:lvlOverride w:ilvl="8"/>
  </w:num>
  <w:num w:numId="19" w16cid:durableId="695808910">
    <w:abstractNumId w:val="17"/>
  </w:num>
  <w:num w:numId="20" w16cid:durableId="484442574">
    <w:abstractNumId w:val="1"/>
    <w:lvlOverride w:ilvl="0">
      <w:lvl w:ilvl="0">
        <w:start w:val="1"/>
        <w:numFmt w:val="upperRoman"/>
        <w:pStyle w:val="Nadpis1"/>
        <w:suff w:val="nothing"/>
        <w:lvlText w:val="%1."/>
        <w:lvlJc w:val="center"/>
        <w:pPr>
          <w:ind w:left="0" w:firstLine="288"/>
        </w:pPr>
        <w:rPr>
          <w:rFonts w:hint="default"/>
        </w:rPr>
      </w:lvl>
    </w:lvlOverride>
    <w:lvlOverride w:ilvl="1">
      <w:lvl w:ilvl="1">
        <w:start w:val="1"/>
        <w:numFmt w:val="decimalZero"/>
        <w:pStyle w:val="Nadpis2"/>
        <w:isLgl/>
        <w:lvlText w:val="Section %1.%2"/>
        <w:lvlJc w:val="left"/>
        <w:pPr>
          <w:ind w:left="0" w:firstLine="0"/>
        </w:pPr>
        <w:rPr>
          <w:rFonts w:hint="default"/>
        </w:rPr>
      </w:lvl>
    </w:lvlOverride>
    <w:lvlOverride w:ilvl="2">
      <w:lvl w:ilvl="2">
        <w:start w:val="1"/>
        <w:numFmt w:val="lowerLetter"/>
        <w:pStyle w:val="Nadpis3"/>
        <w:lvlText w:val="(%3)"/>
        <w:lvlJc w:val="left"/>
        <w:pPr>
          <w:ind w:left="720" w:hanging="432"/>
        </w:pPr>
        <w:rPr>
          <w:rFonts w:hint="default"/>
        </w:rPr>
      </w:lvl>
    </w:lvlOverride>
    <w:lvlOverride w:ilvl="3">
      <w:lvl w:ilvl="3">
        <w:start w:val="1"/>
        <w:numFmt w:val="lowerRoman"/>
        <w:pStyle w:val="Nadpis4"/>
        <w:lvlText w:val="(%4)"/>
        <w:lvlJc w:val="right"/>
        <w:pPr>
          <w:ind w:left="864" w:hanging="144"/>
        </w:pPr>
        <w:rPr>
          <w:rFonts w:hint="default"/>
        </w:rPr>
      </w:lvl>
    </w:lvlOverride>
    <w:lvlOverride w:ilvl="4">
      <w:lvl w:ilvl="4">
        <w:start w:val="1"/>
        <w:numFmt w:val="decimal"/>
        <w:pStyle w:val="Nadpis5"/>
        <w:lvlText w:val="%5)"/>
        <w:lvlJc w:val="left"/>
        <w:pPr>
          <w:ind w:left="1008" w:hanging="432"/>
        </w:pPr>
        <w:rPr>
          <w:rFonts w:hint="default"/>
        </w:rPr>
      </w:lvl>
    </w:lvlOverride>
    <w:lvlOverride w:ilvl="5">
      <w:lvl w:ilvl="5">
        <w:start w:val="1"/>
        <w:numFmt w:val="lowerLetter"/>
        <w:pStyle w:val="Nadpis6"/>
        <w:lvlText w:val="%6)"/>
        <w:lvlJc w:val="left"/>
        <w:pPr>
          <w:ind w:left="1152" w:hanging="432"/>
        </w:pPr>
        <w:rPr>
          <w:rFonts w:hint="default"/>
        </w:rPr>
      </w:lvl>
    </w:lvlOverride>
    <w:lvlOverride w:ilvl="6">
      <w:lvl w:ilvl="6">
        <w:start w:val="1"/>
        <w:numFmt w:val="lowerRoman"/>
        <w:pStyle w:val="Nadpis7"/>
        <w:lvlText w:val="%7)"/>
        <w:lvlJc w:val="right"/>
        <w:pPr>
          <w:ind w:left="1296" w:hanging="288"/>
        </w:pPr>
        <w:rPr>
          <w:rFonts w:hint="default"/>
        </w:rPr>
      </w:lvl>
    </w:lvlOverride>
    <w:lvlOverride w:ilvl="7">
      <w:lvl w:ilvl="7">
        <w:start w:val="1"/>
        <w:numFmt w:val="lowerLetter"/>
        <w:pStyle w:val="Nadpis8"/>
        <w:lvlText w:val="%8."/>
        <w:lvlJc w:val="left"/>
        <w:pPr>
          <w:ind w:left="1440" w:hanging="432"/>
        </w:pPr>
        <w:rPr>
          <w:rFonts w:hint="default"/>
        </w:rPr>
      </w:lvl>
    </w:lvlOverride>
    <w:lvlOverride w:ilvl="8">
      <w:lvl w:ilvl="8">
        <w:start w:val="1"/>
        <w:numFmt w:val="lowerRoman"/>
        <w:pStyle w:val="Nadpis9"/>
        <w:lvlText w:val="%9."/>
        <w:lvlJc w:val="right"/>
        <w:pPr>
          <w:ind w:left="1584" w:hanging="144"/>
        </w:pPr>
        <w:rPr>
          <w:rFonts w:hint="default"/>
        </w:rPr>
      </w:lvl>
    </w:lvlOverride>
  </w:num>
  <w:num w:numId="21" w16cid:durableId="1780761391">
    <w:abstractNumId w:val="4"/>
  </w:num>
  <w:num w:numId="22" w16cid:durableId="1795445853">
    <w:abstractNumId w:val="19"/>
  </w:num>
  <w:num w:numId="23" w16cid:durableId="1242135522">
    <w:abstractNumId w:val="11"/>
  </w:num>
  <w:num w:numId="24" w16cid:durableId="71002795">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2AE"/>
    <w:rsid w:val="000009E2"/>
    <w:rsid w:val="00004369"/>
    <w:rsid w:val="000105E0"/>
    <w:rsid w:val="00013751"/>
    <w:rsid w:val="00015B6E"/>
    <w:rsid w:val="00017A7A"/>
    <w:rsid w:val="00021FD0"/>
    <w:rsid w:val="00023611"/>
    <w:rsid w:val="000321FD"/>
    <w:rsid w:val="00037EDD"/>
    <w:rsid w:val="00040C8A"/>
    <w:rsid w:val="00040E15"/>
    <w:rsid w:val="000418FF"/>
    <w:rsid w:val="0004245A"/>
    <w:rsid w:val="0004422A"/>
    <w:rsid w:val="00047C35"/>
    <w:rsid w:val="00050A90"/>
    <w:rsid w:val="000521F8"/>
    <w:rsid w:val="00052D4E"/>
    <w:rsid w:val="00056F78"/>
    <w:rsid w:val="0005779F"/>
    <w:rsid w:val="000601EC"/>
    <w:rsid w:val="000632DF"/>
    <w:rsid w:val="000650F4"/>
    <w:rsid w:val="00065EAA"/>
    <w:rsid w:val="0006789A"/>
    <w:rsid w:val="00071984"/>
    <w:rsid w:val="00072793"/>
    <w:rsid w:val="0007739B"/>
    <w:rsid w:val="00077719"/>
    <w:rsid w:val="000818D3"/>
    <w:rsid w:val="00081BE1"/>
    <w:rsid w:val="000820E6"/>
    <w:rsid w:val="00085699"/>
    <w:rsid w:val="0008678E"/>
    <w:rsid w:val="00086F46"/>
    <w:rsid w:val="000927D6"/>
    <w:rsid w:val="00095C57"/>
    <w:rsid w:val="000A2426"/>
    <w:rsid w:val="000A45D0"/>
    <w:rsid w:val="000B0B43"/>
    <w:rsid w:val="000B5BE8"/>
    <w:rsid w:val="000B6A38"/>
    <w:rsid w:val="000B7624"/>
    <w:rsid w:val="000C093F"/>
    <w:rsid w:val="000C39F6"/>
    <w:rsid w:val="000C4209"/>
    <w:rsid w:val="000C68E8"/>
    <w:rsid w:val="000D261D"/>
    <w:rsid w:val="000D4AF1"/>
    <w:rsid w:val="000E0351"/>
    <w:rsid w:val="000E3DFF"/>
    <w:rsid w:val="000E59AF"/>
    <w:rsid w:val="000E5C96"/>
    <w:rsid w:val="000E5DAE"/>
    <w:rsid w:val="000E64D4"/>
    <w:rsid w:val="000E695B"/>
    <w:rsid w:val="000E717A"/>
    <w:rsid w:val="000F41A3"/>
    <w:rsid w:val="000F5F94"/>
    <w:rsid w:val="000F7F0C"/>
    <w:rsid w:val="001019AF"/>
    <w:rsid w:val="00102744"/>
    <w:rsid w:val="00102960"/>
    <w:rsid w:val="00102A20"/>
    <w:rsid w:val="00107118"/>
    <w:rsid w:val="001129CE"/>
    <w:rsid w:val="00121228"/>
    <w:rsid w:val="001250D8"/>
    <w:rsid w:val="00125F5E"/>
    <w:rsid w:val="001263CE"/>
    <w:rsid w:val="00135246"/>
    <w:rsid w:val="00137E62"/>
    <w:rsid w:val="001412AE"/>
    <w:rsid w:val="0014199D"/>
    <w:rsid w:val="00141D90"/>
    <w:rsid w:val="0014254B"/>
    <w:rsid w:val="0014498A"/>
    <w:rsid w:val="00150B75"/>
    <w:rsid w:val="00154D01"/>
    <w:rsid w:val="00155A44"/>
    <w:rsid w:val="001569DE"/>
    <w:rsid w:val="001577B0"/>
    <w:rsid w:val="001601C7"/>
    <w:rsid w:val="00160828"/>
    <w:rsid w:val="00165F4C"/>
    <w:rsid w:val="001670EC"/>
    <w:rsid w:val="0017059B"/>
    <w:rsid w:val="00170F57"/>
    <w:rsid w:val="001746CB"/>
    <w:rsid w:val="00174AF5"/>
    <w:rsid w:val="00180BFA"/>
    <w:rsid w:val="00182648"/>
    <w:rsid w:val="00183D51"/>
    <w:rsid w:val="00184A86"/>
    <w:rsid w:val="00184FCE"/>
    <w:rsid w:val="001856E7"/>
    <w:rsid w:val="00185DCC"/>
    <w:rsid w:val="00185FB6"/>
    <w:rsid w:val="00194C75"/>
    <w:rsid w:val="001952B9"/>
    <w:rsid w:val="00195922"/>
    <w:rsid w:val="0019724C"/>
    <w:rsid w:val="001A038D"/>
    <w:rsid w:val="001A58ED"/>
    <w:rsid w:val="001A5DFB"/>
    <w:rsid w:val="001A5E88"/>
    <w:rsid w:val="001A637E"/>
    <w:rsid w:val="001A6D48"/>
    <w:rsid w:val="001A7891"/>
    <w:rsid w:val="001B02DD"/>
    <w:rsid w:val="001B3EB5"/>
    <w:rsid w:val="001B3FC3"/>
    <w:rsid w:val="001B40C8"/>
    <w:rsid w:val="001B65EF"/>
    <w:rsid w:val="001C05B3"/>
    <w:rsid w:val="001C63A2"/>
    <w:rsid w:val="001C72A1"/>
    <w:rsid w:val="001C7A02"/>
    <w:rsid w:val="001C7D2A"/>
    <w:rsid w:val="001D15AE"/>
    <w:rsid w:val="001D2423"/>
    <w:rsid w:val="001D2CAC"/>
    <w:rsid w:val="001D4190"/>
    <w:rsid w:val="001D45B1"/>
    <w:rsid w:val="001D581F"/>
    <w:rsid w:val="001D76E0"/>
    <w:rsid w:val="001D780E"/>
    <w:rsid w:val="001E2ABD"/>
    <w:rsid w:val="001E4023"/>
    <w:rsid w:val="001E62C8"/>
    <w:rsid w:val="001F0409"/>
    <w:rsid w:val="001F33DA"/>
    <w:rsid w:val="002024D0"/>
    <w:rsid w:val="00202BDA"/>
    <w:rsid w:val="002060DB"/>
    <w:rsid w:val="00211830"/>
    <w:rsid w:val="00211FE8"/>
    <w:rsid w:val="00212BEE"/>
    <w:rsid w:val="0021413B"/>
    <w:rsid w:val="00215380"/>
    <w:rsid w:val="002156D7"/>
    <w:rsid w:val="00220812"/>
    <w:rsid w:val="00220B15"/>
    <w:rsid w:val="00220D2D"/>
    <w:rsid w:val="002249B1"/>
    <w:rsid w:val="00225CC3"/>
    <w:rsid w:val="00225CE5"/>
    <w:rsid w:val="00225CF7"/>
    <w:rsid w:val="00230C4A"/>
    <w:rsid w:val="0023144B"/>
    <w:rsid w:val="00235622"/>
    <w:rsid w:val="00240682"/>
    <w:rsid w:val="0024072F"/>
    <w:rsid w:val="002410F6"/>
    <w:rsid w:val="0024155C"/>
    <w:rsid w:val="002429EE"/>
    <w:rsid w:val="0024511B"/>
    <w:rsid w:val="002468CB"/>
    <w:rsid w:val="002474D5"/>
    <w:rsid w:val="00247710"/>
    <w:rsid w:val="0025038E"/>
    <w:rsid w:val="00253CDF"/>
    <w:rsid w:val="00253ECC"/>
    <w:rsid w:val="00257451"/>
    <w:rsid w:val="00261263"/>
    <w:rsid w:val="0026566B"/>
    <w:rsid w:val="002657D1"/>
    <w:rsid w:val="00270A7B"/>
    <w:rsid w:val="0028064C"/>
    <w:rsid w:val="00282C86"/>
    <w:rsid w:val="00286D7D"/>
    <w:rsid w:val="00293502"/>
    <w:rsid w:val="0029596C"/>
    <w:rsid w:val="00295C2A"/>
    <w:rsid w:val="00295E51"/>
    <w:rsid w:val="002A0199"/>
    <w:rsid w:val="002A12D0"/>
    <w:rsid w:val="002A1DCB"/>
    <w:rsid w:val="002A2E52"/>
    <w:rsid w:val="002A55BD"/>
    <w:rsid w:val="002A7FF5"/>
    <w:rsid w:val="002B0CCB"/>
    <w:rsid w:val="002B0F50"/>
    <w:rsid w:val="002B36F0"/>
    <w:rsid w:val="002B6E34"/>
    <w:rsid w:val="002C43F4"/>
    <w:rsid w:val="002C5E17"/>
    <w:rsid w:val="002C6CB4"/>
    <w:rsid w:val="002D14B6"/>
    <w:rsid w:val="002D1553"/>
    <w:rsid w:val="002D1E9D"/>
    <w:rsid w:val="002D2BF0"/>
    <w:rsid w:val="002D3C70"/>
    <w:rsid w:val="002D4E07"/>
    <w:rsid w:val="002D7D1D"/>
    <w:rsid w:val="002E021F"/>
    <w:rsid w:val="002E0528"/>
    <w:rsid w:val="002E2EF4"/>
    <w:rsid w:val="002E363A"/>
    <w:rsid w:val="002E5095"/>
    <w:rsid w:val="002E529F"/>
    <w:rsid w:val="002E5BD5"/>
    <w:rsid w:val="002E754A"/>
    <w:rsid w:val="002F07AB"/>
    <w:rsid w:val="00300784"/>
    <w:rsid w:val="00300C89"/>
    <w:rsid w:val="00300D41"/>
    <w:rsid w:val="0030474C"/>
    <w:rsid w:val="0030770D"/>
    <w:rsid w:val="00313098"/>
    <w:rsid w:val="00315E42"/>
    <w:rsid w:val="00316E12"/>
    <w:rsid w:val="00317138"/>
    <w:rsid w:val="00317E50"/>
    <w:rsid w:val="003253FE"/>
    <w:rsid w:val="00325DF4"/>
    <w:rsid w:val="003410A4"/>
    <w:rsid w:val="00342830"/>
    <w:rsid w:val="00346A56"/>
    <w:rsid w:val="003604E1"/>
    <w:rsid w:val="003614AE"/>
    <w:rsid w:val="00362347"/>
    <w:rsid w:val="003637AE"/>
    <w:rsid w:val="00363D3F"/>
    <w:rsid w:val="00371483"/>
    <w:rsid w:val="0037163A"/>
    <w:rsid w:val="003757ED"/>
    <w:rsid w:val="00387AD3"/>
    <w:rsid w:val="00387F66"/>
    <w:rsid w:val="00391B16"/>
    <w:rsid w:val="0039249A"/>
    <w:rsid w:val="003924A8"/>
    <w:rsid w:val="00394739"/>
    <w:rsid w:val="0039694D"/>
    <w:rsid w:val="003A25A5"/>
    <w:rsid w:val="003A3C0D"/>
    <w:rsid w:val="003A4DAE"/>
    <w:rsid w:val="003A653D"/>
    <w:rsid w:val="003B3EAC"/>
    <w:rsid w:val="003B4E4A"/>
    <w:rsid w:val="003B5DBB"/>
    <w:rsid w:val="003C11CA"/>
    <w:rsid w:val="003C1511"/>
    <w:rsid w:val="003C1791"/>
    <w:rsid w:val="003C4AEC"/>
    <w:rsid w:val="003C57F2"/>
    <w:rsid w:val="003C59CD"/>
    <w:rsid w:val="003C6727"/>
    <w:rsid w:val="003D1D53"/>
    <w:rsid w:val="003D3B66"/>
    <w:rsid w:val="003D6403"/>
    <w:rsid w:val="003E052B"/>
    <w:rsid w:val="003E1D1E"/>
    <w:rsid w:val="003E3119"/>
    <w:rsid w:val="003E3E11"/>
    <w:rsid w:val="003E500B"/>
    <w:rsid w:val="003E579A"/>
    <w:rsid w:val="003E616F"/>
    <w:rsid w:val="003F002E"/>
    <w:rsid w:val="003F3096"/>
    <w:rsid w:val="003F3C67"/>
    <w:rsid w:val="003F5777"/>
    <w:rsid w:val="003F5EF0"/>
    <w:rsid w:val="00402FF4"/>
    <w:rsid w:val="00403422"/>
    <w:rsid w:val="004064F8"/>
    <w:rsid w:val="00407790"/>
    <w:rsid w:val="004077DC"/>
    <w:rsid w:val="00411D3F"/>
    <w:rsid w:val="004120DD"/>
    <w:rsid w:val="00412AB2"/>
    <w:rsid w:val="0041524F"/>
    <w:rsid w:val="0041755E"/>
    <w:rsid w:val="00417CA9"/>
    <w:rsid w:val="004207F9"/>
    <w:rsid w:val="00420A93"/>
    <w:rsid w:val="00421450"/>
    <w:rsid w:val="00422A10"/>
    <w:rsid w:val="00423489"/>
    <w:rsid w:val="0042427A"/>
    <w:rsid w:val="00427BF7"/>
    <w:rsid w:val="0043043E"/>
    <w:rsid w:val="00431D40"/>
    <w:rsid w:val="004322FC"/>
    <w:rsid w:val="00433EAC"/>
    <w:rsid w:val="00434BEC"/>
    <w:rsid w:val="00436154"/>
    <w:rsid w:val="00437290"/>
    <w:rsid w:val="00440F63"/>
    <w:rsid w:val="0044255A"/>
    <w:rsid w:val="0044270F"/>
    <w:rsid w:val="00445FF2"/>
    <w:rsid w:val="004506EA"/>
    <w:rsid w:val="004546D3"/>
    <w:rsid w:val="00455918"/>
    <w:rsid w:val="0045640C"/>
    <w:rsid w:val="00460517"/>
    <w:rsid w:val="0046206F"/>
    <w:rsid w:val="004626DC"/>
    <w:rsid w:val="00462C1E"/>
    <w:rsid w:val="00463336"/>
    <w:rsid w:val="004651C5"/>
    <w:rsid w:val="004655C1"/>
    <w:rsid w:val="0047080C"/>
    <w:rsid w:val="004743E3"/>
    <w:rsid w:val="0047455C"/>
    <w:rsid w:val="00474599"/>
    <w:rsid w:val="004821BF"/>
    <w:rsid w:val="0048245D"/>
    <w:rsid w:val="00483097"/>
    <w:rsid w:val="004874CA"/>
    <w:rsid w:val="00487CF3"/>
    <w:rsid w:val="00490372"/>
    <w:rsid w:val="00492F94"/>
    <w:rsid w:val="00493C92"/>
    <w:rsid w:val="00494BBB"/>
    <w:rsid w:val="004974E3"/>
    <w:rsid w:val="004A07CD"/>
    <w:rsid w:val="004A2E80"/>
    <w:rsid w:val="004A4547"/>
    <w:rsid w:val="004B40AE"/>
    <w:rsid w:val="004B44C1"/>
    <w:rsid w:val="004B72A3"/>
    <w:rsid w:val="004C0893"/>
    <w:rsid w:val="004C0C60"/>
    <w:rsid w:val="004C0F66"/>
    <w:rsid w:val="004C0FC0"/>
    <w:rsid w:val="004C1398"/>
    <w:rsid w:val="004C1812"/>
    <w:rsid w:val="004C366F"/>
    <w:rsid w:val="004C5B62"/>
    <w:rsid w:val="004D0259"/>
    <w:rsid w:val="004D31B3"/>
    <w:rsid w:val="004D353B"/>
    <w:rsid w:val="004D413D"/>
    <w:rsid w:val="004E031D"/>
    <w:rsid w:val="004E2C75"/>
    <w:rsid w:val="004E3B2E"/>
    <w:rsid w:val="004E3ED0"/>
    <w:rsid w:val="004E45CD"/>
    <w:rsid w:val="004E50C1"/>
    <w:rsid w:val="004E6BEB"/>
    <w:rsid w:val="004F1B57"/>
    <w:rsid w:val="004F36E0"/>
    <w:rsid w:val="004F6B2C"/>
    <w:rsid w:val="00504AE1"/>
    <w:rsid w:val="00507165"/>
    <w:rsid w:val="00507EAE"/>
    <w:rsid w:val="0051052D"/>
    <w:rsid w:val="00512BE5"/>
    <w:rsid w:val="005150ED"/>
    <w:rsid w:val="00515D17"/>
    <w:rsid w:val="00516467"/>
    <w:rsid w:val="00520DB3"/>
    <w:rsid w:val="00524E13"/>
    <w:rsid w:val="00525BB0"/>
    <w:rsid w:val="00526F6A"/>
    <w:rsid w:val="0052729D"/>
    <w:rsid w:val="00530C73"/>
    <w:rsid w:val="00530DE4"/>
    <w:rsid w:val="005323F9"/>
    <w:rsid w:val="005356E9"/>
    <w:rsid w:val="00536075"/>
    <w:rsid w:val="005401A5"/>
    <w:rsid w:val="00540FC2"/>
    <w:rsid w:val="00551DCA"/>
    <w:rsid w:val="005524D6"/>
    <w:rsid w:val="00554CB2"/>
    <w:rsid w:val="00557EBF"/>
    <w:rsid w:val="00560C1B"/>
    <w:rsid w:val="005620D2"/>
    <w:rsid w:val="0056312F"/>
    <w:rsid w:val="005662A0"/>
    <w:rsid w:val="005675CE"/>
    <w:rsid w:val="0057049F"/>
    <w:rsid w:val="00571808"/>
    <w:rsid w:val="0057228F"/>
    <w:rsid w:val="00576755"/>
    <w:rsid w:val="005771D7"/>
    <w:rsid w:val="00577CEF"/>
    <w:rsid w:val="00583B63"/>
    <w:rsid w:val="00585BE6"/>
    <w:rsid w:val="005876B0"/>
    <w:rsid w:val="005940AE"/>
    <w:rsid w:val="005969AC"/>
    <w:rsid w:val="00597D86"/>
    <w:rsid w:val="005A3104"/>
    <w:rsid w:val="005A4677"/>
    <w:rsid w:val="005B0CDF"/>
    <w:rsid w:val="005B26D7"/>
    <w:rsid w:val="005B562B"/>
    <w:rsid w:val="005B5944"/>
    <w:rsid w:val="005C07B7"/>
    <w:rsid w:val="005C090E"/>
    <w:rsid w:val="005C0BCF"/>
    <w:rsid w:val="005C1C69"/>
    <w:rsid w:val="005C3BCA"/>
    <w:rsid w:val="005C442B"/>
    <w:rsid w:val="005C70D2"/>
    <w:rsid w:val="005D0DAC"/>
    <w:rsid w:val="005D3AF9"/>
    <w:rsid w:val="005D5FB0"/>
    <w:rsid w:val="005D7D1A"/>
    <w:rsid w:val="005E0702"/>
    <w:rsid w:val="005E1C3E"/>
    <w:rsid w:val="005F0A77"/>
    <w:rsid w:val="005F0CBF"/>
    <w:rsid w:val="005F0D47"/>
    <w:rsid w:val="005F1BC9"/>
    <w:rsid w:val="005F3C76"/>
    <w:rsid w:val="005F4FA9"/>
    <w:rsid w:val="006013FE"/>
    <w:rsid w:val="0060190E"/>
    <w:rsid w:val="00604B4E"/>
    <w:rsid w:val="006053ED"/>
    <w:rsid w:val="00605856"/>
    <w:rsid w:val="006126FA"/>
    <w:rsid w:val="00612F07"/>
    <w:rsid w:val="00622A33"/>
    <w:rsid w:val="006246B8"/>
    <w:rsid w:val="00624DDC"/>
    <w:rsid w:val="006328CD"/>
    <w:rsid w:val="00634DCD"/>
    <w:rsid w:val="00641960"/>
    <w:rsid w:val="00643F88"/>
    <w:rsid w:val="00647090"/>
    <w:rsid w:val="00647FA0"/>
    <w:rsid w:val="00650DD5"/>
    <w:rsid w:val="00651402"/>
    <w:rsid w:val="00654B7D"/>
    <w:rsid w:val="00655A05"/>
    <w:rsid w:val="00657689"/>
    <w:rsid w:val="00660E0D"/>
    <w:rsid w:val="0066650C"/>
    <w:rsid w:val="00673750"/>
    <w:rsid w:val="00673818"/>
    <w:rsid w:val="00674470"/>
    <w:rsid w:val="00674799"/>
    <w:rsid w:val="00674C43"/>
    <w:rsid w:val="00675060"/>
    <w:rsid w:val="00675DC9"/>
    <w:rsid w:val="00676091"/>
    <w:rsid w:val="00677565"/>
    <w:rsid w:val="0067769E"/>
    <w:rsid w:val="00680A9C"/>
    <w:rsid w:val="00681669"/>
    <w:rsid w:val="00683FF0"/>
    <w:rsid w:val="00684CC3"/>
    <w:rsid w:val="00690538"/>
    <w:rsid w:val="00694433"/>
    <w:rsid w:val="00696C59"/>
    <w:rsid w:val="006A24B5"/>
    <w:rsid w:val="006A6E58"/>
    <w:rsid w:val="006A72C6"/>
    <w:rsid w:val="006B08C2"/>
    <w:rsid w:val="006B2F98"/>
    <w:rsid w:val="006B49EF"/>
    <w:rsid w:val="006B5694"/>
    <w:rsid w:val="006B6315"/>
    <w:rsid w:val="006C5E5E"/>
    <w:rsid w:val="006C779B"/>
    <w:rsid w:val="006D07D1"/>
    <w:rsid w:val="006D0F25"/>
    <w:rsid w:val="006D1AC5"/>
    <w:rsid w:val="006D4438"/>
    <w:rsid w:val="006D6217"/>
    <w:rsid w:val="006D7045"/>
    <w:rsid w:val="006E0657"/>
    <w:rsid w:val="006E2496"/>
    <w:rsid w:val="006E5056"/>
    <w:rsid w:val="006E6043"/>
    <w:rsid w:val="006E6CD4"/>
    <w:rsid w:val="006E7541"/>
    <w:rsid w:val="006E7CEF"/>
    <w:rsid w:val="006F019F"/>
    <w:rsid w:val="006F0633"/>
    <w:rsid w:val="006F3F78"/>
    <w:rsid w:val="006F46F7"/>
    <w:rsid w:val="006F54AD"/>
    <w:rsid w:val="006F59FB"/>
    <w:rsid w:val="00700F0F"/>
    <w:rsid w:val="007012A8"/>
    <w:rsid w:val="007042C5"/>
    <w:rsid w:val="007047C3"/>
    <w:rsid w:val="00710718"/>
    <w:rsid w:val="007110E9"/>
    <w:rsid w:val="00714007"/>
    <w:rsid w:val="00714141"/>
    <w:rsid w:val="007163FA"/>
    <w:rsid w:val="00716CD2"/>
    <w:rsid w:val="00717634"/>
    <w:rsid w:val="00717DF2"/>
    <w:rsid w:val="007208ED"/>
    <w:rsid w:val="00722FB0"/>
    <w:rsid w:val="007230AF"/>
    <w:rsid w:val="007262CC"/>
    <w:rsid w:val="00734D26"/>
    <w:rsid w:val="007354F4"/>
    <w:rsid w:val="0073575F"/>
    <w:rsid w:val="00736E57"/>
    <w:rsid w:val="00740634"/>
    <w:rsid w:val="00741416"/>
    <w:rsid w:val="00741691"/>
    <w:rsid w:val="007437AE"/>
    <w:rsid w:val="0074575D"/>
    <w:rsid w:val="00750991"/>
    <w:rsid w:val="0075266E"/>
    <w:rsid w:val="007632EF"/>
    <w:rsid w:val="00764D80"/>
    <w:rsid w:val="007674CA"/>
    <w:rsid w:val="00770274"/>
    <w:rsid w:val="00770CB0"/>
    <w:rsid w:val="00770FE7"/>
    <w:rsid w:val="00771A4A"/>
    <w:rsid w:val="00771A6E"/>
    <w:rsid w:val="00771BB1"/>
    <w:rsid w:val="0077228B"/>
    <w:rsid w:val="00772F4B"/>
    <w:rsid w:val="00773FF5"/>
    <w:rsid w:val="007740BB"/>
    <w:rsid w:val="00774F33"/>
    <w:rsid w:val="00775120"/>
    <w:rsid w:val="0077722D"/>
    <w:rsid w:val="007775AC"/>
    <w:rsid w:val="00782DBB"/>
    <w:rsid w:val="00783893"/>
    <w:rsid w:val="00783D88"/>
    <w:rsid w:val="00783FED"/>
    <w:rsid w:val="00787D81"/>
    <w:rsid w:val="00790D64"/>
    <w:rsid w:val="00793B73"/>
    <w:rsid w:val="007943C4"/>
    <w:rsid w:val="00796F5C"/>
    <w:rsid w:val="00797403"/>
    <w:rsid w:val="007A0745"/>
    <w:rsid w:val="007A1C4C"/>
    <w:rsid w:val="007A2966"/>
    <w:rsid w:val="007A442F"/>
    <w:rsid w:val="007A4EE4"/>
    <w:rsid w:val="007A5954"/>
    <w:rsid w:val="007A5B5A"/>
    <w:rsid w:val="007B14E3"/>
    <w:rsid w:val="007B2C75"/>
    <w:rsid w:val="007B754E"/>
    <w:rsid w:val="007C19F8"/>
    <w:rsid w:val="007C2DC5"/>
    <w:rsid w:val="007C4759"/>
    <w:rsid w:val="007C47CE"/>
    <w:rsid w:val="007C4EB8"/>
    <w:rsid w:val="007C5546"/>
    <w:rsid w:val="007C58C8"/>
    <w:rsid w:val="007C5E83"/>
    <w:rsid w:val="007D2EC3"/>
    <w:rsid w:val="007D30BA"/>
    <w:rsid w:val="007E2BE2"/>
    <w:rsid w:val="007E38F4"/>
    <w:rsid w:val="007E49C5"/>
    <w:rsid w:val="007E56EA"/>
    <w:rsid w:val="007E61F7"/>
    <w:rsid w:val="007F019A"/>
    <w:rsid w:val="007F0454"/>
    <w:rsid w:val="007F0FA8"/>
    <w:rsid w:val="007F1F44"/>
    <w:rsid w:val="007F5FB3"/>
    <w:rsid w:val="007F774C"/>
    <w:rsid w:val="00800B4A"/>
    <w:rsid w:val="008041D7"/>
    <w:rsid w:val="00804467"/>
    <w:rsid w:val="0080551B"/>
    <w:rsid w:val="0080579B"/>
    <w:rsid w:val="00806C16"/>
    <w:rsid w:val="00807EB9"/>
    <w:rsid w:val="0081135A"/>
    <w:rsid w:val="00814C3F"/>
    <w:rsid w:val="008155B6"/>
    <w:rsid w:val="00815F0E"/>
    <w:rsid w:val="008209B5"/>
    <w:rsid w:val="0082498D"/>
    <w:rsid w:val="008249FC"/>
    <w:rsid w:val="00825E00"/>
    <w:rsid w:val="0083628A"/>
    <w:rsid w:val="00836C28"/>
    <w:rsid w:val="008402B6"/>
    <w:rsid w:val="00840856"/>
    <w:rsid w:val="00840E45"/>
    <w:rsid w:val="008463BA"/>
    <w:rsid w:val="008464D2"/>
    <w:rsid w:val="00851A14"/>
    <w:rsid w:val="008556AD"/>
    <w:rsid w:val="008558A2"/>
    <w:rsid w:val="00857A43"/>
    <w:rsid w:val="00861D87"/>
    <w:rsid w:val="008626C5"/>
    <w:rsid w:val="00864861"/>
    <w:rsid w:val="00864A8B"/>
    <w:rsid w:val="00864D02"/>
    <w:rsid w:val="0086571E"/>
    <w:rsid w:val="00867621"/>
    <w:rsid w:val="008704AF"/>
    <w:rsid w:val="008730BD"/>
    <w:rsid w:val="0087547B"/>
    <w:rsid w:val="00876E81"/>
    <w:rsid w:val="00882347"/>
    <w:rsid w:val="00882AF1"/>
    <w:rsid w:val="00883A06"/>
    <w:rsid w:val="008840CD"/>
    <w:rsid w:val="008846DF"/>
    <w:rsid w:val="00885369"/>
    <w:rsid w:val="008858B4"/>
    <w:rsid w:val="00885BE7"/>
    <w:rsid w:val="00887CD6"/>
    <w:rsid w:val="008922C9"/>
    <w:rsid w:val="008975CE"/>
    <w:rsid w:val="008A5C41"/>
    <w:rsid w:val="008B1114"/>
    <w:rsid w:val="008B1F93"/>
    <w:rsid w:val="008B2411"/>
    <w:rsid w:val="008C009E"/>
    <w:rsid w:val="008C239C"/>
    <w:rsid w:val="008C31E8"/>
    <w:rsid w:val="008C325A"/>
    <w:rsid w:val="008D0C0A"/>
    <w:rsid w:val="008D3322"/>
    <w:rsid w:val="008D5AE9"/>
    <w:rsid w:val="008D62A6"/>
    <w:rsid w:val="008D646E"/>
    <w:rsid w:val="008D6653"/>
    <w:rsid w:val="008D6A23"/>
    <w:rsid w:val="008D7F7F"/>
    <w:rsid w:val="008E2802"/>
    <w:rsid w:val="008E3514"/>
    <w:rsid w:val="008E389C"/>
    <w:rsid w:val="008E450B"/>
    <w:rsid w:val="008E6DC8"/>
    <w:rsid w:val="008F0BE6"/>
    <w:rsid w:val="008F31E8"/>
    <w:rsid w:val="008F398E"/>
    <w:rsid w:val="008F5898"/>
    <w:rsid w:val="008F68DB"/>
    <w:rsid w:val="00900845"/>
    <w:rsid w:val="009013C8"/>
    <w:rsid w:val="009022B8"/>
    <w:rsid w:val="00906867"/>
    <w:rsid w:val="009068BC"/>
    <w:rsid w:val="00906B0A"/>
    <w:rsid w:val="0090778C"/>
    <w:rsid w:val="00913A4D"/>
    <w:rsid w:val="00915B77"/>
    <w:rsid w:val="00920420"/>
    <w:rsid w:val="00920EB0"/>
    <w:rsid w:val="009220B0"/>
    <w:rsid w:val="00924D57"/>
    <w:rsid w:val="009315DD"/>
    <w:rsid w:val="00937CD5"/>
    <w:rsid w:val="009405D4"/>
    <w:rsid w:val="00944A36"/>
    <w:rsid w:val="00946AF6"/>
    <w:rsid w:val="00952C3E"/>
    <w:rsid w:val="00954033"/>
    <w:rsid w:val="00956C8E"/>
    <w:rsid w:val="00960440"/>
    <w:rsid w:val="00960C55"/>
    <w:rsid w:val="00961036"/>
    <w:rsid w:val="00961A8D"/>
    <w:rsid w:val="00974157"/>
    <w:rsid w:val="00974CA2"/>
    <w:rsid w:val="00975E0C"/>
    <w:rsid w:val="00980536"/>
    <w:rsid w:val="00982E3E"/>
    <w:rsid w:val="009941CA"/>
    <w:rsid w:val="00994A85"/>
    <w:rsid w:val="00995AC5"/>
    <w:rsid w:val="009A1FF5"/>
    <w:rsid w:val="009A5EE3"/>
    <w:rsid w:val="009A6968"/>
    <w:rsid w:val="009B0EBC"/>
    <w:rsid w:val="009B30C6"/>
    <w:rsid w:val="009C0BB3"/>
    <w:rsid w:val="009C0F76"/>
    <w:rsid w:val="009C373D"/>
    <w:rsid w:val="009C5777"/>
    <w:rsid w:val="009C57A4"/>
    <w:rsid w:val="009C7451"/>
    <w:rsid w:val="009D13B8"/>
    <w:rsid w:val="009D20E9"/>
    <w:rsid w:val="009D382C"/>
    <w:rsid w:val="009D7DE7"/>
    <w:rsid w:val="009E183C"/>
    <w:rsid w:val="009E7902"/>
    <w:rsid w:val="009F0939"/>
    <w:rsid w:val="009F098B"/>
    <w:rsid w:val="009F2116"/>
    <w:rsid w:val="009F3C97"/>
    <w:rsid w:val="009F4A00"/>
    <w:rsid w:val="009F5931"/>
    <w:rsid w:val="009F5A2C"/>
    <w:rsid w:val="009F6785"/>
    <w:rsid w:val="00A01AFC"/>
    <w:rsid w:val="00A02D8A"/>
    <w:rsid w:val="00A050E2"/>
    <w:rsid w:val="00A11C0C"/>
    <w:rsid w:val="00A13035"/>
    <w:rsid w:val="00A157E0"/>
    <w:rsid w:val="00A15B00"/>
    <w:rsid w:val="00A15CC0"/>
    <w:rsid w:val="00A16295"/>
    <w:rsid w:val="00A163AC"/>
    <w:rsid w:val="00A166AA"/>
    <w:rsid w:val="00A17313"/>
    <w:rsid w:val="00A176DF"/>
    <w:rsid w:val="00A22206"/>
    <w:rsid w:val="00A25C28"/>
    <w:rsid w:val="00A31A51"/>
    <w:rsid w:val="00A31F00"/>
    <w:rsid w:val="00A32C8A"/>
    <w:rsid w:val="00A33F5C"/>
    <w:rsid w:val="00A356EC"/>
    <w:rsid w:val="00A36197"/>
    <w:rsid w:val="00A36834"/>
    <w:rsid w:val="00A41E5A"/>
    <w:rsid w:val="00A42239"/>
    <w:rsid w:val="00A42764"/>
    <w:rsid w:val="00A43B3F"/>
    <w:rsid w:val="00A43DDC"/>
    <w:rsid w:val="00A44227"/>
    <w:rsid w:val="00A463AE"/>
    <w:rsid w:val="00A51135"/>
    <w:rsid w:val="00A51EE4"/>
    <w:rsid w:val="00A54A30"/>
    <w:rsid w:val="00A55468"/>
    <w:rsid w:val="00A55F75"/>
    <w:rsid w:val="00A56615"/>
    <w:rsid w:val="00A5681F"/>
    <w:rsid w:val="00A61B00"/>
    <w:rsid w:val="00A704F5"/>
    <w:rsid w:val="00A705D1"/>
    <w:rsid w:val="00A725CD"/>
    <w:rsid w:val="00A7375F"/>
    <w:rsid w:val="00A73FF3"/>
    <w:rsid w:val="00A747AA"/>
    <w:rsid w:val="00A7598C"/>
    <w:rsid w:val="00A77262"/>
    <w:rsid w:val="00A80D93"/>
    <w:rsid w:val="00A93836"/>
    <w:rsid w:val="00AA228A"/>
    <w:rsid w:val="00AA5437"/>
    <w:rsid w:val="00AA7DED"/>
    <w:rsid w:val="00AB080A"/>
    <w:rsid w:val="00AB08A4"/>
    <w:rsid w:val="00AB1D97"/>
    <w:rsid w:val="00AB2A76"/>
    <w:rsid w:val="00AB3A69"/>
    <w:rsid w:val="00AB42E6"/>
    <w:rsid w:val="00AB7C3D"/>
    <w:rsid w:val="00AB7EFD"/>
    <w:rsid w:val="00AC0F4B"/>
    <w:rsid w:val="00AC2E7D"/>
    <w:rsid w:val="00AC59FC"/>
    <w:rsid w:val="00AC5E88"/>
    <w:rsid w:val="00AD556B"/>
    <w:rsid w:val="00AD72FC"/>
    <w:rsid w:val="00AD7C30"/>
    <w:rsid w:val="00AE015A"/>
    <w:rsid w:val="00AE1AA7"/>
    <w:rsid w:val="00AE26AC"/>
    <w:rsid w:val="00AE27F1"/>
    <w:rsid w:val="00AE2935"/>
    <w:rsid w:val="00AE3032"/>
    <w:rsid w:val="00AE50C7"/>
    <w:rsid w:val="00AE725E"/>
    <w:rsid w:val="00AE791D"/>
    <w:rsid w:val="00AF01A2"/>
    <w:rsid w:val="00AF0EC1"/>
    <w:rsid w:val="00AF1608"/>
    <w:rsid w:val="00AF2598"/>
    <w:rsid w:val="00AF5562"/>
    <w:rsid w:val="00B0331C"/>
    <w:rsid w:val="00B03965"/>
    <w:rsid w:val="00B14243"/>
    <w:rsid w:val="00B21E9A"/>
    <w:rsid w:val="00B23128"/>
    <w:rsid w:val="00B2633F"/>
    <w:rsid w:val="00B27110"/>
    <w:rsid w:val="00B30677"/>
    <w:rsid w:val="00B30CE1"/>
    <w:rsid w:val="00B32635"/>
    <w:rsid w:val="00B32B89"/>
    <w:rsid w:val="00B34380"/>
    <w:rsid w:val="00B358BD"/>
    <w:rsid w:val="00B4005B"/>
    <w:rsid w:val="00B41958"/>
    <w:rsid w:val="00B53D4F"/>
    <w:rsid w:val="00B5633A"/>
    <w:rsid w:val="00B56C9A"/>
    <w:rsid w:val="00B603BD"/>
    <w:rsid w:val="00B646CC"/>
    <w:rsid w:val="00B66902"/>
    <w:rsid w:val="00B75CB3"/>
    <w:rsid w:val="00B7605D"/>
    <w:rsid w:val="00B80C11"/>
    <w:rsid w:val="00B843AB"/>
    <w:rsid w:val="00B8654C"/>
    <w:rsid w:val="00B87743"/>
    <w:rsid w:val="00B91BC8"/>
    <w:rsid w:val="00B92FED"/>
    <w:rsid w:val="00B95627"/>
    <w:rsid w:val="00B96005"/>
    <w:rsid w:val="00B97C3E"/>
    <w:rsid w:val="00BA0166"/>
    <w:rsid w:val="00BA0A9B"/>
    <w:rsid w:val="00BA2EF1"/>
    <w:rsid w:val="00BA3D4A"/>
    <w:rsid w:val="00BA3EBF"/>
    <w:rsid w:val="00BA5EFF"/>
    <w:rsid w:val="00BA6178"/>
    <w:rsid w:val="00BA67D0"/>
    <w:rsid w:val="00BB2367"/>
    <w:rsid w:val="00BB7F58"/>
    <w:rsid w:val="00BC0082"/>
    <w:rsid w:val="00BC2C41"/>
    <w:rsid w:val="00BC32F9"/>
    <w:rsid w:val="00BC5C8F"/>
    <w:rsid w:val="00BD222E"/>
    <w:rsid w:val="00BD276F"/>
    <w:rsid w:val="00BD328E"/>
    <w:rsid w:val="00BD3D4A"/>
    <w:rsid w:val="00BD413A"/>
    <w:rsid w:val="00BE2006"/>
    <w:rsid w:val="00BF050E"/>
    <w:rsid w:val="00BF3F99"/>
    <w:rsid w:val="00BF7153"/>
    <w:rsid w:val="00C01C7B"/>
    <w:rsid w:val="00C04855"/>
    <w:rsid w:val="00C0521D"/>
    <w:rsid w:val="00C07AFA"/>
    <w:rsid w:val="00C113E6"/>
    <w:rsid w:val="00C146CE"/>
    <w:rsid w:val="00C169AB"/>
    <w:rsid w:val="00C250C8"/>
    <w:rsid w:val="00C31F38"/>
    <w:rsid w:val="00C32E23"/>
    <w:rsid w:val="00C33ADB"/>
    <w:rsid w:val="00C36BBF"/>
    <w:rsid w:val="00C42CF5"/>
    <w:rsid w:val="00C44545"/>
    <w:rsid w:val="00C449D2"/>
    <w:rsid w:val="00C44D65"/>
    <w:rsid w:val="00C46A40"/>
    <w:rsid w:val="00C47214"/>
    <w:rsid w:val="00C4757C"/>
    <w:rsid w:val="00C50EE1"/>
    <w:rsid w:val="00C5127A"/>
    <w:rsid w:val="00C5183A"/>
    <w:rsid w:val="00C523EA"/>
    <w:rsid w:val="00C5598E"/>
    <w:rsid w:val="00C57DDC"/>
    <w:rsid w:val="00C62834"/>
    <w:rsid w:val="00C6443B"/>
    <w:rsid w:val="00C66D1F"/>
    <w:rsid w:val="00C7062A"/>
    <w:rsid w:val="00C70F4D"/>
    <w:rsid w:val="00C7173A"/>
    <w:rsid w:val="00C7299E"/>
    <w:rsid w:val="00C80922"/>
    <w:rsid w:val="00C81A51"/>
    <w:rsid w:val="00C82DC4"/>
    <w:rsid w:val="00C84BA1"/>
    <w:rsid w:val="00C91056"/>
    <w:rsid w:val="00C91ED9"/>
    <w:rsid w:val="00C96525"/>
    <w:rsid w:val="00C96A7B"/>
    <w:rsid w:val="00CA1152"/>
    <w:rsid w:val="00CA1322"/>
    <w:rsid w:val="00CA13C2"/>
    <w:rsid w:val="00CA1F0C"/>
    <w:rsid w:val="00CA2538"/>
    <w:rsid w:val="00CA36C1"/>
    <w:rsid w:val="00CA3B31"/>
    <w:rsid w:val="00CA44D5"/>
    <w:rsid w:val="00CB3FEB"/>
    <w:rsid w:val="00CB68B2"/>
    <w:rsid w:val="00CC0CA6"/>
    <w:rsid w:val="00CC132B"/>
    <w:rsid w:val="00CC1EB4"/>
    <w:rsid w:val="00CC57DF"/>
    <w:rsid w:val="00CD0EE9"/>
    <w:rsid w:val="00CD1126"/>
    <w:rsid w:val="00CD733C"/>
    <w:rsid w:val="00CD7F4B"/>
    <w:rsid w:val="00CE29F3"/>
    <w:rsid w:val="00CE3426"/>
    <w:rsid w:val="00CE3EE7"/>
    <w:rsid w:val="00CE3F2E"/>
    <w:rsid w:val="00CE4EF0"/>
    <w:rsid w:val="00CE59F2"/>
    <w:rsid w:val="00CF009E"/>
    <w:rsid w:val="00CF3F52"/>
    <w:rsid w:val="00CF4630"/>
    <w:rsid w:val="00CF4AF3"/>
    <w:rsid w:val="00CF4E67"/>
    <w:rsid w:val="00CF597A"/>
    <w:rsid w:val="00CF5BA1"/>
    <w:rsid w:val="00CF65B9"/>
    <w:rsid w:val="00D00F5B"/>
    <w:rsid w:val="00D03493"/>
    <w:rsid w:val="00D07868"/>
    <w:rsid w:val="00D07DF6"/>
    <w:rsid w:val="00D12571"/>
    <w:rsid w:val="00D163C5"/>
    <w:rsid w:val="00D17249"/>
    <w:rsid w:val="00D20B47"/>
    <w:rsid w:val="00D21FC0"/>
    <w:rsid w:val="00D24FBA"/>
    <w:rsid w:val="00D25861"/>
    <w:rsid w:val="00D27383"/>
    <w:rsid w:val="00D27E9D"/>
    <w:rsid w:val="00D31041"/>
    <w:rsid w:val="00D44C7C"/>
    <w:rsid w:val="00D53532"/>
    <w:rsid w:val="00D53723"/>
    <w:rsid w:val="00D551F8"/>
    <w:rsid w:val="00D55A8A"/>
    <w:rsid w:val="00D560A4"/>
    <w:rsid w:val="00D579C3"/>
    <w:rsid w:val="00D60944"/>
    <w:rsid w:val="00D6146A"/>
    <w:rsid w:val="00D633C0"/>
    <w:rsid w:val="00D715DC"/>
    <w:rsid w:val="00D7317E"/>
    <w:rsid w:val="00D74870"/>
    <w:rsid w:val="00D749B2"/>
    <w:rsid w:val="00D75BF4"/>
    <w:rsid w:val="00D76238"/>
    <w:rsid w:val="00D7663D"/>
    <w:rsid w:val="00D778CD"/>
    <w:rsid w:val="00D83104"/>
    <w:rsid w:val="00D844BB"/>
    <w:rsid w:val="00D8457F"/>
    <w:rsid w:val="00D92B0F"/>
    <w:rsid w:val="00DA0CBD"/>
    <w:rsid w:val="00DA35DA"/>
    <w:rsid w:val="00DA4B5A"/>
    <w:rsid w:val="00DB039C"/>
    <w:rsid w:val="00DB60A3"/>
    <w:rsid w:val="00DB6E59"/>
    <w:rsid w:val="00DB70CE"/>
    <w:rsid w:val="00DC3396"/>
    <w:rsid w:val="00DC4EB7"/>
    <w:rsid w:val="00DC5A7B"/>
    <w:rsid w:val="00DC6E1C"/>
    <w:rsid w:val="00DD54EA"/>
    <w:rsid w:val="00DE10DB"/>
    <w:rsid w:val="00DE33FE"/>
    <w:rsid w:val="00DE3C99"/>
    <w:rsid w:val="00DF12A4"/>
    <w:rsid w:val="00DF1335"/>
    <w:rsid w:val="00DF1E8E"/>
    <w:rsid w:val="00DF334C"/>
    <w:rsid w:val="00DF77FB"/>
    <w:rsid w:val="00E068A5"/>
    <w:rsid w:val="00E10A0A"/>
    <w:rsid w:val="00E139D3"/>
    <w:rsid w:val="00E278A9"/>
    <w:rsid w:val="00E32472"/>
    <w:rsid w:val="00E32F5F"/>
    <w:rsid w:val="00E33AD0"/>
    <w:rsid w:val="00E369A1"/>
    <w:rsid w:val="00E36DD6"/>
    <w:rsid w:val="00E4302E"/>
    <w:rsid w:val="00E5009B"/>
    <w:rsid w:val="00E500F7"/>
    <w:rsid w:val="00E52A16"/>
    <w:rsid w:val="00E52B3A"/>
    <w:rsid w:val="00E641F4"/>
    <w:rsid w:val="00E64438"/>
    <w:rsid w:val="00E64F25"/>
    <w:rsid w:val="00E65143"/>
    <w:rsid w:val="00E651F8"/>
    <w:rsid w:val="00E702D3"/>
    <w:rsid w:val="00E70DCB"/>
    <w:rsid w:val="00E7236A"/>
    <w:rsid w:val="00E7643E"/>
    <w:rsid w:val="00E76E47"/>
    <w:rsid w:val="00E86BB9"/>
    <w:rsid w:val="00E87999"/>
    <w:rsid w:val="00E9052C"/>
    <w:rsid w:val="00E91A2E"/>
    <w:rsid w:val="00E91CD7"/>
    <w:rsid w:val="00E91FFB"/>
    <w:rsid w:val="00E923CF"/>
    <w:rsid w:val="00E930BA"/>
    <w:rsid w:val="00E94B93"/>
    <w:rsid w:val="00E9735B"/>
    <w:rsid w:val="00EA21D6"/>
    <w:rsid w:val="00EA46B3"/>
    <w:rsid w:val="00EA53C7"/>
    <w:rsid w:val="00EB21EA"/>
    <w:rsid w:val="00EB7C00"/>
    <w:rsid w:val="00EC050D"/>
    <w:rsid w:val="00EC0C05"/>
    <w:rsid w:val="00EC112E"/>
    <w:rsid w:val="00EC3AF8"/>
    <w:rsid w:val="00EC5733"/>
    <w:rsid w:val="00EC6D8A"/>
    <w:rsid w:val="00ED6154"/>
    <w:rsid w:val="00EE03F9"/>
    <w:rsid w:val="00EE04BE"/>
    <w:rsid w:val="00EE1721"/>
    <w:rsid w:val="00EE1C3C"/>
    <w:rsid w:val="00EE7547"/>
    <w:rsid w:val="00EF1E90"/>
    <w:rsid w:val="00EF2E17"/>
    <w:rsid w:val="00EF36F1"/>
    <w:rsid w:val="00EF5079"/>
    <w:rsid w:val="00EF6B5D"/>
    <w:rsid w:val="00EF72F8"/>
    <w:rsid w:val="00EF7BB9"/>
    <w:rsid w:val="00F12736"/>
    <w:rsid w:val="00F12DBB"/>
    <w:rsid w:val="00F134F4"/>
    <w:rsid w:val="00F172CB"/>
    <w:rsid w:val="00F17BC1"/>
    <w:rsid w:val="00F26030"/>
    <w:rsid w:val="00F26818"/>
    <w:rsid w:val="00F351B5"/>
    <w:rsid w:val="00F404BC"/>
    <w:rsid w:val="00F40FC0"/>
    <w:rsid w:val="00F41391"/>
    <w:rsid w:val="00F416EF"/>
    <w:rsid w:val="00F45845"/>
    <w:rsid w:val="00F51162"/>
    <w:rsid w:val="00F5271E"/>
    <w:rsid w:val="00F61E0C"/>
    <w:rsid w:val="00F62DB2"/>
    <w:rsid w:val="00F72887"/>
    <w:rsid w:val="00F7309E"/>
    <w:rsid w:val="00F74585"/>
    <w:rsid w:val="00F7783E"/>
    <w:rsid w:val="00F829E7"/>
    <w:rsid w:val="00F850B0"/>
    <w:rsid w:val="00F86AAF"/>
    <w:rsid w:val="00F90351"/>
    <w:rsid w:val="00F91E4D"/>
    <w:rsid w:val="00F92550"/>
    <w:rsid w:val="00F95133"/>
    <w:rsid w:val="00F97DE1"/>
    <w:rsid w:val="00FA21B1"/>
    <w:rsid w:val="00FA24E7"/>
    <w:rsid w:val="00FA4027"/>
    <w:rsid w:val="00FA537B"/>
    <w:rsid w:val="00FA58DB"/>
    <w:rsid w:val="00FB08FD"/>
    <w:rsid w:val="00FB1D62"/>
    <w:rsid w:val="00FB2B46"/>
    <w:rsid w:val="00FB4F10"/>
    <w:rsid w:val="00FC5F4A"/>
    <w:rsid w:val="00FD37F3"/>
    <w:rsid w:val="00FD647B"/>
    <w:rsid w:val="00FD6FA4"/>
    <w:rsid w:val="00FD74BD"/>
    <w:rsid w:val="00FD753D"/>
    <w:rsid w:val="00FD76D8"/>
    <w:rsid w:val="00FD7C59"/>
    <w:rsid w:val="00FE3C7F"/>
    <w:rsid w:val="00FE46BF"/>
    <w:rsid w:val="00FE540D"/>
    <w:rsid w:val="00FE5AC6"/>
    <w:rsid w:val="00FE6398"/>
    <w:rsid w:val="00FF39E1"/>
    <w:rsid w:val="00FF641E"/>
    <w:rsid w:val="00FF6F2D"/>
    <w:rsid w:val="00FF77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E0617"/>
  <w15:chartTrackingRefBased/>
  <w15:docId w15:val="{BC701F91-EAF1-4EE0-BE20-8D71FCC6E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887"/>
    <w:pPr>
      <w:spacing w:after="0" w:line="240" w:lineRule="auto"/>
    </w:pPr>
    <w:rPr>
      <w:rFonts w:ascii="Tms Rmn" w:eastAsia="Times New Roman" w:hAnsi="Tms Rmn" w:cs="Times New Roman"/>
      <w:sz w:val="20"/>
      <w:szCs w:val="20"/>
      <w:lang w:eastAsia="cs-CZ"/>
    </w:rPr>
  </w:style>
  <w:style w:type="paragraph" w:styleId="Nadpis1">
    <w:name w:val="heading 1"/>
    <w:basedOn w:val="Normln"/>
    <w:next w:val="Normln"/>
    <w:link w:val="Nadpis1Char"/>
    <w:uiPriority w:val="9"/>
    <w:rsid w:val="001412AE"/>
    <w:pPr>
      <w:keepNext/>
      <w:numPr>
        <w:numId w:val="11"/>
      </w:numPr>
      <w:spacing w:before="240" w:after="60"/>
      <w:outlineLvl w:val="0"/>
    </w:pPr>
    <w:rPr>
      <w:rFonts w:ascii="Calibri Light" w:hAnsi="Calibri Light"/>
      <w:b/>
      <w:bCs/>
      <w:kern w:val="32"/>
      <w:sz w:val="32"/>
      <w:szCs w:val="32"/>
      <w:lang w:val="x-none" w:eastAsia="x-none"/>
    </w:rPr>
  </w:style>
  <w:style w:type="paragraph" w:styleId="Nadpis2">
    <w:name w:val="heading 2"/>
    <w:aliases w:val="Odstavce v článcích"/>
    <w:basedOn w:val="Normln"/>
    <w:next w:val="Normln"/>
    <w:link w:val="Nadpis2Char"/>
    <w:uiPriority w:val="9"/>
    <w:unhideWhenUsed/>
    <w:qFormat/>
    <w:rsid w:val="001412AE"/>
    <w:pPr>
      <w:keepNext/>
      <w:numPr>
        <w:ilvl w:val="1"/>
        <w:numId w:val="11"/>
      </w:numPr>
      <w:spacing w:before="360" w:after="180"/>
      <w:jc w:val="both"/>
      <w:outlineLvl w:val="1"/>
    </w:pPr>
    <w:rPr>
      <w:rFonts w:ascii="Arial" w:hAnsi="Arial"/>
      <w:bCs/>
      <w:iCs/>
      <w:sz w:val="22"/>
      <w:szCs w:val="28"/>
      <w:lang w:val="x-none" w:eastAsia="x-none"/>
    </w:rPr>
  </w:style>
  <w:style w:type="paragraph" w:styleId="Nadpis3">
    <w:name w:val="heading 3"/>
    <w:basedOn w:val="Normln"/>
    <w:next w:val="Normln"/>
    <w:link w:val="Nadpis3Char"/>
    <w:uiPriority w:val="9"/>
    <w:semiHidden/>
    <w:unhideWhenUsed/>
    <w:rsid w:val="001412AE"/>
    <w:pPr>
      <w:keepNext/>
      <w:numPr>
        <w:ilvl w:val="2"/>
        <w:numId w:val="11"/>
      </w:numPr>
      <w:spacing w:before="240" w:after="60"/>
      <w:outlineLvl w:val="2"/>
    </w:pPr>
    <w:rPr>
      <w:rFonts w:ascii="Calibri Light" w:hAnsi="Calibri Light"/>
      <w:b/>
      <w:bCs/>
      <w:sz w:val="26"/>
      <w:szCs w:val="26"/>
      <w:lang w:val="x-none" w:eastAsia="x-none"/>
    </w:rPr>
  </w:style>
  <w:style w:type="paragraph" w:styleId="Nadpis4">
    <w:name w:val="heading 4"/>
    <w:basedOn w:val="Normln"/>
    <w:next w:val="Normln"/>
    <w:link w:val="Nadpis4Char"/>
    <w:uiPriority w:val="9"/>
    <w:semiHidden/>
    <w:unhideWhenUsed/>
    <w:qFormat/>
    <w:rsid w:val="001412AE"/>
    <w:pPr>
      <w:keepNext/>
      <w:numPr>
        <w:ilvl w:val="3"/>
        <w:numId w:val="11"/>
      </w:numPr>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uiPriority w:val="9"/>
    <w:unhideWhenUsed/>
    <w:qFormat/>
    <w:rsid w:val="001412AE"/>
    <w:pPr>
      <w:numPr>
        <w:ilvl w:val="4"/>
        <w:numId w:val="11"/>
      </w:num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
    <w:semiHidden/>
    <w:unhideWhenUsed/>
    <w:qFormat/>
    <w:rsid w:val="001412AE"/>
    <w:pPr>
      <w:numPr>
        <w:ilvl w:val="5"/>
        <w:numId w:val="11"/>
      </w:numPr>
      <w:spacing w:before="240" w:after="60"/>
      <w:outlineLvl w:val="5"/>
    </w:pPr>
    <w:rPr>
      <w:rFonts w:ascii="Calibri" w:hAnsi="Calibri"/>
      <w:b/>
      <w:bCs/>
      <w:sz w:val="22"/>
      <w:szCs w:val="22"/>
      <w:lang w:val="x-none" w:eastAsia="x-none"/>
    </w:rPr>
  </w:style>
  <w:style w:type="paragraph" w:styleId="Nadpis7">
    <w:name w:val="heading 7"/>
    <w:basedOn w:val="Normln"/>
    <w:next w:val="Normln"/>
    <w:link w:val="Nadpis7Char"/>
    <w:uiPriority w:val="9"/>
    <w:semiHidden/>
    <w:unhideWhenUsed/>
    <w:qFormat/>
    <w:rsid w:val="001412AE"/>
    <w:pPr>
      <w:numPr>
        <w:ilvl w:val="6"/>
        <w:numId w:val="11"/>
      </w:numPr>
      <w:spacing w:before="240" w:after="60"/>
      <w:outlineLvl w:val="6"/>
    </w:pPr>
    <w:rPr>
      <w:rFonts w:ascii="Calibri" w:hAnsi="Calibri"/>
      <w:sz w:val="24"/>
      <w:szCs w:val="24"/>
      <w:lang w:val="x-none" w:eastAsia="x-none"/>
    </w:rPr>
  </w:style>
  <w:style w:type="paragraph" w:styleId="Nadpis8">
    <w:name w:val="heading 8"/>
    <w:basedOn w:val="Normln"/>
    <w:next w:val="Normln"/>
    <w:link w:val="Nadpis8Char"/>
    <w:uiPriority w:val="9"/>
    <w:semiHidden/>
    <w:unhideWhenUsed/>
    <w:qFormat/>
    <w:rsid w:val="001412AE"/>
    <w:pPr>
      <w:numPr>
        <w:ilvl w:val="7"/>
        <w:numId w:val="11"/>
      </w:numPr>
      <w:spacing w:before="240" w:after="60"/>
      <w:outlineLvl w:val="7"/>
    </w:pPr>
    <w:rPr>
      <w:rFonts w:ascii="Calibri" w:hAnsi="Calibri"/>
      <w:i/>
      <w:iCs/>
      <w:sz w:val="24"/>
      <w:szCs w:val="24"/>
      <w:lang w:val="x-none" w:eastAsia="x-none"/>
    </w:rPr>
  </w:style>
  <w:style w:type="paragraph" w:styleId="Nadpis9">
    <w:name w:val="heading 9"/>
    <w:basedOn w:val="Normln"/>
    <w:next w:val="Normln"/>
    <w:link w:val="Nadpis9Char"/>
    <w:uiPriority w:val="9"/>
    <w:semiHidden/>
    <w:unhideWhenUsed/>
    <w:qFormat/>
    <w:rsid w:val="001412AE"/>
    <w:pPr>
      <w:numPr>
        <w:ilvl w:val="8"/>
        <w:numId w:val="11"/>
      </w:numPr>
      <w:spacing w:before="240" w:after="60"/>
      <w:outlineLvl w:val="8"/>
    </w:pPr>
    <w:rPr>
      <w:rFonts w:ascii="Calibri Light" w:hAnsi="Calibri Light"/>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412AE"/>
    <w:rPr>
      <w:rFonts w:ascii="Calibri Light" w:eastAsia="Times New Roman" w:hAnsi="Calibri Light" w:cs="Times New Roman"/>
      <w:b/>
      <w:bCs/>
      <w:kern w:val="32"/>
      <w:sz w:val="32"/>
      <w:szCs w:val="32"/>
      <w:lang w:val="x-none" w:eastAsia="x-none"/>
    </w:rPr>
  </w:style>
  <w:style w:type="character" w:customStyle="1" w:styleId="Nadpis2Char">
    <w:name w:val="Nadpis 2 Char"/>
    <w:aliases w:val="Odstavce v článcích Char"/>
    <w:basedOn w:val="Standardnpsmoodstavce"/>
    <w:link w:val="Nadpis2"/>
    <w:uiPriority w:val="9"/>
    <w:rsid w:val="001412AE"/>
    <w:rPr>
      <w:rFonts w:ascii="Arial" w:eastAsia="Times New Roman" w:hAnsi="Arial" w:cs="Times New Roman"/>
      <w:bCs/>
      <w:iCs/>
      <w:szCs w:val="28"/>
      <w:lang w:val="x-none" w:eastAsia="x-none"/>
    </w:rPr>
  </w:style>
  <w:style w:type="character" w:customStyle="1" w:styleId="Nadpis3Char">
    <w:name w:val="Nadpis 3 Char"/>
    <w:basedOn w:val="Standardnpsmoodstavce"/>
    <w:link w:val="Nadpis3"/>
    <w:uiPriority w:val="9"/>
    <w:semiHidden/>
    <w:rsid w:val="001412AE"/>
    <w:rPr>
      <w:rFonts w:ascii="Calibri Light" w:eastAsia="Times New Roman" w:hAnsi="Calibri Light" w:cs="Times New Roman"/>
      <w:b/>
      <w:bCs/>
      <w:sz w:val="26"/>
      <w:szCs w:val="26"/>
      <w:lang w:val="x-none" w:eastAsia="x-none"/>
    </w:rPr>
  </w:style>
  <w:style w:type="character" w:customStyle="1" w:styleId="Nadpis4Char">
    <w:name w:val="Nadpis 4 Char"/>
    <w:basedOn w:val="Standardnpsmoodstavce"/>
    <w:link w:val="Nadpis4"/>
    <w:uiPriority w:val="9"/>
    <w:semiHidden/>
    <w:rsid w:val="001412AE"/>
    <w:rPr>
      <w:rFonts w:ascii="Calibri" w:eastAsia="Times New Roman" w:hAnsi="Calibri" w:cs="Times New Roman"/>
      <w:b/>
      <w:bCs/>
      <w:sz w:val="28"/>
      <w:szCs w:val="28"/>
      <w:lang w:val="x-none" w:eastAsia="x-none"/>
    </w:rPr>
  </w:style>
  <w:style w:type="character" w:customStyle="1" w:styleId="Nadpis5Char">
    <w:name w:val="Nadpis 5 Char"/>
    <w:basedOn w:val="Standardnpsmoodstavce"/>
    <w:link w:val="Nadpis5"/>
    <w:uiPriority w:val="9"/>
    <w:rsid w:val="001412AE"/>
    <w:rPr>
      <w:rFonts w:ascii="Calibri" w:eastAsia="Times New Roman" w:hAnsi="Calibri" w:cs="Times New Roman"/>
      <w:b/>
      <w:bCs/>
      <w:i/>
      <w:iCs/>
      <w:sz w:val="26"/>
      <w:szCs w:val="26"/>
      <w:lang w:val="x-none" w:eastAsia="x-none"/>
    </w:rPr>
  </w:style>
  <w:style w:type="character" w:customStyle="1" w:styleId="Nadpis6Char">
    <w:name w:val="Nadpis 6 Char"/>
    <w:basedOn w:val="Standardnpsmoodstavce"/>
    <w:link w:val="Nadpis6"/>
    <w:uiPriority w:val="9"/>
    <w:semiHidden/>
    <w:rsid w:val="001412AE"/>
    <w:rPr>
      <w:rFonts w:ascii="Calibri" w:eastAsia="Times New Roman" w:hAnsi="Calibri" w:cs="Times New Roman"/>
      <w:b/>
      <w:bCs/>
      <w:lang w:val="x-none" w:eastAsia="x-none"/>
    </w:rPr>
  </w:style>
  <w:style w:type="character" w:customStyle="1" w:styleId="Nadpis7Char">
    <w:name w:val="Nadpis 7 Char"/>
    <w:basedOn w:val="Standardnpsmoodstavce"/>
    <w:link w:val="Nadpis7"/>
    <w:uiPriority w:val="9"/>
    <w:semiHidden/>
    <w:rsid w:val="001412AE"/>
    <w:rPr>
      <w:rFonts w:ascii="Calibri" w:eastAsia="Times New Roman" w:hAnsi="Calibri" w:cs="Times New Roman"/>
      <w:sz w:val="24"/>
      <w:szCs w:val="24"/>
      <w:lang w:val="x-none" w:eastAsia="x-none"/>
    </w:rPr>
  </w:style>
  <w:style w:type="character" w:customStyle="1" w:styleId="Nadpis8Char">
    <w:name w:val="Nadpis 8 Char"/>
    <w:basedOn w:val="Standardnpsmoodstavce"/>
    <w:link w:val="Nadpis8"/>
    <w:uiPriority w:val="9"/>
    <w:semiHidden/>
    <w:rsid w:val="001412AE"/>
    <w:rPr>
      <w:rFonts w:ascii="Calibri" w:eastAsia="Times New Roman" w:hAnsi="Calibri" w:cs="Times New Roman"/>
      <w:i/>
      <w:iCs/>
      <w:sz w:val="24"/>
      <w:szCs w:val="24"/>
      <w:lang w:val="x-none" w:eastAsia="x-none"/>
    </w:rPr>
  </w:style>
  <w:style w:type="character" w:customStyle="1" w:styleId="Nadpis9Char">
    <w:name w:val="Nadpis 9 Char"/>
    <w:basedOn w:val="Standardnpsmoodstavce"/>
    <w:link w:val="Nadpis9"/>
    <w:uiPriority w:val="9"/>
    <w:semiHidden/>
    <w:rsid w:val="001412AE"/>
    <w:rPr>
      <w:rFonts w:ascii="Calibri Light" w:eastAsia="Times New Roman" w:hAnsi="Calibri Light" w:cs="Times New Roman"/>
      <w:lang w:val="x-none" w:eastAsia="x-none"/>
    </w:rPr>
  </w:style>
  <w:style w:type="paragraph" w:styleId="Zkladntext">
    <w:name w:val="Body Text"/>
    <w:basedOn w:val="Normln"/>
    <w:link w:val="ZkladntextChar"/>
    <w:rsid w:val="001412AE"/>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sz w:val="24"/>
      <w:lang w:val="x-none"/>
    </w:rPr>
  </w:style>
  <w:style w:type="character" w:customStyle="1" w:styleId="ZkladntextChar">
    <w:name w:val="Základní text Char"/>
    <w:basedOn w:val="Standardnpsmoodstavce"/>
    <w:link w:val="Zkladntext"/>
    <w:rsid w:val="001412AE"/>
    <w:rPr>
      <w:rFonts w:ascii="Arial" w:eastAsia="Times New Roman" w:hAnsi="Arial" w:cs="Times New Roman"/>
      <w:sz w:val="24"/>
      <w:szCs w:val="20"/>
      <w:lang w:val="x-none" w:eastAsia="cs-CZ"/>
    </w:rPr>
  </w:style>
  <w:style w:type="paragraph" w:styleId="Nzev">
    <w:name w:val="Title"/>
    <w:basedOn w:val="Normln"/>
    <w:link w:val="NzevChar"/>
    <w:rsid w:val="001412AE"/>
    <w:pPr>
      <w:pBdr>
        <w:left w:val="single" w:sz="6" w:space="0" w:color="auto"/>
        <w:right w:val="single" w:sz="6" w:space="1" w:color="auto"/>
      </w:pBd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pPr>
    <w:rPr>
      <w:rFonts w:ascii="Arial" w:hAnsi="Arial"/>
      <w:b/>
      <w:sz w:val="24"/>
      <w:lang w:val="x-none"/>
    </w:rPr>
  </w:style>
  <w:style w:type="character" w:customStyle="1" w:styleId="NzevChar">
    <w:name w:val="Název Char"/>
    <w:basedOn w:val="Standardnpsmoodstavce"/>
    <w:link w:val="Nzev"/>
    <w:rsid w:val="001412AE"/>
    <w:rPr>
      <w:rFonts w:ascii="Arial" w:eastAsia="Times New Roman" w:hAnsi="Arial" w:cs="Times New Roman"/>
      <w:b/>
      <w:sz w:val="24"/>
      <w:szCs w:val="20"/>
      <w:lang w:val="x-none" w:eastAsia="cs-CZ"/>
    </w:rPr>
  </w:style>
  <w:style w:type="paragraph" w:styleId="Zkladntext2">
    <w:name w:val="Body Text 2"/>
    <w:basedOn w:val="Normln"/>
    <w:link w:val="Zkladntext2Char"/>
    <w:uiPriority w:val="99"/>
    <w:semiHidden/>
    <w:unhideWhenUsed/>
    <w:rsid w:val="001412AE"/>
    <w:pPr>
      <w:spacing w:after="120" w:line="480" w:lineRule="auto"/>
    </w:pPr>
    <w:rPr>
      <w:lang w:val="x-none"/>
    </w:rPr>
  </w:style>
  <w:style w:type="character" w:customStyle="1" w:styleId="Zkladntext2Char">
    <w:name w:val="Základní text 2 Char"/>
    <w:basedOn w:val="Standardnpsmoodstavce"/>
    <w:link w:val="Zkladntext2"/>
    <w:uiPriority w:val="99"/>
    <w:semiHidden/>
    <w:rsid w:val="001412AE"/>
    <w:rPr>
      <w:rFonts w:ascii="Tms Rmn" w:eastAsia="Times New Roman" w:hAnsi="Tms Rmn" w:cs="Times New Roman"/>
      <w:sz w:val="20"/>
      <w:szCs w:val="20"/>
      <w:lang w:val="x-none" w:eastAsia="cs-CZ"/>
    </w:rPr>
  </w:style>
  <w:style w:type="paragraph" w:styleId="Zkladntext3">
    <w:name w:val="Body Text 3"/>
    <w:basedOn w:val="Normln"/>
    <w:link w:val="Zkladntext3Char"/>
    <w:uiPriority w:val="99"/>
    <w:unhideWhenUsed/>
    <w:rsid w:val="001412AE"/>
    <w:pPr>
      <w:spacing w:after="120"/>
    </w:pPr>
    <w:rPr>
      <w:sz w:val="16"/>
      <w:szCs w:val="16"/>
      <w:lang w:val="x-none"/>
    </w:rPr>
  </w:style>
  <w:style w:type="character" w:customStyle="1" w:styleId="Zkladntext3Char">
    <w:name w:val="Základní text 3 Char"/>
    <w:basedOn w:val="Standardnpsmoodstavce"/>
    <w:link w:val="Zkladntext3"/>
    <w:uiPriority w:val="99"/>
    <w:rsid w:val="001412AE"/>
    <w:rPr>
      <w:rFonts w:ascii="Tms Rmn" w:eastAsia="Times New Roman" w:hAnsi="Tms Rmn" w:cs="Times New Roman"/>
      <w:sz w:val="16"/>
      <w:szCs w:val="16"/>
      <w:lang w:val="x-none" w:eastAsia="cs-CZ"/>
    </w:rPr>
  </w:style>
  <w:style w:type="paragraph" w:styleId="Textbubliny">
    <w:name w:val="Balloon Text"/>
    <w:basedOn w:val="Normln"/>
    <w:link w:val="TextbublinyChar"/>
    <w:uiPriority w:val="99"/>
    <w:semiHidden/>
    <w:unhideWhenUsed/>
    <w:rsid w:val="001412AE"/>
    <w:rPr>
      <w:rFonts w:ascii="Tahoma" w:hAnsi="Tahoma"/>
      <w:sz w:val="16"/>
      <w:szCs w:val="16"/>
      <w:lang w:val="x-none" w:eastAsia="x-none"/>
    </w:rPr>
  </w:style>
  <w:style w:type="character" w:customStyle="1" w:styleId="TextbublinyChar">
    <w:name w:val="Text bubliny Char"/>
    <w:basedOn w:val="Standardnpsmoodstavce"/>
    <w:link w:val="Textbubliny"/>
    <w:uiPriority w:val="99"/>
    <w:semiHidden/>
    <w:rsid w:val="001412AE"/>
    <w:rPr>
      <w:rFonts w:ascii="Tahoma" w:eastAsia="Times New Roman" w:hAnsi="Tahoma" w:cs="Times New Roman"/>
      <w:sz w:val="16"/>
      <w:szCs w:val="16"/>
      <w:lang w:val="x-none" w:eastAsia="x-none"/>
    </w:rPr>
  </w:style>
  <w:style w:type="paragraph" w:styleId="Odstavecseseznamem">
    <w:name w:val="List Paragraph"/>
    <w:aliases w:val="Tabulka,Odstavec 1"/>
    <w:basedOn w:val="Normln"/>
    <w:link w:val="OdstavecseseznamemChar"/>
    <w:uiPriority w:val="1"/>
    <w:qFormat/>
    <w:rsid w:val="001412AE"/>
    <w:pPr>
      <w:spacing w:after="200" w:line="276" w:lineRule="auto"/>
      <w:ind w:left="720"/>
      <w:contextualSpacing/>
    </w:pPr>
    <w:rPr>
      <w:rFonts w:ascii="Calibri" w:eastAsia="Calibri" w:hAnsi="Calibri"/>
      <w:sz w:val="22"/>
      <w:szCs w:val="22"/>
      <w:lang w:eastAsia="en-US"/>
    </w:rPr>
  </w:style>
  <w:style w:type="character" w:styleId="Odkaznakoment">
    <w:name w:val="annotation reference"/>
    <w:uiPriority w:val="99"/>
    <w:rsid w:val="001412AE"/>
    <w:rPr>
      <w:sz w:val="16"/>
      <w:szCs w:val="16"/>
    </w:rPr>
  </w:style>
  <w:style w:type="paragraph" w:styleId="Textkomente">
    <w:name w:val="annotation text"/>
    <w:basedOn w:val="Normln"/>
    <w:link w:val="TextkomenteChar"/>
    <w:uiPriority w:val="99"/>
    <w:rsid w:val="001412AE"/>
    <w:pPr>
      <w:suppressAutoHyphens/>
      <w:spacing w:line="312" w:lineRule="auto"/>
      <w:jc w:val="both"/>
    </w:pPr>
    <w:rPr>
      <w:rFonts w:ascii="Times New Roman" w:hAnsi="Times New Roman"/>
      <w:lang w:val="x-none" w:eastAsia="ar-SA"/>
    </w:rPr>
  </w:style>
  <w:style w:type="character" w:customStyle="1" w:styleId="TextkomenteChar">
    <w:name w:val="Text komentáře Char"/>
    <w:basedOn w:val="Standardnpsmoodstavce"/>
    <w:link w:val="Textkomente"/>
    <w:uiPriority w:val="99"/>
    <w:rsid w:val="001412AE"/>
    <w:rPr>
      <w:rFonts w:ascii="Times New Roman" w:eastAsia="Times New Roman" w:hAnsi="Times New Roman" w:cs="Times New Roman"/>
      <w:sz w:val="20"/>
      <w:szCs w:val="20"/>
      <w:lang w:val="x-none" w:eastAsia="ar-SA"/>
    </w:rPr>
  </w:style>
  <w:style w:type="paragraph" w:customStyle="1" w:styleId="Odstavec">
    <w:name w:val="Odstavec"/>
    <w:basedOn w:val="Normln"/>
    <w:autoRedefine/>
    <w:rsid w:val="001412AE"/>
    <w:pPr>
      <w:keepNext/>
      <w:numPr>
        <w:numId w:val="2"/>
      </w:numPr>
      <w:shd w:val="clear" w:color="auto" w:fill="E6E6E6"/>
      <w:tabs>
        <w:tab w:val="clear" w:pos="2592"/>
      </w:tabs>
      <w:ind w:left="357" w:hanging="357"/>
    </w:pPr>
    <w:rPr>
      <w:rFonts w:ascii="Times New Roman" w:hAnsi="Times New Roman"/>
      <w:b/>
      <w:sz w:val="24"/>
      <w:szCs w:val="24"/>
    </w:rPr>
  </w:style>
  <w:style w:type="paragraph" w:customStyle="1" w:styleId="StylNadpis1Verdana12bKurzva">
    <w:name w:val="Styl Nadpis 1 + Verdana 12 b. Kurzíva"/>
    <w:basedOn w:val="Nadpis2"/>
    <w:link w:val="StylNadpis1Verdana12bKurzvaChar"/>
    <w:rsid w:val="001412AE"/>
    <w:pPr>
      <w:numPr>
        <w:numId w:val="2"/>
      </w:numPr>
    </w:pPr>
    <w:rPr>
      <w:rFonts w:ascii="Verdana" w:hAnsi="Verdana"/>
      <w:iCs w:val="0"/>
      <w:sz w:val="24"/>
    </w:rPr>
  </w:style>
  <w:style w:type="character" w:customStyle="1" w:styleId="StylNadpis1Verdana12bKurzvaChar">
    <w:name w:val="Styl Nadpis 1 + Verdana 12 b. Kurzíva Char"/>
    <w:link w:val="StylNadpis1Verdana12bKurzva"/>
    <w:rsid w:val="001412AE"/>
    <w:rPr>
      <w:rFonts w:ascii="Verdana" w:eastAsia="Times New Roman" w:hAnsi="Verdana" w:cs="Times New Roman"/>
      <w:bCs/>
      <w:sz w:val="24"/>
      <w:szCs w:val="28"/>
      <w:lang w:val="x-none" w:eastAsia="x-none"/>
    </w:rPr>
  </w:style>
  <w:style w:type="character" w:styleId="Hypertextovodkaz">
    <w:name w:val="Hyperlink"/>
    <w:uiPriority w:val="99"/>
    <w:unhideWhenUsed/>
    <w:rsid w:val="001412AE"/>
    <w:rPr>
      <w:color w:val="0000FF"/>
      <w:u w:val="single"/>
    </w:rPr>
  </w:style>
  <w:style w:type="paragraph" w:styleId="Zhlav">
    <w:name w:val="header"/>
    <w:basedOn w:val="Normln"/>
    <w:link w:val="ZhlavChar"/>
    <w:uiPriority w:val="99"/>
    <w:unhideWhenUsed/>
    <w:rsid w:val="001412AE"/>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1412AE"/>
    <w:rPr>
      <w:rFonts w:ascii="Tms Rmn" w:eastAsia="Times New Roman" w:hAnsi="Tms Rmn" w:cs="Times New Roman"/>
      <w:sz w:val="20"/>
      <w:szCs w:val="20"/>
      <w:lang w:val="x-none" w:eastAsia="x-none"/>
    </w:rPr>
  </w:style>
  <w:style w:type="paragraph" w:styleId="Zpat">
    <w:name w:val="footer"/>
    <w:basedOn w:val="Normln"/>
    <w:link w:val="ZpatChar"/>
    <w:uiPriority w:val="99"/>
    <w:unhideWhenUsed/>
    <w:rsid w:val="001412AE"/>
    <w:pPr>
      <w:tabs>
        <w:tab w:val="center" w:pos="4536"/>
        <w:tab w:val="right" w:pos="9072"/>
      </w:tabs>
    </w:pPr>
    <w:rPr>
      <w:lang w:val="x-none" w:eastAsia="x-none"/>
    </w:rPr>
  </w:style>
  <w:style w:type="character" w:customStyle="1" w:styleId="ZpatChar">
    <w:name w:val="Zápatí Char"/>
    <w:basedOn w:val="Standardnpsmoodstavce"/>
    <w:link w:val="Zpat"/>
    <w:uiPriority w:val="99"/>
    <w:rsid w:val="001412AE"/>
    <w:rPr>
      <w:rFonts w:ascii="Tms Rmn" w:eastAsia="Times New Roman" w:hAnsi="Tms Rmn" w:cs="Times New Roman"/>
      <w:sz w:val="20"/>
      <w:szCs w:val="20"/>
      <w:lang w:val="x-none" w:eastAsia="x-none"/>
    </w:rPr>
  </w:style>
  <w:style w:type="character" w:styleId="Zdraznnjemn">
    <w:name w:val="Subtle Emphasis"/>
    <w:uiPriority w:val="19"/>
    <w:qFormat/>
    <w:rsid w:val="001412AE"/>
    <w:rPr>
      <w:i/>
      <w:iCs/>
      <w:color w:val="404040"/>
    </w:rPr>
  </w:style>
  <w:style w:type="paragraph" w:customStyle="1" w:styleId="2">
    <w:name w:val="2"/>
    <w:uiPriority w:val="20"/>
    <w:qFormat/>
    <w:rsid w:val="001412AE"/>
    <w:pPr>
      <w:spacing w:after="0" w:line="240" w:lineRule="auto"/>
    </w:pPr>
    <w:rPr>
      <w:rFonts w:ascii="Tms Rmn" w:eastAsia="Times New Roman" w:hAnsi="Tms Rmn" w:cs="Times New Roman"/>
      <w:sz w:val="20"/>
      <w:szCs w:val="20"/>
      <w:lang w:eastAsia="cs-CZ"/>
    </w:rPr>
  </w:style>
  <w:style w:type="character" w:styleId="Zdraznnintenzivn">
    <w:name w:val="Intense Emphasis"/>
    <w:uiPriority w:val="21"/>
    <w:qFormat/>
    <w:rsid w:val="001412AE"/>
    <w:rPr>
      <w:i/>
      <w:iCs/>
      <w:color w:val="5B9BD5"/>
    </w:rPr>
  </w:style>
  <w:style w:type="paragraph" w:customStyle="1" w:styleId="Odst">
    <w:name w:val="Odst"/>
    <w:basedOn w:val="Normln"/>
    <w:link w:val="OdstChar"/>
    <w:rsid w:val="001412AE"/>
    <w:pPr>
      <w:numPr>
        <w:numId w:val="3"/>
      </w:num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sz w:val="22"/>
      <w:szCs w:val="22"/>
      <w:lang w:val="x-none" w:eastAsia="x-none"/>
    </w:rPr>
  </w:style>
  <w:style w:type="character" w:customStyle="1" w:styleId="OdstChar">
    <w:name w:val="Odst Char"/>
    <w:link w:val="Odst"/>
    <w:rsid w:val="001412AE"/>
    <w:rPr>
      <w:rFonts w:ascii="Arial" w:eastAsia="Times New Roman" w:hAnsi="Arial" w:cs="Times New Roman"/>
      <w:lang w:val="x-none" w:eastAsia="x-none"/>
    </w:rPr>
  </w:style>
  <w:style w:type="paragraph" w:styleId="Pedmtkomente">
    <w:name w:val="annotation subject"/>
    <w:basedOn w:val="Textkomente"/>
    <w:next w:val="Textkomente"/>
    <w:link w:val="PedmtkomenteChar"/>
    <w:uiPriority w:val="99"/>
    <w:semiHidden/>
    <w:unhideWhenUsed/>
    <w:rsid w:val="001412AE"/>
    <w:pPr>
      <w:suppressAutoHyphens w:val="0"/>
      <w:spacing w:line="240" w:lineRule="auto"/>
      <w:jc w:val="left"/>
    </w:pPr>
    <w:rPr>
      <w:rFonts w:ascii="Tms Rmn" w:hAnsi="Tms Rmn"/>
      <w:b/>
      <w:bCs/>
      <w:lang w:val="cs-CZ" w:eastAsia="cs-CZ"/>
    </w:rPr>
  </w:style>
  <w:style w:type="character" w:customStyle="1" w:styleId="PedmtkomenteChar">
    <w:name w:val="Předmět komentáře Char"/>
    <w:basedOn w:val="TextkomenteChar"/>
    <w:link w:val="Pedmtkomente"/>
    <w:uiPriority w:val="99"/>
    <w:semiHidden/>
    <w:rsid w:val="001412AE"/>
    <w:rPr>
      <w:rFonts w:ascii="Tms Rmn" w:eastAsia="Times New Roman" w:hAnsi="Tms Rmn" w:cs="Times New Roman"/>
      <w:b/>
      <w:bCs/>
      <w:sz w:val="20"/>
      <w:szCs w:val="20"/>
      <w:lang w:val="x-none" w:eastAsia="cs-CZ"/>
    </w:rPr>
  </w:style>
  <w:style w:type="table" w:styleId="Mkatabulky">
    <w:name w:val="Table Grid"/>
    <w:basedOn w:val="Normlntabulka"/>
    <w:uiPriority w:val="59"/>
    <w:rsid w:val="001412AE"/>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0">
    <w:name w:val="Základní text (2)_"/>
    <w:link w:val="Zkladntext21"/>
    <w:locked/>
    <w:rsid w:val="001412AE"/>
    <w:rPr>
      <w:rFonts w:cs="Calibri"/>
      <w:shd w:val="clear" w:color="auto" w:fill="FFFFFF"/>
    </w:rPr>
  </w:style>
  <w:style w:type="paragraph" w:customStyle="1" w:styleId="Zkladntext21">
    <w:name w:val="Základní text (2)"/>
    <w:basedOn w:val="Normln"/>
    <w:link w:val="Zkladntext20"/>
    <w:rsid w:val="003F3096"/>
    <w:pPr>
      <w:widowControl w:val="0"/>
      <w:shd w:val="clear" w:color="auto" w:fill="FFFFFF"/>
      <w:spacing w:before="360" w:after="1020" w:line="0" w:lineRule="atLeast"/>
      <w:ind w:hanging="460"/>
    </w:pPr>
    <w:rPr>
      <w:rFonts w:asciiTheme="minorHAnsi" w:eastAsiaTheme="minorHAnsi" w:hAnsiTheme="minorHAnsi" w:cs="Calibri"/>
      <w:sz w:val="22"/>
      <w:szCs w:val="22"/>
      <w:lang w:eastAsia="en-US"/>
    </w:rPr>
  </w:style>
  <w:style w:type="paragraph" w:styleId="Revize">
    <w:name w:val="Revision"/>
    <w:hidden/>
    <w:uiPriority w:val="99"/>
    <w:semiHidden/>
    <w:rsid w:val="003F3096"/>
    <w:pPr>
      <w:spacing w:after="0" w:line="240" w:lineRule="auto"/>
    </w:pPr>
    <w:rPr>
      <w:rFonts w:ascii="Tms Rmn" w:eastAsia="Times New Roman" w:hAnsi="Tms Rmn" w:cs="Times New Roman"/>
      <w:sz w:val="20"/>
      <w:szCs w:val="20"/>
      <w:lang w:eastAsia="cs-CZ"/>
    </w:rPr>
  </w:style>
  <w:style w:type="character" w:styleId="Zdraznn">
    <w:name w:val="Emphasis"/>
    <w:basedOn w:val="Standardnpsmoodstavce"/>
    <w:uiPriority w:val="20"/>
    <w:qFormat/>
    <w:rsid w:val="001412AE"/>
    <w:rPr>
      <w:i/>
      <w:iCs/>
    </w:rPr>
  </w:style>
  <w:style w:type="paragraph" w:customStyle="1" w:styleId="1">
    <w:name w:val="1"/>
    <w:uiPriority w:val="20"/>
    <w:qFormat/>
    <w:rsid w:val="003F3096"/>
    <w:pPr>
      <w:spacing w:after="0" w:line="240" w:lineRule="auto"/>
    </w:pPr>
    <w:rPr>
      <w:rFonts w:ascii="Tms Rmn" w:eastAsia="Times New Roman" w:hAnsi="Tms Rmn" w:cs="Times New Roman"/>
      <w:sz w:val="20"/>
      <w:szCs w:val="20"/>
      <w:lang w:eastAsia="cs-CZ"/>
    </w:rPr>
  </w:style>
  <w:style w:type="character" w:customStyle="1" w:styleId="OdstavecseseznamemChar">
    <w:name w:val="Odstavec se seznamem Char"/>
    <w:aliases w:val="Tabulka Char,Odstavec 1 Char"/>
    <w:basedOn w:val="Standardnpsmoodstavce"/>
    <w:link w:val="Odstavecseseznamem"/>
    <w:uiPriority w:val="1"/>
    <w:locked/>
    <w:rsid w:val="00EC5733"/>
    <w:rPr>
      <w:rFonts w:ascii="Calibri" w:eastAsia="Calibri" w:hAnsi="Calibri" w:cs="Times New Roman"/>
    </w:rPr>
  </w:style>
  <w:style w:type="paragraph" w:customStyle="1" w:styleId="pf0">
    <w:name w:val="pf0"/>
    <w:basedOn w:val="Normln"/>
    <w:rsid w:val="00463336"/>
    <w:pPr>
      <w:spacing w:before="100" w:beforeAutospacing="1" w:after="100" w:afterAutospacing="1"/>
    </w:pPr>
    <w:rPr>
      <w:rFonts w:ascii="Times New Roman" w:hAnsi="Times New Roman"/>
      <w:sz w:val="24"/>
      <w:szCs w:val="24"/>
    </w:rPr>
  </w:style>
  <w:style w:type="character" w:customStyle="1" w:styleId="cf01">
    <w:name w:val="cf01"/>
    <w:basedOn w:val="Standardnpsmoodstavce"/>
    <w:rsid w:val="00463336"/>
    <w:rPr>
      <w:rFonts w:ascii="Segoe UI" w:hAnsi="Segoe UI" w:cs="Segoe UI" w:hint="default"/>
      <w:sz w:val="18"/>
      <w:szCs w:val="18"/>
    </w:rPr>
  </w:style>
  <w:style w:type="paragraph" w:customStyle="1" w:styleId="Default">
    <w:name w:val="Default"/>
    <w:rsid w:val="00BD276F"/>
    <w:pPr>
      <w:autoSpaceDE w:val="0"/>
      <w:autoSpaceDN w:val="0"/>
      <w:adjustRightInd w:val="0"/>
      <w:spacing w:after="0" w:line="240" w:lineRule="auto"/>
    </w:pPr>
    <w:rPr>
      <w:rFonts w:ascii="Times New Roman" w:hAnsi="Times New Roman" w:cs="Times New Roman"/>
      <w:color w:val="000000"/>
      <w:sz w:val="24"/>
      <w:szCs w:val="24"/>
    </w:rPr>
  </w:style>
  <w:style w:type="character" w:styleId="Nevyeenzmnka">
    <w:name w:val="Unresolved Mention"/>
    <w:basedOn w:val="Standardnpsmoodstavce"/>
    <w:uiPriority w:val="99"/>
    <w:semiHidden/>
    <w:unhideWhenUsed/>
    <w:rsid w:val="005B562B"/>
    <w:rPr>
      <w:color w:val="605E5C"/>
      <w:shd w:val="clear" w:color="auto" w:fill="E1DFDD"/>
    </w:rPr>
  </w:style>
  <w:style w:type="paragraph" w:customStyle="1" w:styleId="aBullets">
    <w:name w:val="a) Bullets"/>
    <w:basedOn w:val="Odstavecseseznamem"/>
    <w:link w:val="aBulletsChar"/>
    <w:qFormat/>
    <w:rsid w:val="008B2411"/>
    <w:pPr>
      <w:numPr>
        <w:numId w:val="22"/>
      </w:numPr>
      <w:spacing w:after="120" w:line="240" w:lineRule="auto"/>
      <w:contextualSpacing w:val="0"/>
      <w:jc w:val="both"/>
    </w:pPr>
    <w:rPr>
      <w:rFonts w:ascii="Segoe UI" w:eastAsiaTheme="minorHAnsi" w:hAnsi="Segoe UI" w:cs="Arial"/>
      <w:snapToGrid w:val="0"/>
      <w:color w:val="000000" w:themeColor="text1"/>
      <w:sz w:val="20"/>
      <w:lang w:eastAsia="cs-CZ" w:bidi="cs-CZ"/>
    </w:rPr>
  </w:style>
  <w:style w:type="character" w:customStyle="1" w:styleId="aBulletsChar">
    <w:name w:val="a) Bullets Char"/>
    <w:basedOn w:val="Standardnpsmoodstavce"/>
    <w:link w:val="aBullets"/>
    <w:rsid w:val="008B2411"/>
    <w:rPr>
      <w:rFonts w:ascii="Segoe UI" w:hAnsi="Segoe UI" w:cs="Arial"/>
      <w:snapToGrid w:val="0"/>
      <w:color w:val="000000" w:themeColor="text1"/>
      <w:sz w:val="20"/>
      <w:lang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6509">
      <w:bodyDiv w:val="1"/>
      <w:marLeft w:val="0"/>
      <w:marRight w:val="0"/>
      <w:marTop w:val="0"/>
      <w:marBottom w:val="0"/>
      <w:divBdr>
        <w:top w:val="none" w:sz="0" w:space="0" w:color="auto"/>
        <w:left w:val="none" w:sz="0" w:space="0" w:color="auto"/>
        <w:bottom w:val="none" w:sz="0" w:space="0" w:color="auto"/>
        <w:right w:val="none" w:sz="0" w:space="0" w:color="auto"/>
      </w:divBdr>
    </w:div>
    <w:div w:id="527765041">
      <w:bodyDiv w:val="1"/>
      <w:marLeft w:val="0"/>
      <w:marRight w:val="0"/>
      <w:marTop w:val="0"/>
      <w:marBottom w:val="0"/>
      <w:divBdr>
        <w:top w:val="none" w:sz="0" w:space="0" w:color="auto"/>
        <w:left w:val="none" w:sz="0" w:space="0" w:color="auto"/>
        <w:bottom w:val="none" w:sz="0" w:space="0" w:color="auto"/>
        <w:right w:val="none" w:sz="0" w:space="0" w:color="auto"/>
      </w:divBdr>
    </w:div>
    <w:div w:id="839349766">
      <w:bodyDiv w:val="1"/>
      <w:marLeft w:val="0"/>
      <w:marRight w:val="0"/>
      <w:marTop w:val="0"/>
      <w:marBottom w:val="0"/>
      <w:divBdr>
        <w:top w:val="none" w:sz="0" w:space="0" w:color="auto"/>
        <w:left w:val="none" w:sz="0" w:space="0" w:color="auto"/>
        <w:bottom w:val="none" w:sz="0" w:space="0" w:color="auto"/>
        <w:right w:val="none" w:sz="0" w:space="0" w:color="auto"/>
      </w:divBdr>
    </w:div>
    <w:div w:id="1001003935">
      <w:bodyDiv w:val="1"/>
      <w:marLeft w:val="0"/>
      <w:marRight w:val="0"/>
      <w:marTop w:val="0"/>
      <w:marBottom w:val="0"/>
      <w:divBdr>
        <w:top w:val="none" w:sz="0" w:space="0" w:color="auto"/>
        <w:left w:val="none" w:sz="0" w:space="0" w:color="auto"/>
        <w:bottom w:val="none" w:sz="0" w:space="0" w:color="auto"/>
        <w:right w:val="none" w:sz="0" w:space="0" w:color="auto"/>
      </w:divBdr>
    </w:div>
    <w:div w:id="1214197355">
      <w:bodyDiv w:val="1"/>
      <w:marLeft w:val="0"/>
      <w:marRight w:val="0"/>
      <w:marTop w:val="0"/>
      <w:marBottom w:val="0"/>
      <w:divBdr>
        <w:top w:val="none" w:sz="0" w:space="0" w:color="auto"/>
        <w:left w:val="none" w:sz="0" w:space="0" w:color="auto"/>
        <w:bottom w:val="none" w:sz="0" w:space="0" w:color="auto"/>
        <w:right w:val="none" w:sz="0" w:space="0" w:color="auto"/>
      </w:divBdr>
    </w:div>
    <w:div w:id="1942225755">
      <w:bodyDiv w:val="1"/>
      <w:marLeft w:val="0"/>
      <w:marRight w:val="0"/>
      <w:marTop w:val="0"/>
      <w:marBottom w:val="0"/>
      <w:divBdr>
        <w:top w:val="none" w:sz="0" w:space="0" w:color="auto"/>
        <w:left w:val="none" w:sz="0" w:space="0" w:color="auto"/>
        <w:bottom w:val="none" w:sz="0" w:space="0" w:color="auto"/>
        <w:right w:val="none" w:sz="0" w:space="0" w:color="auto"/>
      </w:divBdr>
    </w:div>
    <w:div w:id="208884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pecink@aseta.cz" TargetMode="External"/><Relationship Id="rId13" Type="http://schemas.openxmlformats.org/officeDocument/2006/relationships/hyperlink" Target="mailto:tomas.blazek@ngprague.cz" TargetMode="External"/><Relationship Id="rId18" Type="http://schemas.openxmlformats.org/officeDocument/2006/relationships/hyperlink" Target="mailto:petra.smutna@aseta.cz"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olena.vaclavkova@aseta.cz"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mailto:radovan.fiedler@ngprague.cz"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mailto:vera.vernerova@aseta.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mailto:dispecink@aseta.cz" TargetMode="External"/><Relationship Id="rId10" Type="http://schemas.openxmlformats.org/officeDocument/2006/relationships/hyperlink" Target="mailto:tomas.blazek@ngprague.cz" TargetMode="External"/><Relationship Id="rId19" Type="http://schemas.openxmlformats.org/officeDocument/2006/relationships/hyperlink" Target="mailto:lucie.dovrtelova@aseta.cz"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mailto:pavel.piekar@ngprague.cz" TargetMode="External"/><Relationship Id="rId22" Type="http://schemas.openxmlformats.org/officeDocument/2006/relationships/hyperlink" Target="mailto:faktury@ngprague.cz" TargetMode="External"/><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21E88-4BA6-4CE6-8E37-C0FB21975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19</Pages>
  <Words>6584</Words>
  <Characters>38851</Characters>
  <Application>Microsoft Office Word</Application>
  <DocSecurity>0</DocSecurity>
  <Lines>323</Lines>
  <Paragraphs>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Zdenka Šímová</cp:lastModifiedBy>
  <cp:revision>31</cp:revision>
  <cp:lastPrinted>2024-01-16T10:47:00Z</cp:lastPrinted>
  <dcterms:created xsi:type="dcterms:W3CDTF">2024-01-15T11:59:00Z</dcterms:created>
  <dcterms:modified xsi:type="dcterms:W3CDTF">2024-01-22T12:18:00Z</dcterms:modified>
</cp:coreProperties>
</file>