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7042" w14:textId="77777777" w:rsidR="00C925B9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1397"/>
        <w:gridCol w:w="6443"/>
        <w:gridCol w:w="8"/>
      </w:tblGrid>
      <w:tr w:rsidR="00C925B9" w14:paraId="42FBAA1B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E3F5B" w14:textId="77777777" w:rsidR="00C925B9" w:rsidRDefault="00000000">
            <w:pPr>
              <w:pStyle w:val="Other10"/>
              <w:spacing w:line="322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32E18CC8" w14:textId="77777777" w:rsidR="00C925B9" w:rsidRDefault="00000000">
            <w:pPr>
              <w:pStyle w:val="Other10"/>
              <w:spacing w:line="322" w:lineRule="auto"/>
              <w:ind w:left="920" w:firstLine="0"/>
            </w:pPr>
            <w:r>
              <w:rPr>
                <w:rStyle w:val="Other1"/>
              </w:rPr>
              <w:t>Nemocnice Havířov, příspěvková organizace Dělnická 1132/24 73601 Havířov</w:t>
            </w:r>
          </w:p>
          <w:p w14:paraId="11E29EEA" w14:textId="77777777" w:rsidR="00C925B9" w:rsidRDefault="00000000">
            <w:pPr>
              <w:pStyle w:val="Other10"/>
              <w:spacing w:line="322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3DF72AB5" w14:textId="77777777" w:rsidR="00C925B9" w:rsidRDefault="00000000">
            <w:pPr>
              <w:pStyle w:val="Other10"/>
              <w:spacing w:line="322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E4855" w14:textId="77777777" w:rsidR="00C925B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6099B1E7" w14:textId="77777777" w:rsidR="00C925B9" w:rsidRDefault="00000000">
            <w:pPr>
              <w:pStyle w:val="Other10"/>
              <w:tabs>
                <w:tab w:val="left" w:pos="1918"/>
                <w:tab w:val="right" w:pos="409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034AE0A2" w14:textId="77777777" w:rsidR="00C925B9" w:rsidRDefault="00000000">
            <w:pPr>
              <w:pStyle w:val="Other10"/>
              <w:tabs>
                <w:tab w:val="left" w:pos="1918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A986809" w14:textId="77777777" w:rsidR="00C925B9" w:rsidRDefault="00000000">
            <w:pPr>
              <w:pStyle w:val="Other10"/>
              <w:tabs>
                <w:tab w:val="left" w:pos="1918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73DC2285" w14:textId="77777777" w:rsidR="00C925B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5F2545D2" w14:textId="77777777" w:rsidR="00C925B9" w:rsidRDefault="00000000">
            <w:pPr>
              <w:pStyle w:val="Other10"/>
              <w:tabs>
                <w:tab w:val="left" w:pos="148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33F46CB8" w14:textId="77777777" w:rsidR="00C925B9" w:rsidRDefault="00000000">
            <w:pPr>
              <w:pStyle w:val="Other10"/>
              <w:tabs>
                <w:tab w:val="left" w:pos="1486"/>
                <w:tab w:val="left" w:pos="393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C925B9" w14:paraId="323CC74F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</w:tcPr>
          <w:p w14:paraId="4BB9B0CA" w14:textId="77777777" w:rsidR="00C925B9" w:rsidRDefault="00000000">
            <w:pPr>
              <w:pStyle w:val="Other10"/>
              <w:tabs>
                <w:tab w:val="left" w:pos="2477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2DC00D33" w14:textId="77777777" w:rsidR="00C925B9" w:rsidRDefault="00000000">
            <w:pPr>
              <w:pStyle w:val="Other10"/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</w:p>
          <w:p w14:paraId="3BC732DF" w14:textId="77777777" w:rsidR="00C925B9" w:rsidRDefault="00000000">
            <w:pPr>
              <w:pStyle w:val="Other10"/>
              <w:tabs>
                <w:tab w:val="left" w:pos="2470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76A94" w14:textId="77777777" w:rsidR="00C925B9" w:rsidRDefault="00000000">
            <w:pPr>
              <w:pStyle w:val="Other10"/>
              <w:spacing w:before="140"/>
            </w:pPr>
            <w:r>
              <w:rPr>
                <w:rStyle w:val="Other1"/>
              </w:rPr>
              <w:t>15.1.2024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09A3E" w14:textId="77777777" w:rsidR="00C925B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68E9F445" w14:textId="77777777" w:rsidR="00C925B9" w:rsidRDefault="00000000">
            <w:pPr>
              <w:pStyle w:val="Other10"/>
              <w:tabs>
                <w:tab w:val="left" w:pos="1911"/>
                <w:tab w:val="right" w:pos="427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24CDA4C" w14:textId="77777777" w:rsidR="00C925B9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95F90A5" w14:textId="77777777" w:rsidR="00C925B9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C925B9" w14:paraId="392664B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6F278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14:paraId="6580DE73" w14:textId="77777777" w:rsidR="00C925B9" w:rsidRDefault="00C925B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E175" w14:textId="77777777" w:rsidR="00C925B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69F00CC2" w14:textId="77777777" w:rsidR="00C925B9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  <w:tr w:rsidR="00C925B9" w14:paraId="43F4E6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706"/>
          <w:jc w:val="center"/>
        </w:trPr>
        <w:tc>
          <w:tcPr>
            <w:tcW w:w="10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28C16" w14:textId="77777777" w:rsidR="00C925B9" w:rsidRDefault="00000000">
            <w:pPr>
              <w:pStyle w:val="Other10"/>
              <w:spacing w:line="331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C925B9" w14:paraId="4A6CC8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53"/>
          <w:jc w:val="center"/>
        </w:trPr>
        <w:tc>
          <w:tcPr>
            <w:tcW w:w="1041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29AA08" w14:textId="77777777" w:rsidR="00C925B9" w:rsidRDefault="00000000">
            <w:pPr>
              <w:pStyle w:val="Other10"/>
              <w:tabs>
                <w:tab w:val="left" w:pos="1426"/>
                <w:tab w:val="left" w:pos="5098"/>
                <w:tab w:val="left" w:pos="9727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</w:tc>
      </w:tr>
      <w:tr w:rsidR="00C925B9" w14:paraId="311F62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60"/>
          <w:jc w:val="center"/>
        </w:trPr>
        <w:tc>
          <w:tcPr>
            <w:tcW w:w="10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B7189" w14:textId="77777777" w:rsidR="00C925B9" w:rsidRDefault="00000000">
            <w:pPr>
              <w:pStyle w:val="Other10"/>
              <w:tabs>
                <w:tab w:val="left" w:pos="8819"/>
              </w:tabs>
              <w:ind w:left="7480" w:firstLine="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1C1A1CE9" w14:textId="77777777" w:rsidR="00C925B9" w:rsidRDefault="00C925B9">
      <w:pPr>
        <w:spacing w:after="99" w:line="1" w:lineRule="exact"/>
      </w:pPr>
    </w:p>
    <w:p w14:paraId="30D3CCBE" w14:textId="77777777" w:rsidR="00C925B9" w:rsidRDefault="00000000">
      <w:pPr>
        <w:pStyle w:val="Tablecaption10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3622"/>
        <w:gridCol w:w="1411"/>
        <w:gridCol w:w="1138"/>
        <w:gridCol w:w="893"/>
        <w:gridCol w:w="994"/>
        <w:gridCol w:w="950"/>
      </w:tblGrid>
      <w:tr w:rsidR="00C925B9" w14:paraId="304174D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8627468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N042553</w:t>
            </w:r>
          </w:p>
        </w:tc>
        <w:tc>
          <w:tcPr>
            <w:tcW w:w="3622" w:type="dxa"/>
            <w:shd w:val="clear" w:color="auto" w:fill="auto"/>
            <w:vAlign w:val="bottom"/>
          </w:tcPr>
          <w:p w14:paraId="04189C64" w14:textId="77777777" w:rsidR="00C925B9" w:rsidRDefault="00000000">
            <w:pPr>
              <w:pStyle w:val="Other10"/>
            </w:pPr>
            <w:r>
              <w:rPr>
                <w:rStyle w:val="Other1"/>
              </w:rPr>
              <w:t>C. Vicryl vi, 0,90cm, CT-2 plus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F345D4E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J330H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6EC3CEC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FE9FD6E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EAC3AAF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2 781,90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053F743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11 127,58</w:t>
            </w:r>
          </w:p>
        </w:tc>
      </w:tr>
      <w:tr w:rsidR="00C925B9" w14:paraId="1FC6799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</w:tcPr>
          <w:p w14:paraId="5A2C6274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N001157</w:t>
            </w:r>
          </w:p>
        </w:tc>
        <w:tc>
          <w:tcPr>
            <w:tcW w:w="3622" w:type="dxa"/>
            <w:shd w:val="clear" w:color="auto" w:fill="auto"/>
          </w:tcPr>
          <w:p w14:paraId="73C9D826" w14:textId="77777777" w:rsidR="00C925B9" w:rsidRDefault="00000000">
            <w:pPr>
              <w:pStyle w:val="Other10"/>
            </w:pPr>
            <w:r>
              <w:rPr>
                <w:rStyle w:val="Other1"/>
              </w:rPr>
              <w:t>C.Vicryl vi, 3-0, 250cm, Ligapak</w:t>
            </w:r>
          </w:p>
        </w:tc>
        <w:tc>
          <w:tcPr>
            <w:tcW w:w="1411" w:type="dxa"/>
            <w:shd w:val="clear" w:color="auto" w:fill="auto"/>
          </w:tcPr>
          <w:p w14:paraId="21762C1B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J1205G</w:t>
            </w:r>
          </w:p>
        </w:tc>
        <w:tc>
          <w:tcPr>
            <w:tcW w:w="1138" w:type="dxa"/>
            <w:shd w:val="clear" w:color="auto" w:fill="auto"/>
          </w:tcPr>
          <w:p w14:paraId="4D86DCDA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49D37741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</w:tcPr>
          <w:p w14:paraId="5092CD35" w14:textId="77777777" w:rsidR="00C925B9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978,88</w:t>
            </w:r>
          </w:p>
        </w:tc>
        <w:tc>
          <w:tcPr>
            <w:tcW w:w="950" w:type="dxa"/>
            <w:shd w:val="clear" w:color="auto" w:fill="auto"/>
          </w:tcPr>
          <w:p w14:paraId="2AD746DE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3 915,52</w:t>
            </w:r>
          </w:p>
        </w:tc>
      </w:tr>
      <w:tr w:rsidR="00C925B9" w14:paraId="61081C1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</w:tcPr>
          <w:p w14:paraId="1C3409AD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N044510</w:t>
            </w:r>
          </w:p>
        </w:tc>
        <w:tc>
          <w:tcPr>
            <w:tcW w:w="3622" w:type="dxa"/>
            <w:shd w:val="clear" w:color="auto" w:fill="auto"/>
          </w:tcPr>
          <w:p w14:paraId="1363E793" w14:textId="77777777" w:rsidR="00C925B9" w:rsidRDefault="00000000">
            <w:pPr>
              <w:pStyle w:val="Other10"/>
            </w:pPr>
            <w:r>
              <w:rPr>
                <w:rStyle w:val="Other1"/>
              </w:rPr>
              <w:t>Ethilon 5/0, 45cm, FS-3</w:t>
            </w:r>
          </w:p>
        </w:tc>
        <w:tc>
          <w:tcPr>
            <w:tcW w:w="1411" w:type="dxa"/>
            <w:shd w:val="clear" w:color="auto" w:fill="auto"/>
          </w:tcPr>
          <w:p w14:paraId="7AB7AEF1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1628H</w:t>
            </w:r>
          </w:p>
        </w:tc>
        <w:tc>
          <w:tcPr>
            <w:tcW w:w="1138" w:type="dxa"/>
            <w:shd w:val="clear" w:color="auto" w:fill="auto"/>
          </w:tcPr>
          <w:p w14:paraId="73BF4AC2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0CA3F462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8E3097B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1 727,30</w:t>
            </w:r>
          </w:p>
        </w:tc>
        <w:tc>
          <w:tcPr>
            <w:tcW w:w="950" w:type="dxa"/>
            <w:shd w:val="clear" w:color="auto" w:fill="auto"/>
          </w:tcPr>
          <w:p w14:paraId="08EF57CD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1 727,30</w:t>
            </w:r>
          </w:p>
        </w:tc>
      </w:tr>
      <w:tr w:rsidR="00C925B9" w14:paraId="67C44E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F2A057C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N045039</w:t>
            </w:r>
          </w:p>
        </w:tc>
        <w:tc>
          <w:tcPr>
            <w:tcW w:w="3622" w:type="dxa"/>
            <w:shd w:val="clear" w:color="auto" w:fill="auto"/>
          </w:tcPr>
          <w:p w14:paraId="5A210DD5" w14:textId="77777777" w:rsidR="00C925B9" w:rsidRDefault="00000000">
            <w:pPr>
              <w:pStyle w:val="Other10"/>
            </w:pPr>
            <w:r>
              <w:rPr>
                <w:rStyle w:val="Other1"/>
              </w:rPr>
              <w:t>Mersilk bia, 0, 75 cm, FSL</w:t>
            </w:r>
          </w:p>
        </w:tc>
        <w:tc>
          <w:tcPr>
            <w:tcW w:w="1411" w:type="dxa"/>
            <w:shd w:val="clear" w:color="auto" w:fill="auto"/>
          </w:tcPr>
          <w:p w14:paraId="411C8F87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680H</w:t>
            </w:r>
          </w:p>
        </w:tc>
        <w:tc>
          <w:tcPr>
            <w:tcW w:w="1138" w:type="dxa"/>
            <w:shd w:val="clear" w:color="auto" w:fill="auto"/>
          </w:tcPr>
          <w:p w14:paraId="7FBAFE23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43B48B96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</w:tcPr>
          <w:p w14:paraId="005BD18A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2 281,60</w:t>
            </w:r>
          </w:p>
        </w:tc>
        <w:tc>
          <w:tcPr>
            <w:tcW w:w="950" w:type="dxa"/>
            <w:shd w:val="clear" w:color="auto" w:fill="auto"/>
          </w:tcPr>
          <w:p w14:paraId="5D8238A7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9 126,40</w:t>
            </w:r>
          </w:p>
        </w:tc>
      </w:tr>
      <w:tr w:rsidR="00C925B9" w14:paraId="50B643C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4" w:type="dxa"/>
            <w:shd w:val="clear" w:color="auto" w:fill="auto"/>
          </w:tcPr>
          <w:p w14:paraId="70FA4DC7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N045640</w:t>
            </w:r>
          </w:p>
        </w:tc>
        <w:tc>
          <w:tcPr>
            <w:tcW w:w="3622" w:type="dxa"/>
            <w:shd w:val="clear" w:color="auto" w:fill="auto"/>
          </w:tcPr>
          <w:p w14:paraId="4D86C068" w14:textId="77777777" w:rsidR="00C925B9" w:rsidRDefault="00000000">
            <w:pPr>
              <w:pStyle w:val="Other10"/>
            </w:pPr>
            <w:r>
              <w:rPr>
                <w:rStyle w:val="Other1"/>
              </w:rPr>
              <w:t>PDSII vi l,90cm , jehla 40mm</w:t>
            </w:r>
          </w:p>
        </w:tc>
        <w:tc>
          <w:tcPr>
            <w:tcW w:w="1411" w:type="dxa"/>
            <w:shd w:val="clear" w:color="auto" w:fill="auto"/>
          </w:tcPr>
          <w:p w14:paraId="45902C06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W 9234T</w:t>
            </w:r>
          </w:p>
        </w:tc>
        <w:tc>
          <w:tcPr>
            <w:tcW w:w="1138" w:type="dxa"/>
            <w:shd w:val="clear" w:color="auto" w:fill="auto"/>
          </w:tcPr>
          <w:p w14:paraId="46F5BEA4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5C9F78F6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</w:tcPr>
          <w:p w14:paraId="6CF057F8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2 020,30</w:t>
            </w:r>
          </w:p>
        </w:tc>
        <w:tc>
          <w:tcPr>
            <w:tcW w:w="950" w:type="dxa"/>
            <w:shd w:val="clear" w:color="auto" w:fill="auto"/>
          </w:tcPr>
          <w:p w14:paraId="5B6BC6CB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8 081,20</w:t>
            </w:r>
          </w:p>
        </w:tc>
      </w:tr>
      <w:tr w:rsidR="00C925B9" w14:paraId="5C15EC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7B52B73A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N045066</w:t>
            </w:r>
          </w:p>
        </w:tc>
        <w:tc>
          <w:tcPr>
            <w:tcW w:w="3622" w:type="dxa"/>
            <w:shd w:val="clear" w:color="auto" w:fill="auto"/>
          </w:tcPr>
          <w:p w14:paraId="2F4C2408" w14:textId="77777777" w:rsidR="00C925B9" w:rsidRDefault="00000000">
            <w:pPr>
              <w:pStyle w:val="Other10"/>
            </w:pPr>
            <w:r>
              <w:rPr>
                <w:rStyle w:val="Other1"/>
              </w:rPr>
              <w:t>Vicryl Plus 1, 90cm, 36mm jehla, V-34</w:t>
            </w:r>
          </w:p>
        </w:tc>
        <w:tc>
          <w:tcPr>
            <w:tcW w:w="1411" w:type="dxa"/>
            <w:shd w:val="clear" w:color="auto" w:fill="auto"/>
          </w:tcPr>
          <w:p w14:paraId="170F1968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VCP519H</w:t>
            </w:r>
          </w:p>
        </w:tc>
        <w:tc>
          <w:tcPr>
            <w:tcW w:w="1138" w:type="dxa"/>
            <w:shd w:val="clear" w:color="auto" w:fill="auto"/>
          </w:tcPr>
          <w:p w14:paraId="394E5DBC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0E6EBC8F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</w:tcPr>
          <w:p w14:paraId="49446376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3 378,24</w:t>
            </w:r>
          </w:p>
        </w:tc>
        <w:tc>
          <w:tcPr>
            <w:tcW w:w="950" w:type="dxa"/>
            <w:shd w:val="clear" w:color="auto" w:fill="auto"/>
          </w:tcPr>
          <w:p w14:paraId="5FA87178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6 756,48</w:t>
            </w:r>
          </w:p>
        </w:tc>
      </w:tr>
      <w:tr w:rsidR="00C925B9" w14:paraId="639D65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5031DBC3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N044675</w:t>
            </w:r>
          </w:p>
        </w:tc>
        <w:tc>
          <w:tcPr>
            <w:tcW w:w="3622" w:type="dxa"/>
            <w:shd w:val="clear" w:color="auto" w:fill="auto"/>
          </w:tcPr>
          <w:p w14:paraId="23C89B9D" w14:textId="77777777" w:rsidR="00C925B9" w:rsidRDefault="00000000">
            <w:pPr>
              <w:pStyle w:val="Other10"/>
            </w:pPr>
            <w:r>
              <w:rPr>
                <w:rStyle w:val="Other1"/>
              </w:rPr>
              <w:t>Vicryl 3,0,36 mm, 90 cm,</w:t>
            </w:r>
          </w:p>
        </w:tc>
        <w:tc>
          <w:tcPr>
            <w:tcW w:w="1411" w:type="dxa"/>
            <w:shd w:val="clear" w:color="auto" w:fill="auto"/>
          </w:tcPr>
          <w:p w14:paraId="62068C5B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V100H</w:t>
            </w:r>
          </w:p>
        </w:tc>
        <w:tc>
          <w:tcPr>
            <w:tcW w:w="1138" w:type="dxa"/>
            <w:shd w:val="clear" w:color="auto" w:fill="auto"/>
          </w:tcPr>
          <w:p w14:paraId="30437359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26ACF394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</w:tcPr>
          <w:p w14:paraId="54092ADD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2 548,68</w:t>
            </w:r>
          </w:p>
        </w:tc>
        <w:tc>
          <w:tcPr>
            <w:tcW w:w="950" w:type="dxa"/>
            <w:shd w:val="clear" w:color="auto" w:fill="auto"/>
          </w:tcPr>
          <w:p w14:paraId="7EBE3FAA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10 194,70</w:t>
            </w:r>
          </w:p>
        </w:tc>
      </w:tr>
      <w:tr w:rsidR="00C925B9" w14:paraId="06B33B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28546BE9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N002510</w:t>
            </w:r>
          </w:p>
        </w:tc>
        <w:tc>
          <w:tcPr>
            <w:tcW w:w="3622" w:type="dxa"/>
            <w:shd w:val="clear" w:color="auto" w:fill="auto"/>
          </w:tcPr>
          <w:p w14:paraId="49BC8D3B" w14:textId="77777777" w:rsidR="00C925B9" w:rsidRDefault="00000000">
            <w:pPr>
              <w:pStyle w:val="Other10"/>
            </w:pPr>
            <w:r>
              <w:rPr>
                <w:rStyle w:val="Other1"/>
              </w:rPr>
              <w:t>Vicryl Rapid un, 3-0, 75cm, FS</w:t>
            </w:r>
          </w:p>
        </w:tc>
        <w:tc>
          <w:tcPr>
            <w:tcW w:w="1411" w:type="dxa"/>
            <w:shd w:val="clear" w:color="auto" w:fill="auto"/>
          </w:tcPr>
          <w:p w14:paraId="6182E420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W9940</w:t>
            </w:r>
          </w:p>
        </w:tc>
        <w:tc>
          <w:tcPr>
            <w:tcW w:w="1138" w:type="dxa"/>
            <w:shd w:val="clear" w:color="auto" w:fill="auto"/>
          </w:tcPr>
          <w:p w14:paraId="75769BB4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624040CC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</w:tcPr>
          <w:p w14:paraId="5602CE6A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1 012,00</w:t>
            </w:r>
          </w:p>
        </w:tc>
        <w:tc>
          <w:tcPr>
            <w:tcW w:w="950" w:type="dxa"/>
            <w:shd w:val="clear" w:color="auto" w:fill="auto"/>
          </w:tcPr>
          <w:p w14:paraId="44B59F76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4 048,00</w:t>
            </w:r>
          </w:p>
        </w:tc>
      </w:tr>
      <w:tr w:rsidR="00C925B9" w14:paraId="6A82493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</w:tcPr>
          <w:p w14:paraId="24F98C9F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N001201</w:t>
            </w:r>
          </w:p>
        </w:tc>
        <w:tc>
          <w:tcPr>
            <w:tcW w:w="3622" w:type="dxa"/>
            <w:shd w:val="clear" w:color="auto" w:fill="auto"/>
          </w:tcPr>
          <w:p w14:paraId="149472D3" w14:textId="77777777" w:rsidR="00C925B9" w:rsidRDefault="00000000">
            <w:pPr>
              <w:pStyle w:val="Other10"/>
            </w:pPr>
            <w:r>
              <w:rPr>
                <w:rStyle w:val="Other1"/>
              </w:rPr>
              <w:t>Vicryl Rapid un, 4-0, 75cm, FS-2</w:t>
            </w:r>
          </w:p>
        </w:tc>
        <w:tc>
          <w:tcPr>
            <w:tcW w:w="1411" w:type="dxa"/>
            <w:shd w:val="clear" w:color="auto" w:fill="auto"/>
          </w:tcPr>
          <w:p w14:paraId="1E05D1EF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W9930</w:t>
            </w:r>
          </w:p>
        </w:tc>
        <w:tc>
          <w:tcPr>
            <w:tcW w:w="1138" w:type="dxa"/>
            <w:shd w:val="clear" w:color="auto" w:fill="auto"/>
          </w:tcPr>
          <w:p w14:paraId="60538A06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7FE2FDF7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94" w:type="dxa"/>
            <w:shd w:val="clear" w:color="auto" w:fill="auto"/>
          </w:tcPr>
          <w:p w14:paraId="4235DB40" w14:textId="77777777" w:rsidR="00C925B9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961,40</w:t>
            </w:r>
          </w:p>
        </w:tc>
        <w:tc>
          <w:tcPr>
            <w:tcW w:w="950" w:type="dxa"/>
            <w:shd w:val="clear" w:color="auto" w:fill="auto"/>
          </w:tcPr>
          <w:p w14:paraId="2728FD18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2 884,20</w:t>
            </w:r>
          </w:p>
        </w:tc>
      </w:tr>
      <w:tr w:rsidR="00C925B9" w14:paraId="3C1614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233F0E4F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N000640</w:t>
            </w:r>
          </w:p>
        </w:tc>
        <w:tc>
          <w:tcPr>
            <w:tcW w:w="3622" w:type="dxa"/>
            <w:shd w:val="clear" w:color="auto" w:fill="auto"/>
          </w:tcPr>
          <w:p w14:paraId="4514ABF0" w14:textId="77777777" w:rsidR="00C925B9" w:rsidRDefault="00000000">
            <w:pPr>
              <w:pStyle w:val="Other10"/>
            </w:pPr>
            <w:r>
              <w:rPr>
                <w:rStyle w:val="Other1"/>
              </w:rPr>
              <w:t>Vicryl vio 2-0,70cm, MH-1 MP</w:t>
            </w:r>
          </w:p>
        </w:tc>
        <w:tc>
          <w:tcPr>
            <w:tcW w:w="1411" w:type="dxa"/>
            <w:shd w:val="clear" w:color="auto" w:fill="auto"/>
          </w:tcPr>
          <w:p w14:paraId="4514FBB7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J246H</w:t>
            </w:r>
          </w:p>
        </w:tc>
        <w:tc>
          <w:tcPr>
            <w:tcW w:w="1138" w:type="dxa"/>
            <w:shd w:val="clear" w:color="auto" w:fill="auto"/>
          </w:tcPr>
          <w:p w14:paraId="51097A0A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739BB450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94" w:type="dxa"/>
            <w:shd w:val="clear" w:color="auto" w:fill="auto"/>
          </w:tcPr>
          <w:p w14:paraId="3761435F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1 937,52</w:t>
            </w:r>
          </w:p>
        </w:tc>
        <w:tc>
          <w:tcPr>
            <w:tcW w:w="950" w:type="dxa"/>
            <w:shd w:val="clear" w:color="auto" w:fill="auto"/>
          </w:tcPr>
          <w:p w14:paraId="296252FA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7 750,08</w:t>
            </w:r>
          </w:p>
        </w:tc>
      </w:tr>
      <w:tr w:rsidR="00C925B9" w14:paraId="4640024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362C4106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N044878</w:t>
            </w:r>
          </w:p>
        </w:tc>
        <w:tc>
          <w:tcPr>
            <w:tcW w:w="3622" w:type="dxa"/>
            <w:shd w:val="clear" w:color="auto" w:fill="auto"/>
          </w:tcPr>
          <w:p w14:paraId="5AC766FC" w14:textId="77777777" w:rsidR="00C925B9" w:rsidRDefault="00000000">
            <w:pPr>
              <w:pStyle w:val="Other10"/>
            </w:pPr>
            <w:r>
              <w:rPr>
                <w:rStyle w:val="Other1"/>
              </w:rPr>
              <w:t>Vicryl vio, 70cm</w:t>
            </w:r>
          </w:p>
        </w:tc>
        <w:tc>
          <w:tcPr>
            <w:tcW w:w="1411" w:type="dxa"/>
            <w:shd w:val="clear" w:color="auto" w:fill="auto"/>
          </w:tcPr>
          <w:p w14:paraId="2EC6A94A" w14:textId="77777777" w:rsidR="00C925B9" w:rsidRDefault="00000000">
            <w:pPr>
              <w:pStyle w:val="Other10"/>
              <w:ind w:firstLine="200"/>
            </w:pPr>
            <w:r>
              <w:rPr>
                <w:rStyle w:val="Other1"/>
              </w:rPr>
              <w:t>J9215G</w:t>
            </w:r>
          </w:p>
        </w:tc>
        <w:tc>
          <w:tcPr>
            <w:tcW w:w="1138" w:type="dxa"/>
            <w:shd w:val="clear" w:color="auto" w:fill="auto"/>
          </w:tcPr>
          <w:p w14:paraId="16594A43" w14:textId="77777777" w:rsidR="00C925B9" w:rsidRDefault="00000000">
            <w:pPr>
              <w:pStyle w:val="Other10"/>
              <w:ind w:firstLine="580"/>
            </w:pPr>
            <w:r>
              <w:rPr>
                <w:rStyle w:val="Other1"/>
              </w:rPr>
              <w:t>BAL</w:t>
            </w:r>
          </w:p>
        </w:tc>
        <w:tc>
          <w:tcPr>
            <w:tcW w:w="893" w:type="dxa"/>
            <w:shd w:val="clear" w:color="auto" w:fill="auto"/>
          </w:tcPr>
          <w:p w14:paraId="7A829FAA" w14:textId="77777777" w:rsidR="00C925B9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</w:tcPr>
          <w:p w14:paraId="003426DC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1 159,20</w:t>
            </w:r>
          </w:p>
        </w:tc>
        <w:tc>
          <w:tcPr>
            <w:tcW w:w="950" w:type="dxa"/>
            <w:shd w:val="clear" w:color="auto" w:fill="auto"/>
          </w:tcPr>
          <w:p w14:paraId="6BC38130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2 318,40</w:t>
            </w:r>
          </w:p>
        </w:tc>
      </w:tr>
      <w:tr w:rsidR="00C925B9" w14:paraId="21DA580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0A43EFA" w14:textId="77777777" w:rsidR="00C925B9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22" w:type="dxa"/>
            <w:shd w:val="clear" w:color="auto" w:fill="auto"/>
          </w:tcPr>
          <w:p w14:paraId="5810C6D9" w14:textId="77777777" w:rsidR="00C925B9" w:rsidRDefault="00C925B9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auto"/>
          </w:tcPr>
          <w:p w14:paraId="16A95E5B" w14:textId="77777777" w:rsidR="00C925B9" w:rsidRDefault="00C925B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14:paraId="7A9595A2" w14:textId="77777777" w:rsidR="00C925B9" w:rsidRDefault="00C925B9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579A5A1E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36,000</w:t>
            </w:r>
          </w:p>
        </w:tc>
        <w:tc>
          <w:tcPr>
            <w:tcW w:w="994" w:type="dxa"/>
            <w:shd w:val="clear" w:color="auto" w:fill="auto"/>
          </w:tcPr>
          <w:p w14:paraId="57800AE3" w14:textId="77777777" w:rsidR="00C925B9" w:rsidRDefault="00C925B9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662E8612" w14:textId="77777777" w:rsidR="00C925B9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67 929,86</w:t>
            </w:r>
          </w:p>
        </w:tc>
      </w:tr>
    </w:tbl>
    <w:p w14:paraId="5070B9B2" w14:textId="77777777" w:rsidR="00C925B9" w:rsidRDefault="00C925B9">
      <w:pPr>
        <w:spacing w:after="4839" w:line="1" w:lineRule="exact"/>
      </w:pPr>
    </w:p>
    <w:p w14:paraId="0F90CCBD" w14:textId="77777777" w:rsidR="00C925B9" w:rsidRDefault="00000000">
      <w:pPr>
        <w:pStyle w:val="Bodytext10"/>
        <w:spacing w:after="220"/>
      </w:pPr>
      <w:r>
        <w:rPr>
          <w:rStyle w:val="Bodytext1"/>
        </w:rPr>
        <w:t>Organizace je vedena u Krajského obchodního soudu v Ostravě,spis .zn. Pr .vložka 880</w:t>
      </w:r>
    </w:p>
    <w:p w14:paraId="410B37CA" w14:textId="77777777" w:rsidR="00C925B9" w:rsidRDefault="00000000">
      <w:pPr>
        <w:pStyle w:val="Bodytext10"/>
        <w:tabs>
          <w:tab w:val="left" w:pos="5191"/>
        </w:tabs>
        <w:spacing w:after="160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C925B9">
      <w:headerReference w:type="default" r:id="rId7"/>
      <w:pgSz w:w="11900" w:h="16840"/>
      <w:pgMar w:top="1366" w:right="790" w:bottom="1366" w:left="684" w:header="0" w:footer="9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9484" w14:textId="77777777" w:rsidR="003A7294" w:rsidRDefault="003A7294">
      <w:r>
        <w:separator/>
      </w:r>
    </w:p>
  </w:endnote>
  <w:endnote w:type="continuationSeparator" w:id="0">
    <w:p w14:paraId="01C47612" w14:textId="77777777" w:rsidR="003A7294" w:rsidRDefault="003A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1B97" w14:textId="77777777" w:rsidR="003A7294" w:rsidRDefault="003A7294"/>
  </w:footnote>
  <w:footnote w:type="continuationSeparator" w:id="0">
    <w:p w14:paraId="5F62513B" w14:textId="77777777" w:rsidR="003A7294" w:rsidRDefault="003A7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FEF8" w14:textId="77777777" w:rsidR="00C925B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129A8C" wp14:editId="7EBFD502">
              <wp:simplePos x="0" y="0"/>
              <wp:positionH relativeFrom="page">
                <wp:posOffset>2866390</wp:posOffset>
              </wp:positionH>
              <wp:positionV relativeFrom="page">
                <wp:posOffset>570230</wp:posOffset>
              </wp:positionV>
              <wp:extent cx="401447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3ABB2" w14:textId="77777777" w:rsidR="00C925B9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40020617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29A8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5.7pt;margin-top:44.9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" filled="f" stroked="f">
              <v:textbox style="mso-fit-shape-to-text:t" inset="0,0,0,0">
                <w:txbxContent>
                  <w:p w14:paraId="42A3ABB2" w14:textId="77777777" w:rsidR="00C925B9" w:rsidRDefault="00000000">
                    <w:pPr>
                      <w:pStyle w:val="Headerorfooter20"/>
                      <w:tabs>
                        <w:tab w:val="right" w:pos="4903"/>
                        <w:tab w:val="right" w:pos="63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40020617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05B9A00" wp14:editId="752FB79B">
              <wp:simplePos x="0" y="0"/>
              <wp:positionH relativeFrom="page">
                <wp:posOffset>452755</wp:posOffset>
              </wp:positionH>
              <wp:positionV relativeFrom="page">
                <wp:posOffset>789305</wp:posOffset>
              </wp:positionV>
              <wp:extent cx="65881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1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649999999999999pt;margin-top:62.149999999999999pt;width:518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B9"/>
    <w:rsid w:val="000019A3"/>
    <w:rsid w:val="003A7294"/>
    <w:rsid w:val="00C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FE4F"/>
  <w15:docId w15:val="{0BFB2926-1137-40F5-94D9-6F689E8F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19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2024-01-22T13:37:00Z</dcterms:created>
  <dcterms:modified xsi:type="dcterms:W3CDTF">2024-01-22T13:37:00Z</dcterms:modified>
</cp:coreProperties>
</file>