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9AE21" w14:textId="77777777" w:rsidR="00AE2C61" w:rsidRDefault="00000000">
      <w:pPr>
        <w:pStyle w:val="Bodytext30"/>
        <w:framePr w:w="2455" w:h="252" w:wrap="none" w:hAnchor="page" w:x="4527" w:y="1"/>
      </w:pPr>
      <w:r>
        <w:rPr>
          <w:rStyle w:val="Bodytext3"/>
        </w:rPr>
        <w:t>OBJEDNÁVKA</w:t>
      </w:r>
    </w:p>
    <w:p w14:paraId="168A2665" w14:textId="77777777" w:rsidR="00AE2C61" w:rsidRDefault="00000000">
      <w:pPr>
        <w:pStyle w:val="Bodytext20"/>
        <w:framePr w:w="763" w:h="281" w:wrap="none" w:hAnchor="page" w:x="8710" w:y="1"/>
      </w:pPr>
      <w:r>
        <w:rPr>
          <w:rStyle w:val="Bodytext2"/>
        </w:rPr>
        <w:t>Číslo:</w:t>
      </w:r>
    </w:p>
    <w:p w14:paraId="4CEFB493" w14:textId="77777777" w:rsidR="00AE2C61" w:rsidRDefault="00000000">
      <w:pPr>
        <w:pStyle w:val="Bodytext20"/>
        <w:framePr w:w="1051" w:h="245" w:wrap="none" w:hAnchor="page" w:x="9869" w:y="44"/>
        <w:jc w:val="both"/>
      </w:pPr>
      <w:r>
        <w:rPr>
          <w:rStyle w:val="Bodytext2"/>
        </w:rPr>
        <w:t>40020606</w:t>
      </w:r>
    </w:p>
    <w:p w14:paraId="22EF5AF9" w14:textId="77777777" w:rsidR="00AE2C61" w:rsidRDefault="00AE2C61">
      <w:pPr>
        <w:spacing w:after="287" w:line="1" w:lineRule="exact"/>
      </w:pPr>
    </w:p>
    <w:p w14:paraId="5381C7B1" w14:textId="77777777" w:rsidR="00AE2C61" w:rsidRDefault="00AE2C61">
      <w:pPr>
        <w:spacing w:line="1" w:lineRule="exact"/>
        <w:sectPr w:rsidR="00AE2C61" w:rsidSect="00960546">
          <w:pgSz w:w="11900" w:h="16840"/>
          <w:pgMar w:top="917" w:right="743" w:bottom="1185" w:left="717" w:header="489" w:footer="757" w:gutter="0"/>
          <w:pgNumType w:start="1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85"/>
        <w:gridCol w:w="1390"/>
        <w:gridCol w:w="6466"/>
      </w:tblGrid>
      <w:tr w:rsidR="00AE2C61" w14:paraId="297EE09D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0441" w:type="dxa"/>
            <w:gridSpan w:val="3"/>
            <w:shd w:val="clear" w:color="auto" w:fill="auto"/>
          </w:tcPr>
          <w:p w14:paraId="34D6A4D9" w14:textId="77777777" w:rsidR="00AE2C61" w:rsidRDefault="00000000">
            <w:pPr>
              <w:pStyle w:val="Other10"/>
              <w:ind w:left="9140" w:firstLine="0"/>
              <w:rPr>
                <w:sz w:val="20"/>
                <w:szCs w:val="20"/>
              </w:rPr>
            </w:pPr>
            <w:r>
              <w:rPr>
                <w:rStyle w:val="Other1"/>
                <w:sz w:val="20"/>
                <w:szCs w:val="20"/>
              </w:rPr>
              <w:t>List:1/1</w:t>
            </w:r>
          </w:p>
        </w:tc>
      </w:tr>
      <w:tr w:rsidR="00AE2C61" w14:paraId="7C91BBA0" w14:textId="77777777">
        <w:tblPrEx>
          <w:tblCellMar>
            <w:top w:w="0" w:type="dxa"/>
            <w:bottom w:w="0" w:type="dxa"/>
          </w:tblCellMar>
        </w:tblPrEx>
        <w:trPr>
          <w:trHeight w:hRule="exact" w:val="1836"/>
          <w:jc w:val="center"/>
        </w:trPr>
        <w:tc>
          <w:tcPr>
            <w:tcW w:w="39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7BC154" w14:textId="77777777" w:rsidR="00AE2C61" w:rsidRDefault="00000000">
            <w:pPr>
              <w:pStyle w:val="Other10"/>
              <w:spacing w:line="372" w:lineRule="auto"/>
              <w:ind w:firstLine="0"/>
            </w:pPr>
            <w:r>
              <w:rPr>
                <w:rStyle w:val="Other1"/>
              </w:rPr>
              <w:t>Odběratel:</w:t>
            </w:r>
          </w:p>
          <w:p w14:paraId="3DB46245" w14:textId="77777777" w:rsidR="00AE2C61" w:rsidRDefault="00000000">
            <w:pPr>
              <w:pStyle w:val="Other10"/>
              <w:spacing w:line="372" w:lineRule="auto"/>
              <w:ind w:left="920" w:firstLine="20"/>
            </w:pPr>
            <w:r>
              <w:rPr>
                <w:rStyle w:val="Other1"/>
              </w:rPr>
              <w:t>Nemocnice Havířov, příspěvková organizace Dělnická 1132/24 736 01 Havířov</w:t>
            </w:r>
          </w:p>
          <w:p w14:paraId="4C2AD818" w14:textId="77777777" w:rsidR="00AE2C61" w:rsidRDefault="00000000">
            <w:pPr>
              <w:pStyle w:val="Other10"/>
              <w:spacing w:line="372" w:lineRule="auto"/>
              <w:ind w:firstLine="500"/>
            </w:pPr>
            <w:r>
              <w:rPr>
                <w:rStyle w:val="Other1"/>
              </w:rPr>
              <w:t>IČO: 00844896</w:t>
            </w:r>
          </w:p>
          <w:p w14:paraId="22B0E132" w14:textId="77777777" w:rsidR="00AE2C61" w:rsidRDefault="00000000">
            <w:pPr>
              <w:pStyle w:val="Other10"/>
              <w:spacing w:line="372" w:lineRule="auto"/>
              <w:ind w:firstLine="500"/>
            </w:pPr>
            <w:r>
              <w:rPr>
                <w:rStyle w:val="Other1"/>
              </w:rPr>
              <w:t>DIČ: CZ00844896</w:t>
            </w:r>
          </w:p>
        </w:tc>
        <w:tc>
          <w:tcPr>
            <w:tcW w:w="6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BF1C9" w14:textId="77777777" w:rsidR="00AE2C61" w:rsidRDefault="00000000">
            <w:pPr>
              <w:pStyle w:val="Other10"/>
              <w:spacing w:after="40"/>
              <w:ind w:firstLine="320"/>
            </w:pPr>
            <w:r>
              <w:rPr>
                <w:rStyle w:val="Other1"/>
              </w:rPr>
              <w:t>| Dodavatel:</w:t>
            </w:r>
          </w:p>
          <w:p w14:paraId="233795D2" w14:textId="77777777" w:rsidR="00AE2C61" w:rsidRDefault="00000000">
            <w:pPr>
              <w:pStyle w:val="Other10"/>
              <w:tabs>
                <w:tab w:val="left" w:pos="1926"/>
              </w:tabs>
              <w:spacing w:after="4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Laparo Tech Instruments s.r.o.</w:t>
            </w:r>
          </w:p>
          <w:p w14:paraId="267B5F0D" w14:textId="77777777" w:rsidR="00AE2C61" w:rsidRDefault="00000000">
            <w:pPr>
              <w:pStyle w:val="Other10"/>
              <w:tabs>
                <w:tab w:val="left" w:pos="1926"/>
              </w:tabs>
              <w:spacing w:after="4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J.Truhláře</w:t>
            </w:r>
          </w:p>
          <w:p w14:paraId="65FA2D51" w14:textId="77777777" w:rsidR="00AE2C61" w:rsidRDefault="00000000">
            <w:pPr>
              <w:pStyle w:val="Other10"/>
              <w:tabs>
                <w:tab w:val="left" w:pos="1926"/>
              </w:tabs>
              <w:spacing w:after="4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250 02 Brandýs nad Labem</w:t>
            </w:r>
          </w:p>
          <w:p w14:paraId="49A97416" w14:textId="77777777" w:rsidR="00AE2C61" w:rsidRDefault="00000000">
            <w:pPr>
              <w:pStyle w:val="Other10"/>
              <w:spacing w:after="40"/>
              <w:ind w:firstLine="320"/>
            </w:pPr>
            <w:r>
              <w:rPr>
                <w:rStyle w:val="Other1"/>
              </w:rPr>
              <w:t>1</w:t>
            </w:r>
          </w:p>
          <w:p w14:paraId="04D74CE8" w14:textId="77777777" w:rsidR="00AE2C61" w:rsidRDefault="00000000">
            <w:pPr>
              <w:pStyle w:val="Other10"/>
              <w:tabs>
                <w:tab w:val="left" w:pos="1494"/>
              </w:tabs>
              <w:spacing w:after="4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IČO: 25622846</w:t>
            </w:r>
          </w:p>
          <w:p w14:paraId="52AE1CBF" w14:textId="77777777" w:rsidR="00AE2C61" w:rsidRDefault="00000000">
            <w:pPr>
              <w:pStyle w:val="Other10"/>
              <w:tabs>
                <w:tab w:val="left" w:pos="1494"/>
                <w:tab w:val="left" w:pos="3596"/>
              </w:tabs>
              <w:spacing w:after="40"/>
              <w:ind w:firstLine="320"/>
              <w:jc w:val="both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DIČ: CZ25622846</w:t>
            </w:r>
            <w:r>
              <w:rPr>
                <w:rStyle w:val="Other1"/>
              </w:rPr>
              <w:tab/>
              <w:t xml:space="preserve">email: </w:t>
            </w:r>
            <w:hyperlink r:id="rId6" w:history="1">
              <w:r>
                <w:rPr>
                  <w:rStyle w:val="Other1"/>
                  <w:lang w:val="en-US" w:eastAsia="en-US" w:bidi="en-US"/>
                </w:rPr>
                <w:t>laparoinfo@laparotech.eu</w:t>
              </w:r>
            </w:hyperlink>
          </w:p>
        </w:tc>
      </w:tr>
      <w:tr w:rsidR="00AE2C61" w14:paraId="1230B139" w14:textId="77777777">
        <w:tblPrEx>
          <w:tblCellMar>
            <w:top w:w="0" w:type="dxa"/>
            <w:bottom w:w="0" w:type="dxa"/>
          </w:tblCellMar>
        </w:tblPrEx>
        <w:trPr>
          <w:trHeight w:hRule="exact" w:val="1152"/>
          <w:jc w:val="center"/>
        </w:trPr>
        <w:tc>
          <w:tcPr>
            <w:tcW w:w="2585" w:type="dxa"/>
            <w:tcBorders>
              <w:top w:val="single" w:sz="4" w:space="0" w:color="auto"/>
            </w:tcBorders>
            <w:shd w:val="clear" w:color="auto" w:fill="auto"/>
          </w:tcPr>
          <w:p w14:paraId="7DD7ED12" w14:textId="77777777" w:rsidR="00AE2C61" w:rsidRDefault="00000000">
            <w:pPr>
              <w:pStyle w:val="Other10"/>
              <w:tabs>
                <w:tab w:val="right" w:pos="2534"/>
              </w:tabs>
              <w:spacing w:before="140" w:after="40"/>
              <w:ind w:firstLine="0"/>
            </w:pPr>
            <w:r>
              <w:rPr>
                <w:rStyle w:val="Other1"/>
              </w:rPr>
              <w:t>Datum objednávky</w:t>
            </w:r>
            <w:r>
              <w:rPr>
                <w:rStyle w:val="Other1"/>
              </w:rPr>
              <w:tab/>
              <w:t>:</w:t>
            </w:r>
          </w:p>
          <w:p w14:paraId="5FAEC6CB" w14:textId="77777777" w:rsidR="00AE2C61" w:rsidRDefault="00000000">
            <w:pPr>
              <w:pStyle w:val="Other10"/>
              <w:tabs>
                <w:tab w:val="right" w:pos="2534"/>
              </w:tabs>
              <w:spacing w:after="40"/>
              <w:ind w:firstLine="0"/>
            </w:pPr>
            <w:r>
              <w:rPr>
                <w:rStyle w:val="Other1"/>
              </w:rPr>
              <w:t>Datum př. realizace</w:t>
            </w:r>
            <w:r>
              <w:rPr>
                <w:rStyle w:val="Other1"/>
              </w:rPr>
              <w:tab/>
              <w:t>:</w:t>
            </w:r>
          </w:p>
          <w:p w14:paraId="4F0D524E" w14:textId="77777777" w:rsidR="00AE2C61" w:rsidRDefault="00000000">
            <w:pPr>
              <w:pStyle w:val="Other10"/>
              <w:tabs>
                <w:tab w:val="right" w:pos="2520"/>
              </w:tabs>
              <w:spacing w:after="40"/>
              <w:ind w:firstLine="0"/>
            </w:pPr>
            <w:r>
              <w:rPr>
                <w:rStyle w:val="Other1"/>
              </w:rPr>
              <w:t>Požadavek č.</w:t>
            </w:r>
            <w:r>
              <w:rPr>
                <w:rStyle w:val="Other1"/>
              </w:rPr>
              <w:tab/>
              <w:t>: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B5E24" w14:textId="77777777" w:rsidR="00AE2C61" w:rsidRDefault="00000000">
            <w:pPr>
              <w:pStyle w:val="Other10"/>
              <w:spacing w:before="140"/>
              <w:ind w:firstLine="140"/>
            </w:pPr>
            <w:r>
              <w:rPr>
                <w:rStyle w:val="Other1"/>
              </w:rPr>
              <w:t>15.1.2024</w:t>
            </w:r>
          </w:p>
        </w:tc>
        <w:tc>
          <w:tcPr>
            <w:tcW w:w="6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DF762D2" w14:textId="77777777" w:rsidR="00AE2C61" w:rsidRDefault="00000000">
            <w:pPr>
              <w:pStyle w:val="Other10"/>
              <w:spacing w:after="40"/>
              <w:ind w:firstLine="320"/>
            </w:pPr>
            <w:r>
              <w:rPr>
                <w:rStyle w:val="Other1"/>
              </w:rPr>
              <w:t>| Konečný příjemce:</w:t>
            </w:r>
          </w:p>
          <w:p w14:paraId="0696E0AB" w14:textId="77777777" w:rsidR="00AE2C61" w:rsidRDefault="00000000">
            <w:pPr>
              <w:pStyle w:val="Other10"/>
              <w:tabs>
                <w:tab w:val="left" w:pos="1947"/>
                <w:tab w:val="right" w:pos="4280"/>
              </w:tabs>
              <w:spacing w:after="4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centrální sklad NsP</w:t>
            </w:r>
            <w:r>
              <w:rPr>
                <w:rStyle w:val="Other1"/>
              </w:rPr>
              <w:tab/>
              <w:t>Havířov</w:t>
            </w:r>
          </w:p>
          <w:p w14:paraId="6535B372" w14:textId="77777777" w:rsidR="00AE2C61" w:rsidRDefault="00000000">
            <w:pPr>
              <w:pStyle w:val="Other10"/>
              <w:tabs>
                <w:tab w:val="left" w:pos="1947"/>
              </w:tabs>
              <w:spacing w:after="4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Dělnická 1132/24</w:t>
            </w:r>
          </w:p>
          <w:p w14:paraId="58320683" w14:textId="77777777" w:rsidR="00AE2C61" w:rsidRDefault="00000000">
            <w:pPr>
              <w:pStyle w:val="Other10"/>
              <w:tabs>
                <w:tab w:val="left" w:pos="1954"/>
              </w:tabs>
              <w:spacing w:after="40"/>
              <w:ind w:firstLine="320"/>
            </w:pPr>
            <w:r>
              <w:rPr>
                <w:rStyle w:val="Other1"/>
              </w:rPr>
              <w:t>|</w:t>
            </w:r>
            <w:r>
              <w:rPr>
                <w:rStyle w:val="Other1"/>
              </w:rPr>
              <w:tab/>
              <w:t>736 01 Havířov</w:t>
            </w:r>
          </w:p>
        </w:tc>
      </w:tr>
      <w:tr w:rsidR="00AE2C61" w14:paraId="5F6B3000" w14:textId="77777777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585" w:type="dxa"/>
            <w:shd w:val="clear" w:color="auto" w:fill="auto"/>
            <w:vAlign w:val="bottom"/>
          </w:tcPr>
          <w:p w14:paraId="710BA52E" w14:textId="77777777" w:rsidR="00AE2C61" w:rsidRDefault="00000000">
            <w:pPr>
              <w:pStyle w:val="Other10"/>
              <w:ind w:firstLine="0"/>
            </w:pPr>
            <w:r>
              <w:rPr>
                <w:rStyle w:val="Other1"/>
              </w:rPr>
              <w:t>Sklad: Sklad SZM / 050</w:t>
            </w:r>
          </w:p>
        </w:tc>
        <w:tc>
          <w:tcPr>
            <w:tcW w:w="1390" w:type="dxa"/>
            <w:shd w:val="clear" w:color="auto" w:fill="auto"/>
          </w:tcPr>
          <w:p w14:paraId="66CCCEDE" w14:textId="77777777" w:rsidR="00AE2C61" w:rsidRDefault="00AE2C61">
            <w:pPr>
              <w:rPr>
                <w:sz w:val="10"/>
                <w:szCs w:val="10"/>
              </w:rPr>
            </w:pPr>
          </w:p>
        </w:tc>
        <w:tc>
          <w:tcPr>
            <w:tcW w:w="6466" w:type="dxa"/>
            <w:shd w:val="clear" w:color="auto" w:fill="auto"/>
          </w:tcPr>
          <w:p w14:paraId="5A290FE9" w14:textId="77777777" w:rsidR="00AE2C61" w:rsidRDefault="00000000">
            <w:pPr>
              <w:pStyle w:val="Other10"/>
              <w:spacing w:after="40"/>
              <w:ind w:firstLine="320"/>
            </w:pPr>
            <w:r>
              <w:rPr>
                <w:rStyle w:val="Other1"/>
              </w:rPr>
              <w:t>1</w:t>
            </w:r>
          </w:p>
          <w:p w14:paraId="745441BF" w14:textId="77777777" w:rsidR="00AE2C61" w:rsidRDefault="00000000">
            <w:pPr>
              <w:pStyle w:val="Other10"/>
              <w:ind w:firstLine="320"/>
            </w:pPr>
            <w:r>
              <w:rPr>
                <w:rStyle w:val="Other1"/>
              </w:rPr>
              <w:t>| Místo určení:</w:t>
            </w:r>
          </w:p>
        </w:tc>
      </w:tr>
    </w:tbl>
    <w:p w14:paraId="2E1D5455" w14:textId="77777777" w:rsidR="00AE2C61" w:rsidRDefault="00AE2C61">
      <w:pPr>
        <w:spacing w:after="219" w:line="1" w:lineRule="exact"/>
      </w:pPr>
    </w:p>
    <w:p w14:paraId="3638FCAC" w14:textId="77777777" w:rsidR="00AE2C61" w:rsidRDefault="00AE2C61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3773"/>
        <w:gridCol w:w="1649"/>
        <w:gridCol w:w="590"/>
        <w:gridCol w:w="1123"/>
        <w:gridCol w:w="814"/>
        <w:gridCol w:w="1181"/>
      </w:tblGrid>
      <w:tr w:rsidR="00AE2C61" w14:paraId="5C60812F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10426" w:type="dxa"/>
            <w:gridSpan w:val="7"/>
            <w:shd w:val="clear" w:color="auto" w:fill="auto"/>
          </w:tcPr>
          <w:p w14:paraId="43422A60" w14:textId="77777777" w:rsidR="00AE2C61" w:rsidRDefault="00000000">
            <w:pPr>
              <w:pStyle w:val="Other10"/>
              <w:spacing w:line="377" w:lineRule="auto"/>
              <w:ind w:firstLine="0"/>
            </w:pPr>
            <w:r>
              <w:rPr>
                <w:rStyle w:val="Other1"/>
              </w:rPr>
              <w:t>Prosím o zaslání zboží zároveň s fakturou a dodacím listem! Dodavatel akceptuje tuto objednávku.</w:t>
            </w:r>
          </w:p>
        </w:tc>
      </w:tr>
      <w:tr w:rsidR="00AE2C61" w14:paraId="0B4EBEB7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D48DFE2" w14:textId="77777777" w:rsidR="00AE2C61" w:rsidRDefault="00000000">
            <w:pPr>
              <w:pStyle w:val="Other10"/>
              <w:spacing w:before="160"/>
              <w:ind w:firstLine="0"/>
            </w:pPr>
            <w:r>
              <w:rPr>
                <w:rStyle w:val="Other1"/>
              </w:rPr>
              <w:t>Kód položky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C1CBF2" w14:textId="77777777" w:rsidR="00AE2C61" w:rsidRDefault="00000000">
            <w:pPr>
              <w:pStyle w:val="Other10"/>
              <w:spacing w:before="140"/>
              <w:ind w:firstLine="140"/>
            </w:pPr>
            <w:r>
              <w:rPr>
                <w:rStyle w:val="Other1"/>
              </w:rPr>
              <w:t>Název položky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BA0403" w14:textId="77777777" w:rsidR="00AE2C61" w:rsidRDefault="00000000">
            <w:pPr>
              <w:pStyle w:val="Other10"/>
              <w:spacing w:before="140"/>
              <w:ind w:firstLine="0"/>
            </w:pPr>
            <w:r>
              <w:rPr>
                <w:rStyle w:val="Other1"/>
              </w:rPr>
              <w:t>Dodavatelský kód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38E619" w14:textId="77777777" w:rsidR="00AE2C61" w:rsidRDefault="00000000">
            <w:pPr>
              <w:pStyle w:val="Other10"/>
              <w:spacing w:before="140"/>
              <w:ind w:firstLine="0"/>
              <w:jc w:val="right"/>
            </w:pPr>
            <w:r>
              <w:rPr>
                <w:rStyle w:val="Other1"/>
              </w:rPr>
              <w:t>JMN</w:t>
            </w:r>
          </w:p>
        </w:tc>
        <w:tc>
          <w:tcPr>
            <w:tcW w:w="193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DFFC11" w14:textId="77777777" w:rsidR="00AE2C61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Objednané Cena/jedn.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D5C762" w14:textId="77777777" w:rsidR="00AE2C61" w:rsidRDefault="00000000">
            <w:pPr>
              <w:pStyle w:val="Other10"/>
              <w:spacing w:line="377" w:lineRule="auto"/>
              <w:ind w:right="140" w:firstLine="0"/>
              <w:jc w:val="right"/>
            </w:pPr>
            <w:r>
              <w:rPr>
                <w:rStyle w:val="Other1"/>
              </w:rPr>
              <w:t>Celkem hodnota [Kč]</w:t>
            </w:r>
          </w:p>
        </w:tc>
      </w:tr>
      <w:tr w:rsidR="00AE2C61" w14:paraId="7EEA661E" w14:textId="77777777">
        <w:tblPrEx>
          <w:tblCellMar>
            <w:top w:w="0" w:type="dxa"/>
            <w:bottom w:w="0" w:type="dxa"/>
          </w:tblCellMar>
        </w:tblPrEx>
        <w:trPr>
          <w:trHeight w:hRule="exact" w:val="338"/>
          <w:jc w:val="center"/>
        </w:trPr>
        <w:tc>
          <w:tcPr>
            <w:tcW w:w="1296" w:type="dxa"/>
            <w:vMerge/>
            <w:shd w:val="clear" w:color="auto" w:fill="auto"/>
          </w:tcPr>
          <w:p w14:paraId="66F72A3A" w14:textId="77777777" w:rsidR="00AE2C61" w:rsidRDefault="00AE2C61"/>
        </w:tc>
        <w:tc>
          <w:tcPr>
            <w:tcW w:w="3773" w:type="dxa"/>
            <w:vMerge/>
            <w:shd w:val="clear" w:color="auto" w:fill="auto"/>
          </w:tcPr>
          <w:p w14:paraId="331BD24E" w14:textId="77777777" w:rsidR="00AE2C61" w:rsidRDefault="00AE2C61"/>
        </w:tc>
        <w:tc>
          <w:tcPr>
            <w:tcW w:w="1649" w:type="dxa"/>
            <w:vMerge/>
            <w:shd w:val="clear" w:color="auto" w:fill="auto"/>
          </w:tcPr>
          <w:p w14:paraId="4D5FCF01" w14:textId="77777777" w:rsidR="00AE2C61" w:rsidRDefault="00AE2C61"/>
        </w:tc>
        <w:tc>
          <w:tcPr>
            <w:tcW w:w="590" w:type="dxa"/>
            <w:vMerge/>
            <w:shd w:val="clear" w:color="auto" w:fill="auto"/>
          </w:tcPr>
          <w:p w14:paraId="6F953CF1" w14:textId="77777777" w:rsidR="00AE2C61" w:rsidRDefault="00AE2C61"/>
        </w:tc>
        <w:tc>
          <w:tcPr>
            <w:tcW w:w="1123" w:type="dxa"/>
            <w:shd w:val="clear" w:color="auto" w:fill="auto"/>
          </w:tcPr>
          <w:p w14:paraId="4B4FD2C0" w14:textId="77777777" w:rsidR="00AE2C61" w:rsidRDefault="00000000">
            <w:pPr>
              <w:pStyle w:val="Other10"/>
              <w:ind w:firstLine="0"/>
              <w:jc w:val="center"/>
            </w:pPr>
            <w:r>
              <w:rPr>
                <w:rStyle w:val="Other1"/>
              </w:rPr>
              <w:t>množství</w:t>
            </w:r>
          </w:p>
        </w:tc>
        <w:tc>
          <w:tcPr>
            <w:tcW w:w="814" w:type="dxa"/>
            <w:shd w:val="clear" w:color="auto" w:fill="auto"/>
          </w:tcPr>
          <w:p w14:paraId="5054EA7D" w14:textId="77777777" w:rsidR="00AE2C61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[Kč]</w:t>
            </w:r>
          </w:p>
        </w:tc>
        <w:tc>
          <w:tcPr>
            <w:tcW w:w="1181" w:type="dxa"/>
            <w:vMerge/>
            <w:shd w:val="clear" w:color="auto" w:fill="auto"/>
            <w:vAlign w:val="center"/>
          </w:tcPr>
          <w:p w14:paraId="64B495F9" w14:textId="77777777" w:rsidR="00AE2C61" w:rsidRDefault="00AE2C61"/>
        </w:tc>
      </w:tr>
      <w:tr w:rsidR="00AE2C61" w14:paraId="524877DF" w14:textId="77777777">
        <w:tblPrEx>
          <w:tblCellMar>
            <w:top w:w="0" w:type="dxa"/>
            <w:bottom w:w="0" w:type="dxa"/>
          </w:tblCellMar>
        </w:tblPrEx>
        <w:trPr>
          <w:trHeight w:hRule="exact" w:val="684"/>
          <w:jc w:val="center"/>
        </w:trPr>
        <w:tc>
          <w:tcPr>
            <w:tcW w:w="12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5C85FD" w14:textId="77777777" w:rsidR="00AE2C61" w:rsidRDefault="00000000">
            <w:pPr>
              <w:pStyle w:val="Other10"/>
              <w:spacing w:after="40"/>
              <w:ind w:firstLine="0"/>
            </w:pPr>
            <w:r>
              <w:rPr>
                <w:rStyle w:val="Other1"/>
              </w:rPr>
              <w:t>STATIM-S</w:t>
            </w:r>
          </w:p>
          <w:p w14:paraId="558CDC67" w14:textId="77777777" w:rsidR="00AE2C61" w:rsidRDefault="00000000">
            <w:pPr>
              <w:pStyle w:val="Other10"/>
              <w:ind w:firstLine="0"/>
            </w:pPr>
            <w:r>
              <w:rPr>
                <w:rStyle w:val="Other1"/>
              </w:rPr>
              <w:t>N047244</w:t>
            </w:r>
          </w:p>
        </w:tc>
        <w:tc>
          <w:tcPr>
            <w:tcW w:w="37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F03CAE" w14:textId="77777777" w:rsidR="00AE2C61" w:rsidRDefault="00000000">
            <w:pPr>
              <w:pStyle w:val="Other10"/>
              <w:ind w:firstLine="140"/>
            </w:pPr>
            <w:r>
              <w:rPr>
                <w:rStyle w:val="Other1"/>
              </w:rPr>
              <w:t>Těsnění univerzální - YeLLoPort ELITE</w:t>
            </w:r>
          </w:p>
        </w:tc>
        <w:tc>
          <w:tcPr>
            <w:tcW w:w="16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654954E" w14:textId="77777777" w:rsidR="00AE2C61" w:rsidRDefault="00000000">
            <w:pPr>
              <w:pStyle w:val="Other10"/>
              <w:ind w:firstLine="0"/>
            </w:pPr>
            <w:r>
              <w:rPr>
                <w:rStyle w:val="Other1"/>
              </w:rPr>
              <w:t>EA512US</w:t>
            </w:r>
          </w:p>
        </w:tc>
        <w:tc>
          <w:tcPr>
            <w:tcW w:w="59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5F0D716" w14:textId="77777777" w:rsidR="00AE2C61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KS</w:t>
            </w:r>
          </w:p>
        </w:tc>
        <w:tc>
          <w:tcPr>
            <w:tcW w:w="112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3782350" w14:textId="77777777" w:rsidR="00AE2C61" w:rsidRDefault="00000000">
            <w:pPr>
              <w:pStyle w:val="Other10"/>
              <w:ind w:firstLine="280"/>
            </w:pPr>
            <w:r>
              <w:rPr>
                <w:rStyle w:val="Other1"/>
              </w:rPr>
              <w:t>150,000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2EF7001" w14:textId="77777777" w:rsidR="00AE2C61" w:rsidRDefault="00000000">
            <w:pPr>
              <w:pStyle w:val="Other10"/>
              <w:ind w:firstLine="0"/>
              <w:jc w:val="right"/>
            </w:pPr>
            <w:r>
              <w:rPr>
                <w:rStyle w:val="Other1"/>
              </w:rPr>
              <w:t>853,05</w:t>
            </w:r>
          </w:p>
        </w:tc>
        <w:tc>
          <w:tcPr>
            <w:tcW w:w="1181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6A8BC31" w14:textId="77777777" w:rsidR="00AE2C61" w:rsidRDefault="00000000">
            <w:pPr>
              <w:pStyle w:val="Other10"/>
              <w:ind w:firstLine="160"/>
            </w:pPr>
            <w:r>
              <w:rPr>
                <w:rStyle w:val="Other1"/>
              </w:rPr>
              <w:t>127 957,50</w:t>
            </w:r>
          </w:p>
        </w:tc>
      </w:tr>
      <w:tr w:rsidR="00AE2C61" w14:paraId="0DB70A23" w14:textId="77777777">
        <w:tblPrEx>
          <w:tblCellMar>
            <w:top w:w="0" w:type="dxa"/>
            <w:bottom w:w="0" w:type="dxa"/>
          </w:tblCellMar>
        </w:tblPrEx>
        <w:trPr>
          <w:trHeight w:hRule="exact" w:val="353"/>
          <w:jc w:val="center"/>
        </w:trPr>
        <w:tc>
          <w:tcPr>
            <w:tcW w:w="1296" w:type="dxa"/>
            <w:shd w:val="clear" w:color="auto" w:fill="auto"/>
            <w:vAlign w:val="bottom"/>
          </w:tcPr>
          <w:p w14:paraId="412B7835" w14:textId="77777777" w:rsidR="00AE2C61" w:rsidRDefault="00000000">
            <w:pPr>
              <w:pStyle w:val="Other10"/>
              <w:ind w:firstLine="0"/>
            </w:pPr>
            <w:r>
              <w:rPr>
                <w:rStyle w:val="Other1"/>
              </w:rPr>
              <w:t>Celkem doklad</w:t>
            </w:r>
          </w:p>
        </w:tc>
        <w:tc>
          <w:tcPr>
            <w:tcW w:w="3773" w:type="dxa"/>
            <w:shd w:val="clear" w:color="auto" w:fill="auto"/>
          </w:tcPr>
          <w:p w14:paraId="3BAF6D0F" w14:textId="77777777" w:rsidR="00AE2C61" w:rsidRDefault="00AE2C61">
            <w:pPr>
              <w:rPr>
                <w:sz w:val="10"/>
                <w:szCs w:val="10"/>
              </w:rPr>
            </w:pPr>
          </w:p>
        </w:tc>
        <w:tc>
          <w:tcPr>
            <w:tcW w:w="1649" w:type="dxa"/>
            <w:shd w:val="clear" w:color="auto" w:fill="auto"/>
          </w:tcPr>
          <w:p w14:paraId="53F7B030" w14:textId="77777777" w:rsidR="00AE2C61" w:rsidRDefault="00AE2C61">
            <w:pPr>
              <w:rPr>
                <w:sz w:val="10"/>
                <w:szCs w:val="10"/>
              </w:rPr>
            </w:pPr>
          </w:p>
        </w:tc>
        <w:tc>
          <w:tcPr>
            <w:tcW w:w="590" w:type="dxa"/>
            <w:shd w:val="clear" w:color="auto" w:fill="auto"/>
          </w:tcPr>
          <w:p w14:paraId="602F162D" w14:textId="77777777" w:rsidR="00AE2C61" w:rsidRDefault="00AE2C61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shd w:val="clear" w:color="auto" w:fill="auto"/>
            <w:vAlign w:val="bottom"/>
          </w:tcPr>
          <w:p w14:paraId="0972960A" w14:textId="77777777" w:rsidR="00AE2C61" w:rsidRDefault="00000000">
            <w:pPr>
              <w:pStyle w:val="Other10"/>
              <w:ind w:firstLine="280"/>
            </w:pPr>
            <w:r>
              <w:rPr>
                <w:rStyle w:val="Other1"/>
              </w:rPr>
              <w:t>150,000</w:t>
            </w:r>
          </w:p>
        </w:tc>
        <w:tc>
          <w:tcPr>
            <w:tcW w:w="814" w:type="dxa"/>
            <w:shd w:val="clear" w:color="auto" w:fill="auto"/>
          </w:tcPr>
          <w:p w14:paraId="0BF2C15F" w14:textId="77777777" w:rsidR="00AE2C61" w:rsidRDefault="00AE2C61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shd w:val="clear" w:color="auto" w:fill="auto"/>
            <w:vAlign w:val="bottom"/>
          </w:tcPr>
          <w:p w14:paraId="7AF114C7" w14:textId="77777777" w:rsidR="00AE2C61" w:rsidRDefault="00000000">
            <w:pPr>
              <w:pStyle w:val="Other10"/>
              <w:ind w:firstLine="160"/>
            </w:pPr>
            <w:r>
              <w:rPr>
                <w:rStyle w:val="Other1"/>
              </w:rPr>
              <w:t>127 957,50</w:t>
            </w:r>
          </w:p>
        </w:tc>
      </w:tr>
    </w:tbl>
    <w:p w14:paraId="420C8D4C" w14:textId="77777777" w:rsidR="00AE2C61" w:rsidRDefault="00AE2C61">
      <w:pPr>
        <w:spacing w:after="7139" w:line="1" w:lineRule="exact"/>
      </w:pPr>
    </w:p>
    <w:p w14:paraId="7695795E" w14:textId="77777777" w:rsidR="00AE2C61" w:rsidRDefault="00000000">
      <w:pPr>
        <w:pStyle w:val="Bodytext10"/>
        <w:spacing w:after="220"/>
      </w:pPr>
      <w:r>
        <w:rPr>
          <w:rStyle w:val="Bodytext1"/>
        </w:rPr>
        <w:t>Organizace je vedena u Krajského obchodního soudu v Ostravě,spis .zn. Pr .vložka 880</w:t>
      </w:r>
    </w:p>
    <w:p w14:paraId="5F5E0667" w14:textId="77777777" w:rsidR="00AE2C61" w:rsidRDefault="00000000">
      <w:pPr>
        <w:pStyle w:val="Bodytext10"/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352895FB" wp14:editId="710E7B9F">
                <wp:simplePos x="0" y="0"/>
                <wp:positionH relativeFrom="page">
                  <wp:posOffset>3774440</wp:posOffset>
                </wp:positionH>
                <wp:positionV relativeFrom="paragraph">
                  <wp:posOffset>12700</wp:posOffset>
                </wp:positionV>
                <wp:extent cx="397510" cy="151130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1511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9015ED1" w14:textId="77777777" w:rsidR="00AE2C61" w:rsidRDefault="00000000">
                            <w:pPr>
                              <w:pStyle w:val="Bodytext10"/>
                              <w:pBdr>
                                <w:bottom w:val="single" w:sz="4" w:space="0" w:color="auto"/>
                              </w:pBdr>
                              <w:spacing w:after="0"/>
                            </w:pPr>
                            <w:r>
                              <w:rPr>
                                <w:rStyle w:val="Bodytext1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52895FB"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297.2pt;margin-top:1pt;width:31.3pt;height:11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" filled="f" stroked="f">
                <v:textbox inset="0,0,0,0">
                  <w:txbxContent>
                    <w:p w14:paraId="49015ED1" w14:textId="77777777" w:rsidR="00AE2C61" w:rsidRDefault="00000000">
                      <w:pPr>
                        <w:pStyle w:val="Bodytext10"/>
                        <w:pBdr>
                          <w:bottom w:val="single" w:sz="4" w:space="0" w:color="auto"/>
                        </w:pBdr>
                        <w:spacing w:after="0"/>
                      </w:pPr>
                      <w:r>
                        <w:rPr>
                          <w:rStyle w:val="Bodytext1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Bodytext1"/>
          <w:u w:val="single"/>
        </w:rPr>
        <w:t>ISYS SW | Vyhotovil: Iveta Čertíkova</w:t>
      </w:r>
    </w:p>
    <w:sectPr w:rsidR="00AE2C61">
      <w:type w:val="continuous"/>
      <w:pgSz w:w="11900" w:h="16840"/>
      <w:pgMar w:top="917" w:right="743" w:bottom="917" w:left="71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F4858" w14:textId="77777777" w:rsidR="00960546" w:rsidRDefault="00960546">
      <w:r>
        <w:separator/>
      </w:r>
    </w:p>
  </w:endnote>
  <w:endnote w:type="continuationSeparator" w:id="0">
    <w:p w14:paraId="703DE72D" w14:textId="77777777" w:rsidR="00960546" w:rsidRDefault="00960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F7AB1" w14:textId="77777777" w:rsidR="00960546" w:rsidRDefault="00960546"/>
  </w:footnote>
  <w:footnote w:type="continuationSeparator" w:id="0">
    <w:p w14:paraId="1E120739" w14:textId="77777777" w:rsidR="00960546" w:rsidRDefault="009605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C61"/>
    <w:rsid w:val="00960546"/>
    <w:rsid w:val="00AE2C61"/>
    <w:rsid w:val="00C5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A430B"/>
  <w15:docId w15:val="{7A4E1AF3-755D-4524-8A1C-E6F84674C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3">
    <w:name w:val="Body text|3_"/>
    <w:basedOn w:val="Standardnpsmoodstavce"/>
    <w:link w:val="Bodytext3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">
    <w:name w:val="Body text|2_"/>
    <w:basedOn w:val="Standardnpsmoodstavce"/>
    <w:link w:val="Bodytext2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">
    <w:name w:val="Body text|1_"/>
    <w:basedOn w:val="Standardnpsmoodstavce"/>
    <w:link w:val="Bodytext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ther1">
    <w:name w:val="Other|1_"/>
    <w:basedOn w:val="Standardnpsmoodstavce"/>
    <w:link w:val="Other10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Bodytext30">
    <w:name w:val="Body text|3"/>
    <w:basedOn w:val="Normln"/>
    <w:link w:val="Bodytext3"/>
    <w:rPr>
      <w:sz w:val="17"/>
      <w:szCs w:val="17"/>
    </w:rPr>
  </w:style>
  <w:style w:type="paragraph" w:customStyle="1" w:styleId="Bodytext20">
    <w:name w:val="Body text|2"/>
    <w:basedOn w:val="Normln"/>
    <w:link w:val="Bodytext2"/>
    <w:rPr>
      <w:rFonts w:ascii="Courier New" w:eastAsia="Courier New" w:hAnsi="Courier New" w:cs="Courier New"/>
      <w:sz w:val="20"/>
      <w:szCs w:val="20"/>
    </w:rPr>
  </w:style>
  <w:style w:type="paragraph" w:customStyle="1" w:styleId="Bodytext10">
    <w:name w:val="Body text|1"/>
    <w:basedOn w:val="Normln"/>
    <w:link w:val="Bodytext1"/>
    <w:pPr>
      <w:spacing w:after="110"/>
    </w:pPr>
    <w:rPr>
      <w:rFonts w:ascii="Courier New" w:eastAsia="Courier New" w:hAnsi="Courier New" w:cs="Courier New"/>
      <w:sz w:val="13"/>
      <w:szCs w:val="13"/>
    </w:rPr>
  </w:style>
  <w:style w:type="paragraph" w:customStyle="1" w:styleId="Other10">
    <w:name w:val="Other|1"/>
    <w:basedOn w:val="Normln"/>
    <w:link w:val="Other1"/>
    <w:pPr>
      <w:ind w:firstLine="10"/>
    </w:pPr>
    <w:rPr>
      <w:rFonts w:ascii="Courier New" w:eastAsia="Courier New" w:hAnsi="Courier New" w:cs="Courier New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paroinfo@laparotech.e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URBANCOVÁ Gabriela</dc:creator>
  <cp:lastModifiedBy>URBANCOVÁ Gabriela</cp:lastModifiedBy>
  <cp:revision>2</cp:revision>
  <dcterms:created xsi:type="dcterms:W3CDTF">2024-01-22T13:34:00Z</dcterms:created>
  <dcterms:modified xsi:type="dcterms:W3CDTF">2024-01-22T13:34:00Z</dcterms:modified>
</cp:coreProperties>
</file>