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0F37" w14:textId="44437EE1" w:rsidR="00E400B8" w:rsidRPr="00C13F88" w:rsidRDefault="00E400B8" w:rsidP="00225AC6">
      <w:pPr>
        <w:pStyle w:val="Nadpis"/>
        <w:widowControl/>
        <w:spacing w:before="120"/>
        <w:jc w:val="left"/>
        <w:rPr>
          <w:rFonts w:ascii="Times New Roman" w:hAnsi="Times New Roman"/>
          <w:color w:val="auto"/>
          <w:sz w:val="24"/>
        </w:rPr>
      </w:pPr>
      <w:r w:rsidRPr="00C13F88">
        <w:rPr>
          <w:rFonts w:ascii="Times New Roman" w:hAnsi="Times New Roman"/>
          <w:color w:val="auto"/>
          <w:sz w:val="24"/>
        </w:rPr>
        <w:t xml:space="preserve">                                                                                                                    NPU-450/6315/2024</w:t>
      </w:r>
    </w:p>
    <w:p w14:paraId="17C62D99" w14:textId="72B72C30" w:rsidR="00900D52" w:rsidRPr="00C13F88" w:rsidRDefault="00900D52">
      <w:pPr>
        <w:pStyle w:val="Nadpis"/>
        <w:widowControl/>
        <w:spacing w:before="120"/>
        <w:jc w:val="right"/>
        <w:rPr>
          <w:rFonts w:ascii="Times New Roman" w:hAnsi="Times New Roman"/>
          <w:color w:val="auto"/>
          <w:sz w:val="24"/>
        </w:rPr>
      </w:pPr>
      <w:r w:rsidRPr="00C13F88">
        <w:rPr>
          <w:rFonts w:ascii="Times New Roman" w:hAnsi="Times New Roman"/>
          <w:color w:val="auto"/>
          <w:sz w:val="24"/>
        </w:rPr>
        <w:t>Zak.číslo :</w:t>
      </w:r>
      <w:r w:rsidR="00E94E0D" w:rsidRPr="00C13F88">
        <w:rPr>
          <w:rFonts w:ascii="Times New Roman" w:hAnsi="Times New Roman"/>
          <w:color w:val="auto"/>
          <w:sz w:val="24"/>
        </w:rPr>
        <w:t xml:space="preserve">  </w:t>
      </w:r>
      <w:r w:rsidR="009967F1" w:rsidRPr="00C13F88">
        <w:rPr>
          <w:rFonts w:ascii="Times New Roman" w:hAnsi="Times New Roman"/>
          <w:color w:val="auto"/>
          <w:sz w:val="24"/>
        </w:rPr>
        <w:t>______________</w:t>
      </w:r>
    </w:p>
    <w:p w14:paraId="28CFF38A" w14:textId="77777777" w:rsidR="00900D52" w:rsidRPr="00C13F88" w:rsidRDefault="00900D52">
      <w:pPr>
        <w:pStyle w:val="Nadpis"/>
        <w:widowControl/>
        <w:spacing w:before="120"/>
        <w:rPr>
          <w:color w:val="auto"/>
        </w:rPr>
      </w:pPr>
      <w:r w:rsidRPr="00C13F88">
        <w:rPr>
          <w:rFonts w:ascii="Futura XBlk BT" w:hAnsi="Futura XBlk BT"/>
          <w:color w:val="auto"/>
          <w:sz w:val="44"/>
        </w:rPr>
        <w:t>SMLOUVA</w:t>
      </w:r>
    </w:p>
    <w:p w14:paraId="4CBECE5F" w14:textId="77777777" w:rsidR="00791C9C" w:rsidRPr="00C13F88" w:rsidRDefault="00900D52">
      <w:pPr>
        <w:pStyle w:val="Zkladntext"/>
        <w:spacing w:before="120"/>
        <w:jc w:val="center"/>
        <w:rPr>
          <w:b/>
          <w:sz w:val="20"/>
        </w:rPr>
      </w:pPr>
      <w:r w:rsidRPr="00C13F88">
        <w:rPr>
          <w:b/>
          <w:sz w:val="20"/>
        </w:rPr>
        <w:t xml:space="preserve">o napojení elektrické požární signalizace na </w:t>
      </w:r>
      <w:r w:rsidR="00791C9C" w:rsidRPr="00C13F88">
        <w:rPr>
          <w:b/>
          <w:sz w:val="20"/>
        </w:rPr>
        <w:t>pult centralizované ochrany</w:t>
      </w:r>
      <w:r w:rsidR="00C61706" w:rsidRPr="00C13F88">
        <w:rPr>
          <w:b/>
          <w:sz w:val="20"/>
        </w:rPr>
        <w:t xml:space="preserve"> </w:t>
      </w:r>
      <w:r w:rsidRPr="00C13F88">
        <w:rPr>
          <w:b/>
          <w:sz w:val="20"/>
        </w:rPr>
        <w:t xml:space="preserve">provozovaný </w:t>
      </w:r>
    </w:p>
    <w:p w14:paraId="4EFFF92A" w14:textId="77777777" w:rsidR="00900D52" w:rsidRPr="00C13F88" w:rsidRDefault="00900D52">
      <w:pPr>
        <w:pStyle w:val="Zkladntext"/>
        <w:spacing w:before="120"/>
        <w:jc w:val="center"/>
        <w:rPr>
          <w:b/>
          <w:sz w:val="20"/>
        </w:rPr>
      </w:pPr>
      <w:r w:rsidRPr="00C13F88">
        <w:rPr>
          <w:b/>
          <w:sz w:val="20"/>
        </w:rPr>
        <w:t xml:space="preserve">společností PATROL group s.r.o. na krajském operačním informačním středisku </w:t>
      </w:r>
    </w:p>
    <w:p w14:paraId="4D069441" w14:textId="77777777" w:rsidR="00900D52" w:rsidRPr="00C13F88" w:rsidRDefault="00900D52">
      <w:pPr>
        <w:pStyle w:val="Zkladntext"/>
        <w:spacing w:before="120"/>
        <w:jc w:val="center"/>
        <w:rPr>
          <w:rFonts w:ascii="Arial" w:hAnsi="Arial"/>
          <w:sz w:val="36"/>
        </w:rPr>
      </w:pPr>
      <w:r w:rsidRPr="00C13F88">
        <w:rPr>
          <w:b/>
          <w:sz w:val="20"/>
        </w:rPr>
        <w:t>Hasičského záchranného sboru Jihomoravského kraje.</w:t>
      </w:r>
    </w:p>
    <w:p w14:paraId="10724CD8" w14:textId="77777777" w:rsidR="00900D52" w:rsidRPr="00C13F88" w:rsidRDefault="00900D52">
      <w:pPr>
        <w:pStyle w:val="Zkladntext"/>
        <w:spacing w:before="120"/>
      </w:pPr>
    </w:p>
    <w:p w14:paraId="0BFABC09" w14:textId="77777777" w:rsidR="00900D52" w:rsidRPr="00C13F88" w:rsidRDefault="006E2873">
      <w:pPr>
        <w:pStyle w:val="Zkladntext"/>
        <w:spacing w:before="120" w:line="120" w:lineRule="auto"/>
      </w:pPr>
      <w:r w:rsidRPr="00C13F88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0714324" wp14:editId="2429A1AF">
                <wp:simplePos x="0" y="0"/>
                <wp:positionH relativeFrom="column">
                  <wp:posOffset>180975</wp:posOffset>
                </wp:positionH>
                <wp:positionV relativeFrom="paragraph">
                  <wp:posOffset>22224</wp:posOffset>
                </wp:positionV>
                <wp:extent cx="5303520" cy="0"/>
                <wp:effectExtent l="0" t="0" r="3048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D68FE27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1.75pt" to="431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" strokeweight="2pt"/>
            </w:pict>
          </mc:Fallback>
        </mc:AlternateContent>
      </w:r>
    </w:p>
    <w:p w14:paraId="2D0C5646" w14:textId="77777777" w:rsidR="00900D52" w:rsidRPr="00C13F88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C13F88">
        <w:t xml:space="preserve"> </w:t>
      </w:r>
    </w:p>
    <w:p w14:paraId="4D568D53" w14:textId="1DA72993" w:rsidR="00900D52" w:rsidRPr="00C13F88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b/>
          <w:sz w:val="22"/>
          <w:szCs w:val="22"/>
        </w:rPr>
        <w:t>Objednatel</w:t>
      </w:r>
      <w:r w:rsidR="00EE5A9B" w:rsidRPr="00C13F88">
        <w:rPr>
          <w:b/>
          <w:sz w:val="22"/>
          <w:szCs w:val="22"/>
        </w:rPr>
        <w:t xml:space="preserve">:     </w:t>
      </w:r>
      <w:r w:rsidRPr="00C13F88">
        <w:rPr>
          <w:sz w:val="22"/>
          <w:szCs w:val="22"/>
        </w:rPr>
        <w:t xml:space="preserve"> </w:t>
      </w:r>
      <w:r w:rsidR="00490545" w:rsidRPr="00C13F88">
        <w:rPr>
          <w:sz w:val="22"/>
          <w:szCs w:val="22"/>
        </w:rPr>
        <w:t xml:space="preserve">  </w:t>
      </w:r>
      <w:r w:rsidRPr="00C13F88">
        <w:rPr>
          <w:sz w:val="22"/>
          <w:szCs w:val="22"/>
        </w:rPr>
        <w:t xml:space="preserve"> </w:t>
      </w:r>
      <w:r w:rsidR="000764BF" w:rsidRPr="00C13F88">
        <w:rPr>
          <w:b/>
          <w:sz w:val="22"/>
          <w:szCs w:val="22"/>
        </w:rPr>
        <w:t>Národní památkový ústav, územní památková správa v Kroměříži</w:t>
      </w:r>
      <w:r w:rsidRPr="00C13F88">
        <w:rPr>
          <w:b/>
          <w:sz w:val="22"/>
          <w:szCs w:val="22"/>
        </w:rPr>
        <w:t xml:space="preserve"> </w:t>
      </w:r>
      <w:r w:rsidRPr="00C13F88">
        <w:rPr>
          <w:sz w:val="22"/>
          <w:szCs w:val="22"/>
        </w:rPr>
        <w:t xml:space="preserve">                             </w:t>
      </w:r>
    </w:p>
    <w:p w14:paraId="0C789773" w14:textId="30F2A247" w:rsidR="00900D52" w:rsidRPr="00C13F88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</w:t>
      </w:r>
      <w:r w:rsidR="00791C9C" w:rsidRPr="00C13F88">
        <w:rPr>
          <w:sz w:val="22"/>
          <w:szCs w:val="22"/>
        </w:rPr>
        <w:t xml:space="preserve">                   </w:t>
      </w:r>
      <w:r w:rsidR="00490545" w:rsidRPr="00C13F88">
        <w:rPr>
          <w:sz w:val="22"/>
          <w:szCs w:val="22"/>
        </w:rPr>
        <w:t xml:space="preserve">  </w:t>
      </w:r>
      <w:r w:rsidR="009D54FE" w:rsidRPr="00C13F88">
        <w:rPr>
          <w:sz w:val="22"/>
          <w:szCs w:val="22"/>
        </w:rPr>
        <w:t xml:space="preserve"> </w:t>
      </w:r>
      <w:r w:rsidR="00490545" w:rsidRPr="00C13F88">
        <w:rPr>
          <w:sz w:val="22"/>
          <w:szCs w:val="22"/>
        </w:rPr>
        <w:t xml:space="preserve"> </w:t>
      </w:r>
      <w:r w:rsidR="009D54FE" w:rsidRPr="00C13F88">
        <w:rPr>
          <w:sz w:val="22"/>
          <w:szCs w:val="22"/>
        </w:rPr>
        <w:t xml:space="preserve">IČ: </w:t>
      </w:r>
      <w:r w:rsidR="000764BF" w:rsidRPr="00C13F88">
        <w:rPr>
          <w:b/>
          <w:sz w:val="22"/>
          <w:szCs w:val="22"/>
        </w:rPr>
        <w:t>75032333</w:t>
      </w:r>
      <w:r w:rsidR="00616CCE" w:rsidRPr="00C13F88">
        <w:rPr>
          <w:sz w:val="22"/>
          <w:szCs w:val="22"/>
        </w:rPr>
        <w:t xml:space="preserve">             </w:t>
      </w:r>
      <w:r w:rsidR="009D54FE" w:rsidRPr="00C13F88">
        <w:rPr>
          <w:sz w:val="22"/>
          <w:szCs w:val="22"/>
        </w:rPr>
        <w:t xml:space="preserve">  </w:t>
      </w:r>
      <w:r w:rsidR="00EE5A9B" w:rsidRPr="00C13F88">
        <w:rPr>
          <w:sz w:val="22"/>
          <w:szCs w:val="22"/>
        </w:rPr>
        <w:t xml:space="preserve">          DIČ:</w:t>
      </w:r>
      <w:r w:rsidR="00B955F7" w:rsidRPr="00C13F88">
        <w:rPr>
          <w:sz w:val="22"/>
          <w:szCs w:val="22"/>
        </w:rPr>
        <w:t xml:space="preserve"> </w:t>
      </w:r>
      <w:r w:rsidR="000764BF" w:rsidRPr="00C13F88">
        <w:rPr>
          <w:b/>
          <w:sz w:val="22"/>
          <w:szCs w:val="22"/>
        </w:rPr>
        <w:t>CZ75032333</w:t>
      </w:r>
    </w:p>
    <w:p w14:paraId="0956D8A5" w14:textId="5B096E09" w:rsidR="00791C9C" w:rsidRPr="00C13F88" w:rsidRDefault="00900D52" w:rsidP="00716DF0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                       </w:t>
      </w:r>
      <w:r w:rsidR="00791C9C" w:rsidRPr="00C13F88">
        <w:rPr>
          <w:sz w:val="22"/>
          <w:szCs w:val="22"/>
        </w:rPr>
        <w:t>se</w:t>
      </w:r>
      <w:r w:rsidR="00800EE4" w:rsidRPr="00C13F88">
        <w:rPr>
          <w:sz w:val="22"/>
          <w:szCs w:val="22"/>
        </w:rPr>
        <w:t xml:space="preserve"> sídlem: </w:t>
      </w:r>
      <w:r w:rsidR="000764BF" w:rsidRPr="00C13F88">
        <w:rPr>
          <w:sz w:val="22"/>
          <w:szCs w:val="22"/>
        </w:rPr>
        <w:t xml:space="preserve"> </w:t>
      </w:r>
      <w:r w:rsidR="000764BF" w:rsidRPr="00C13F88">
        <w:rPr>
          <w:b/>
          <w:sz w:val="22"/>
          <w:szCs w:val="22"/>
        </w:rPr>
        <w:t>Sněmovní nám., 767 01</w:t>
      </w:r>
    </w:p>
    <w:p w14:paraId="63C1D874" w14:textId="77777777" w:rsidR="00B15D03" w:rsidRPr="00C13F88" w:rsidRDefault="00791C9C" w:rsidP="00B15D03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                 </w:t>
      </w:r>
      <w:r w:rsidR="004D44DF" w:rsidRPr="00C13F88">
        <w:rPr>
          <w:sz w:val="22"/>
          <w:szCs w:val="22"/>
        </w:rPr>
        <w:t xml:space="preserve">      </w:t>
      </w:r>
      <w:r w:rsidR="00B15D03" w:rsidRPr="00C13F88">
        <w:rPr>
          <w:sz w:val="22"/>
          <w:szCs w:val="22"/>
        </w:rPr>
        <w:t xml:space="preserve">reg. v OR: </w:t>
      </w:r>
      <w:r w:rsidR="00616CCE" w:rsidRPr="00C13F88">
        <w:rPr>
          <w:sz w:val="22"/>
          <w:szCs w:val="22"/>
        </w:rPr>
        <w:t xml:space="preserve">               </w:t>
      </w:r>
      <w:r w:rsidR="009D54FE" w:rsidRPr="00C13F88">
        <w:rPr>
          <w:sz w:val="22"/>
          <w:szCs w:val="22"/>
        </w:rPr>
        <w:t xml:space="preserve">KS </w:t>
      </w:r>
    </w:p>
    <w:p w14:paraId="7D6B2E93" w14:textId="77777777" w:rsidR="000764BF" w:rsidRPr="00C13F88" w:rsidRDefault="00C61706" w:rsidP="00B15D03">
      <w:pPr>
        <w:pStyle w:val="Zkladntext"/>
        <w:spacing w:before="120" w:line="120" w:lineRule="auto"/>
        <w:ind w:left="709" w:firstLine="709"/>
        <w:rPr>
          <w:b/>
          <w:sz w:val="22"/>
          <w:szCs w:val="22"/>
        </w:rPr>
      </w:pPr>
      <w:r w:rsidRPr="00C13F88">
        <w:rPr>
          <w:sz w:val="22"/>
          <w:szCs w:val="22"/>
        </w:rPr>
        <w:t xml:space="preserve">    </w:t>
      </w:r>
      <w:r w:rsidR="004D44DF" w:rsidRPr="00C13F88">
        <w:rPr>
          <w:sz w:val="22"/>
          <w:szCs w:val="22"/>
        </w:rPr>
        <w:t>zastoupena</w:t>
      </w:r>
      <w:r w:rsidR="009D4A6D" w:rsidRPr="00C13F88">
        <w:rPr>
          <w:sz w:val="22"/>
          <w:szCs w:val="22"/>
        </w:rPr>
        <w:t xml:space="preserve">: </w:t>
      </w:r>
      <w:r w:rsidR="0095402C" w:rsidRPr="00C13F88">
        <w:rPr>
          <w:sz w:val="22"/>
          <w:szCs w:val="22"/>
        </w:rPr>
        <w:t xml:space="preserve"> </w:t>
      </w:r>
      <w:r w:rsidR="000764BF" w:rsidRPr="00C13F88">
        <w:rPr>
          <w:b/>
          <w:sz w:val="22"/>
          <w:szCs w:val="22"/>
        </w:rPr>
        <w:t xml:space="preserve">Ing. Petr Šubík, ředitel Národního památkového ústavu, územní              </w:t>
      </w:r>
    </w:p>
    <w:p w14:paraId="1E99C1EB" w14:textId="0C3833E1" w:rsidR="00900D52" w:rsidRPr="00C13F88" w:rsidRDefault="000764BF" w:rsidP="00B15D03">
      <w:pPr>
        <w:pStyle w:val="Zkladntext"/>
        <w:spacing w:before="120" w:line="120" w:lineRule="auto"/>
        <w:ind w:left="709" w:firstLine="709"/>
        <w:rPr>
          <w:b/>
          <w:sz w:val="22"/>
          <w:szCs w:val="22"/>
        </w:rPr>
      </w:pPr>
      <w:r w:rsidRPr="00C13F88">
        <w:rPr>
          <w:b/>
          <w:sz w:val="22"/>
          <w:szCs w:val="22"/>
        </w:rPr>
        <w:t xml:space="preserve">    památkové správy v Kroměříži</w:t>
      </w:r>
    </w:p>
    <w:p w14:paraId="0BB11DCE" w14:textId="77777777" w:rsidR="00791C9C" w:rsidRPr="00C13F88" w:rsidRDefault="00791C9C">
      <w:pPr>
        <w:pStyle w:val="Zkladntext"/>
        <w:spacing w:before="120" w:line="120" w:lineRule="auto"/>
        <w:rPr>
          <w:b/>
          <w:sz w:val="22"/>
          <w:szCs w:val="22"/>
        </w:rPr>
      </w:pPr>
    </w:p>
    <w:p w14:paraId="24D11B9D" w14:textId="77777777" w:rsidR="00900D52" w:rsidRPr="00C13F88" w:rsidRDefault="00C61706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b/>
          <w:sz w:val="22"/>
          <w:szCs w:val="22"/>
        </w:rPr>
        <w:t>Dodavatel</w:t>
      </w:r>
      <w:r w:rsidR="00900D52" w:rsidRPr="00C13F88">
        <w:rPr>
          <w:b/>
          <w:sz w:val="22"/>
          <w:szCs w:val="22"/>
        </w:rPr>
        <w:t>:</w:t>
      </w:r>
      <w:r w:rsidR="00900D52" w:rsidRPr="00C13F88">
        <w:rPr>
          <w:sz w:val="22"/>
          <w:szCs w:val="22"/>
        </w:rPr>
        <w:t xml:space="preserve">        </w:t>
      </w:r>
      <w:r w:rsidR="00490545" w:rsidRPr="00C13F88">
        <w:rPr>
          <w:sz w:val="22"/>
          <w:szCs w:val="22"/>
        </w:rPr>
        <w:t xml:space="preserve">   </w:t>
      </w:r>
      <w:r w:rsidR="00900D52" w:rsidRPr="00C13F88">
        <w:rPr>
          <w:b/>
          <w:bCs/>
          <w:sz w:val="22"/>
          <w:szCs w:val="22"/>
        </w:rPr>
        <w:t>PATROL group s.r.o.</w:t>
      </w:r>
      <w:r w:rsidR="004D44DF" w:rsidRPr="00C13F88">
        <w:rPr>
          <w:sz w:val="22"/>
          <w:szCs w:val="22"/>
        </w:rPr>
        <w:t xml:space="preserve">, </w:t>
      </w:r>
    </w:p>
    <w:p w14:paraId="051D1D39" w14:textId="77777777" w:rsidR="004D44DF" w:rsidRPr="00C13F88" w:rsidRDefault="00791C9C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               </w:t>
      </w:r>
      <w:r w:rsidR="00900D52" w:rsidRPr="00C13F88">
        <w:rPr>
          <w:sz w:val="22"/>
          <w:szCs w:val="22"/>
        </w:rPr>
        <w:t xml:space="preserve">        IČ: </w:t>
      </w:r>
      <w:r w:rsidR="00C61706" w:rsidRPr="00C13F88">
        <w:rPr>
          <w:sz w:val="22"/>
          <w:szCs w:val="22"/>
        </w:rPr>
        <w:t>46981233</w:t>
      </w:r>
      <w:r w:rsidR="00C61706" w:rsidRPr="00C13F88">
        <w:rPr>
          <w:sz w:val="22"/>
          <w:szCs w:val="22"/>
        </w:rPr>
        <w:tab/>
      </w:r>
      <w:r w:rsidR="00900D52" w:rsidRPr="00C13F88">
        <w:rPr>
          <w:sz w:val="22"/>
          <w:szCs w:val="22"/>
        </w:rPr>
        <w:t>DIČ: CZ46981233</w:t>
      </w:r>
    </w:p>
    <w:p w14:paraId="48F6B640" w14:textId="77777777" w:rsidR="00900D52" w:rsidRPr="00C13F88" w:rsidRDefault="004D44DF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                       se sídlem: </w:t>
      </w:r>
      <w:r w:rsidR="00900D52" w:rsidRPr="00C13F88">
        <w:rPr>
          <w:sz w:val="22"/>
          <w:szCs w:val="22"/>
        </w:rPr>
        <w:t xml:space="preserve"> </w:t>
      </w:r>
      <w:r w:rsidRPr="00C13F88">
        <w:rPr>
          <w:sz w:val="22"/>
          <w:szCs w:val="22"/>
        </w:rPr>
        <w:t>Romana Havelky 4957/5b , 586 01 Jihlava</w:t>
      </w:r>
      <w:r w:rsidR="00900D52" w:rsidRPr="00C13F88">
        <w:rPr>
          <w:sz w:val="22"/>
          <w:szCs w:val="22"/>
        </w:rPr>
        <w:t xml:space="preserve">   </w:t>
      </w:r>
    </w:p>
    <w:p w14:paraId="3BBA84F9" w14:textId="77777777" w:rsidR="00B15D03" w:rsidRPr="00C13F88" w:rsidRDefault="00B15D03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ab/>
      </w:r>
      <w:r w:rsidRPr="00C13F88">
        <w:rPr>
          <w:sz w:val="22"/>
          <w:szCs w:val="22"/>
        </w:rPr>
        <w:tab/>
      </w:r>
      <w:r w:rsidR="00C61706" w:rsidRPr="00C13F88">
        <w:rPr>
          <w:sz w:val="22"/>
          <w:szCs w:val="22"/>
        </w:rPr>
        <w:t xml:space="preserve">    </w:t>
      </w:r>
      <w:r w:rsidRPr="00C13F88">
        <w:rPr>
          <w:sz w:val="22"/>
          <w:szCs w:val="22"/>
        </w:rPr>
        <w:t>reg. v OR: KS Brno, oddíl C, vložka 8188</w:t>
      </w:r>
    </w:p>
    <w:p w14:paraId="7D8C287C" w14:textId="1F4399A3" w:rsidR="00900D52" w:rsidRPr="00C13F88" w:rsidRDefault="00900D52">
      <w:pPr>
        <w:pStyle w:val="Zkladntext"/>
        <w:spacing w:before="120" w:line="120" w:lineRule="auto"/>
        <w:rPr>
          <w:b/>
          <w:sz w:val="22"/>
          <w:szCs w:val="22"/>
        </w:rPr>
      </w:pPr>
      <w:r w:rsidRPr="00C13F88">
        <w:rPr>
          <w:b/>
          <w:sz w:val="22"/>
          <w:szCs w:val="22"/>
        </w:rPr>
        <w:t xml:space="preserve">                              zast</w:t>
      </w:r>
      <w:r w:rsidR="004D44DF" w:rsidRPr="00C13F88">
        <w:rPr>
          <w:b/>
          <w:sz w:val="22"/>
          <w:szCs w:val="22"/>
        </w:rPr>
        <w:t>o</w:t>
      </w:r>
      <w:r w:rsidRPr="00C13F88">
        <w:rPr>
          <w:b/>
          <w:sz w:val="22"/>
          <w:szCs w:val="22"/>
        </w:rPr>
        <w:t>upen</w:t>
      </w:r>
      <w:r w:rsidR="00C61706" w:rsidRPr="00C13F88">
        <w:rPr>
          <w:b/>
          <w:sz w:val="22"/>
          <w:szCs w:val="22"/>
        </w:rPr>
        <w:t>a:</w:t>
      </w:r>
      <w:r w:rsidRPr="00C13F88">
        <w:rPr>
          <w:b/>
          <w:sz w:val="22"/>
          <w:szCs w:val="22"/>
        </w:rPr>
        <w:t xml:space="preserve"> </w:t>
      </w:r>
      <w:r w:rsidR="00C13F88">
        <w:rPr>
          <w:b/>
          <w:sz w:val="22"/>
          <w:szCs w:val="22"/>
        </w:rPr>
        <w:t>xxxxxxxxxxxxxxxxxxxxx</w:t>
      </w:r>
    </w:p>
    <w:p w14:paraId="04FA09B2" w14:textId="77777777" w:rsidR="00900D52" w:rsidRPr="00C13F88" w:rsidRDefault="00900D52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sz w:val="22"/>
          <w:szCs w:val="22"/>
        </w:rPr>
        <w:t xml:space="preserve">                         </w:t>
      </w:r>
    </w:p>
    <w:p w14:paraId="31B7503D" w14:textId="18E3BA58" w:rsidR="00225AC6" w:rsidRPr="00C13F88" w:rsidRDefault="00900D52" w:rsidP="00225AC6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b/>
          <w:sz w:val="22"/>
          <w:szCs w:val="22"/>
        </w:rPr>
        <w:t>Místo určení:</w:t>
      </w:r>
      <w:r w:rsidRPr="00C13F88">
        <w:rPr>
          <w:sz w:val="22"/>
          <w:szCs w:val="22"/>
        </w:rPr>
        <w:t xml:space="preserve">      </w:t>
      </w:r>
      <w:r w:rsidR="00490545" w:rsidRPr="00C13F88">
        <w:rPr>
          <w:sz w:val="22"/>
          <w:szCs w:val="22"/>
        </w:rPr>
        <w:t xml:space="preserve">  </w:t>
      </w:r>
      <w:r w:rsidR="000764BF" w:rsidRPr="00C13F88">
        <w:rPr>
          <w:sz w:val="22"/>
          <w:szCs w:val="22"/>
        </w:rPr>
        <w:t xml:space="preserve">SZ Lednice </w:t>
      </w:r>
      <w:r w:rsidR="00225AC6" w:rsidRPr="00C13F88">
        <w:rPr>
          <w:sz w:val="22"/>
          <w:szCs w:val="22"/>
        </w:rPr>
        <w:t>–</w:t>
      </w:r>
      <w:r w:rsidR="000764BF" w:rsidRPr="00C13F88">
        <w:rPr>
          <w:sz w:val="22"/>
          <w:szCs w:val="22"/>
        </w:rPr>
        <w:t xml:space="preserve"> Jízdárna</w:t>
      </w:r>
      <w:r w:rsidR="00225AC6" w:rsidRPr="00C13F88">
        <w:rPr>
          <w:sz w:val="22"/>
          <w:szCs w:val="22"/>
        </w:rPr>
        <w:t xml:space="preserve">, budova č. p. 2, objekt zámecké jízdárny, stojící na pozemku </w:t>
      </w:r>
    </w:p>
    <w:p w14:paraId="0752B3D4" w14:textId="0161E89B" w:rsidR="00900D52" w:rsidRPr="00C13F88" w:rsidRDefault="00225AC6" w:rsidP="00C13F88">
      <w:pPr>
        <w:pStyle w:val="Zkladntext"/>
        <w:rPr>
          <w:sz w:val="22"/>
          <w:szCs w:val="22"/>
        </w:rPr>
      </w:pPr>
      <w:r w:rsidRPr="00C13F88">
        <w:rPr>
          <w:sz w:val="22"/>
          <w:szCs w:val="22"/>
        </w:rPr>
        <w:t>parc. č. 2, vše zapsané na listu vlastnictví č. 525 pro katastrální území Lednice na Moravě, obec Lednice, vedeno u Katastrálního úřadu pro Jihomoravský kraj, Katastrální pracoviště Břeclav</w:t>
      </w:r>
    </w:p>
    <w:p w14:paraId="0AC98E68" w14:textId="77777777" w:rsidR="00900D52" w:rsidRPr="00C13F88" w:rsidRDefault="00900D52">
      <w:pPr>
        <w:pStyle w:val="Zkladntext"/>
        <w:spacing w:before="120" w:line="120" w:lineRule="auto"/>
        <w:rPr>
          <w:b/>
          <w:bCs/>
          <w:sz w:val="22"/>
          <w:szCs w:val="22"/>
        </w:rPr>
      </w:pPr>
    </w:p>
    <w:p w14:paraId="7168DCB5" w14:textId="77777777" w:rsidR="00FF6D87" w:rsidRPr="00C13F88" w:rsidRDefault="00C61706" w:rsidP="00FF6D87">
      <w:pPr>
        <w:pStyle w:val="Zkladntext"/>
        <w:spacing w:before="120" w:line="120" w:lineRule="auto"/>
        <w:rPr>
          <w:sz w:val="22"/>
          <w:szCs w:val="22"/>
        </w:rPr>
      </w:pPr>
      <w:r w:rsidRPr="00C13F88">
        <w:rPr>
          <w:b/>
          <w:bCs/>
          <w:sz w:val="22"/>
          <w:szCs w:val="22"/>
        </w:rPr>
        <w:t>Předmět plnění</w:t>
      </w:r>
      <w:r w:rsidR="00900D52" w:rsidRPr="00C13F88">
        <w:rPr>
          <w:b/>
          <w:bCs/>
          <w:sz w:val="22"/>
          <w:szCs w:val="22"/>
        </w:rPr>
        <w:t xml:space="preserve">: </w:t>
      </w:r>
      <w:r w:rsidR="00900D52" w:rsidRPr="00C13F88">
        <w:rPr>
          <w:sz w:val="22"/>
          <w:szCs w:val="22"/>
        </w:rPr>
        <w:t xml:space="preserve">napojení elektrické požární signalizace na </w:t>
      </w:r>
      <w:r w:rsidR="00791C9C" w:rsidRPr="00C13F88">
        <w:rPr>
          <w:sz w:val="22"/>
          <w:szCs w:val="22"/>
        </w:rPr>
        <w:t>pult</w:t>
      </w:r>
      <w:r w:rsidR="00FF6D87" w:rsidRPr="00C13F88">
        <w:rPr>
          <w:sz w:val="22"/>
          <w:szCs w:val="22"/>
        </w:rPr>
        <w:t xml:space="preserve">y centralizované ochrany </w:t>
      </w:r>
    </w:p>
    <w:p w14:paraId="5EE7FD0B" w14:textId="77777777" w:rsidR="00FF6D87" w:rsidRPr="00C13F88" w:rsidRDefault="00C61706" w:rsidP="00FF6D87">
      <w:pPr>
        <w:pStyle w:val="Zkladntext"/>
        <w:spacing w:before="120" w:line="120" w:lineRule="auto"/>
        <w:ind w:left="1418"/>
        <w:rPr>
          <w:sz w:val="22"/>
          <w:szCs w:val="22"/>
        </w:rPr>
      </w:pPr>
      <w:r w:rsidRPr="00C13F88">
        <w:rPr>
          <w:sz w:val="22"/>
          <w:szCs w:val="22"/>
        </w:rPr>
        <w:t xml:space="preserve">   </w:t>
      </w:r>
      <w:r w:rsidR="00FF6D87" w:rsidRPr="00C13F88">
        <w:rPr>
          <w:sz w:val="22"/>
          <w:szCs w:val="22"/>
        </w:rPr>
        <w:t xml:space="preserve">provozované dodavatelem u </w:t>
      </w:r>
      <w:r w:rsidR="00900D52" w:rsidRPr="00C13F88">
        <w:rPr>
          <w:sz w:val="22"/>
          <w:szCs w:val="22"/>
        </w:rPr>
        <w:t xml:space="preserve">hasičského záchranného sboru Jihomoravského kraje  </w:t>
      </w:r>
      <w:r w:rsidR="00FF6D87" w:rsidRPr="00C13F88">
        <w:rPr>
          <w:sz w:val="22"/>
          <w:szCs w:val="22"/>
        </w:rPr>
        <w:t xml:space="preserve">    </w:t>
      </w:r>
    </w:p>
    <w:p w14:paraId="04E3816A" w14:textId="77777777" w:rsidR="00900D52" w:rsidRPr="00C13F88" w:rsidRDefault="00C61706" w:rsidP="00FF6D87">
      <w:pPr>
        <w:pStyle w:val="Zkladntext"/>
        <w:spacing w:before="120" w:line="120" w:lineRule="auto"/>
        <w:ind w:left="1418"/>
        <w:rPr>
          <w:b/>
          <w:bCs/>
          <w:sz w:val="22"/>
          <w:szCs w:val="22"/>
        </w:rPr>
      </w:pPr>
      <w:r w:rsidRPr="00C13F88">
        <w:rPr>
          <w:sz w:val="22"/>
          <w:szCs w:val="22"/>
        </w:rPr>
        <w:t xml:space="preserve">    </w:t>
      </w:r>
      <w:r w:rsidR="00900D52" w:rsidRPr="00C13F88">
        <w:rPr>
          <w:sz w:val="22"/>
          <w:szCs w:val="22"/>
        </w:rPr>
        <w:t>- krajské operační</w:t>
      </w:r>
      <w:r w:rsidR="00791C9C" w:rsidRPr="00C13F88">
        <w:rPr>
          <w:sz w:val="22"/>
          <w:szCs w:val="22"/>
        </w:rPr>
        <w:t xml:space="preserve"> </w:t>
      </w:r>
      <w:r w:rsidR="00900D52" w:rsidRPr="00C13F88">
        <w:rPr>
          <w:sz w:val="22"/>
          <w:szCs w:val="22"/>
        </w:rPr>
        <w:t>informační středisko Brno</w:t>
      </w:r>
      <w:r w:rsidR="00FF6D87" w:rsidRPr="00C13F88">
        <w:rPr>
          <w:sz w:val="22"/>
          <w:szCs w:val="22"/>
        </w:rPr>
        <w:t xml:space="preserve"> a v sídle dodavatele</w:t>
      </w:r>
    </w:p>
    <w:p w14:paraId="26E880FF" w14:textId="77777777" w:rsidR="00900D52" w:rsidRPr="00C13F88" w:rsidRDefault="00900D52">
      <w:pPr>
        <w:pStyle w:val="Zkladntext"/>
        <w:spacing w:before="120" w:line="120" w:lineRule="auto"/>
        <w:rPr>
          <w:sz w:val="20"/>
        </w:rPr>
      </w:pPr>
      <w:r w:rsidRPr="00C13F88">
        <w:rPr>
          <w:sz w:val="20"/>
        </w:rPr>
        <w:t xml:space="preserve">                                                                                                          </w:t>
      </w:r>
    </w:p>
    <w:p w14:paraId="40A98709" w14:textId="77777777" w:rsidR="00900D52" w:rsidRPr="00C13F88" w:rsidRDefault="00900D52">
      <w:pPr>
        <w:pStyle w:val="Zkladntext"/>
        <w:spacing w:before="120" w:line="120" w:lineRule="auto"/>
      </w:pPr>
      <w:r w:rsidRPr="00C13F88">
        <w:rPr>
          <w:sz w:val="20"/>
        </w:rPr>
        <w:t xml:space="preserve">                                                                                          </w:t>
      </w:r>
      <w:r w:rsidRPr="00C13F88">
        <w:t xml:space="preserve">             </w:t>
      </w:r>
    </w:p>
    <w:p w14:paraId="42AE3A4A" w14:textId="77777777" w:rsidR="00900D52" w:rsidRPr="00C13F88" w:rsidRDefault="006E2873">
      <w:pPr>
        <w:pStyle w:val="Zkladntext"/>
        <w:spacing w:before="120"/>
        <w:rPr>
          <w:sz w:val="20"/>
        </w:rPr>
      </w:pPr>
      <w:r w:rsidRPr="00C13F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C75BD" wp14:editId="00ADB239">
                <wp:simplePos x="0" y="0"/>
                <wp:positionH relativeFrom="column">
                  <wp:posOffset>180975</wp:posOffset>
                </wp:positionH>
                <wp:positionV relativeFrom="paragraph">
                  <wp:posOffset>135255</wp:posOffset>
                </wp:positionV>
                <wp:extent cx="5302885" cy="1905"/>
                <wp:effectExtent l="0" t="0" r="12065" b="1714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2885" cy="1905"/>
                        </a:xfrm>
                        <a:custGeom>
                          <a:avLst/>
                          <a:gdLst>
                            <a:gd name="T0" fmla="*/ 0 w 20000"/>
                            <a:gd name="T1" fmla="*/ 20000 h 20000"/>
                            <a:gd name="T2" fmla="*/ 20000 w 20000"/>
                            <a:gd name="T3" fmla="*/ 0 h 20000"/>
                            <a:gd name="T4" fmla="*/ 0 w 20000"/>
                            <a:gd name="T5" fmla="*/ 2000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20000"/>
                              </a:moveTo>
                              <a:lnTo>
                                <a:pt x="20000" y="0"/>
                              </a:lnTo>
                              <a:lnTo>
                                <a:pt x="0" y="200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4EBA77" id="Freeform 5" o:spid="_x0000_s1026" style="position:absolute;margin-left:14.25pt;margin-top:10.65pt;width:417.55pt;height: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" path="m,20000l20000,,,20000xe" filled="f" strokeweight="2pt">
                <v:path arrowok="t" o:connecttype="custom" o:connectlocs="0,1905;5302885,0;0,1905" o:connectangles="0,0,0"/>
              </v:shape>
            </w:pict>
          </mc:Fallback>
        </mc:AlternateContent>
      </w:r>
    </w:p>
    <w:p w14:paraId="30FEF071" w14:textId="77777777" w:rsidR="00900D52" w:rsidRPr="00C13F88" w:rsidRDefault="00900D52">
      <w:pPr>
        <w:jc w:val="center"/>
        <w:rPr>
          <w:b/>
          <w:sz w:val="26"/>
        </w:rPr>
      </w:pPr>
      <w:r w:rsidRPr="00C13F88">
        <w:rPr>
          <w:b/>
          <w:sz w:val="26"/>
        </w:rPr>
        <w:t>I.</w:t>
      </w:r>
    </w:p>
    <w:p w14:paraId="3F5AE46F" w14:textId="77777777" w:rsidR="00900D52" w:rsidRPr="00C13F88" w:rsidRDefault="00C61706">
      <w:pPr>
        <w:jc w:val="center"/>
        <w:rPr>
          <w:b/>
          <w:sz w:val="24"/>
          <w:u w:val="single"/>
        </w:rPr>
      </w:pPr>
      <w:r w:rsidRPr="00C13F88">
        <w:rPr>
          <w:b/>
          <w:sz w:val="24"/>
          <w:u w:val="single"/>
        </w:rPr>
        <w:t xml:space="preserve">Předmět </w:t>
      </w:r>
      <w:r w:rsidR="00900D52" w:rsidRPr="00C13F88">
        <w:rPr>
          <w:b/>
          <w:sz w:val="24"/>
          <w:u w:val="single"/>
        </w:rPr>
        <w:t>smlouvy</w:t>
      </w:r>
    </w:p>
    <w:p w14:paraId="1CFA57CF" w14:textId="77777777" w:rsidR="00900D52" w:rsidRPr="00C13F88" w:rsidRDefault="00900D52">
      <w:pPr>
        <w:pStyle w:val="Zkladntext"/>
        <w:spacing w:before="120"/>
        <w:jc w:val="center"/>
        <w:rPr>
          <w:sz w:val="20"/>
        </w:rPr>
      </w:pPr>
    </w:p>
    <w:p w14:paraId="4B075FBD" w14:textId="77777777" w:rsidR="00900D52" w:rsidRPr="00C13F88" w:rsidRDefault="00900D52">
      <w:pPr>
        <w:pStyle w:val="Zkladntext"/>
        <w:spacing w:before="120"/>
        <w:rPr>
          <w:sz w:val="22"/>
        </w:rPr>
      </w:pPr>
      <w:r w:rsidRPr="00C13F88">
        <w:rPr>
          <w:sz w:val="22"/>
        </w:rPr>
        <w:t xml:space="preserve">     Předmět</w:t>
      </w:r>
      <w:r w:rsidR="00716DF0" w:rsidRPr="00C13F88">
        <w:rPr>
          <w:sz w:val="22"/>
        </w:rPr>
        <w:t>em této</w:t>
      </w:r>
      <w:r w:rsidRPr="00C13F88">
        <w:rPr>
          <w:sz w:val="22"/>
        </w:rPr>
        <w:t xml:space="preserve"> smlouvy je stanovení podmínek a úprava vztahů vznikajících mezi objednatelem služby (dále jen </w:t>
      </w:r>
      <w:r w:rsidR="00716DF0" w:rsidRPr="00C13F88">
        <w:rPr>
          <w:sz w:val="22"/>
        </w:rPr>
        <w:t>„</w:t>
      </w:r>
      <w:r w:rsidRPr="00C13F88">
        <w:rPr>
          <w:sz w:val="22"/>
        </w:rPr>
        <w:t>objednatel</w:t>
      </w:r>
      <w:r w:rsidR="00716DF0" w:rsidRPr="00C13F88">
        <w:rPr>
          <w:sz w:val="22"/>
        </w:rPr>
        <w:t>“</w:t>
      </w:r>
      <w:r w:rsidRPr="00C13F88">
        <w:rPr>
          <w:sz w:val="22"/>
        </w:rPr>
        <w:t xml:space="preserve">) a dodavatelem služby (dále jen </w:t>
      </w:r>
      <w:r w:rsidR="00716DF0" w:rsidRPr="00C13F88">
        <w:rPr>
          <w:sz w:val="22"/>
        </w:rPr>
        <w:t>„</w:t>
      </w:r>
      <w:r w:rsidRPr="00C13F88">
        <w:rPr>
          <w:sz w:val="22"/>
        </w:rPr>
        <w:t>dodavatel</w:t>
      </w:r>
      <w:r w:rsidR="00716DF0" w:rsidRPr="00C13F88">
        <w:rPr>
          <w:sz w:val="22"/>
        </w:rPr>
        <w:t>“</w:t>
      </w:r>
      <w:r w:rsidRPr="00C13F88">
        <w:rPr>
          <w:sz w:val="22"/>
        </w:rPr>
        <w:t>) napojením elektrické požární signalizace (</w:t>
      </w:r>
      <w:r w:rsidR="00716DF0" w:rsidRPr="00C13F88">
        <w:rPr>
          <w:sz w:val="22"/>
        </w:rPr>
        <w:t>„</w:t>
      </w:r>
      <w:r w:rsidRPr="00C13F88">
        <w:rPr>
          <w:sz w:val="22"/>
        </w:rPr>
        <w:t>EPS</w:t>
      </w:r>
      <w:r w:rsidR="00716DF0" w:rsidRPr="00C13F88">
        <w:rPr>
          <w:sz w:val="22"/>
        </w:rPr>
        <w:t>“</w:t>
      </w:r>
      <w:r w:rsidRPr="00C13F88">
        <w:rPr>
          <w:sz w:val="22"/>
        </w:rPr>
        <w:t xml:space="preserve">) vybudované v objektu uvedeném v záhlaví této smlouvy – místo určení – </w:t>
      </w:r>
      <w:r w:rsidR="00B15D03" w:rsidRPr="00C13F88">
        <w:rPr>
          <w:sz w:val="22"/>
        </w:rPr>
        <w:t xml:space="preserve">prostřednictvím zařízení dálkového přenosu („ZDP“) </w:t>
      </w:r>
      <w:r w:rsidRPr="00C13F88">
        <w:rPr>
          <w:sz w:val="22"/>
        </w:rPr>
        <w:t>na pult</w:t>
      </w:r>
      <w:r w:rsidR="002C4EA2" w:rsidRPr="00C13F88">
        <w:rPr>
          <w:sz w:val="22"/>
        </w:rPr>
        <w:t>y</w:t>
      </w:r>
      <w:r w:rsidRPr="00C13F88">
        <w:rPr>
          <w:sz w:val="22"/>
        </w:rPr>
        <w:t xml:space="preserve"> centralizované ochrany (</w:t>
      </w:r>
      <w:r w:rsidR="00716DF0" w:rsidRPr="00C13F88">
        <w:rPr>
          <w:sz w:val="22"/>
        </w:rPr>
        <w:t>„</w:t>
      </w:r>
      <w:r w:rsidRPr="00C13F88">
        <w:rPr>
          <w:sz w:val="22"/>
        </w:rPr>
        <w:t>PCO</w:t>
      </w:r>
      <w:r w:rsidR="00716DF0" w:rsidRPr="00C13F88">
        <w:rPr>
          <w:sz w:val="22"/>
        </w:rPr>
        <w:t>“</w:t>
      </w:r>
      <w:r w:rsidRPr="00C13F88">
        <w:rPr>
          <w:sz w:val="22"/>
        </w:rPr>
        <w:t>), kter</w:t>
      </w:r>
      <w:r w:rsidR="00B15D03" w:rsidRPr="00C13F88">
        <w:rPr>
          <w:sz w:val="22"/>
        </w:rPr>
        <w:t>é</w:t>
      </w:r>
      <w:r w:rsidRPr="00C13F88">
        <w:rPr>
          <w:sz w:val="22"/>
        </w:rPr>
        <w:t xml:space="preserve"> provozuje dodavatel </w:t>
      </w:r>
      <w:r w:rsidR="00B15D03" w:rsidRPr="00C13F88">
        <w:rPr>
          <w:sz w:val="22"/>
        </w:rPr>
        <w:t xml:space="preserve">paralelně </w:t>
      </w:r>
      <w:r w:rsidRPr="00C13F88">
        <w:rPr>
          <w:sz w:val="22"/>
        </w:rPr>
        <w:t>na krajském operačním informačním středisku (</w:t>
      </w:r>
      <w:r w:rsidR="00716DF0" w:rsidRPr="00C13F88">
        <w:rPr>
          <w:sz w:val="22"/>
        </w:rPr>
        <w:t>„</w:t>
      </w:r>
      <w:r w:rsidRPr="00C13F88">
        <w:rPr>
          <w:sz w:val="22"/>
        </w:rPr>
        <w:t>KOPIS</w:t>
      </w:r>
      <w:r w:rsidR="00716DF0" w:rsidRPr="00C13F88">
        <w:rPr>
          <w:sz w:val="22"/>
        </w:rPr>
        <w:t>“</w:t>
      </w:r>
      <w:r w:rsidRPr="00C13F88">
        <w:rPr>
          <w:sz w:val="22"/>
        </w:rPr>
        <w:t>) HZS JmK</w:t>
      </w:r>
      <w:r w:rsidR="002C4EA2" w:rsidRPr="00C13F88">
        <w:rPr>
          <w:sz w:val="22"/>
        </w:rPr>
        <w:t xml:space="preserve"> v Brně (dále</w:t>
      </w:r>
      <w:r w:rsidR="00716DF0" w:rsidRPr="00C13F88">
        <w:rPr>
          <w:sz w:val="22"/>
        </w:rPr>
        <w:t xml:space="preserve"> jen</w:t>
      </w:r>
      <w:r w:rsidR="002C4EA2" w:rsidRPr="00C13F88">
        <w:rPr>
          <w:sz w:val="22"/>
        </w:rPr>
        <w:t xml:space="preserve"> </w:t>
      </w:r>
      <w:r w:rsidR="00716DF0" w:rsidRPr="00C13F88">
        <w:rPr>
          <w:sz w:val="22"/>
        </w:rPr>
        <w:t>„</w:t>
      </w:r>
      <w:r w:rsidR="002C4EA2" w:rsidRPr="00C13F88">
        <w:rPr>
          <w:sz w:val="22"/>
        </w:rPr>
        <w:t>PCO HZS</w:t>
      </w:r>
      <w:r w:rsidR="00716DF0" w:rsidRPr="00C13F88">
        <w:rPr>
          <w:sz w:val="22"/>
        </w:rPr>
        <w:t>“</w:t>
      </w:r>
      <w:r w:rsidR="002C4EA2" w:rsidRPr="00C13F88">
        <w:rPr>
          <w:sz w:val="22"/>
        </w:rPr>
        <w:t>) a na dohledovém centru dodavatele v</w:t>
      </w:r>
      <w:r w:rsidR="00B15D03" w:rsidRPr="00C13F88">
        <w:rPr>
          <w:sz w:val="22"/>
        </w:rPr>
        <w:t> sídle dodavatele</w:t>
      </w:r>
      <w:r w:rsidR="002C4EA2" w:rsidRPr="00C13F88">
        <w:rPr>
          <w:sz w:val="22"/>
        </w:rPr>
        <w:t xml:space="preserve"> (dále</w:t>
      </w:r>
      <w:r w:rsidR="00716DF0" w:rsidRPr="00C13F88">
        <w:rPr>
          <w:sz w:val="22"/>
        </w:rPr>
        <w:t xml:space="preserve"> jen</w:t>
      </w:r>
      <w:r w:rsidR="002C4EA2" w:rsidRPr="00C13F88">
        <w:rPr>
          <w:sz w:val="22"/>
        </w:rPr>
        <w:t xml:space="preserve"> </w:t>
      </w:r>
      <w:r w:rsidR="00716DF0" w:rsidRPr="00C13F88">
        <w:rPr>
          <w:sz w:val="22"/>
        </w:rPr>
        <w:t>„</w:t>
      </w:r>
      <w:r w:rsidR="002C4EA2" w:rsidRPr="00C13F88">
        <w:rPr>
          <w:sz w:val="22"/>
        </w:rPr>
        <w:t>PCO dohledu</w:t>
      </w:r>
      <w:r w:rsidR="00716DF0" w:rsidRPr="00C13F88">
        <w:rPr>
          <w:sz w:val="22"/>
        </w:rPr>
        <w:t>“</w:t>
      </w:r>
      <w:r w:rsidR="002C4EA2" w:rsidRPr="00C13F88">
        <w:rPr>
          <w:sz w:val="22"/>
        </w:rPr>
        <w:t>).</w:t>
      </w:r>
    </w:p>
    <w:p w14:paraId="74F0B0B2" w14:textId="77777777" w:rsidR="00900D52" w:rsidRPr="00C13F88" w:rsidRDefault="00900D52">
      <w:pPr>
        <w:jc w:val="both"/>
        <w:rPr>
          <w:sz w:val="22"/>
        </w:rPr>
      </w:pPr>
    </w:p>
    <w:p w14:paraId="50B7911A" w14:textId="77777777" w:rsidR="00900D52" w:rsidRPr="00C13F88" w:rsidRDefault="00900D52">
      <w:pPr>
        <w:jc w:val="both"/>
        <w:rPr>
          <w:sz w:val="22"/>
        </w:rPr>
      </w:pPr>
    </w:p>
    <w:p w14:paraId="2D4676C7" w14:textId="77777777" w:rsidR="00900D52" w:rsidRPr="00C13F88" w:rsidRDefault="009967F1">
      <w:pPr>
        <w:pStyle w:val="Nadpis8"/>
        <w:jc w:val="center"/>
        <w:rPr>
          <w:b/>
          <w:sz w:val="26"/>
        </w:rPr>
      </w:pPr>
      <w:r w:rsidRPr="00C13F88">
        <w:rPr>
          <w:b/>
          <w:sz w:val="26"/>
        </w:rPr>
        <w:t>I</w:t>
      </w:r>
      <w:r w:rsidR="00900D52" w:rsidRPr="00C13F88">
        <w:rPr>
          <w:b/>
          <w:sz w:val="26"/>
        </w:rPr>
        <w:t>I.</w:t>
      </w:r>
    </w:p>
    <w:p w14:paraId="03476C17" w14:textId="77777777" w:rsidR="00900D52" w:rsidRPr="00C13F88" w:rsidRDefault="00900D52">
      <w:pPr>
        <w:pStyle w:val="Nadpis7"/>
      </w:pPr>
      <w:r w:rsidRPr="00C13F88">
        <w:t xml:space="preserve">Smluvní podmínky </w:t>
      </w:r>
    </w:p>
    <w:p w14:paraId="660A5FE2" w14:textId="77777777" w:rsidR="00900D52" w:rsidRPr="00C13F88" w:rsidRDefault="00900D52"/>
    <w:p w14:paraId="370D3D6B" w14:textId="77777777" w:rsidR="00F007CE" w:rsidRPr="00C13F88" w:rsidRDefault="00F007CE" w:rsidP="00F007CE">
      <w:pPr>
        <w:spacing w:before="80"/>
        <w:jc w:val="both"/>
        <w:rPr>
          <w:b/>
          <w:sz w:val="22"/>
        </w:rPr>
      </w:pPr>
      <w:r w:rsidRPr="00C13F88">
        <w:rPr>
          <w:sz w:val="22"/>
        </w:rPr>
        <w:t xml:space="preserve">       </w:t>
      </w:r>
      <w:r w:rsidR="00464FDB" w:rsidRPr="00C13F88">
        <w:rPr>
          <w:b/>
          <w:sz w:val="22"/>
        </w:rPr>
        <w:t>Dodavatel</w:t>
      </w:r>
      <w:r w:rsidRPr="00C13F88">
        <w:rPr>
          <w:b/>
          <w:sz w:val="22"/>
        </w:rPr>
        <w:t xml:space="preserve"> se zavazuje:</w:t>
      </w:r>
    </w:p>
    <w:p w14:paraId="11F9F3F6" w14:textId="77777777" w:rsidR="00900D52" w:rsidRPr="00C13F88" w:rsidRDefault="00900D52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C13F88">
        <w:rPr>
          <w:sz w:val="22"/>
        </w:rPr>
        <w:lastRenderedPageBreak/>
        <w:t>Napoj</w:t>
      </w:r>
      <w:r w:rsidR="00F007CE" w:rsidRPr="00C13F88">
        <w:rPr>
          <w:sz w:val="22"/>
        </w:rPr>
        <w:t>it EPS objektu</w:t>
      </w:r>
      <w:r w:rsidRPr="00C13F88">
        <w:rPr>
          <w:sz w:val="22"/>
        </w:rPr>
        <w:t xml:space="preserve"> </w:t>
      </w:r>
      <w:r w:rsidR="00BB22E3" w:rsidRPr="00C13F88">
        <w:rPr>
          <w:sz w:val="22"/>
        </w:rPr>
        <w:t>prostřednictvím ZDP</w:t>
      </w:r>
      <w:r w:rsidRPr="00C13F88">
        <w:rPr>
          <w:sz w:val="22"/>
        </w:rPr>
        <w:t xml:space="preserve"> homolog</w:t>
      </w:r>
      <w:r w:rsidR="00F007CE" w:rsidRPr="00C13F88">
        <w:rPr>
          <w:sz w:val="22"/>
        </w:rPr>
        <w:t>ovaným</w:t>
      </w:r>
      <w:r w:rsidRPr="00C13F88">
        <w:rPr>
          <w:sz w:val="22"/>
        </w:rPr>
        <w:t xml:space="preserve"> HZS </w:t>
      </w:r>
      <w:r w:rsidR="00BB22E3" w:rsidRPr="00C13F88">
        <w:rPr>
          <w:sz w:val="22"/>
        </w:rPr>
        <w:t xml:space="preserve">s vydaným Schvalovacím listem Ministerstva vnitra generálního ředitelství HZS. </w:t>
      </w:r>
    </w:p>
    <w:p w14:paraId="3D10DFC9" w14:textId="77777777" w:rsidR="00900D52" w:rsidRPr="00C13F88" w:rsidRDefault="0089463B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C13F88">
        <w:rPr>
          <w:sz w:val="22"/>
        </w:rPr>
        <w:t>Připravit</w:t>
      </w:r>
      <w:r w:rsidR="00BB22E3" w:rsidRPr="00C13F88">
        <w:rPr>
          <w:sz w:val="22"/>
        </w:rPr>
        <w:t xml:space="preserve"> objekt na PCO </w:t>
      </w:r>
      <w:r w:rsidR="0025609D" w:rsidRPr="00C13F88">
        <w:rPr>
          <w:sz w:val="22"/>
        </w:rPr>
        <w:t xml:space="preserve">HZS </w:t>
      </w:r>
      <w:r w:rsidRPr="00C13F88">
        <w:rPr>
          <w:sz w:val="22"/>
        </w:rPr>
        <w:t>k zahájení</w:t>
      </w:r>
      <w:r w:rsidR="00900D52" w:rsidRPr="00C13F88">
        <w:rPr>
          <w:sz w:val="22"/>
        </w:rPr>
        <w:t xml:space="preserve"> </w:t>
      </w:r>
      <w:r w:rsidR="008650AF" w:rsidRPr="00C13F88">
        <w:rPr>
          <w:sz w:val="22"/>
        </w:rPr>
        <w:t>zkušebního</w:t>
      </w:r>
      <w:r w:rsidR="00900D52" w:rsidRPr="00C13F88">
        <w:rPr>
          <w:sz w:val="22"/>
        </w:rPr>
        <w:t xml:space="preserve"> provozu. </w:t>
      </w:r>
      <w:r w:rsidR="0025609D" w:rsidRPr="00C13F88">
        <w:rPr>
          <w:sz w:val="22"/>
        </w:rPr>
        <w:t xml:space="preserve">Do uvedení objektu na PCO HZS do </w:t>
      </w:r>
      <w:r w:rsidR="008650AF" w:rsidRPr="00C13F88">
        <w:rPr>
          <w:sz w:val="22"/>
        </w:rPr>
        <w:t>zkušebního</w:t>
      </w:r>
      <w:r w:rsidR="0025609D" w:rsidRPr="00C13F88">
        <w:rPr>
          <w:sz w:val="22"/>
        </w:rPr>
        <w:t xml:space="preserve"> provozu je objekt na tomto PCO vypnut. </w:t>
      </w:r>
      <w:r w:rsidR="00900D52" w:rsidRPr="00C13F88">
        <w:rPr>
          <w:sz w:val="22"/>
        </w:rPr>
        <w:t xml:space="preserve">Uvedení </w:t>
      </w:r>
      <w:r w:rsidR="0025609D" w:rsidRPr="00C13F88">
        <w:rPr>
          <w:sz w:val="22"/>
        </w:rPr>
        <w:t>objektu</w:t>
      </w:r>
      <w:r w:rsidR="00900D52" w:rsidRPr="00C13F88">
        <w:rPr>
          <w:sz w:val="22"/>
        </w:rPr>
        <w:t xml:space="preserve"> do </w:t>
      </w:r>
      <w:r w:rsidR="007E1DCA" w:rsidRPr="00C13F88">
        <w:rPr>
          <w:sz w:val="22"/>
        </w:rPr>
        <w:t xml:space="preserve">zkušebního provozu na tomto PCO </w:t>
      </w:r>
      <w:r w:rsidR="008525FE" w:rsidRPr="00C13F88">
        <w:rPr>
          <w:sz w:val="22"/>
        </w:rPr>
        <w:t xml:space="preserve">provede krajské operační středisko HZS. </w:t>
      </w:r>
    </w:p>
    <w:p w14:paraId="4B65FD6F" w14:textId="7D2B0C93" w:rsidR="00194402" w:rsidRPr="00C13F88" w:rsidRDefault="0025609D" w:rsidP="00194402">
      <w:pPr>
        <w:numPr>
          <w:ilvl w:val="0"/>
          <w:numId w:val="7"/>
        </w:numPr>
        <w:spacing w:before="80"/>
        <w:jc w:val="both"/>
        <w:rPr>
          <w:sz w:val="22"/>
        </w:rPr>
      </w:pPr>
      <w:r w:rsidRPr="00C13F88">
        <w:rPr>
          <w:sz w:val="22"/>
        </w:rPr>
        <w:t xml:space="preserve">Uvést objekt na PCO dohledu do trvalého provozu </w:t>
      </w:r>
      <w:r w:rsidR="00464FDB" w:rsidRPr="00C13F88">
        <w:rPr>
          <w:sz w:val="22"/>
        </w:rPr>
        <w:t>dnem platnosti</w:t>
      </w:r>
      <w:r w:rsidR="004E325A" w:rsidRPr="00C13F88">
        <w:rPr>
          <w:sz w:val="22"/>
        </w:rPr>
        <w:t xml:space="preserve"> a účinnosti</w:t>
      </w:r>
      <w:r w:rsidR="00464FDB" w:rsidRPr="00C13F88">
        <w:rPr>
          <w:sz w:val="22"/>
        </w:rPr>
        <w:t xml:space="preserve"> této smlouvy</w:t>
      </w:r>
      <w:r w:rsidR="00446E37" w:rsidRPr="00C13F88">
        <w:rPr>
          <w:sz w:val="22"/>
        </w:rPr>
        <w:t>.</w:t>
      </w:r>
    </w:p>
    <w:p w14:paraId="22B855E1" w14:textId="778E6699" w:rsidR="00FF6FBF" w:rsidRPr="00C13F88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Cs/>
          <w:sz w:val="22"/>
        </w:rPr>
      </w:pPr>
      <w:r w:rsidRPr="00C13F88">
        <w:rPr>
          <w:bCs/>
          <w:sz w:val="22"/>
        </w:rPr>
        <w:t xml:space="preserve">Monitorovat </w:t>
      </w:r>
      <w:r w:rsidR="00FF6FBF" w:rsidRPr="00C13F88">
        <w:rPr>
          <w:bCs/>
          <w:sz w:val="22"/>
        </w:rPr>
        <w:t xml:space="preserve">na PCO dohledu správnou funkci celého systému PCO tvořeného ZDP, přenosovými trasami </w:t>
      </w:r>
      <w:r w:rsidR="006118E5" w:rsidRPr="00C13F88">
        <w:rPr>
          <w:bCs/>
          <w:sz w:val="22"/>
        </w:rPr>
        <w:t>a vlastním PCO HZS</w:t>
      </w:r>
      <w:r w:rsidR="002F1925" w:rsidRPr="00C13F88">
        <w:rPr>
          <w:bCs/>
          <w:sz w:val="22"/>
        </w:rPr>
        <w:t xml:space="preserve"> a udržovat tento systém v provozuschopném stavu</w:t>
      </w:r>
      <w:r w:rsidR="00446E37" w:rsidRPr="00C13F88">
        <w:rPr>
          <w:bCs/>
          <w:sz w:val="22"/>
        </w:rPr>
        <w:t>.</w:t>
      </w:r>
    </w:p>
    <w:p w14:paraId="14C36851" w14:textId="66D29C25" w:rsidR="002F1925" w:rsidRPr="00C13F88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/>
          <w:sz w:val="22"/>
        </w:rPr>
      </w:pPr>
      <w:r w:rsidRPr="00C13F88">
        <w:rPr>
          <w:sz w:val="22"/>
        </w:rPr>
        <w:t xml:space="preserve">Při </w:t>
      </w:r>
      <w:r w:rsidR="002F1925" w:rsidRPr="00C13F88">
        <w:rPr>
          <w:sz w:val="22"/>
        </w:rPr>
        <w:t>poruše systému PCO zahájit opravu zařízení do 6 hodin od zjištění a odstranit závadu do 24 hodin</w:t>
      </w:r>
      <w:r w:rsidRPr="00C13F88">
        <w:rPr>
          <w:sz w:val="22"/>
        </w:rPr>
        <w:t xml:space="preserve"> od zjištění</w:t>
      </w:r>
      <w:r w:rsidR="00446E37" w:rsidRPr="00C13F88">
        <w:rPr>
          <w:sz w:val="22"/>
        </w:rPr>
        <w:t>.</w:t>
      </w:r>
    </w:p>
    <w:p w14:paraId="27859B28" w14:textId="77777777" w:rsidR="00FF6FBF" w:rsidRPr="00C13F88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Cs/>
          <w:sz w:val="22"/>
        </w:rPr>
      </w:pPr>
      <w:r w:rsidRPr="00C13F88">
        <w:rPr>
          <w:bCs/>
          <w:sz w:val="22"/>
        </w:rPr>
        <w:t xml:space="preserve">Monitorovat </w:t>
      </w:r>
      <w:r w:rsidR="00FF6FBF" w:rsidRPr="00C13F88">
        <w:rPr>
          <w:bCs/>
          <w:sz w:val="22"/>
        </w:rPr>
        <w:t>poruchov</w:t>
      </w:r>
      <w:r w:rsidR="006118E5" w:rsidRPr="00C13F88">
        <w:rPr>
          <w:bCs/>
          <w:sz w:val="22"/>
        </w:rPr>
        <w:t>é</w:t>
      </w:r>
      <w:r w:rsidR="00FF6FBF" w:rsidRPr="00C13F88">
        <w:rPr>
          <w:bCs/>
          <w:sz w:val="22"/>
        </w:rPr>
        <w:t xml:space="preserve"> stav</w:t>
      </w:r>
      <w:r w:rsidR="006118E5" w:rsidRPr="00C13F88">
        <w:rPr>
          <w:bCs/>
          <w:sz w:val="22"/>
        </w:rPr>
        <w:t>y</w:t>
      </w:r>
      <w:r w:rsidR="00FF6FBF" w:rsidRPr="00C13F88">
        <w:rPr>
          <w:bCs/>
          <w:sz w:val="22"/>
        </w:rPr>
        <w:t xml:space="preserve"> EPS v napojeném objektu</w:t>
      </w:r>
      <w:r w:rsidR="006118E5" w:rsidRPr="00C13F88">
        <w:rPr>
          <w:bCs/>
          <w:sz w:val="22"/>
        </w:rPr>
        <w:t xml:space="preserve">, o těchto stavech informovat objednatele prostřednictvím SMS a telefonicky. Prostřednictvím SMS jsou kontaktní osoby informovány automaticky zprávou generovanou PCO dohledu. O telefonické komunikaci je pořízen zvukový záznam. </w:t>
      </w:r>
    </w:p>
    <w:p w14:paraId="4B9E1C0E" w14:textId="77777777" w:rsidR="006118E5" w:rsidRPr="00C13F88" w:rsidRDefault="004E325A" w:rsidP="008D0794">
      <w:pPr>
        <w:numPr>
          <w:ilvl w:val="0"/>
          <w:numId w:val="7"/>
        </w:numPr>
        <w:spacing w:before="120"/>
        <w:ind w:left="357" w:hanging="357"/>
        <w:jc w:val="both"/>
        <w:rPr>
          <w:b/>
          <w:sz w:val="22"/>
        </w:rPr>
      </w:pPr>
      <w:r w:rsidRPr="00C13F88">
        <w:rPr>
          <w:sz w:val="22"/>
        </w:rPr>
        <w:t xml:space="preserve">Na </w:t>
      </w:r>
      <w:r w:rsidR="006118E5" w:rsidRPr="00C13F88">
        <w:rPr>
          <w:sz w:val="22"/>
        </w:rPr>
        <w:t>základě</w:t>
      </w:r>
      <w:r w:rsidR="002F1925" w:rsidRPr="00C13F88">
        <w:rPr>
          <w:sz w:val="22"/>
        </w:rPr>
        <w:t xml:space="preserve"> písemné</w:t>
      </w:r>
      <w:r w:rsidR="006118E5" w:rsidRPr="00C13F88">
        <w:rPr>
          <w:sz w:val="22"/>
        </w:rPr>
        <w:t xml:space="preserve"> </w:t>
      </w:r>
      <w:r w:rsidR="002F1925" w:rsidRPr="00C13F88">
        <w:rPr>
          <w:sz w:val="22"/>
        </w:rPr>
        <w:t xml:space="preserve">informace objednatele </w:t>
      </w:r>
      <w:r w:rsidR="006118E5" w:rsidRPr="00C13F88">
        <w:rPr>
          <w:sz w:val="22"/>
        </w:rPr>
        <w:t>aktualizovat podklady o objektu, uložené v PCO HZS a PCO dohledu</w:t>
      </w:r>
      <w:r w:rsidR="002F1925" w:rsidRPr="00C13F88">
        <w:rPr>
          <w:sz w:val="22"/>
        </w:rPr>
        <w:t>. Jedná se zejména o změny kontaktních osob, změny konfigurace EPS a změny v dokumentaci zdolávání požáru</w:t>
      </w:r>
      <w:r w:rsidRPr="00C13F88">
        <w:rPr>
          <w:sz w:val="22"/>
        </w:rPr>
        <w:t>.</w:t>
      </w:r>
    </w:p>
    <w:p w14:paraId="0BA72CB7" w14:textId="77777777" w:rsidR="007F4EA6" w:rsidRPr="00C13F88" w:rsidRDefault="004E325A" w:rsidP="007F4EA6">
      <w:pPr>
        <w:numPr>
          <w:ilvl w:val="0"/>
          <w:numId w:val="7"/>
        </w:numPr>
        <w:spacing w:before="120"/>
        <w:jc w:val="both"/>
        <w:rPr>
          <w:b/>
          <w:sz w:val="22"/>
        </w:rPr>
      </w:pPr>
      <w:r w:rsidRPr="00C13F88">
        <w:rPr>
          <w:sz w:val="22"/>
        </w:rPr>
        <w:t xml:space="preserve">Provádět </w:t>
      </w:r>
      <w:r w:rsidR="00047712" w:rsidRPr="00C13F88">
        <w:rPr>
          <w:sz w:val="22"/>
        </w:rPr>
        <w:t>kontroly provozuschopnosti ZDP dle platných předpisů, kontroly zajišťuje dodavatel jednou ročně od termínu poslední kontroly. Termín prováděné kontroly oznámí dodavatel objednateli dle vlastního plánu kontrol. O kontrole ZDP je vystaven Doklad o kontrole provozuschopnosti a je proveden zápis do Provozní knihy EPS</w:t>
      </w:r>
      <w:r w:rsidRPr="00C13F88">
        <w:rPr>
          <w:sz w:val="22"/>
        </w:rPr>
        <w:t>.</w:t>
      </w:r>
    </w:p>
    <w:p w14:paraId="276B23FA" w14:textId="77777777" w:rsidR="00047712" w:rsidRPr="00C13F88" w:rsidRDefault="007F4EA6" w:rsidP="007F4EA6">
      <w:pPr>
        <w:numPr>
          <w:ilvl w:val="0"/>
          <w:numId w:val="7"/>
        </w:numPr>
        <w:spacing w:before="120"/>
        <w:jc w:val="both"/>
        <w:rPr>
          <w:b/>
          <w:sz w:val="22"/>
        </w:rPr>
      </w:pPr>
      <w:r w:rsidRPr="00C13F88">
        <w:rPr>
          <w:sz w:val="22"/>
        </w:rPr>
        <w:t>Při podpisu této smlouvy předat objednateli seznam oprávněných servisních pracovníků dodavatele k provádění kontrol, revizí a oprav ZDP  a tento při jakékoli změně aktualizovat.</w:t>
      </w:r>
      <w:r w:rsidR="004E325A" w:rsidRPr="00C13F88">
        <w:rPr>
          <w:sz w:val="22"/>
        </w:rPr>
        <w:t xml:space="preserve"> </w:t>
      </w:r>
      <w:r w:rsidR="00047712" w:rsidRPr="00C13F88">
        <w:rPr>
          <w:sz w:val="22"/>
        </w:rPr>
        <w:t xml:space="preserve"> </w:t>
      </w:r>
    </w:p>
    <w:p w14:paraId="544FE9D6" w14:textId="77777777" w:rsidR="00FF6FBF" w:rsidRPr="00C13F88" w:rsidRDefault="00FF6FBF" w:rsidP="00E94E0D">
      <w:pPr>
        <w:spacing w:before="80"/>
        <w:jc w:val="both"/>
        <w:rPr>
          <w:sz w:val="22"/>
        </w:rPr>
      </w:pPr>
    </w:p>
    <w:p w14:paraId="18CAA38A" w14:textId="77777777" w:rsidR="00464FDB" w:rsidRPr="00C13F88" w:rsidRDefault="00464FDB" w:rsidP="00464FDB">
      <w:pPr>
        <w:spacing w:before="80"/>
        <w:jc w:val="both"/>
        <w:rPr>
          <w:sz w:val="22"/>
        </w:rPr>
      </w:pPr>
    </w:p>
    <w:p w14:paraId="30F0B515" w14:textId="77777777" w:rsidR="0025609D" w:rsidRPr="00C13F88" w:rsidRDefault="00464FDB" w:rsidP="00464FDB">
      <w:pPr>
        <w:spacing w:before="80"/>
        <w:ind w:left="360"/>
        <w:jc w:val="both"/>
        <w:rPr>
          <w:b/>
          <w:sz w:val="22"/>
        </w:rPr>
      </w:pPr>
      <w:r w:rsidRPr="00C13F88">
        <w:rPr>
          <w:b/>
          <w:sz w:val="22"/>
        </w:rPr>
        <w:t>Objednatel se zavazuje:</w:t>
      </w:r>
    </w:p>
    <w:p w14:paraId="1D5FB934" w14:textId="77777777" w:rsidR="00900D52" w:rsidRPr="00C13F88" w:rsidRDefault="00900D52" w:rsidP="00464FDB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C13F88">
        <w:rPr>
          <w:sz w:val="22"/>
        </w:rPr>
        <w:t>Jedenkrát měsíčně prov</w:t>
      </w:r>
      <w:r w:rsidR="00464FDB" w:rsidRPr="00C13F88">
        <w:rPr>
          <w:sz w:val="22"/>
        </w:rPr>
        <w:t>ést</w:t>
      </w:r>
      <w:r w:rsidRPr="00C13F88">
        <w:rPr>
          <w:sz w:val="22"/>
        </w:rPr>
        <w:t xml:space="preserve"> </w:t>
      </w:r>
      <w:r w:rsidR="00464FDB" w:rsidRPr="00C13F88">
        <w:rPr>
          <w:sz w:val="22"/>
        </w:rPr>
        <w:t>funkční zkoušku ZDP</w:t>
      </w:r>
      <w:r w:rsidRPr="00C13F88">
        <w:rPr>
          <w:sz w:val="22"/>
        </w:rPr>
        <w:t xml:space="preserve">. </w:t>
      </w:r>
      <w:r w:rsidR="00464FDB" w:rsidRPr="00C13F88">
        <w:rPr>
          <w:sz w:val="22"/>
        </w:rPr>
        <w:t>Zkouška se provádí stlačením tlačítka „zkouška ZDP“ na obslužném panelu požární och</w:t>
      </w:r>
      <w:r w:rsidR="004D44DF" w:rsidRPr="00C13F88">
        <w:rPr>
          <w:sz w:val="22"/>
        </w:rPr>
        <w:t>r</w:t>
      </w:r>
      <w:r w:rsidR="00464FDB" w:rsidRPr="00C13F88">
        <w:rPr>
          <w:sz w:val="22"/>
        </w:rPr>
        <w:t>any (OPPO) a ověřením průchodu této zprávy na PCO dohledu tel.</w:t>
      </w:r>
      <w:r w:rsidR="004D44DF" w:rsidRPr="00C13F88">
        <w:rPr>
          <w:sz w:val="22"/>
        </w:rPr>
        <w:t xml:space="preserve"> </w:t>
      </w:r>
      <w:r w:rsidR="00464FDB" w:rsidRPr="00C13F88">
        <w:rPr>
          <w:sz w:val="22"/>
        </w:rPr>
        <w:t>číslo 602565656</w:t>
      </w:r>
      <w:r w:rsidR="004E325A" w:rsidRPr="00C13F88">
        <w:rPr>
          <w:sz w:val="22"/>
        </w:rPr>
        <w:t>.</w:t>
      </w:r>
    </w:p>
    <w:p w14:paraId="7C50B9CF" w14:textId="77777777" w:rsidR="00464FDB" w:rsidRPr="00C13F88" w:rsidRDefault="00350BF5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C13F88">
        <w:rPr>
          <w:sz w:val="22"/>
        </w:rPr>
        <w:t>Plně uhradit škody způsobené neodborným zásahem do ZDP.</w:t>
      </w:r>
    </w:p>
    <w:p w14:paraId="3FF523B3" w14:textId="77777777" w:rsidR="008525FE" w:rsidRPr="00C13F88" w:rsidRDefault="004E325A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C13F88">
        <w:rPr>
          <w:sz w:val="23"/>
        </w:rPr>
        <w:t xml:space="preserve">Provozovat </w:t>
      </w:r>
      <w:r w:rsidR="008525FE" w:rsidRPr="00C13F88">
        <w:rPr>
          <w:sz w:val="23"/>
        </w:rPr>
        <w:t>systém EPS včetně ZDP v souladu s touto smlouvou, platnými právními a technickými předpisy, písemnými pokyny HZS a neprodleně hlásit smluvním partnerům veškeré změny údajů souvisejících se střeženým systémem a objektem včetně změn kontaktních osob objednatele</w:t>
      </w:r>
      <w:r w:rsidRPr="00C13F88">
        <w:rPr>
          <w:sz w:val="23"/>
        </w:rPr>
        <w:t>.</w:t>
      </w:r>
    </w:p>
    <w:p w14:paraId="3A675A47" w14:textId="38BD1780" w:rsidR="008525FE" w:rsidRPr="00C13F88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 w:rsidRPr="00C13F88">
        <w:rPr>
          <w:sz w:val="23"/>
        </w:rPr>
        <w:t xml:space="preserve">Umožnit </w:t>
      </w:r>
      <w:r w:rsidR="008525FE" w:rsidRPr="00C13F88">
        <w:rPr>
          <w:sz w:val="23"/>
        </w:rPr>
        <w:t xml:space="preserve">dodavateli přístup k ZDP k provedení pravidelných kontrol provozuschopnosti </w:t>
      </w:r>
      <w:r w:rsidR="00B15D03" w:rsidRPr="00C13F88">
        <w:rPr>
          <w:sz w:val="23"/>
        </w:rPr>
        <w:t>z</w:t>
      </w:r>
      <w:r w:rsidR="008525FE" w:rsidRPr="00C13F88">
        <w:rPr>
          <w:sz w:val="23"/>
        </w:rPr>
        <w:t>ařízení ZDP</w:t>
      </w:r>
      <w:r w:rsidRPr="00C13F88">
        <w:rPr>
          <w:sz w:val="23"/>
        </w:rPr>
        <w:t>.</w:t>
      </w:r>
      <w:r w:rsidR="00047712" w:rsidRPr="00C13F88">
        <w:rPr>
          <w:sz w:val="23"/>
        </w:rPr>
        <w:t xml:space="preserve"> </w:t>
      </w:r>
    </w:p>
    <w:p w14:paraId="29FF1DE0" w14:textId="77777777" w:rsidR="00047712" w:rsidRPr="00C13F88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 w:rsidRPr="00C13F88">
        <w:rPr>
          <w:sz w:val="23"/>
        </w:rPr>
        <w:t>K </w:t>
      </w:r>
      <w:r w:rsidR="00047712" w:rsidRPr="00C13F88">
        <w:rPr>
          <w:sz w:val="23"/>
        </w:rPr>
        <w:t>zápisu o provedené kontrole ZDP připrav</w:t>
      </w:r>
      <w:r w:rsidR="00B15D03" w:rsidRPr="00C13F88">
        <w:rPr>
          <w:sz w:val="23"/>
        </w:rPr>
        <w:t>it</w:t>
      </w:r>
      <w:r w:rsidR="00047712" w:rsidRPr="00C13F88">
        <w:rPr>
          <w:sz w:val="23"/>
        </w:rPr>
        <w:t xml:space="preserve"> Provozní knihu EPS</w:t>
      </w:r>
      <w:r w:rsidRPr="00C13F88">
        <w:rPr>
          <w:sz w:val="23"/>
        </w:rPr>
        <w:t>.</w:t>
      </w:r>
    </w:p>
    <w:p w14:paraId="3B29EA2D" w14:textId="77777777" w:rsidR="008525FE" w:rsidRPr="00C13F88" w:rsidRDefault="004E325A" w:rsidP="008525FE">
      <w:pPr>
        <w:pStyle w:val="Zkladntextodsazen2"/>
        <w:numPr>
          <w:ilvl w:val="0"/>
          <w:numId w:val="15"/>
        </w:numPr>
        <w:spacing w:before="40" w:line="270" w:lineRule="exact"/>
        <w:rPr>
          <w:b/>
          <w:sz w:val="23"/>
        </w:rPr>
      </w:pPr>
      <w:r w:rsidRPr="00C13F88">
        <w:rPr>
          <w:sz w:val="23"/>
        </w:rPr>
        <w:t xml:space="preserve">Řádně </w:t>
      </w:r>
      <w:r w:rsidR="008525FE" w:rsidRPr="00C13F88">
        <w:rPr>
          <w:sz w:val="23"/>
        </w:rPr>
        <w:t>hradit faktury vystavené dodavatelem za služby poskytované v souladu s touto smlouvou</w:t>
      </w:r>
      <w:r w:rsidRPr="00C13F88">
        <w:rPr>
          <w:sz w:val="23"/>
        </w:rPr>
        <w:t>.</w:t>
      </w:r>
    </w:p>
    <w:p w14:paraId="520984FB" w14:textId="77777777" w:rsidR="008525FE" w:rsidRPr="00C13F88" w:rsidRDefault="004E325A" w:rsidP="00350BF5">
      <w:pPr>
        <w:numPr>
          <w:ilvl w:val="0"/>
          <w:numId w:val="15"/>
        </w:numPr>
        <w:spacing w:before="80"/>
        <w:jc w:val="both"/>
        <w:rPr>
          <w:sz w:val="22"/>
        </w:rPr>
      </w:pPr>
      <w:r w:rsidRPr="00C13F88">
        <w:rPr>
          <w:sz w:val="23"/>
        </w:rPr>
        <w:t>V </w:t>
      </w:r>
      <w:r w:rsidR="00FF6FBF" w:rsidRPr="00C13F88">
        <w:rPr>
          <w:sz w:val="23"/>
        </w:rPr>
        <w:t>případě ukončení platnosti tohoto smluvního vztahu dále neprovozovat ZDP na frekvenci povolené dodavateli Českým telekomunikačním úřadem</w:t>
      </w:r>
      <w:r w:rsidRPr="00C13F88">
        <w:rPr>
          <w:sz w:val="23"/>
        </w:rPr>
        <w:t>.</w:t>
      </w:r>
      <w:r w:rsidR="00FF6FBF" w:rsidRPr="00C13F88">
        <w:rPr>
          <w:sz w:val="23"/>
        </w:rPr>
        <w:t xml:space="preserve"> </w:t>
      </w:r>
    </w:p>
    <w:p w14:paraId="523F79B5" w14:textId="77777777" w:rsidR="00194402" w:rsidRPr="00C13F88" w:rsidRDefault="00194402" w:rsidP="00194402">
      <w:pPr>
        <w:spacing w:before="80"/>
        <w:jc w:val="both"/>
        <w:rPr>
          <w:sz w:val="22"/>
        </w:rPr>
      </w:pPr>
    </w:p>
    <w:p w14:paraId="682CFD80" w14:textId="77777777" w:rsidR="00194402" w:rsidRPr="00C13F88" w:rsidRDefault="00194402" w:rsidP="00194402">
      <w:pPr>
        <w:spacing w:before="80"/>
        <w:ind w:left="360"/>
        <w:rPr>
          <w:b/>
          <w:sz w:val="22"/>
        </w:rPr>
      </w:pPr>
      <w:r w:rsidRPr="00C13F88">
        <w:rPr>
          <w:b/>
          <w:sz w:val="22"/>
        </w:rPr>
        <w:t>Ostatní smluvní podmínky:</w:t>
      </w:r>
    </w:p>
    <w:p w14:paraId="21061528" w14:textId="77777777" w:rsidR="00900D52" w:rsidRPr="00C13F88" w:rsidRDefault="00900D52" w:rsidP="0019440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C13F88">
        <w:rPr>
          <w:sz w:val="22"/>
        </w:rPr>
        <w:t>Dodavatel nepřebírá hmotnou ani jinou odpovědnost za chráněný majetek objednatele včetně EPS v objektu.</w:t>
      </w:r>
    </w:p>
    <w:p w14:paraId="01666A77" w14:textId="77777777" w:rsidR="00900D52" w:rsidRPr="00C13F88" w:rsidRDefault="00900D5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C13F88">
        <w:rPr>
          <w:sz w:val="22"/>
        </w:rPr>
        <w:t>Dodavatel nenese odpovědnost za požárem způsobené škody a ani za případné důsledky pro p</w:t>
      </w:r>
      <w:r w:rsidR="00512DC0" w:rsidRPr="00C13F88">
        <w:rPr>
          <w:sz w:val="22"/>
        </w:rPr>
        <w:t>ožární bezpečnost objektu</w:t>
      </w:r>
    </w:p>
    <w:p w14:paraId="510EFCEB" w14:textId="77777777" w:rsidR="00900D52" w:rsidRPr="00C13F88" w:rsidRDefault="00900D52" w:rsidP="00350BF5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C13F88">
        <w:rPr>
          <w:sz w:val="22"/>
          <w:szCs w:val="24"/>
        </w:rPr>
        <w:lastRenderedPageBreak/>
        <w:t xml:space="preserve">Dodavatel odpovídá za </w:t>
      </w:r>
      <w:r w:rsidR="004E325A" w:rsidRPr="00C13F88">
        <w:rPr>
          <w:sz w:val="22"/>
          <w:szCs w:val="24"/>
        </w:rPr>
        <w:t xml:space="preserve">jakékoli </w:t>
      </w:r>
      <w:r w:rsidRPr="00C13F88">
        <w:rPr>
          <w:sz w:val="22"/>
          <w:szCs w:val="24"/>
        </w:rPr>
        <w:t>vady a škody způsobené vlastní obsluhou, opravou nebo údržbou, prováděnou v rozporu s provozními předpisy nebo návody k</w:t>
      </w:r>
      <w:r w:rsidR="004E325A" w:rsidRPr="00C13F88">
        <w:rPr>
          <w:sz w:val="22"/>
          <w:szCs w:val="24"/>
        </w:rPr>
        <w:t> </w:t>
      </w:r>
      <w:r w:rsidRPr="00C13F88">
        <w:rPr>
          <w:sz w:val="22"/>
          <w:szCs w:val="24"/>
        </w:rPr>
        <w:t>obsluze</w:t>
      </w:r>
      <w:r w:rsidR="004E325A" w:rsidRPr="00C13F88">
        <w:rPr>
          <w:sz w:val="22"/>
          <w:szCs w:val="24"/>
        </w:rPr>
        <w:t xml:space="preserve"> nebo touto smlouvou</w:t>
      </w:r>
      <w:r w:rsidRPr="00C13F88">
        <w:rPr>
          <w:sz w:val="22"/>
          <w:szCs w:val="24"/>
        </w:rPr>
        <w:t xml:space="preserve"> a za výkon činnosti prováděný jinou právnickou osobou jménem dodavatele. Pro případ takto vzniklé škody má dodavatel uzavřenou pojistnou smlouvu.</w:t>
      </w:r>
    </w:p>
    <w:p w14:paraId="4709AB39" w14:textId="77777777" w:rsidR="00900D52" w:rsidRPr="00C13F88" w:rsidRDefault="00900D52">
      <w:pPr>
        <w:numPr>
          <w:ilvl w:val="0"/>
          <w:numId w:val="17"/>
        </w:numPr>
        <w:spacing w:before="80"/>
        <w:jc w:val="both"/>
        <w:rPr>
          <w:sz w:val="22"/>
        </w:rPr>
      </w:pPr>
      <w:r w:rsidRPr="00C13F88">
        <w:rPr>
          <w:sz w:val="22"/>
        </w:rPr>
        <w:t>Odpovědnost za ostatní škody se řídí příslušnými právními předpisy</w:t>
      </w:r>
      <w:r w:rsidR="004E325A" w:rsidRPr="00C13F88">
        <w:rPr>
          <w:sz w:val="22"/>
        </w:rPr>
        <w:t>, zejména pak zákonem č. 89/2012 Sb., občanským zákoníkem, v platném a účinném znění</w:t>
      </w:r>
      <w:r w:rsidRPr="00C13F88">
        <w:rPr>
          <w:sz w:val="22"/>
        </w:rPr>
        <w:t>.</w:t>
      </w:r>
    </w:p>
    <w:p w14:paraId="58FA8591" w14:textId="77777777" w:rsidR="00900D52" w:rsidRPr="00C13F88" w:rsidRDefault="00900D52">
      <w:pPr>
        <w:spacing w:line="120" w:lineRule="exact"/>
        <w:jc w:val="both"/>
        <w:rPr>
          <w:b/>
          <w:sz w:val="24"/>
        </w:rPr>
      </w:pPr>
    </w:p>
    <w:p w14:paraId="1DE3000B" w14:textId="77777777" w:rsidR="00CD4B4D" w:rsidRPr="00C13F88" w:rsidRDefault="00CD4B4D">
      <w:pPr>
        <w:ind w:left="505" w:hanging="505"/>
        <w:jc w:val="center"/>
        <w:rPr>
          <w:b/>
          <w:sz w:val="26"/>
        </w:rPr>
      </w:pPr>
    </w:p>
    <w:p w14:paraId="28855CD8" w14:textId="77777777" w:rsidR="00900D52" w:rsidRPr="00C13F88" w:rsidRDefault="00900D52">
      <w:pPr>
        <w:ind w:left="505" w:hanging="505"/>
        <w:jc w:val="center"/>
        <w:rPr>
          <w:b/>
          <w:sz w:val="26"/>
        </w:rPr>
      </w:pPr>
      <w:r w:rsidRPr="00C13F88">
        <w:rPr>
          <w:b/>
          <w:sz w:val="26"/>
        </w:rPr>
        <w:t>I</w:t>
      </w:r>
      <w:r w:rsidR="009967F1" w:rsidRPr="00C13F88">
        <w:rPr>
          <w:b/>
          <w:sz w:val="26"/>
        </w:rPr>
        <w:t>II</w:t>
      </w:r>
      <w:r w:rsidRPr="00C13F88">
        <w:rPr>
          <w:b/>
          <w:sz w:val="26"/>
        </w:rPr>
        <w:t>.</w:t>
      </w:r>
    </w:p>
    <w:p w14:paraId="1F47A2D0" w14:textId="77777777" w:rsidR="00900D52" w:rsidRPr="00C13F88" w:rsidRDefault="00900D52">
      <w:pPr>
        <w:pStyle w:val="Nadpis7"/>
      </w:pPr>
      <w:r w:rsidRPr="00C13F88">
        <w:t>Cenové podmínky a úhrada služby</w:t>
      </w:r>
    </w:p>
    <w:p w14:paraId="1A3DBEF6" w14:textId="77777777" w:rsidR="00900D52" w:rsidRPr="00C13F88" w:rsidRDefault="00900D52"/>
    <w:p w14:paraId="4DD39C16" w14:textId="631C9614" w:rsidR="00900D52" w:rsidRPr="00C13F88" w:rsidRDefault="00900D52" w:rsidP="00491810">
      <w:pPr>
        <w:numPr>
          <w:ilvl w:val="0"/>
          <w:numId w:val="6"/>
        </w:numPr>
        <w:spacing w:before="120" w:line="280" w:lineRule="exact"/>
        <w:jc w:val="both"/>
        <w:rPr>
          <w:sz w:val="22"/>
        </w:rPr>
      </w:pPr>
      <w:r w:rsidRPr="00C13F88">
        <w:rPr>
          <w:sz w:val="22"/>
        </w:rPr>
        <w:t xml:space="preserve">Smluvní cena za služby dle této smlouvy </w:t>
      </w:r>
      <w:r w:rsidR="004E325A" w:rsidRPr="00C13F88">
        <w:rPr>
          <w:sz w:val="22"/>
        </w:rPr>
        <w:t xml:space="preserve">činí </w:t>
      </w:r>
      <w:r w:rsidRPr="00C13F88">
        <w:rPr>
          <w:b/>
          <w:sz w:val="22"/>
        </w:rPr>
        <w:t>2.</w:t>
      </w:r>
      <w:r w:rsidR="00E567C5" w:rsidRPr="00C13F88">
        <w:rPr>
          <w:b/>
          <w:sz w:val="22"/>
        </w:rPr>
        <w:t>749</w:t>
      </w:r>
      <w:r w:rsidRPr="00C13F88">
        <w:rPr>
          <w:b/>
          <w:sz w:val="22"/>
        </w:rPr>
        <w:t>,-</w:t>
      </w:r>
      <w:r w:rsidRPr="00C13F88">
        <w:rPr>
          <w:sz w:val="22"/>
        </w:rPr>
        <w:t xml:space="preserve"> </w:t>
      </w:r>
      <w:r w:rsidRPr="00C13F88">
        <w:rPr>
          <w:b/>
          <w:sz w:val="22"/>
        </w:rPr>
        <w:t>Kč</w:t>
      </w:r>
      <w:r w:rsidR="00C61706" w:rsidRPr="00C13F88">
        <w:rPr>
          <w:b/>
          <w:sz w:val="22"/>
        </w:rPr>
        <w:t xml:space="preserve"> </w:t>
      </w:r>
      <w:r w:rsidRPr="00C13F88">
        <w:rPr>
          <w:sz w:val="22"/>
        </w:rPr>
        <w:t>(</w:t>
      </w:r>
      <w:r w:rsidR="004E325A" w:rsidRPr="00C13F88">
        <w:rPr>
          <w:sz w:val="22"/>
        </w:rPr>
        <w:t>slovy:</w:t>
      </w:r>
      <w:r w:rsidR="00E567C5" w:rsidRPr="00C13F88">
        <w:rPr>
          <w:sz w:val="22"/>
        </w:rPr>
        <w:t xml:space="preserve"> dva tisíce sedm set čtyřicet devět </w:t>
      </w:r>
      <w:r w:rsidR="004267F8" w:rsidRPr="00C13F88">
        <w:rPr>
          <w:sz w:val="22"/>
        </w:rPr>
        <w:t xml:space="preserve"> </w:t>
      </w:r>
      <w:r w:rsidR="00CB448A" w:rsidRPr="00C13F88">
        <w:rPr>
          <w:sz w:val="22"/>
        </w:rPr>
        <w:t>korun</w:t>
      </w:r>
      <w:r w:rsidRPr="00C13F88">
        <w:rPr>
          <w:sz w:val="22"/>
        </w:rPr>
        <w:t>) bez DPH měsíčně</w:t>
      </w:r>
      <w:r w:rsidR="004E325A" w:rsidRPr="00C13F88">
        <w:rPr>
          <w:sz w:val="22"/>
        </w:rPr>
        <w:t xml:space="preserve"> (dále jen „cena“)</w:t>
      </w:r>
      <w:r w:rsidRPr="00C13F88">
        <w:rPr>
          <w:sz w:val="22"/>
        </w:rPr>
        <w:t xml:space="preserve">. </w:t>
      </w:r>
      <w:r w:rsidR="004E325A" w:rsidRPr="00C13F88">
        <w:rPr>
          <w:sz w:val="22"/>
        </w:rPr>
        <w:t xml:space="preserve">K ceně bude připočtena DPH ve výši dle platných a účinných právních předpisů České republiky. </w:t>
      </w:r>
      <w:r w:rsidRPr="00C13F88">
        <w:rPr>
          <w:sz w:val="22"/>
        </w:rPr>
        <w:t xml:space="preserve"> </w:t>
      </w:r>
    </w:p>
    <w:p w14:paraId="4A17E516" w14:textId="77777777" w:rsidR="00900D52" w:rsidRPr="00C13F88" w:rsidRDefault="004E325A">
      <w:pPr>
        <w:numPr>
          <w:ilvl w:val="0"/>
          <w:numId w:val="6"/>
        </w:numPr>
        <w:spacing w:before="80" w:line="280" w:lineRule="exact"/>
        <w:jc w:val="both"/>
        <w:rPr>
          <w:b/>
          <w:sz w:val="22"/>
        </w:rPr>
      </w:pPr>
      <w:r w:rsidRPr="00C13F88">
        <w:rPr>
          <w:sz w:val="22"/>
        </w:rPr>
        <w:t xml:space="preserve">Cena </w:t>
      </w:r>
      <w:r w:rsidR="00900D52" w:rsidRPr="00C13F88">
        <w:rPr>
          <w:sz w:val="22"/>
        </w:rPr>
        <w:t>bude placen</w:t>
      </w:r>
      <w:r w:rsidRPr="00C13F88">
        <w:rPr>
          <w:sz w:val="22"/>
        </w:rPr>
        <w:t>a</w:t>
      </w:r>
      <w:r w:rsidR="00900D52" w:rsidRPr="00C13F88">
        <w:rPr>
          <w:sz w:val="22"/>
        </w:rPr>
        <w:t xml:space="preserve"> měsíčně </w:t>
      </w:r>
      <w:r w:rsidRPr="00C13F88">
        <w:rPr>
          <w:sz w:val="22"/>
        </w:rPr>
        <w:t xml:space="preserve">zpětně </w:t>
      </w:r>
      <w:r w:rsidR="00900D52" w:rsidRPr="00C13F88">
        <w:rPr>
          <w:sz w:val="22"/>
        </w:rPr>
        <w:t>na základě vystavené faktury – daňového dokladu</w:t>
      </w:r>
      <w:r w:rsidR="00962561" w:rsidRPr="00C13F88">
        <w:rPr>
          <w:sz w:val="22"/>
        </w:rPr>
        <w:t xml:space="preserve"> se splatností </w:t>
      </w:r>
      <w:r w:rsidRPr="00C13F88">
        <w:rPr>
          <w:sz w:val="22"/>
        </w:rPr>
        <w:t xml:space="preserve">45 </w:t>
      </w:r>
      <w:r w:rsidR="00962561" w:rsidRPr="00C13F88">
        <w:rPr>
          <w:sz w:val="22"/>
        </w:rPr>
        <w:t>dnů</w:t>
      </w:r>
      <w:r w:rsidR="00B72028" w:rsidRPr="00C13F88">
        <w:rPr>
          <w:sz w:val="22"/>
        </w:rPr>
        <w:t xml:space="preserve"> od data</w:t>
      </w:r>
      <w:r w:rsidRPr="00C13F88">
        <w:rPr>
          <w:sz w:val="22"/>
        </w:rPr>
        <w:t xml:space="preserve"> uskutečnění</w:t>
      </w:r>
      <w:r w:rsidR="00B72028" w:rsidRPr="00C13F88">
        <w:rPr>
          <w:sz w:val="22"/>
        </w:rPr>
        <w:t xml:space="preserve"> zdanitelného plnění</w:t>
      </w:r>
      <w:r w:rsidRPr="00C13F88">
        <w:rPr>
          <w:sz w:val="22"/>
        </w:rPr>
        <w:t>, kterým je den vystavení faktury – daňového dokladu dodavatelem</w:t>
      </w:r>
      <w:r w:rsidR="00962561" w:rsidRPr="00C13F88">
        <w:rPr>
          <w:sz w:val="22"/>
        </w:rPr>
        <w:t>.</w:t>
      </w:r>
      <w:r w:rsidR="00900D52" w:rsidRPr="00C13F88">
        <w:rPr>
          <w:sz w:val="22"/>
        </w:rPr>
        <w:t xml:space="preserve"> Fakturu – daňový doklad vystaví dodavatel vždy k poslednímu dni v</w:t>
      </w:r>
      <w:r w:rsidR="008D0794" w:rsidRPr="00C13F88">
        <w:rPr>
          <w:sz w:val="22"/>
        </w:rPr>
        <w:t xml:space="preserve"> kalendářním </w:t>
      </w:r>
      <w:r w:rsidR="00900D52" w:rsidRPr="00C13F88">
        <w:rPr>
          <w:sz w:val="22"/>
        </w:rPr>
        <w:t>měsíci. Variabilním symbolem je číslo faktury.</w:t>
      </w:r>
    </w:p>
    <w:p w14:paraId="11BC68D1" w14:textId="44B54575" w:rsidR="00900D52" w:rsidRPr="00C13F88" w:rsidRDefault="00900D52">
      <w:pPr>
        <w:numPr>
          <w:ilvl w:val="0"/>
          <w:numId w:val="6"/>
        </w:numPr>
        <w:spacing w:before="80" w:line="280" w:lineRule="exact"/>
        <w:ind w:left="357" w:hanging="357"/>
        <w:jc w:val="both"/>
        <w:rPr>
          <w:sz w:val="22"/>
        </w:rPr>
      </w:pPr>
      <w:r w:rsidRPr="00C13F88">
        <w:rPr>
          <w:sz w:val="22"/>
        </w:rPr>
        <w:t xml:space="preserve">Smluvní strany se výslovně dohodly, že </w:t>
      </w:r>
      <w:r w:rsidR="00491810" w:rsidRPr="00C13F88">
        <w:rPr>
          <w:sz w:val="22"/>
        </w:rPr>
        <w:t>dodavatel</w:t>
      </w:r>
      <w:r w:rsidRPr="00C13F88">
        <w:rPr>
          <w:sz w:val="22"/>
        </w:rPr>
        <w:t xml:space="preserve"> je oprávněn </w:t>
      </w:r>
      <w:r w:rsidR="008D0794" w:rsidRPr="00C13F88">
        <w:rPr>
          <w:sz w:val="22"/>
        </w:rPr>
        <w:t xml:space="preserve">s účinností </w:t>
      </w:r>
      <w:r w:rsidRPr="00C13F88">
        <w:rPr>
          <w:sz w:val="22"/>
        </w:rPr>
        <w:t>od 1. ledna kalendářního roku následujícího po datu podpisu této smlouvy cenu služeb</w:t>
      </w:r>
      <w:r w:rsidR="008D0794" w:rsidRPr="00C13F88">
        <w:rPr>
          <w:sz w:val="22"/>
        </w:rPr>
        <w:t xml:space="preserve"> dle této smlouvy</w:t>
      </w:r>
      <w:r w:rsidRPr="00C13F88">
        <w:rPr>
          <w:sz w:val="22"/>
        </w:rPr>
        <w:t xml:space="preserve"> každoročně valorizovat o tzv. průměrnou roční míru inflace, která je každoročně zveřejňována ve 12. čísle přehledů vydávaných Českým statistickým úřadem pod názvem „Indexy spotřebitelských cen“. S mluvní strany se dohodly, že takto vzniklý doplatek ceny služeb je oprávněn </w:t>
      </w:r>
      <w:r w:rsidR="00491810" w:rsidRPr="00C13F88">
        <w:rPr>
          <w:sz w:val="22"/>
        </w:rPr>
        <w:t>dodavatel</w:t>
      </w:r>
      <w:r w:rsidRPr="00C13F88">
        <w:rPr>
          <w:sz w:val="22"/>
        </w:rPr>
        <w:t xml:space="preserve"> vyúčtovat každoročně zpětně od 1. ledna příslušného kalendářního roku, a to v kalendářním měsíci následujícím po měsíci zveřejnění míry inflace. Smluvní strany se dále dohodly, že bude-li obdobným způsobem zveřejněna míra deflace, bude </w:t>
      </w:r>
      <w:r w:rsidR="00491810" w:rsidRPr="00C13F88">
        <w:rPr>
          <w:sz w:val="22"/>
        </w:rPr>
        <w:t xml:space="preserve">dodavatel oprávněn </w:t>
      </w:r>
      <w:r w:rsidRPr="00C13F88">
        <w:rPr>
          <w:sz w:val="22"/>
        </w:rPr>
        <w:t>adekvátně shora popsan</w:t>
      </w:r>
      <w:r w:rsidR="00491810" w:rsidRPr="00C13F88">
        <w:rPr>
          <w:sz w:val="22"/>
        </w:rPr>
        <w:t>ým</w:t>
      </w:r>
      <w:r w:rsidRPr="00C13F88">
        <w:rPr>
          <w:sz w:val="22"/>
        </w:rPr>
        <w:t xml:space="preserve"> postup</w:t>
      </w:r>
      <w:r w:rsidR="00491810" w:rsidRPr="00C13F88">
        <w:rPr>
          <w:sz w:val="22"/>
        </w:rPr>
        <w:t>em</w:t>
      </w:r>
      <w:r w:rsidRPr="00C13F88">
        <w:rPr>
          <w:sz w:val="22"/>
        </w:rPr>
        <w:t xml:space="preserve"> sníž</w:t>
      </w:r>
      <w:r w:rsidR="00491810" w:rsidRPr="00C13F88">
        <w:rPr>
          <w:sz w:val="22"/>
        </w:rPr>
        <w:t>it</w:t>
      </w:r>
      <w:r w:rsidRPr="00C13F88">
        <w:rPr>
          <w:sz w:val="22"/>
        </w:rPr>
        <w:t xml:space="preserve"> cen</w:t>
      </w:r>
      <w:r w:rsidR="00491810" w:rsidRPr="00C13F88">
        <w:rPr>
          <w:sz w:val="22"/>
        </w:rPr>
        <w:t>u</w:t>
      </w:r>
      <w:r w:rsidRPr="00C13F88">
        <w:rPr>
          <w:sz w:val="22"/>
        </w:rPr>
        <w:t xml:space="preserve"> služeb ve prospěch </w:t>
      </w:r>
      <w:r w:rsidR="003D32AB" w:rsidRPr="00C13F88">
        <w:rPr>
          <w:sz w:val="22"/>
        </w:rPr>
        <w:t>objednatele</w:t>
      </w:r>
      <w:r w:rsidR="00491810" w:rsidRPr="00C13F88">
        <w:rPr>
          <w:sz w:val="22"/>
        </w:rPr>
        <w:t>.</w:t>
      </w:r>
      <w:r w:rsidRPr="00C13F88">
        <w:rPr>
          <w:sz w:val="22"/>
        </w:rPr>
        <w:t xml:space="preserve"> </w:t>
      </w:r>
      <w:r w:rsidR="00491810" w:rsidRPr="00C13F88">
        <w:rPr>
          <w:sz w:val="22"/>
        </w:rPr>
        <w:t>P</w:t>
      </w:r>
      <w:r w:rsidRPr="00C13F88">
        <w:rPr>
          <w:sz w:val="22"/>
        </w:rPr>
        <w:t>řípadný přeplatek na ceně služeb bude řešen formou dobropisu.</w:t>
      </w:r>
    </w:p>
    <w:p w14:paraId="040DDC04" w14:textId="77777777" w:rsidR="00900D52" w:rsidRPr="00C13F88" w:rsidRDefault="00900D52">
      <w:pPr>
        <w:numPr>
          <w:ilvl w:val="0"/>
          <w:numId w:val="6"/>
        </w:numPr>
        <w:spacing w:before="80" w:line="280" w:lineRule="exact"/>
        <w:ind w:left="357" w:hanging="357"/>
        <w:jc w:val="both"/>
        <w:rPr>
          <w:sz w:val="22"/>
        </w:rPr>
      </w:pPr>
      <w:r w:rsidRPr="00C13F88">
        <w:rPr>
          <w:sz w:val="22"/>
        </w:rPr>
        <w:t xml:space="preserve">Smluvní strany se zavazují, že v případě, že by roční inflace (deflace) nebyla zveřejňována formou, jak je uvedeno v odst. </w:t>
      </w:r>
      <w:r w:rsidR="005823F5" w:rsidRPr="00C13F88">
        <w:rPr>
          <w:sz w:val="22"/>
        </w:rPr>
        <w:t>3</w:t>
      </w:r>
      <w:r w:rsidRPr="00C13F88">
        <w:rPr>
          <w:sz w:val="22"/>
        </w:rPr>
        <w:t xml:space="preserve"> tohoto článku, uzavřou dodatek k této smlouvě obsahově odpovídající způsobu aktu</w:t>
      </w:r>
      <w:r w:rsidR="004D44DF" w:rsidRPr="00C13F88">
        <w:rPr>
          <w:sz w:val="22"/>
        </w:rPr>
        <w:t>á</w:t>
      </w:r>
      <w:r w:rsidRPr="00C13F88">
        <w:rPr>
          <w:sz w:val="22"/>
        </w:rPr>
        <w:t>lního zveřejňování, jímž nahradí tuto valorizační doložku.</w:t>
      </w:r>
    </w:p>
    <w:p w14:paraId="77CB866C" w14:textId="77777777" w:rsidR="00491810" w:rsidRPr="00C13F88" w:rsidRDefault="00491810" w:rsidP="00491810">
      <w:pPr>
        <w:numPr>
          <w:ilvl w:val="0"/>
          <w:numId w:val="6"/>
        </w:numPr>
        <w:spacing w:before="120" w:line="280" w:lineRule="exact"/>
        <w:jc w:val="both"/>
        <w:rPr>
          <w:sz w:val="22"/>
        </w:rPr>
      </w:pPr>
      <w:r w:rsidRPr="00C13F88">
        <w:rPr>
          <w:sz w:val="22"/>
        </w:rPr>
        <w:t xml:space="preserve">Objednatel hradí celkové náklady na pozáruční opravu ZDP. </w:t>
      </w:r>
    </w:p>
    <w:p w14:paraId="55F0CE26" w14:textId="77777777" w:rsidR="00900D52" w:rsidRPr="00C13F88" w:rsidRDefault="00900D52">
      <w:pPr>
        <w:ind w:left="567" w:hanging="567"/>
        <w:jc w:val="center"/>
        <w:rPr>
          <w:sz w:val="22"/>
        </w:rPr>
      </w:pPr>
    </w:p>
    <w:p w14:paraId="29E497FD" w14:textId="77777777" w:rsidR="00D305FA" w:rsidRPr="00C13F88" w:rsidRDefault="00D305FA">
      <w:pPr>
        <w:ind w:left="567" w:hanging="567"/>
        <w:jc w:val="center"/>
        <w:rPr>
          <w:sz w:val="22"/>
        </w:rPr>
      </w:pPr>
    </w:p>
    <w:p w14:paraId="41A78F50" w14:textId="77777777" w:rsidR="00900D52" w:rsidRPr="00C13F88" w:rsidRDefault="009967F1">
      <w:pPr>
        <w:ind w:left="567" w:hanging="567"/>
        <w:jc w:val="center"/>
        <w:rPr>
          <w:b/>
          <w:sz w:val="26"/>
        </w:rPr>
      </w:pPr>
      <w:r w:rsidRPr="00C13F88">
        <w:rPr>
          <w:b/>
          <w:sz w:val="26"/>
        </w:rPr>
        <w:t>I</w:t>
      </w:r>
      <w:r w:rsidR="00900D52" w:rsidRPr="00C13F88">
        <w:rPr>
          <w:b/>
          <w:sz w:val="26"/>
        </w:rPr>
        <w:t>V.</w:t>
      </w:r>
    </w:p>
    <w:p w14:paraId="5431D810" w14:textId="77777777" w:rsidR="00900D52" w:rsidRPr="00C13F88" w:rsidRDefault="00900D52">
      <w:pPr>
        <w:ind w:left="567" w:hanging="567"/>
        <w:jc w:val="center"/>
        <w:rPr>
          <w:b/>
          <w:sz w:val="24"/>
        </w:rPr>
      </w:pPr>
      <w:r w:rsidRPr="00C13F88">
        <w:rPr>
          <w:b/>
          <w:sz w:val="24"/>
          <w:u w:val="single"/>
        </w:rPr>
        <w:t>Odstoupení od smlouvy</w:t>
      </w:r>
    </w:p>
    <w:p w14:paraId="173ABC26" w14:textId="77777777" w:rsidR="00900D52" w:rsidRPr="00C13F88" w:rsidRDefault="00900D52">
      <w:pPr>
        <w:numPr>
          <w:ilvl w:val="0"/>
          <w:numId w:val="10"/>
        </w:numPr>
        <w:spacing w:before="120"/>
        <w:jc w:val="both"/>
        <w:rPr>
          <w:sz w:val="22"/>
        </w:rPr>
      </w:pPr>
      <w:r w:rsidRPr="00C13F88">
        <w:rPr>
          <w:sz w:val="22"/>
        </w:rPr>
        <w:t xml:space="preserve">Opakované porušování platebních podmínek ze strany objednatele, respektive neuhrazení </w:t>
      </w:r>
      <w:r w:rsidR="008D0794" w:rsidRPr="00C13F88">
        <w:rPr>
          <w:sz w:val="22"/>
        </w:rPr>
        <w:t xml:space="preserve">alespoň </w:t>
      </w:r>
      <w:r w:rsidRPr="00C13F88">
        <w:rPr>
          <w:sz w:val="22"/>
        </w:rPr>
        <w:t>dvou</w:t>
      </w:r>
      <w:r w:rsidR="008D0794" w:rsidRPr="00C13F88">
        <w:rPr>
          <w:sz w:val="22"/>
        </w:rPr>
        <w:t xml:space="preserve"> po sobě následujících </w:t>
      </w:r>
      <w:r w:rsidRPr="00C13F88">
        <w:rPr>
          <w:sz w:val="22"/>
        </w:rPr>
        <w:t>měsíčních</w:t>
      </w:r>
      <w:r w:rsidR="008D0794" w:rsidRPr="00C13F88">
        <w:rPr>
          <w:sz w:val="22"/>
        </w:rPr>
        <w:t xml:space="preserve"> splátek ceny za služby dle této smlouvy</w:t>
      </w:r>
      <w:r w:rsidRPr="00C13F88">
        <w:rPr>
          <w:sz w:val="22"/>
        </w:rPr>
        <w:t xml:space="preserve"> (bod I</w:t>
      </w:r>
      <w:r w:rsidR="00264893" w:rsidRPr="00C13F88">
        <w:rPr>
          <w:sz w:val="22"/>
        </w:rPr>
        <w:t>II</w:t>
      </w:r>
      <w:r w:rsidRPr="00C13F88">
        <w:rPr>
          <w:sz w:val="22"/>
        </w:rPr>
        <w:t>. 1.)</w:t>
      </w:r>
      <w:r w:rsidR="008D0794" w:rsidRPr="00C13F88">
        <w:rPr>
          <w:sz w:val="22"/>
        </w:rPr>
        <w:t>, a to ani přes písemnou výzvu dodavatele k nápravě,</w:t>
      </w:r>
      <w:r w:rsidRPr="00C13F88">
        <w:rPr>
          <w:sz w:val="22"/>
        </w:rPr>
        <w:t xml:space="preserve"> je oprávněným důvodem dodavatele k odstoupení od této smlouvy. </w:t>
      </w:r>
    </w:p>
    <w:p w14:paraId="4350CB95" w14:textId="77777777" w:rsidR="00900D52" w:rsidRPr="00C13F88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 w:rsidRPr="00C13F88">
        <w:rPr>
          <w:sz w:val="22"/>
        </w:rPr>
        <w:t xml:space="preserve">Odstoupení od smlouvy nabývá účinnosti dnem doručení písemného oznámení o odstoupení od smlouvy objednateli. </w:t>
      </w:r>
    </w:p>
    <w:p w14:paraId="0D9EDB70" w14:textId="77777777" w:rsidR="00900D52" w:rsidRPr="00C13F88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 w:rsidRPr="00C13F88">
        <w:rPr>
          <w:sz w:val="22"/>
        </w:rPr>
        <w:t>Do deseti dnů od nabytí účinnosti odstoupení od</w:t>
      </w:r>
      <w:r w:rsidR="008D0794" w:rsidRPr="00C13F88">
        <w:rPr>
          <w:sz w:val="22"/>
        </w:rPr>
        <w:t xml:space="preserve"> této</w:t>
      </w:r>
      <w:r w:rsidRPr="00C13F88">
        <w:rPr>
          <w:sz w:val="22"/>
        </w:rPr>
        <w:t xml:space="preserve"> smlouvy dodavatel zajistí odpojení objednatele od zařízení </w:t>
      </w:r>
      <w:r w:rsidR="00846A73" w:rsidRPr="00C13F88">
        <w:rPr>
          <w:sz w:val="22"/>
        </w:rPr>
        <w:t>ZDP</w:t>
      </w:r>
      <w:r w:rsidRPr="00C13F88">
        <w:rPr>
          <w:sz w:val="22"/>
        </w:rPr>
        <w:t xml:space="preserve"> a provede opatření ke znefunkčnění vysokofrekvenční části vysílače (vyjmutím paměti EPROM z desky kodéru). O vypnutí a znefu</w:t>
      </w:r>
      <w:r w:rsidR="009C196D" w:rsidRPr="00C13F88">
        <w:rPr>
          <w:sz w:val="22"/>
        </w:rPr>
        <w:t>n</w:t>
      </w:r>
      <w:r w:rsidRPr="00C13F88">
        <w:rPr>
          <w:sz w:val="22"/>
        </w:rPr>
        <w:t xml:space="preserve">kčnění vysílače bude </w:t>
      </w:r>
      <w:r w:rsidR="008D0794" w:rsidRPr="00C13F88">
        <w:rPr>
          <w:sz w:val="22"/>
        </w:rPr>
        <w:t xml:space="preserve">sepsán </w:t>
      </w:r>
      <w:r w:rsidRPr="00C13F88">
        <w:rPr>
          <w:sz w:val="22"/>
        </w:rPr>
        <w:t>písemný protokol.</w:t>
      </w:r>
    </w:p>
    <w:p w14:paraId="22551608" w14:textId="77777777" w:rsidR="00900D52" w:rsidRPr="00C13F88" w:rsidRDefault="00900D52">
      <w:pPr>
        <w:numPr>
          <w:ilvl w:val="0"/>
          <w:numId w:val="10"/>
        </w:numPr>
        <w:spacing w:before="60"/>
        <w:jc w:val="both"/>
        <w:rPr>
          <w:sz w:val="22"/>
        </w:rPr>
      </w:pPr>
      <w:r w:rsidRPr="00C13F88">
        <w:rPr>
          <w:sz w:val="22"/>
        </w:rPr>
        <w:t>Vysílací</w:t>
      </w:r>
      <w:r w:rsidR="009C196D" w:rsidRPr="00C13F88">
        <w:rPr>
          <w:sz w:val="22"/>
        </w:rPr>
        <w:t xml:space="preserve"> </w:t>
      </w:r>
      <w:r w:rsidRPr="00C13F88">
        <w:rPr>
          <w:sz w:val="22"/>
        </w:rPr>
        <w:t>zařízení pracuje na frekvenci</w:t>
      </w:r>
      <w:r w:rsidR="008D0794" w:rsidRPr="00C13F88">
        <w:rPr>
          <w:sz w:val="22"/>
        </w:rPr>
        <w:t>,</w:t>
      </w:r>
      <w:r w:rsidRPr="00C13F88">
        <w:rPr>
          <w:sz w:val="22"/>
        </w:rPr>
        <w:t xml:space="preserve"> </w:t>
      </w:r>
      <w:r w:rsidR="008D0794" w:rsidRPr="00C13F88">
        <w:rPr>
          <w:sz w:val="22"/>
        </w:rPr>
        <w:t xml:space="preserve">jejíž </w:t>
      </w:r>
      <w:r w:rsidRPr="00C13F88">
        <w:rPr>
          <w:sz w:val="22"/>
        </w:rPr>
        <w:t>provoz je vázán povolením Českého telekomunikačního úřadu. Nositelem povolení je dodavatel, objednatel nesmí vysílač zapnout. Vysílací zařízení, které je zapnuto bez vědomí dodavatele</w:t>
      </w:r>
      <w:r w:rsidR="008D0794" w:rsidRPr="00C13F88">
        <w:rPr>
          <w:sz w:val="22"/>
        </w:rPr>
        <w:t>,</w:t>
      </w:r>
      <w:r w:rsidRPr="00C13F88">
        <w:rPr>
          <w:sz w:val="22"/>
        </w:rPr>
        <w:t xml:space="preserve"> je považováno za rušič licencované rádiové sítě a je řešeno sankcemi stanovenými Českým telekomunikačním úřadem.</w:t>
      </w:r>
    </w:p>
    <w:p w14:paraId="353AE92E" w14:textId="77777777" w:rsidR="00900D52" w:rsidRPr="00C13F88" w:rsidRDefault="00900D52">
      <w:pPr>
        <w:ind w:left="567" w:hanging="567"/>
        <w:jc w:val="center"/>
        <w:rPr>
          <w:b/>
          <w:sz w:val="26"/>
        </w:rPr>
      </w:pPr>
    </w:p>
    <w:p w14:paraId="30104CFF" w14:textId="77777777" w:rsidR="00900D52" w:rsidRPr="00C13F88" w:rsidRDefault="00900D52">
      <w:pPr>
        <w:ind w:left="567" w:hanging="567"/>
        <w:jc w:val="center"/>
        <w:rPr>
          <w:b/>
          <w:sz w:val="26"/>
        </w:rPr>
      </w:pPr>
    </w:p>
    <w:p w14:paraId="7C66B0D1" w14:textId="77777777" w:rsidR="00900D52" w:rsidRPr="00C13F88" w:rsidRDefault="00900D52">
      <w:pPr>
        <w:ind w:left="567" w:hanging="567"/>
        <w:jc w:val="center"/>
        <w:rPr>
          <w:b/>
          <w:sz w:val="26"/>
        </w:rPr>
      </w:pPr>
      <w:r w:rsidRPr="00C13F88">
        <w:rPr>
          <w:b/>
          <w:sz w:val="26"/>
        </w:rPr>
        <w:t>V.</w:t>
      </w:r>
    </w:p>
    <w:p w14:paraId="0A9A4E7F" w14:textId="77777777" w:rsidR="00900D52" w:rsidRPr="00C13F88" w:rsidRDefault="008D0794">
      <w:pPr>
        <w:ind w:left="567" w:hanging="567"/>
        <w:jc w:val="center"/>
        <w:rPr>
          <w:b/>
          <w:sz w:val="22"/>
          <w:u w:val="single"/>
        </w:rPr>
      </w:pPr>
      <w:r w:rsidRPr="00C13F88">
        <w:rPr>
          <w:b/>
          <w:sz w:val="22"/>
          <w:u w:val="single"/>
        </w:rPr>
        <w:t>Doba trvání smlouvy, v</w:t>
      </w:r>
      <w:r w:rsidR="00900D52" w:rsidRPr="00C13F88">
        <w:rPr>
          <w:b/>
          <w:sz w:val="22"/>
          <w:u w:val="single"/>
        </w:rPr>
        <w:t xml:space="preserve">ýpovědní </w:t>
      </w:r>
      <w:r w:rsidRPr="00C13F88">
        <w:rPr>
          <w:b/>
          <w:sz w:val="22"/>
          <w:u w:val="single"/>
        </w:rPr>
        <w:t>doba</w:t>
      </w:r>
    </w:p>
    <w:p w14:paraId="5CC20852" w14:textId="77777777" w:rsidR="00900D52" w:rsidRPr="00C13F88" w:rsidRDefault="008D0794">
      <w:pPr>
        <w:numPr>
          <w:ilvl w:val="0"/>
          <w:numId w:val="8"/>
        </w:numPr>
        <w:spacing w:before="120"/>
        <w:jc w:val="both"/>
        <w:rPr>
          <w:b/>
          <w:sz w:val="22"/>
        </w:rPr>
      </w:pPr>
      <w:r w:rsidRPr="00C13F88">
        <w:rPr>
          <w:sz w:val="22"/>
        </w:rPr>
        <w:t>Tato s</w:t>
      </w:r>
      <w:r w:rsidR="00900D52" w:rsidRPr="00C13F88">
        <w:rPr>
          <w:sz w:val="22"/>
        </w:rPr>
        <w:t xml:space="preserve">mlouva se uzavírá na dobu neurčitou s výpovědní </w:t>
      </w:r>
      <w:r w:rsidRPr="00C13F88">
        <w:rPr>
          <w:sz w:val="22"/>
        </w:rPr>
        <w:t>dobou v délce 2</w:t>
      </w:r>
      <w:r w:rsidR="00900D52" w:rsidRPr="00C13F88">
        <w:rPr>
          <w:sz w:val="22"/>
        </w:rPr>
        <w:t xml:space="preserve"> (</w:t>
      </w:r>
      <w:r w:rsidRPr="00C13F88">
        <w:rPr>
          <w:sz w:val="22"/>
        </w:rPr>
        <w:t>dvou</w:t>
      </w:r>
      <w:r w:rsidR="00900D52" w:rsidRPr="00C13F88">
        <w:rPr>
          <w:sz w:val="22"/>
        </w:rPr>
        <w:t>) měsíců</w:t>
      </w:r>
      <w:r w:rsidRPr="00C13F88">
        <w:rPr>
          <w:sz w:val="22"/>
        </w:rPr>
        <w:t>,</w:t>
      </w:r>
      <w:r w:rsidR="00900D52" w:rsidRPr="00C13F88">
        <w:rPr>
          <w:sz w:val="22"/>
        </w:rPr>
        <w:t xml:space="preserve"> pokud se smluvní strany nedohodnou jinak. Výpovědní </w:t>
      </w:r>
      <w:r w:rsidRPr="00C13F88">
        <w:rPr>
          <w:sz w:val="22"/>
        </w:rPr>
        <w:t xml:space="preserve">doba </w:t>
      </w:r>
      <w:r w:rsidR="00900D52" w:rsidRPr="00C13F88">
        <w:rPr>
          <w:sz w:val="22"/>
        </w:rPr>
        <w:t xml:space="preserve">počíná běžet 1. dnem </w:t>
      </w:r>
      <w:r w:rsidRPr="00C13F88">
        <w:rPr>
          <w:sz w:val="22"/>
        </w:rPr>
        <w:t xml:space="preserve">kalendářního </w:t>
      </w:r>
      <w:r w:rsidR="00900D52" w:rsidRPr="00C13F88">
        <w:rPr>
          <w:sz w:val="22"/>
        </w:rPr>
        <w:t xml:space="preserve">měsíce, který následuje po dni doručení výpovědi </w:t>
      </w:r>
      <w:r w:rsidRPr="00C13F88">
        <w:rPr>
          <w:sz w:val="22"/>
        </w:rPr>
        <w:t>druhé smluvní straně</w:t>
      </w:r>
      <w:r w:rsidR="00900D52" w:rsidRPr="00C13F88">
        <w:rPr>
          <w:sz w:val="22"/>
        </w:rPr>
        <w:t>. Výpověď se podává v písemné podobě.</w:t>
      </w:r>
    </w:p>
    <w:p w14:paraId="1AC615BF" w14:textId="77777777" w:rsidR="00900D52" w:rsidRPr="00C13F88" w:rsidRDefault="00900D52">
      <w:pPr>
        <w:numPr>
          <w:ilvl w:val="0"/>
          <w:numId w:val="8"/>
        </w:numPr>
        <w:spacing w:before="80"/>
        <w:jc w:val="both"/>
        <w:rPr>
          <w:b/>
          <w:sz w:val="22"/>
        </w:rPr>
      </w:pPr>
      <w:r w:rsidRPr="00C13F88">
        <w:rPr>
          <w:sz w:val="22"/>
        </w:rPr>
        <w:t>Smlouvu lze kdykoliv</w:t>
      </w:r>
      <w:r w:rsidR="008D0794" w:rsidRPr="00C13F88">
        <w:rPr>
          <w:sz w:val="22"/>
        </w:rPr>
        <w:t xml:space="preserve"> také</w:t>
      </w:r>
      <w:r w:rsidRPr="00C13F88">
        <w:rPr>
          <w:sz w:val="22"/>
        </w:rPr>
        <w:t xml:space="preserve"> ukončit písemnou dohodou </w:t>
      </w:r>
      <w:r w:rsidR="008D0794" w:rsidRPr="00C13F88">
        <w:rPr>
          <w:sz w:val="22"/>
        </w:rPr>
        <w:t xml:space="preserve">obou </w:t>
      </w:r>
      <w:r w:rsidRPr="00C13F88">
        <w:rPr>
          <w:sz w:val="22"/>
        </w:rPr>
        <w:t>smluvních stran.</w:t>
      </w:r>
    </w:p>
    <w:p w14:paraId="3C3CFFB4" w14:textId="77777777" w:rsidR="00900D52" w:rsidRPr="00C13F88" w:rsidRDefault="00900D52">
      <w:pPr>
        <w:jc w:val="both"/>
        <w:rPr>
          <w:sz w:val="22"/>
        </w:rPr>
      </w:pPr>
    </w:p>
    <w:p w14:paraId="0B2A6287" w14:textId="77777777" w:rsidR="00900D52" w:rsidRPr="00C13F88" w:rsidRDefault="00900D52">
      <w:pPr>
        <w:ind w:left="505" w:hanging="505"/>
        <w:jc w:val="center"/>
        <w:rPr>
          <w:b/>
          <w:sz w:val="26"/>
        </w:rPr>
      </w:pPr>
      <w:r w:rsidRPr="00C13F88">
        <w:rPr>
          <w:b/>
          <w:sz w:val="26"/>
        </w:rPr>
        <w:t>VI.</w:t>
      </w:r>
    </w:p>
    <w:p w14:paraId="7412891E" w14:textId="77777777" w:rsidR="00900D52" w:rsidRPr="00C13F88" w:rsidRDefault="00900D52">
      <w:pPr>
        <w:pStyle w:val="Nadpis7"/>
      </w:pPr>
      <w:r w:rsidRPr="00C13F88">
        <w:t>Závěrečná ustanovení</w:t>
      </w:r>
    </w:p>
    <w:p w14:paraId="062326F5" w14:textId="5BC529D0" w:rsidR="00900D52" w:rsidRPr="00C13F88" w:rsidRDefault="008D0794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b/>
          <w:sz w:val="22"/>
        </w:rPr>
      </w:pPr>
      <w:r w:rsidRPr="00C13F88">
        <w:rPr>
          <w:sz w:val="22"/>
        </w:rPr>
        <w:t xml:space="preserve">Tato smlouva se vyhotovuje ve </w:t>
      </w:r>
      <w:r w:rsidR="00225AC6" w:rsidRPr="00C13F88">
        <w:rPr>
          <w:sz w:val="22"/>
        </w:rPr>
        <w:t>třech</w:t>
      </w:r>
      <w:r w:rsidRPr="00C13F88">
        <w:rPr>
          <w:sz w:val="22"/>
        </w:rPr>
        <w:t xml:space="preserve"> vyhotoveních</w:t>
      </w:r>
      <w:r w:rsidR="00225AC6" w:rsidRPr="00C13F88">
        <w:rPr>
          <w:sz w:val="22"/>
        </w:rPr>
        <w:t xml:space="preserve">, z nichž objednatel obdrží dvě vyhotovení a dodavatel jedno vyhotovení </w:t>
      </w:r>
      <w:r w:rsidRPr="00C13F88">
        <w:rPr>
          <w:sz w:val="22"/>
        </w:rPr>
        <w:t xml:space="preserve">této </w:t>
      </w:r>
      <w:r w:rsidR="00900D52" w:rsidRPr="00C13F88">
        <w:rPr>
          <w:sz w:val="22"/>
        </w:rPr>
        <w:t xml:space="preserve">smlouvy podepsané </w:t>
      </w:r>
      <w:r w:rsidRPr="00C13F88">
        <w:rPr>
          <w:sz w:val="22"/>
        </w:rPr>
        <w:t>oběma smluvními</w:t>
      </w:r>
      <w:r w:rsidR="00900D52" w:rsidRPr="00C13F88">
        <w:rPr>
          <w:sz w:val="22"/>
        </w:rPr>
        <w:t xml:space="preserve"> stranami. Změny a dodatky k této smlouvě jsou platné</w:t>
      </w:r>
      <w:r w:rsidRPr="00C13F88">
        <w:rPr>
          <w:sz w:val="22"/>
        </w:rPr>
        <w:t>,</w:t>
      </w:r>
      <w:r w:rsidR="00900D52" w:rsidRPr="00C13F88">
        <w:rPr>
          <w:sz w:val="22"/>
        </w:rPr>
        <w:t xml:space="preserve"> pokud budou uzavřeny v písemné podobě a podepsány </w:t>
      </w:r>
      <w:r w:rsidRPr="00C13F88">
        <w:rPr>
          <w:sz w:val="22"/>
        </w:rPr>
        <w:t xml:space="preserve">oběma </w:t>
      </w:r>
      <w:r w:rsidR="00900D52" w:rsidRPr="00C13F88">
        <w:rPr>
          <w:sz w:val="22"/>
        </w:rPr>
        <w:t>smluvními stranami. Každá smluvní strana obdrží jedno vyhotovení dodatku.</w:t>
      </w:r>
    </w:p>
    <w:p w14:paraId="0D9A3D94" w14:textId="77777777" w:rsidR="00900D52" w:rsidRPr="00C13F88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 w:rsidRPr="00C13F88">
        <w:rPr>
          <w:sz w:val="22"/>
        </w:rPr>
        <w:t>Smluvní strany se zavazují vytvořit podmínky k zamezení úniku informací o ostatních (zbývajících) dotčených zúčastněných stranách a o skutečnostech, se kterými se seznámily při naplňování předmětu činnosti této smlouvy.</w:t>
      </w:r>
      <w:r w:rsidR="00A832C0" w:rsidRPr="00C13F88">
        <w:rPr>
          <w:sz w:val="24"/>
        </w:rPr>
        <w:t xml:space="preserve"> </w:t>
      </w:r>
      <w:r w:rsidR="00584A81" w:rsidRPr="00C13F88">
        <w:rPr>
          <w:sz w:val="22"/>
          <w:szCs w:val="22"/>
        </w:rPr>
        <w:t xml:space="preserve">Dodavatel zpracovává, výhradně pro účely plnění předmětu této smlouvy, nezbytné osobní údaje v souladu s nařízením Evropského parlamentu a Rady EU č. 2016/679 ze dne 27. dubna 2016, o ochraně fyzických osob v souvislosti se zpracováním osobních údajů a o volném pohybu těchto údajů a předpisy souvisejícími dle aktuálně platné legislativy týkající se ochrany osobních údajů. </w:t>
      </w:r>
      <w:r w:rsidR="00584A81" w:rsidRPr="00C13F88">
        <w:rPr>
          <w:sz w:val="24"/>
        </w:rPr>
        <w:t xml:space="preserve"> </w:t>
      </w:r>
      <w:r w:rsidR="00A832C0" w:rsidRPr="00C13F88">
        <w:rPr>
          <w:sz w:val="22"/>
        </w:rPr>
        <w:t>Aktuální informace o zpracování osobních údajů j</w:t>
      </w:r>
      <w:r w:rsidR="00241A36" w:rsidRPr="00C13F88">
        <w:rPr>
          <w:sz w:val="22"/>
        </w:rPr>
        <w:t>sou</w:t>
      </w:r>
      <w:r w:rsidR="00A832C0" w:rsidRPr="00C13F88">
        <w:rPr>
          <w:sz w:val="22"/>
        </w:rPr>
        <w:t xml:space="preserve"> uveden</w:t>
      </w:r>
      <w:r w:rsidR="00241A36" w:rsidRPr="00C13F88">
        <w:rPr>
          <w:sz w:val="22"/>
        </w:rPr>
        <w:t>y</w:t>
      </w:r>
      <w:r w:rsidR="00A832C0" w:rsidRPr="00C13F88">
        <w:rPr>
          <w:sz w:val="22"/>
        </w:rPr>
        <w:t xml:space="preserve"> na www.patrol.cz.</w:t>
      </w:r>
      <w:r w:rsidRPr="00C13F88">
        <w:rPr>
          <w:sz w:val="22"/>
        </w:rPr>
        <w:t xml:space="preserve"> </w:t>
      </w:r>
    </w:p>
    <w:p w14:paraId="71390F8F" w14:textId="77777777" w:rsidR="00900D52" w:rsidRPr="00C13F88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 w:rsidRPr="00C13F88">
        <w:rPr>
          <w:sz w:val="22"/>
        </w:rPr>
        <w:t xml:space="preserve">Vztahy mezi HZS a dodavatelem jsou upraveny </w:t>
      </w:r>
      <w:r w:rsidR="00B15D03" w:rsidRPr="00C13F88">
        <w:rPr>
          <w:sz w:val="22"/>
        </w:rPr>
        <w:t>samostatnou</w:t>
      </w:r>
      <w:r w:rsidRPr="00C13F88">
        <w:rPr>
          <w:sz w:val="22"/>
        </w:rPr>
        <w:t xml:space="preserve"> smlouvou</w:t>
      </w:r>
      <w:r w:rsidR="00B15D03" w:rsidRPr="00C13F88">
        <w:rPr>
          <w:sz w:val="22"/>
        </w:rPr>
        <w:t>, a to v kontextu s úpravou práv a povinností, které vyplývají z této smlouvy</w:t>
      </w:r>
      <w:r w:rsidRPr="00C13F88">
        <w:rPr>
          <w:sz w:val="22"/>
        </w:rPr>
        <w:t>.</w:t>
      </w:r>
      <w:r w:rsidR="007C3074" w:rsidRPr="00C13F88">
        <w:rPr>
          <w:sz w:val="22"/>
        </w:rPr>
        <w:t xml:space="preserve"> </w:t>
      </w:r>
      <w:r w:rsidR="00B41FBB" w:rsidRPr="00C13F88">
        <w:rPr>
          <w:sz w:val="22"/>
        </w:rPr>
        <w:t xml:space="preserve">Tato smlouva byla schválena Krajským ředitelstvím HZS Jihomoravského kraje, její schválený vzorový text určený pro uzavírání smluvních vztahů mezi dodavatelem a objednateli je umístěn na webových stránkách HZS Jihomoravského kraje – </w:t>
      </w:r>
      <w:hyperlink r:id="rId8" w:history="1">
        <w:r w:rsidR="00B41FBB" w:rsidRPr="00C13F88">
          <w:rPr>
            <w:rStyle w:val="Hypertextovodkaz"/>
            <w:color w:val="auto"/>
            <w:sz w:val="22"/>
          </w:rPr>
          <w:t>www.hzscr.cz/hzs-jihomoravskeho-kraje.aspx</w:t>
        </w:r>
      </w:hyperlink>
      <w:r w:rsidR="00B41FBB" w:rsidRPr="00C13F88">
        <w:rPr>
          <w:sz w:val="22"/>
        </w:rPr>
        <w:t xml:space="preserve"> </w:t>
      </w:r>
    </w:p>
    <w:p w14:paraId="3516D504" w14:textId="77777777" w:rsidR="00900D52" w:rsidRPr="00C13F88" w:rsidRDefault="008D0794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 w:rsidRPr="00C13F88">
        <w:rPr>
          <w:sz w:val="22"/>
        </w:rPr>
        <w:t xml:space="preserve">Smluvní strany </w:t>
      </w:r>
      <w:r w:rsidR="00900D52" w:rsidRPr="00C13F88">
        <w:rPr>
          <w:sz w:val="22"/>
        </w:rPr>
        <w:t xml:space="preserve">této smlouvy svým podpisem stvrzují, že </w:t>
      </w:r>
      <w:r w:rsidRPr="00C13F88">
        <w:rPr>
          <w:sz w:val="22"/>
        </w:rPr>
        <w:t xml:space="preserve">si </w:t>
      </w:r>
      <w:r w:rsidR="00B41FBB" w:rsidRPr="00C13F88">
        <w:rPr>
          <w:sz w:val="22"/>
        </w:rPr>
        <w:t>ji před podpisem přečetly</w:t>
      </w:r>
      <w:r w:rsidR="00900D52" w:rsidRPr="00C13F88">
        <w:rPr>
          <w:sz w:val="22"/>
        </w:rPr>
        <w:t>, že byla uzavřena po vzájemné dohodě, podle jejich svobodné a pravé vůle, určitě, vážně a srozumitelně, nikoliv v tísni za jednostranně nevýhodných podmínek.</w:t>
      </w:r>
    </w:p>
    <w:p w14:paraId="47F6BBDE" w14:textId="352371BF" w:rsidR="00900D52" w:rsidRPr="00C13F88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ind w:left="426" w:hanging="426"/>
        <w:jc w:val="both"/>
        <w:rPr>
          <w:sz w:val="22"/>
        </w:rPr>
      </w:pPr>
      <w:r w:rsidRPr="00C13F88">
        <w:rPr>
          <w:sz w:val="22"/>
        </w:rPr>
        <w:t xml:space="preserve">Smluvní strany se dohodly, že vztahy neupravené touto smlouvou se řídí příslušnými ustanoveními </w:t>
      </w:r>
      <w:r w:rsidR="004D44DF" w:rsidRPr="00C13F88">
        <w:rPr>
          <w:sz w:val="22"/>
        </w:rPr>
        <w:t>občanského zákoníku</w:t>
      </w:r>
      <w:r w:rsidR="008D0794" w:rsidRPr="00C13F88">
        <w:rPr>
          <w:sz w:val="22"/>
        </w:rPr>
        <w:t xml:space="preserve"> (zákon č. 89/2012 Sb., v platném a účinném znění)</w:t>
      </w:r>
      <w:r w:rsidRPr="00C13F88">
        <w:rPr>
          <w:sz w:val="22"/>
        </w:rPr>
        <w:t>.</w:t>
      </w:r>
    </w:p>
    <w:p w14:paraId="0ED05F12" w14:textId="2DD4060F" w:rsidR="00225AC6" w:rsidRPr="00C13F88" w:rsidRDefault="00225AC6" w:rsidP="00225AC6">
      <w:pPr>
        <w:numPr>
          <w:ilvl w:val="0"/>
          <w:numId w:val="4"/>
        </w:numPr>
        <w:spacing w:before="80"/>
        <w:jc w:val="both"/>
        <w:rPr>
          <w:sz w:val="22"/>
        </w:rPr>
      </w:pPr>
      <w:r w:rsidRPr="00C13F88">
        <w:rPr>
          <w:sz w:val="22"/>
        </w:rPr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6ADBF527" w14:textId="77777777" w:rsidR="00225AC6" w:rsidRPr="00C13F88" w:rsidRDefault="00225AC6" w:rsidP="00225AC6">
      <w:pPr>
        <w:numPr>
          <w:ilvl w:val="0"/>
          <w:numId w:val="4"/>
        </w:numPr>
        <w:spacing w:before="80"/>
        <w:jc w:val="both"/>
        <w:rPr>
          <w:sz w:val="22"/>
        </w:rPr>
      </w:pPr>
      <w:r w:rsidRPr="00C13F88">
        <w:rPr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2BCF6DA7" w14:textId="7227B27F" w:rsidR="00225AC6" w:rsidRPr="00C13F88" w:rsidRDefault="00225AC6" w:rsidP="00C13F88">
      <w:pPr>
        <w:numPr>
          <w:ilvl w:val="0"/>
          <w:numId w:val="4"/>
        </w:numPr>
        <w:spacing w:before="80"/>
        <w:jc w:val="both"/>
        <w:rPr>
          <w:sz w:val="22"/>
        </w:rPr>
      </w:pPr>
      <w:r w:rsidRPr="00C13F88">
        <w:rPr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575B690" w14:textId="4C528B03" w:rsidR="00225AC6" w:rsidRPr="00C13F88" w:rsidRDefault="00225AC6" w:rsidP="00C13F88">
      <w:pPr>
        <w:pStyle w:val="Odstavecseseznamem"/>
        <w:numPr>
          <w:ilvl w:val="0"/>
          <w:numId w:val="4"/>
        </w:numPr>
        <w:rPr>
          <w:sz w:val="22"/>
        </w:rPr>
      </w:pPr>
      <w:r w:rsidRPr="00C13F88">
        <w:rPr>
          <w:sz w:val="22"/>
        </w:rPr>
        <w:t>Informace k ochraně osobních údajů jsou ze strany NPÚ uveřejněny na webových stránkách www.npu.cz v sekci "Ochrana osobních údajů".</w:t>
      </w:r>
    </w:p>
    <w:p w14:paraId="5F91FD14" w14:textId="77777777" w:rsidR="00900D52" w:rsidRDefault="00584A81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jc w:val="both"/>
        <w:rPr>
          <w:sz w:val="22"/>
        </w:rPr>
      </w:pPr>
      <w:r>
        <w:rPr>
          <w:sz w:val="22"/>
        </w:rPr>
        <w:t xml:space="preserve">  </w:t>
      </w:r>
      <w:r w:rsidR="008D0794">
        <w:rPr>
          <w:sz w:val="22"/>
        </w:rPr>
        <w:t>Tato s</w:t>
      </w:r>
      <w:r w:rsidR="00900D52">
        <w:rPr>
          <w:sz w:val="22"/>
        </w:rPr>
        <w:t xml:space="preserve">mlouva nabývá platnosti </w:t>
      </w:r>
      <w:r w:rsidR="008D0794">
        <w:rPr>
          <w:sz w:val="22"/>
        </w:rPr>
        <w:t xml:space="preserve">a účinnosti </w:t>
      </w:r>
      <w:r w:rsidR="00900D52">
        <w:rPr>
          <w:sz w:val="22"/>
        </w:rPr>
        <w:t>dnem podpisu obou smluvních stran.</w:t>
      </w:r>
    </w:p>
    <w:p w14:paraId="6E81D525" w14:textId="5712D636" w:rsidR="009967F1" w:rsidRDefault="00584A81">
      <w:pPr>
        <w:spacing w:before="80"/>
        <w:ind w:left="283"/>
        <w:jc w:val="both"/>
        <w:rPr>
          <w:sz w:val="22"/>
        </w:rPr>
      </w:pPr>
      <w:r>
        <w:rPr>
          <w:sz w:val="22"/>
        </w:rPr>
        <w:t xml:space="preserve"> </w:t>
      </w:r>
    </w:p>
    <w:p w14:paraId="05DAE7C7" w14:textId="77777777" w:rsidR="00900D52" w:rsidRDefault="00900D52" w:rsidP="008D0794">
      <w:pPr>
        <w:numPr>
          <w:ilvl w:val="0"/>
          <w:numId w:val="4"/>
        </w:numPr>
        <w:tabs>
          <w:tab w:val="clear" w:pos="360"/>
          <w:tab w:val="num" w:pos="426"/>
        </w:tabs>
        <w:spacing w:before="80"/>
        <w:jc w:val="both"/>
        <w:rPr>
          <w:sz w:val="22"/>
        </w:rPr>
      </w:pPr>
      <w:r>
        <w:rPr>
          <w:sz w:val="22"/>
        </w:rPr>
        <w:t>Nedílnou součástí smlouvy jsou následující přílohy:</w:t>
      </w:r>
    </w:p>
    <w:p w14:paraId="39FA702C" w14:textId="77777777" w:rsidR="005C314F" w:rsidRDefault="005C314F" w:rsidP="005C314F">
      <w:pPr>
        <w:spacing w:before="80"/>
        <w:ind w:left="283"/>
        <w:jc w:val="both"/>
        <w:rPr>
          <w:sz w:val="22"/>
        </w:rPr>
      </w:pPr>
    </w:p>
    <w:p w14:paraId="57AE0846" w14:textId="77777777" w:rsidR="00900D52" w:rsidRDefault="008D0794" w:rsidP="008D0794">
      <w:pPr>
        <w:tabs>
          <w:tab w:val="num" w:pos="426"/>
        </w:tabs>
        <w:spacing w:before="80"/>
        <w:ind w:left="283"/>
        <w:jc w:val="both"/>
        <w:rPr>
          <w:sz w:val="22"/>
        </w:rPr>
      </w:pPr>
      <w:r>
        <w:rPr>
          <w:sz w:val="22"/>
        </w:rPr>
        <w:tab/>
      </w:r>
      <w:r w:rsidR="00900D52">
        <w:rPr>
          <w:sz w:val="22"/>
        </w:rPr>
        <w:t xml:space="preserve">- </w:t>
      </w:r>
      <w:r>
        <w:rPr>
          <w:sz w:val="22"/>
        </w:rPr>
        <w:t xml:space="preserve">Příloha </w:t>
      </w:r>
      <w:r w:rsidR="00900D52">
        <w:rPr>
          <w:sz w:val="22"/>
        </w:rPr>
        <w:t>č.</w:t>
      </w:r>
      <w:r w:rsidR="00C61706">
        <w:rPr>
          <w:sz w:val="22"/>
        </w:rPr>
        <w:t xml:space="preserve"> </w:t>
      </w:r>
      <w:r w:rsidR="00900D52">
        <w:rPr>
          <w:sz w:val="22"/>
        </w:rPr>
        <w:t>1 – Seznam a způsob vyrozumění osob určených objednatelem k předání informací o</w:t>
      </w:r>
    </w:p>
    <w:p w14:paraId="4A80396D" w14:textId="77777777" w:rsidR="00900D52" w:rsidRDefault="00900D52">
      <w:pPr>
        <w:spacing w:before="80"/>
        <w:ind w:left="283"/>
        <w:jc w:val="both"/>
        <w:rPr>
          <w:sz w:val="22"/>
        </w:rPr>
      </w:pPr>
      <w:r>
        <w:rPr>
          <w:sz w:val="22"/>
        </w:rPr>
        <w:lastRenderedPageBreak/>
        <w:t xml:space="preserve">                        poruše EPS v</w:t>
      </w:r>
      <w:r w:rsidR="00C61706">
        <w:rPr>
          <w:sz w:val="22"/>
        </w:rPr>
        <w:t> </w:t>
      </w:r>
      <w:r>
        <w:rPr>
          <w:sz w:val="22"/>
        </w:rPr>
        <w:t>objektu</w:t>
      </w:r>
    </w:p>
    <w:p w14:paraId="3427D5D4" w14:textId="77777777" w:rsidR="00900D52" w:rsidRPr="00C61706" w:rsidRDefault="00C61706" w:rsidP="00C61706">
      <w:pPr>
        <w:spacing w:before="80"/>
        <w:rPr>
          <w:sz w:val="22"/>
        </w:rPr>
      </w:pPr>
      <w:r>
        <w:rPr>
          <w:sz w:val="22"/>
        </w:rPr>
        <w:t xml:space="preserve">          </w:t>
      </w:r>
      <w:r w:rsidR="005C314F" w:rsidRPr="00C61706">
        <w:rPr>
          <w:sz w:val="22"/>
        </w:rPr>
        <w:t>Příloha č. 2 – Seznam oprávněných techniků</w:t>
      </w:r>
    </w:p>
    <w:p w14:paraId="7742E793" w14:textId="15ABC02B" w:rsidR="005C314F" w:rsidRDefault="005C314F" w:rsidP="00C61706">
      <w:pPr>
        <w:spacing w:before="80"/>
        <w:rPr>
          <w:sz w:val="22"/>
        </w:rPr>
      </w:pPr>
    </w:p>
    <w:p w14:paraId="3136F76A" w14:textId="77777777" w:rsidR="00225AC6" w:rsidRPr="00C61706" w:rsidRDefault="00225AC6" w:rsidP="00C61706">
      <w:pPr>
        <w:spacing w:before="80"/>
        <w:rPr>
          <w:sz w:val="22"/>
        </w:rPr>
      </w:pPr>
    </w:p>
    <w:p w14:paraId="5CBAF021" w14:textId="77777777" w:rsidR="00900D52" w:rsidRDefault="00900D52">
      <w:pPr>
        <w:jc w:val="both"/>
        <w:rPr>
          <w:sz w:val="22"/>
        </w:rPr>
      </w:pPr>
    </w:p>
    <w:p w14:paraId="0A9B1A67" w14:textId="66F49E8F" w:rsidR="00900D52" w:rsidRDefault="00900D52">
      <w:pPr>
        <w:jc w:val="both"/>
        <w:rPr>
          <w:sz w:val="22"/>
        </w:rPr>
      </w:pPr>
      <w:r>
        <w:rPr>
          <w:sz w:val="22"/>
        </w:rPr>
        <w:t>V</w:t>
      </w:r>
      <w:r w:rsidR="003F4129">
        <w:rPr>
          <w:sz w:val="22"/>
        </w:rPr>
        <w:t xml:space="preserve"> Kroměříži </w:t>
      </w:r>
      <w:r>
        <w:rPr>
          <w:sz w:val="22"/>
        </w:rPr>
        <w:t>dne:</w:t>
      </w:r>
      <w:r w:rsidR="00C13F88">
        <w:rPr>
          <w:sz w:val="22"/>
        </w:rPr>
        <w:t xml:space="preserve"> 19.</w:t>
      </w:r>
      <w:r w:rsidR="003F4129">
        <w:rPr>
          <w:sz w:val="22"/>
        </w:rPr>
        <w:t xml:space="preserve"> 1. 2024</w:t>
      </w:r>
      <w:r>
        <w:rPr>
          <w:sz w:val="22"/>
        </w:rPr>
        <w:t xml:space="preserve">  </w:t>
      </w:r>
      <w:r w:rsidR="003F4129">
        <w:rPr>
          <w:sz w:val="22"/>
        </w:rPr>
        <w:t xml:space="preserve">             </w:t>
      </w:r>
      <w:r w:rsidR="00B1271E">
        <w:rPr>
          <w:sz w:val="22"/>
        </w:rPr>
        <w:t xml:space="preserve"> </w:t>
      </w:r>
      <w:r>
        <w:rPr>
          <w:sz w:val="22"/>
        </w:rPr>
        <w:t xml:space="preserve">                                          </w:t>
      </w:r>
      <w:r w:rsidR="00B1271E">
        <w:rPr>
          <w:sz w:val="22"/>
        </w:rPr>
        <w:t xml:space="preserve">  </w:t>
      </w:r>
      <w:r>
        <w:rPr>
          <w:sz w:val="22"/>
        </w:rPr>
        <w:t xml:space="preserve">  V Jihlavě dne:</w:t>
      </w:r>
      <w:r w:rsidR="00EE5A9B">
        <w:rPr>
          <w:sz w:val="22"/>
        </w:rPr>
        <w:t xml:space="preserve">  </w:t>
      </w:r>
      <w:r w:rsidR="00C13F88">
        <w:rPr>
          <w:sz w:val="22"/>
        </w:rPr>
        <w:t>22. 1. 2024</w:t>
      </w:r>
    </w:p>
    <w:p w14:paraId="7B5090EB" w14:textId="77777777" w:rsidR="00900D52" w:rsidRDefault="00900D52">
      <w:pPr>
        <w:jc w:val="both"/>
        <w:rPr>
          <w:sz w:val="22"/>
        </w:rPr>
      </w:pPr>
    </w:p>
    <w:p w14:paraId="5CD48DB7" w14:textId="77777777" w:rsidR="00900D52" w:rsidRDefault="00900D52">
      <w:pPr>
        <w:jc w:val="both"/>
        <w:rPr>
          <w:sz w:val="22"/>
        </w:rPr>
      </w:pPr>
      <w:r>
        <w:rPr>
          <w:sz w:val="22"/>
        </w:rPr>
        <w:t xml:space="preserve">      Objednatel:                                                                                          Dodavatel:</w:t>
      </w:r>
    </w:p>
    <w:p w14:paraId="614D998B" w14:textId="77777777" w:rsidR="00900D52" w:rsidRDefault="00900D52">
      <w:pPr>
        <w:jc w:val="both"/>
        <w:rPr>
          <w:sz w:val="22"/>
        </w:rPr>
      </w:pPr>
    </w:p>
    <w:p w14:paraId="79085132" w14:textId="77777777" w:rsidR="00900D52" w:rsidRDefault="00900D52">
      <w:pPr>
        <w:jc w:val="both"/>
        <w:rPr>
          <w:sz w:val="22"/>
        </w:rPr>
      </w:pPr>
    </w:p>
    <w:p w14:paraId="4F1FD3FD" w14:textId="77777777" w:rsidR="00900D52" w:rsidRDefault="00900D52">
      <w:pPr>
        <w:jc w:val="both"/>
        <w:rPr>
          <w:sz w:val="22"/>
        </w:rPr>
      </w:pPr>
    </w:p>
    <w:p w14:paraId="13146F3F" w14:textId="77777777" w:rsidR="00900D52" w:rsidRDefault="00900D52">
      <w:pPr>
        <w:jc w:val="both"/>
        <w:rPr>
          <w:sz w:val="22"/>
        </w:rPr>
      </w:pPr>
    </w:p>
    <w:p w14:paraId="11FC91AA" w14:textId="77777777" w:rsidR="00900D52" w:rsidRDefault="00900D52">
      <w:pPr>
        <w:jc w:val="both"/>
        <w:rPr>
          <w:sz w:val="22"/>
        </w:rPr>
      </w:pPr>
    </w:p>
    <w:p w14:paraId="216CEF11" w14:textId="77777777" w:rsidR="00900D52" w:rsidRDefault="00900D52">
      <w:pPr>
        <w:jc w:val="both"/>
        <w:rPr>
          <w:sz w:val="22"/>
        </w:rPr>
      </w:pPr>
      <w:r>
        <w:rPr>
          <w:sz w:val="22"/>
        </w:rPr>
        <w:t xml:space="preserve">………………….……….                                                                  ……………………………..      </w:t>
      </w:r>
    </w:p>
    <w:p w14:paraId="6B1C1D84" w14:textId="3B44E044" w:rsidR="00900D52" w:rsidRDefault="003F4129">
      <w:pPr>
        <w:jc w:val="both"/>
        <w:rPr>
          <w:b/>
          <w:sz w:val="22"/>
        </w:rPr>
      </w:pPr>
      <w:r>
        <w:rPr>
          <w:b/>
          <w:sz w:val="22"/>
        </w:rPr>
        <w:t>Národní památkový ústav, územní</w:t>
      </w:r>
      <w:r w:rsidR="00900D52">
        <w:rPr>
          <w:b/>
          <w:sz w:val="22"/>
        </w:rPr>
        <w:t xml:space="preserve">                                   </w:t>
      </w:r>
      <w:r>
        <w:rPr>
          <w:b/>
          <w:sz w:val="22"/>
        </w:rPr>
        <w:t xml:space="preserve">                             </w:t>
      </w:r>
      <w:r w:rsidR="00C13F88">
        <w:rPr>
          <w:b/>
          <w:sz w:val="22"/>
        </w:rPr>
        <w:t>xxxxxxxx</w:t>
      </w:r>
      <w:r w:rsidR="00900D52">
        <w:rPr>
          <w:b/>
          <w:sz w:val="22"/>
        </w:rPr>
        <w:t xml:space="preserve">        </w:t>
      </w:r>
    </w:p>
    <w:p w14:paraId="30A52F97" w14:textId="5C5C67C5" w:rsidR="00900D52" w:rsidRPr="00225AC6" w:rsidRDefault="003F4129" w:rsidP="008D0794">
      <w:pPr>
        <w:tabs>
          <w:tab w:val="left" w:pos="5954"/>
        </w:tabs>
        <w:jc w:val="both"/>
        <w:rPr>
          <w:b/>
          <w:sz w:val="22"/>
        </w:rPr>
      </w:pPr>
      <w:r w:rsidRPr="00225AC6">
        <w:rPr>
          <w:b/>
          <w:sz w:val="22"/>
        </w:rPr>
        <w:t>Památková správa v Kroměříži</w:t>
      </w:r>
      <w:r w:rsidR="00B955F7" w:rsidRPr="00225AC6">
        <w:rPr>
          <w:b/>
          <w:sz w:val="22"/>
        </w:rPr>
        <w:t xml:space="preserve">                                      </w:t>
      </w:r>
      <w:r w:rsidR="006476C1" w:rsidRPr="00225AC6">
        <w:rPr>
          <w:b/>
          <w:sz w:val="22"/>
        </w:rPr>
        <w:t xml:space="preserve">                   </w:t>
      </w:r>
      <w:bookmarkStart w:id="0" w:name="_GoBack"/>
      <w:bookmarkEnd w:id="0"/>
    </w:p>
    <w:p w14:paraId="4C1F7737" w14:textId="0542B0DC" w:rsidR="00900D52" w:rsidRPr="00225AC6" w:rsidRDefault="003F4129">
      <w:pPr>
        <w:jc w:val="both"/>
        <w:rPr>
          <w:b/>
          <w:sz w:val="22"/>
        </w:rPr>
      </w:pPr>
      <w:r w:rsidRPr="00225AC6">
        <w:rPr>
          <w:b/>
          <w:sz w:val="22"/>
        </w:rPr>
        <w:t>Státní příspěvková organizace</w:t>
      </w:r>
    </w:p>
    <w:p w14:paraId="6A87A091" w14:textId="498BC8E0" w:rsidR="003F4129" w:rsidRPr="00225AC6" w:rsidRDefault="003F4129">
      <w:pPr>
        <w:jc w:val="both"/>
        <w:rPr>
          <w:b/>
          <w:sz w:val="22"/>
        </w:rPr>
      </w:pPr>
      <w:r w:rsidRPr="00225AC6">
        <w:rPr>
          <w:b/>
          <w:sz w:val="22"/>
        </w:rPr>
        <w:t>Ředitel Ing. Petr Šubík</w:t>
      </w:r>
    </w:p>
    <w:p w14:paraId="6E2D5E22" w14:textId="77777777" w:rsidR="00900D52" w:rsidRDefault="00900D52">
      <w:pPr>
        <w:jc w:val="both"/>
        <w:rPr>
          <w:sz w:val="22"/>
        </w:rPr>
      </w:pPr>
    </w:p>
    <w:p w14:paraId="5D81206E" w14:textId="77777777" w:rsidR="00900D52" w:rsidRDefault="00900D52">
      <w:pPr>
        <w:jc w:val="both"/>
        <w:rPr>
          <w:sz w:val="22"/>
        </w:rPr>
      </w:pPr>
    </w:p>
    <w:p w14:paraId="3DC61352" w14:textId="77777777" w:rsidR="00900D52" w:rsidRDefault="00900D52">
      <w:pPr>
        <w:jc w:val="both"/>
        <w:rPr>
          <w:sz w:val="22"/>
        </w:rPr>
      </w:pPr>
    </w:p>
    <w:p w14:paraId="72E01830" w14:textId="77777777" w:rsidR="00900D52" w:rsidRDefault="00900D52">
      <w:pPr>
        <w:jc w:val="both"/>
        <w:rPr>
          <w:sz w:val="22"/>
        </w:rPr>
      </w:pPr>
    </w:p>
    <w:p w14:paraId="1A0CDCC1" w14:textId="77777777" w:rsidR="00900D52" w:rsidRDefault="00900D52">
      <w:pPr>
        <w:jc w:val="both"/>
        <w:rPr>
          <w:sz w:val="22"/>
        </w:rPr>
      </w:pPr>
    </w:p>
    <w:p w14:paraId="7A7DA091" w14:textId="77777777" w:rsidR="00900D52" w:rsidRDefault="00900D52">
      <w:pPr>
        <w:jc w:val="both"/>
        <w:rPr>
          <w:sz w:val="22"/>
        </w:rPr>
      </w:pPr>
    </w:p>
    <w:p w14:paraId="510BBD38" w14:textId="77777777" w:rsidR="00900D52" w:rsidRDefault="00900D52">
      <w:pPr>
        <w:jc w:val="both"/>
        <w:rPr>
          <w:sz w:val="22"/>
        </w:rPr>
      </w:pPr>
    </w:p>
    <w:p w14:paraId="4A66E995" w14:textId="77777777" w:rsidR="00900D52" w:rsidRDefault="00900D52">
      <w:pPr>
        <w:jc w:val="both"/>
        <w:rPr>
          <w:sz w:val="22"/>
        </w:rPr>
      </w:pPr>
    </w:p>
    <w:p w14:paraId="691BC39B" w14:textId="77777777" w:rsidR="009D4A6D" w:rsidRDefault="009D4A6D">
      <w:pPr>
        <w:jc w:val="both"/>
        <w:rPr>
          <w:sz w:val="22"/>
        </w:rPr>
      </w:pPr>
    </w:p>
    <w:p w14:paraId="692C0046" w14:textId="77777777" w:rsidR="009D4A6D" w:rsidRDefault="009D4A6D">
      <w:pPr>
        <w:jc w:val="both"/>
        <w:rPr>
          <w:sz w:val="22"/>
        </w:rPr>
      </w:pPr>
    </w:p>
    <w:p w14:paraId="58137E01" w14:textId="77777777" w:rsidR="009D4A6D" w:rsidRDefault="009D4A6D">
      <w:pPr>
        <w:jc w:val="both"/>
        <w:rPr>
          <w:sz w:val="22"/>
        </w:rPr>
      </w:pPr>
    </w:p>
    <w:p w14:paraId="7ED5E0E0" w14:textId="77777777" w:rsidR="009D4A6D" w:rsidRDefault="009D4A6D">
      <w:pPr>
        <w:jc w:val="both"/>
        <w:rPr>
          <w:sz w:val="22"/>
        </w:rPr>
      </w:pPr>
    </w:p>
    <w:p w14:paraId="6E20DC85" w14:textId="77777777" w:rsidR="009D4A6D" w:rsidRDefault="009D4A6D">
      <w:pPr>
        <w:jc w:val="both"/>
        <w:rPr>
          <w:sz w:val="22"/>
        </w:rPr>
      </w:pPr>
    </w:p>
    <w:p w14:paraId="7DB8D0ED" w14:textId="77777777" w:rsidR="00900D52" w:rsidRDefault="00900D52">
      <w:pPr>
        <w:jc w:val="both"/>
        <w:rPr>
          <w:sz w:val="22"/>
        </w:rPr>
      </w:pPr>
    </w:p>
    <w:p w14:paraId="3634029E" w14:textId="77777777" w:rsidR="00900D52" w:rsidRDefault="00900D52">
      <w:pPr>
        <w:jc w:val="both"/>
        <w:rPr>
          <w:sz w:val="22"/>
        </w:rPr>
      </w:pPr>
    </w:p>
    <w:p w14:paraId="04553E3F" w14:textId="77777777" w:rsidR="00900D52" w:rsidRDefault="00900D52">
      <w:pPr>
        <w:jc w:val="both"/>
        <w:rPr>
          <w:sz w:val="22"/>
        </w:rPr>
      </w:pPr>
    </w:p>
    <w:p w14:paraId="55419801" w14:textId="77777777" w:rsidR="00900D52" w:rsidRDefault="00900D52">
      <w:pPr>
        <w:tabs>
          <w:tab w:val="left" w:pos="8085"/>
        </w:tabs>
        <w:jc w:val="both"/>
        <w:rPr>
          <w:sz w:val="22"/>
        </w:rPr>
      </w:pPr>
    </w:p>
    <w:sectPr w:rsidR="00900D52" w:rsidSect="00EE7EF3">
      <w:footerReference w:type="default" r:id="rId9"/>
      <w:footerReference w:type="first" r:id="rId10"/>
      <w:pgSz w:w="11907" w:h="16840" w:code="9"/>
      <w:pgMar w:top="1134" w:right="1418" w:bottom="1134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5D9B3" w14:textId="77777777" w:rsidR="00DA1BA1" w:rsidRDefault="00DA1BA1">
      <w:r>
        <w:separator/>
      </w:r>
    </w:p>
  </w:endnote>
  <w:endnote w:type="continuationSeparator" w:id="0">
    <w:p w14:paraId="4E9CCB0C" w14:textId="77777777" w:rsidR="00DA1BA1" w:rsidRDefault="00DA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5F2A" w14:textId="77777777" w:rsidR="00241A36" w:rsidRDefault="00241A36" w:rsidP="00D40C2C">
    <w:pPr>
      <w:pStyle w:val="Zpat"/>
      <w:rPr>
        <w:sz w:val="16"/>
      </w:rPr>
    </w:pPr>
  </w:p>
  <w:p w14:paraId="0438863C" w14:textId="77777777" w:rsidR="00241A36" w:rsidRPr="00D40C2C" w:rsidRDefault="00241A36" w:rsidP="00D40C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934121"/>
      <w:docPartObj>
        <w:docPartGallery w:val="Page Numbers (Bottom of Page)"/>
        <w:docPartUnique/>
      </w:docPartObj>
    </w:sdtPr>
    <w:sdtEndPr/>
    <w:sdtContent>
      <w:p w14:paraId="771505AC" w14:textId="51346662" w:rsidR="00225AC6" w:rsidRDefault="00225A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88">
          <w:rPr>
            <w:noProof/>
          </w:rPr>
          <w:t>1</w:t>
        </w:r>
        <w:r>
          <w:fldChar w:fldCharType="end"/>
        </w:r>
      </w:p>
    </w:sdtContent>
  </w:sdt>
  <w:p w14:paraId="5DBB5767" w14:textId="77777777" w:rsidR="00225AC6" w:rsidRDefault="00225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1D1A8" w14:textId="77777777" w:rsidR="00DA1BA1" w:rsidRDefault="00DA1BA1">
      <w:r>
        <w:separator/>
      </w:r>
    </w:p>
  </w:footnote>
  <w:footnote w:type="continuationSeparator" w:id="0">
    <w:p w14:paraId="66F554F4" w14:textId="77777777" w:rsidR="00DA1BA1" w:rsidRDefault="00DA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6EE1"/>
    <w:multiLevelType w:val="hybridMultilevel"/>
    <w:tmpl w:val="F38859D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6D2D7E"/>
    <w:multiLevelType w:val="singleLevel"/>
    <w:tmpl w:val="CDFE2C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EB61F3C"/>
    <w:multiLevelType w:val="singleLevel"/>
    <w:tmpl w:val="FAF6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</w:abstractNum>
  <w:abstractNum w:abstractNumId="4" w15:restartNumberingAfterBreak="0">
    <w:nsid w:val="154C49DD"/>
    <w:multiLevelType w:val="hybridMultilevel"/>
    <w:tmpl w:val="EC202FE8"/>
    <w:lvl w:ilvl="0" w:tplc="BEE4E61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3A361E5"/>
    <w:multiLevelType w:val="hybridMultilevel"/>
    <w:tmpl w:val="7B980C38"/>
    <w:lvl w:ilvl="0" w:tplc="475CFA6A"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25EE5EC7"/>
    <w:multiLevelType w:val="singleLevel"/>
    <w:tmpl w:val="7996FBE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7CD1315"/>
    <w:multiLevelType w:val="singleLevel"/>
    <w:tmpl w:val="0C42831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8" w15:restartNumberingAfterBreak="0">
    <w:nsid w:val="3BCD6AA4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43042695"/>
    <w:multiLevelType w:val="hybridMultilevel"/>
    <w:tmpl w:val="3ACC03C0"/>
    <w:lvl w:ilvl="0" w:tplc="23EA28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4105BE8"/>
    <w:multiLevelType w:val="hybridMultilevel"/>
    <w:tmpl w:val="4FA4C5CC"/>
    <w:lvl w:ilvl="0" w:tplc="91A4A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F1D12"/>
    <w:multiLevelType w:val="hybridMultilevel"/>
    <w:tmpl w:val="D73A4D9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BED7E70"/>
    <w:multiLevelType w:val="hybridMultilevel"/>
    <w:tmpl w:val="CC72D5EC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C923158"/>
    <w:multiLevelType w:val="hybridMultilevel"/>
    <w:tmpl w:val="5E7C21BC"/>
    <w:lvl w:ilvl="0" w:tplc="AB487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6271D"/>
    <w:multiLevelType w:val="hybridMultilevel"/>
    <w:tmpl w:val="D19CE06C"/>
    <w:lvl w:ilvl="0" w:tplc="545CD560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4801EB"/>
    <w:multiLevelType w:val="hybridMultilevel"/>
    <w:tmpl w:val="FCC26188"/>
    <w:lvl w:ilvl="0" w:tplc="0442D9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94B54C6"/>
    <w:multiLevelType w:val="multilevel"/>
    <w:tmpl w:val="4FA4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46B07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A911288"/>
    <w:multiLevelType w:val="hybridMultilevel"/>
    <w:tmpl w:val="2EFA99A0"/>
    <w:lvl w:ilvl="0" w:tplc="91A4A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F465F7"/>
    <w:multiLevelType w:val="singleLevel"/>
    <w:tmpl w:val="49C2E4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4DC6FB6"/>
    <w:multiLevelType w:val="hybridMultilevel"/>
    <w:tmpl w:val="59A0C988"/>
    <w:lvl w:ilvl="0" w:tplc="AB487746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 w15:restartNumberingAfterBreak="0">
    <w:nsid w:val="7ABC60E5"/>
    <w:multiLevelType w:val="hybridMultilevel"/>
    <w:tmpl w:val="94109B94"/>
    <w:lvl w:ilvl="0" w:tplc="5EBA843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">
    <w:abstractNumId w:val="15"/>
  </w:num>
  <w:num w:numId="3">
    <w:abstractNumId w:val="6"/>
  </w:num>
  <w:num w:numId="4">
    <w:abstractNumId w:val="7"/>
  </w:num>
  <w:num w:numId="5">
    <w:abstractNumId w:val="2"/>
  </w:num>
  <w:num w:numId="6">
    <w:abstractNumId w:val="17"/>
  </w:num>
  <w:num w:numId="7">
    <w:abstractNumId w:val="8"/>
  </w:num>
  <w:num w:numId="8">
    <w:abstractNumId w:val="21"/>
  </w:num>
  <w:num w:numId="9">
    <w:abstractNumId w:val="19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14"/>
  </w:num>
  <w:num w:numId="15">
    <w:abstractNumId w:val="10"/>
  </w:num>
  <w:num w:numId="16">
    <w:abstractNumId w:val="16"/>
  </w:num>
  <w:num w:numId="17">
    <w:abstractNumId w:val="18"/>
  </w:num>
  <w:num w:numId="18">
    <w:abstractNumId w:val="5"/>
  </w:num>
  <w:num w:numId="19">
    <w:abstractNumId w:val="20"/>
  </w:num>
  <w:num w:numId="20">
    <w:abstractNumId w:val="13"/>
  </w:num>
  <w:num w:numId="21">
    <w:abstractNumId w:val="9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B6"/>
    <w:rsid w:val="00047712"/>
    <w:rsid w:val="00061F15"/>
    <w:rsid w:val="000764BF"/>
    <w:rsid w:val="000772A8"/>
    <w:rsid w:val="000F5DD4"/>
    <w:rsid w:val="00117BF4"/>
    <w:rsid w:val="00122D00"/>
    <w:rsid w:val="00142C5C"/>
    <w:rsid w:val="00162A9D"/>
    <w:rsid w:val="00182EC6"/>
    <w:rsid w:val="00194402"/>
    <w:rsid w:val="001D01FC"/>
    <w:rsid w:val="001E31DE"/>
    <w:rsid w:val="001E665B"/>
    <w:rsid w:val="001E66A4"/>
    <w:rsid w:val="00225AC6"/>
    <w:rsid w:val="002347DB"/>
    <w:rsid w:val="00241A36"/>
    <w:rsid w:val="0025609D"/>
    <w:rsid w:val="00264893"/>
    <w:rsid w:val="002801A7"/>
    <w:rsid w:val="002C4EA2"/>
    <w:rsid w:val="002D4CC5"/>
    <w:rsid w:val="002E5F3F"/>
    <w:rsid w:val="002F1925"/>
    <w:rsid w:val="00326D2E"/>
    <w:rsid w:val="00350BF5"/>
    <w:rsid w:val="00396839"/>
    <w:rsid w:val="003D32AB"/>
    <w:rsid w:val="003E33F8"/>
    <w:rsid w:val="003F4129"/>
    <w:rsid w:val="004267F8"/>
    <w:rsid w:val="0043697C"/>
    <w:rsid w:val="00444BAB"/>
    <w:rsid w:val="00446E37"/>
    <w:rsid w:val="00464FDB"/>
    <w:rsid w:val="00473110"/>
    <w:rsid w:val="00490545"/>
    <w:rsid w:val="00491810"/>
    <w:rsid w:val="004A62FF"/>
    <w:rsid w:val="004D44DF"/>
    <w:rsid w:val="004E325A"/>
    <w:rsid w:val="004E68C2"/>
    <w:rsid w:val="00512DC0"/>
    <w:rsid w:val="00551110"/>
    <w:rsid w:val="005823F5"/>
    <w:rsid w:val="00584A81"/>
    <w:rsid w:val="005B232E"/>
    <w:rsid w:val="005B27C9"/>
    <w:rsid w:val="005C314F"/>
    <w:rsid w:val="0060645E"/>
    <w:rsid w:val="006118E5"/>
    <w:rsid w:val="00616CCE"/>
    <w:rsid w:val="006401A5"/>
    <w:rsid w:val="00643DCB"/>
    <w:rsid w:val="006476C1"/>
    <w:rsid w:val="006A7A2C"/>
    <w:rsid w:val="006C2C06"/>
    <w:rsid w:val="006D3EE1"/>
    <w:rsid w:val="006E2873"/>
    <w:rsid w:val="00716DF0"/>
    <w:rsid w:val="0076438C"/>
    <w:rsid w:val="00774315"/>
    <w:rsid w:val="00791C9C"/>
    <w:rsid w:val="007A2EC5"/>
    <w:rsid w:val="007C3074"/>
    <w:rsid w:val="007E1DCA"/>
    <w:rsid w:val="007E3F64"/>
    <w:rsid w:val="007F4EA6"/>
    <w:rsid w:val="00800EE4"/>
    <w:rsid w:val="00846A73"/>
    <w:rsid w:val="008525FE"/>
    <w:rsid w:val="00852948"/>
    <w:rsid w:val="00862336"/>
    <w:rsid w:val="00864CC7"/>
    <w:rsid w:val="008650AF"/>
    <w:rsid w:val="0086652F"/>
    <w:rsid w:val="00893D11"/>
    <w:rsid w:val="0089463B"/>
    <w:rsid w:val="008D0794"/>
    <w:rsid w:val="00900D52"/>
    <w:rsid w:val="00931162"/>
    <w:rsid w:val="0095402C"/>
    <w:rsid w:val="00954D41"/>
    <w:rsid w:val="00962561"/>
    <w:rsid w:val="009967F1"/>
    <w:rsid w:val="009C196D"/>
    <w:rsid w:val="009D4A6D"/>
    <w:rsid w:val="009D54FE"/>
    <w:rsid w:val="009E0EC0"/>
    <w:rsid w:val="00A4072D"/>
    <w:rsid w:val="00A44241"/>
    <w:rsid w:val="00A832C0"/>
    <w:rsid w:val="00AB0653"/>
    <w:rsid w:val="00AF718A"/>
    <w:rsid w:val="00B123A8"/>
    <w:rsid w:val="00B1271E"/>
    <w:rsid w:val="00B15D03"/>
    <w:rsid w:val="00B41FBB"/>
    <w:rsid w:val="00B72028"/>
    <w:rsid w:val="00B955F7"/>
    <w:rsid w:val="00BB22E3"/>
    <w:rsid w:val="00BB2B53"/>
    <w:rsid w:val="00BB5F21"/>
    <w:rsid w:val="00BC5CE6"/>
    <w:rsid w:val="00C13F88"/>
    <w:rsid w:val="00C550AF"/>
    <w:rsid w:val="00C61706"/>
    <w:rsid w:val="00C85805"/>
    <w:rsid w:val="00C92597"/>
    <w:rsid w:val="00CA6038"/>
    <w:rsid w:val="00CB448A"/>
    <w:rsid w:val="00CD4B4D"/>
    <w:rsid w:val="00CE407B"/>
    <w:rsid w:val="00D06A9E"/>
    <w:rsid w:val="00D305FA"/>
    <w:rsid w:val="00D3601A"/>
    <w:rsid w:val="00D40C2C"/>
    <w:rsid w:val="00D73250"/>
    <w:rsid w:val="00DA1BA1"/>
    <w:rsid w:val="00DB5B0C"/>
    <w:rsid w:val="00DD15D2"/>
    <w:rsid w:val="00DE6C8F"/>
    <w:rsid w:val="00E400B8"/>
    <w:rsid w:val="00E50384"/>
    <w:rsid w:val="00E567C5"/>
    <w:rsid w:val="00E94E0D"/>
    <w:rsid w:val="00EB5017"/>
    <w:rsid w:val="00EE5A9B"/>
    <w:rsid w:val="00EE7EF3"/>
    <w:rsid w:val="00EF08CE"/>
    <w:rsid w:val="00F007CE"/>
    <w:rsid w:val="00F1426B"/>
    <w:rsid w:val="00F47695"/>
    <w:rsid w:val="00F569B6"/>
    <w:rsid w:val="00F80FDF"/>
    <w:rsid w:val="00F94A3F"/>
    <w:rsid w:val="00FC0421"/>
    <w:rsid w:val="00FE38CC"/>
    <w:rsid w:val="00FE5912"/>
    <w:rsid w:val="00FF6D87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B5753"/>
  <w15:docId w15:val="{FC728D92-CC45-4027-B0DD-30B40DDD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pacing w:val="60"/>
      <w:sz w:val="32"/>
      <w:u w:val="thick"/>
    </w:rPr>
  </w:style>
  <w:style w:type="paragraph" w:styleId="Nadpis2">
    <w:name w:val="heading 2"/>
    <w:basedOn w:val="Normln"/>
    <w:next w:val="Normln"/>
    <w:qFormat/>
    <w:pPr>
      <w:keepNext/>
      <w:numPr>
        <w:numId w:val="14"/>
      </w:numPr>
      <w:jc w:val="center"/>
      <w:outlineLvl w:val="1"/>
    </w:pPr>
    <w:rPr>
      <w:b/>
      <w:bCs/>
      <w:i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before="40"/>
      <w:ind w:left="505" w:hanging="505"/>
      <w:jc w:val="center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Standardntext">
    <w:name w:val="Standardní text"/>
    <w:basedOn w:val="Normln"/>
    <w:pPr>
      <w:autoSpaceDE w:val="0"/>
      <w:autoSpaceDN w:val="0"/>
    </w:pPr>
    <w:rPr>
      <w:noProof/>
      <w:sz w:val="22"/>
      <w:szCs w:val="22"/>
      <w:lang w:val="en-US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ind w:firstLine="425"/>
      <w:jc w:val="both"/>
    </w:pPr>
    <w:rPr>
      <w:sz w:val="22"/>
    </w:rPr>
  </w:style>
  <w:style w:type="paragraph" w:styleId="Zkladntextodsazen2">
    <w:name w:val="Body Text Indent 2"/>
    <w:basedOn w:val="Normln"/>
    <w:pPr>
      <w:ind w:firstLine="426"/>
      <w:jc w:val="both"/>
    </w:pPr>
    <w:rPr>
      <w:sz w:val="22"/>
    </w:rPr>
  </w:style>
  <w:style w:type="paragraph" w:customStyle="1" w:styleId="Nadpis">
    <w:name w:val="Nadpis"/>
    <w:pPr>
      <w:widowControl w:val="0"/>
      <w:jc w:val="center"/>
    </w:pPr>
    <w:rPr>
      <w:rFonts w:ascii="Arial" w:hAnsi="Arial"/>
      <w:b/>
      <w:color w:val="000000"/>
      <w:sz w:val="36"/>
    </w:rPr>
  </w:style>
  <w:style w:type="paragraph" w:styleId="Textbubliny">
    <w:name w:val="Balloon Text"/>
    <w:basedOn w:val="Normln"/>
    <w:link w:val="TextbublinyChar"/>
    <w:rsid w:val="008D07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41FB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314F"/>
    <w:pPr>
      <w:ind w:left="720"/>
      <w:contextualSpacing/>
    </w:pPr>
  </w:style>
  <w:style w:type="paragraph" w:styleId="Revize">
    <w:name w:val="Revision"/>
    <w:hidden/>
    <w:uiPriority w:val="99"/>
    <w:semiHidden/>
    <w:rsid w:val="003D32AB"/>
  </w:style>
  <w:style w:type="character" w:customStyle="1" w:styleId="ZpatChar">
    <w:name w:val="Zápatí Char"/>
    <w:basedOn w:val="Standardnpsmoodstavce"/>
    <w:link w:val="Zpat"/>
    <w:uiPriority w:val="99"/>
    <w:rsid w:val="00225AC6"/>
  </w:style>
  <w:style w:type="character" w:styleId="Odkaznakoment">
    <w:name w:val="annotation reference"/>
    <w:basedOn w:val="Standardnpsmoodstavce"/>
    <w:semiHidden/>
    <w:unhideWhenUsed/>
    <w:rsid w:val="00225AC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25AC6"/>
  </w:style>
  <w:style w:type="character" w:customStyle="1" w:styleId="TextkomenteChar">
    <w:name w:val="Text komentáře Char"/>
    <w:basedOn w:val="Standardnpsmoodstavce"/>
    <w:link w:val="Textkomente"/>
    <w:semiHidden/>
    <w:rsid w:val="00225AC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25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2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cr.cz/hzs-jihomoravskeho-kraj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1%20Instalace%20ZPPP%20RPCO%20HZS\2%20Vzorov&#233;%20smlouvy%20ZPPP%20pracovn&#237;%20verze\B%20Jihomoravsk&#253;%20kraj\1%20Smlouva%20inflace%20je%20automatick&#225;%20&#250;prava\1%20Smlouva%20o%20napojen&#237;%20Brno%20KOPIS%20-%20vzor%20ISO%202015%20(INF)%20novela%20V20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E64B-5E3F-4278-97C4-E11BB9D6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Smlouva o napojení Brno KOPIS - vzor ISO 2015 (INF) novela V2018.dotx</Template>
  <TotalTime>0</TotalTime>
  <Pages>5</Pages>
  <Words>1883</Words>
  <Characters>11113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Kamil Volenec</Company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Ivan Niesyt</dc:creator>
  <cp:lastModifiedBy>-</cp:lastModifiedBy>
  <cp:revision>2</cp:revision>
  <cp:lastPrinted>2024-01-22T13:02:00Z</cp:lastPrinted>
  <dcterms:created xsi:type="dcterms:W3CDTF">2024-01-22T13:08:00Z</dcterms:created>
  <dcterms:modified xsi:type="dcterms:W3CDTF">2024-01-22T13:08:00Z</dcterms:modified>
</cp:coreProperties>
</file>