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A9" w:rsidRDefault="00FE154D">
      <w:pPr>
        <w:spacing w:after="0"/>
        <w:ind w:left="38"/>
        <w:jc w:val="center"/>
      </w:pPr>
      <w:bookmarkStart w:id="0" w:name="_GoBack"/>
      <w:bookmarkEnd w:id="0"/>
      <w:r>
        <w:rPr>
          <w:sz w:val="50"/>
        </w:rPr>
        <w:t>Darovací smlouva</w:t>
      </w:r>
    </w:p>
    <w:p w:rsidR="00AC25A9" w:rsidRDefault="00FE154D">
      <w:pPr>
        <w:spacing w:after="388" w:line="265" w:lineRule="auto"/>
        <w:ind w:left="14" w:hanging="10"/>
      </w:pPr>
      <w:r>
        <w:rPr>
          <w:sz w:val="26"/>
        </w:rPr>
        <w:t>uzavřená podle ustanovení S 2055 a násl. zákona č. 89/2012 Sb., občanský zákoník, ve znění pozdějších předpisů</w:t>
      </w:r>
    </w:p>
    <w:p w:rsidR="00AC25A9" w:rsidRDefault="00FE154D">
      <w:pPr>
        <w:spacing w:after="137"/>
        <w:ind w:left="68" w:hanging="10"/>
        <w:jc w:val="center"/>
      </w:pPr>
      <w:r>
        <w:rPr>
          <w:sz w:val="26"/>
        </w:rPr>
        <w:t>Smluvní strany</w:t>
      </w:r>
    </w:p>
    <w:p w:rsidR="00AC25A9" w:rsidRDefault="00FE154D">
      <w:pPr>
        <w:pStyle w:val="Nadpis1"/>
        <w:ind w:left="5"/>
      </w:pPr>
      <w:r>
        <w:t>Dárce</w:t>
      </w:r>
    </w:p>
    <w:p w:rsidR="00AC25A9" w:rsidRDefault="00FE154D">
      <w:pPr>
        <w:spacing w:after="0" w:line="265" w:lineRule="auto"/>
        <w:ind w:left="14" w:hanging="10"/>
      </w:pPr>
      <w:r>
        <w:rPr>
          <w:sz w:val="26"/>
        </w:rPr>
        <w:t xml:space="preserve">Potravinová banka v Olomouckém kraji </w:t>
      </w:r>
      <w:proofErr w:type="spellStart"/>
      <w:r>
        <w:rPr>
          <w:sz w:val="26"/>
        </w:rPr>
        <w:t>z.s</w:t>
      </w:r>
      <w:proofErr w:type="spellEnd"/>
      <w:r>
        <w:rPr>
          <w:sz w:val="26"/>
        </w:rPr>
        <w:t>.</w:t>
      </w:r>
    </w:p>
    <w:p w:rsidR="00AC25A9" w:rsidRDefault="00FE154D">
      <w:pPr>
        <w:spacing w:after="0"/>
        <w:ind w:left="5" w:hanging="10"/>
      </w:pPr>
      <w:r>
        <w:rPr>
          <w:sz w:val="24"/>
        </w:rPr>
        <w:t>Řepčínská 2/39, Olomouc 779 OO</w:t>
      </w:r>
    </w:p>
    <w:p w:rsidR="00AC25A9" w:rsidRDefault="00FE154D">
      <w:pPr>
        <w:spacing w:after="0"/>
        <w:ind w:left="5" w:hanging="10"/>
      </w:pPr>
      <w:r>
        <w:rPr>
          <w:sz w:val="24"/>
        </w:rPr>
        <w:t>ICO: 044 635 28</w:t>
      </w:r>
    </w:p>
    <w:p w:rsidR="00AC25A9" w:rsidRDefault="00FE154D">
      <w:pPr>
        <w:tabs>
          <w:tab w:val="center" w:pos="3477"/>
        </w:tabs>
        <w:spacing w:after="141" w:line="265" w:lineRule="auto"/>
      </w:pPr>
      <w:proofErr w:type="gramStart"/>
      <w:r>
        <w:rPr>
          <w:sz w:val="26"/>
        </w:rPr>
        <w:t>Zastoupená :</w:t>
      </w:r>
      <w:proofErr w:type="gramEnd"/>
      <w:r>
        <w:rPr>
          <w:sz w:val="26"/>
        </w:rPr>
        <w:t xml:space="preserve"> PhDr. </w:t>
      </w:r>
      <w:proofErr w:type="spellStart"/>
      <w:r>
        <w:rPr>
          <w:sz w:val="26"/>
        </w:rPr>
        <w:t>Pe</w:t>
      </w:r>
      <w:proofErr w:type="spellEnd"/>
      <w:r>
        <w:rPr>
          <w:sz w:val="26"/>
        </w:rPr>
        <w:tab/>
        <w:t>- předseda</w:t>
      </w:r>
    </w:p>
    <w:p w:rsidR="00AC25A9" w:rsidRDefault="00FE154D">
      <w:pPr>
        <w:pStyle w:val="Nadpis1"/>
        <w:ind w:left="5"/>
      </w:pPr>
      <w:r>
        <w:t>Obdarovaný</w:t>
      </w:r>
    </w:p>
    <w:p w:rsidR="00AC25A9" w:rsidRDefault="00FE154D">
      <w:pPr>
        <w:spacing w:after="0" w:line="265" w:lineRule="auto"/>
        <w:ind w:left="14" w:hanging="10"/>
      </w:pPr>
      <w:r>
        <w:rPr>
          <w:sz w:val="26"/>
        </w:rPr>
        <w:t>Dětský domov a Školní jídelna, Přerov</w:t>
      </w:r>
    </w:p>
    <w:p w:rsidR="00AC25A9" w:rsidRDefault="00FE154D">
      <w:pPr>
        <w:spacing w:after="0" w:line="265" w:lineRule="auto"/>
        <w:ind w:left="14" w:hanging="10"/>
      </w:pPr>
      <w:r>
        <w:t>Sušilova 25, Přerov</w:t>
      </w:r>
    </w:p>
    <w:p w:rsidR="00AC25A9" w:rsidRDefault="00FE154D">
      <w:pPr>
        <w:spacing w:after="0"/>
        <w:ind w:left="5" w:right="7972" w:hanging="10"/>
      </w:pPr>
      <w:r>
        <w:rPr>
          <w:sz w:val="24"/>
        </w:rPr>
        <w:t>1čo:63701332</w:t>
      </w:r>
    </w:p>
    <w:p w:rsidR="00AC25A9" w:rsidRDefault="00FE154D">
      <w:pPr>
        <w:spacing w:after="72" w:line="265" w:lineRule="auto"/>
        <w:ind w:left="14" w:hanging="10"/>
      </w:pPr>
      <w:proofErr w:type="gramStart"/>
      <w:r>
        <w:rPr>
          <w:sz w:val="26"/>
        </w:rPr>
        <w:t>Zastoupená :</w:t>
      </w:r>
      <w:proofErr w:type="gramEnd"/>
      <w:r>
        <w:rPr>
          <w:sz w:val="26"/>
        </w:rPr>
        <w:t xml:space="preserve"> Mgr. </w:t>
      </w:r>
      <w:proofErr w:type="spellStart"/>
      <w:r>
        <w:rPr>
          <w:sz w:val="26"/>
        </w:rPr>
        <w:t>Ludě</w:t>
      </w:r>
      <w:proofErr w:type="spellEnd"/>
      <w:r>
        <w:rPr>
          <w:noProof/>
        </w:rPr>
        <w:drawing>
          <wp:inline distT="0" distB="0" distL="0" distR="0">
            <wp:extent cx="609887" cy="176801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87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ředitel</w:t>
      </w:r>
    </w:p>
    <w:p w:rsidR="00AC25A9" w:rsidRDefault="00FE154D">
      <w:pPr>
        <w:spacing w:after="570" w:line="265" w:lineRule="auto"/>
        <w:ind w:left="14" w:hanging="10"/>
      </w:pPr>
      <w:r>
        <w:rPr>
          <w:sz w:val="26"/>
        </w:rPr>
        <w:t>Smlouva za období od: 01.07.2023 do 31.12.2023</w:t>
      </w:r>
    </w:p>
    <w:p w:rsidR="00AC25A9" w:rsidRDefault="00FE154D">
      <w:pPr>
        <w:spacing w:after="0"/>
        <w:ind w:left="10" w:right="29" w:hanging="10"/>
        <w:jc w:val="center"/>
      </w:pPr>
      <w:r>
        <w:rPr>
          <w:sz w:val="32"/>
        </w:rPr>
        <w:t>čl. 11</w:t>
      </w:r>
    </w:p>
    <w:p w:rsidR="00AC25A9" w:rsidRDefault="00FE154D">
      <w:pPr>
        <w:spacing w:after="169"/>
        <w:ind w:left="68" w:hanging="10"/>
        <w:jc w:val="center"/>
      </w:pPr>
      <w:r>
        <w:rPr>
          <w:sz w:val="26"/>
        </w:rPr>
        <w:t>Předmět smlouvy</w:t>
      </w:r>
    </w:p>
    <w:p w:rsidR="00AC25A9" w:rsidRDefault="00FE154D">
      <w:pPr>
        <w:spacing w:after="172"/>
        <w:ind w:left="5" w:hanging="10"/>
      </w:pPr>
      <w:r>
        <w:rPr>
          <w:sz w:val="24"/>
        </w:rPr>
        <w:t>Předmětem smlouvy je poskytnutí materiálních darů z výlučného vlastnictví dárce v množství 2 114,20 kg a hodnotě 84 157,12 Kč.</w:t>
      </w:r>
    </w:p>
    <w:p w:rsidR="00AC25A9" w:rsidRDefault="00FE154D">
      <w:pPr>
        <w:spacing w:after="0"/>
        <w:ind w:left="58" w:right="67" w:hanging="10"/>
        <w:jc w:val="center"/>
      </w:pPr>
      <w:r>
        <w:rPr>
          <w:sz w:val="24"/>
        </w:rPr>
        <w:t>Cl. 111</w:t>
      </w:r>
    </w:p>
    <w:p w:rsidR="00AC25A9" w:rsidRDefault="00FE154D">
      <w:pPr>
        <w:spacing w:after="198"/>
        <w:ind w:left="58" w:hanging="10"/>
        <w:jc w:val="center"/>
      </w:pPr>
      <w:r>
        <w:rPr>
          <w:sz w:val="24"/>
        </w:rPr>
        <w:t>Účel smlouvy</w:t>
      </w:r>
    </w:p>
    <w:p w:rsidR="00AC25A9" w:rsidRDefault="00FE154D">
      <w:pPr>
        <w:spacing w:after="139"/>
        <w:ind w:left="5" w:hanging="10"/>
      </w:pPr>
      <w:r>
        <w:rPr>
          <w:sz w:val="24"/>
        </w:rPr>
        <w:t>Dar podle čl. II této smlouvy je určen k podpoře dobročinných organizací v souladu s posláním PBOL.</w:t>
      </w:r>
    </w:p>
    <w:p w:rsidR="00AC25A9" w:rsidRDefault="00FE154D">
      <w:pPr>
        <w:spacing w:after="0"/>
        <w:ind w:left="10" w:right="19" w:hanging="10"/>
        <w:jc w:val="center"/>
      </w:pPr>
      <w:r>
        <w:rPr>
          <w:sz w:val="32"/>
        </w:rPr>
        <w:t>čl. IV</w:t>
      </w:r>
    </w:p>
    <w:p w:rsidR="00AC25A9" w:rsidRDefault="00FE154D">
      <w:pPr>
        <w:spacing w:after="137"/>
        <w:ind w:left="68" w:right="19" w:hanging="10"/>
        <w:jc w:val="center"/>
      </w:pPr>
      <w:r>
        <w:rPr>
          <w:sz w:val="26"/>
        </w:rPr>
        <w:t>P</w:t>
      </w:r>
      <w:r>
        <w:rPr>
          <w:sz w:val="26"/>
        </w:rPr>
        <w:t>odmínky darování</w:t>
      </w:r>
    </w:p>
    <w:p w:rsidR="00AC25A9" w:rsidRDefault="00FE154D">
      <w:pPr>
        <w:spacing w:after="186"/>
        <w:ind w:left="5" w:hanging="10"/>
      </w:pPr>
      <w:r>
        <w:rPr>
          <w:sz w:val="24"/>
        </w:rPr>
        <w:t>Dar bude obdarovanému předán při podpisu této smlouvy. Obdarovaný prohlašuje, že dar přijímá, a podpisem této smlouvy stvrzuje jeho převzetí.</w:t>
      </w:r>
    </w:p>
    <w:p w:rsidR="00AC25A9" w:rsidRDefault="00FE154D">
      <w:pPr>
        <w:spacing w:after="0"/>
        <w:ind w:right="10"/>
        <w:jc w:val="center"/>
      </w:pPr>
      <w:r>
        <w:rPr>
          <w:sz w:val="30"/>
        </w:rPr>
        <w:t>čl. V</w:t>
      </w:r>
    </w:p>
    <w:p w:rsidR="00AC25A9" w:rsidRDefault="00FE154D">
      <w:pPr>
        <w:spacing w:after="163"/>
        <w:ind w:left="68" w:right="10" w:hanging="10"/>
        <w:jc w:val="center"/>
      </w:pPr>
      <w:r>
        <w:rPr>
          <w:sz w:val="26"/>
        </w:rPr>
        <w:t>Ostatní ujednání</w:t>
      </w:r>
    </w:p>
    <w:p w:rsidR="00AC25A9" w:rsidRDefault="00FE154D">
      <w:pPr>
        <w:spacing w:after="116"/>
        <w:ind w:left="5" w:hanging="10"/>
      </w:pPr>
      <w:r>
        <w:rPr>
          <w:sz w:val="24"/>
        </w:rPr>
        <w:t>Dárce má právo kontrolovat způsob užití daru, zejména zda odpovídá účelu smlouvy. Obdarovaný je povinen umožnit dárci kontrolu a zapůjčit mu příslušné účetní a jiné doklady.</w:t>
      </w:r>
    </w:p>
    <w:p w:rsidR="00AC25A9" w:rsidRDefault="00FE154D">
      <w:pPr>
        <w:spacing w:after="75" w:line="265" w:lineRule="auto"/>
        <w:ind w:left="14" w:hanging="10"/>
      </w:pPr>
      <w:r>
        <w:t>Tato smlouva má dvě vyhotovení, každá strana obdržela jedno.</w:t>
      </w:r>
    </w:p>
    <w:p w:rsidR="00AC25A9" w:rsidRDefault="00FE154D">
      <w:pPr>
        <w:spacing w:after="128"/>
        <w:ind w:left="5" w:hanging="10"/>
      </w:pPr>
      <w:r>
        <w:rPr>
          <w:sz w:val="24"/>
        </w:rPr>
        <w:t>Tato smlouva nabývá ú</w:t>
      </w:r>
      <w:r>
        <w:rPr>
          <w:sz w:val="24"/>
        </w:rPr>
        <w:t>činnosti dnem podpisu oběma smluvními stranami.</w:t>
      </w:r>
    </w:p>
    <w:p w:rsidR="00AC25A9" w:rsidRDefault="00FE154D">
      <w:pPr>
        <w:spacing w:after="556"/>
        <w:ind w:left="5" w:hanging="10"/>
      </w:pPr>
      <w:r>
        <w:rPr>
          <w:sz w:val="24"/>
        </w:rPr>
        <w:lastRenderedPageBreak/>
        <w:t>Smluvní strany prohlašují, že touto smlouvou vyjádřily svoji svobodnou a vážnou vůli a že k uzavření smlouvy nedošlo v omylu nebo za nápadně nevýhodných podmínek pro některou z nich. Na důkaz toho připojuji s</w:t>
      </w:r>
      <w:r>
        <w:rPr>
          <w:sz w:val="24"/>
        </w:rPr>
        <w:t>vé vlastnoruční podpisy.</w:t>
      </w:r>
    </w:p>
    <w:p w:rsidR="00AC25A9" w:rsidRDefault="00FE154D">
      <w:pPr>
        <w:spacing w:after="401" w:line="265" w:lineRule="auto"/>
        <w:ind w:left="1066" w:hanging="10"/>
      </w:pPr>
      <w:r>
        <w:t xml:space="preserve">V Olomouci, </w:t>
      </w:r>
      <w:proofErr w:type="gramStart"/>
      <w:r>
        <w:t>dne .</w:t>
      </w:r>
      <w:proofErr w:type="gramEnd"/>
      <w:r>
        <w:rPr>
          <w:noProof/>
        </w:rPr>
        <w:drawing>
          <wp:inline distT="0" distB="0" distL="0" distR="0">
            <wp:extent cx="4653438" cy="109738"/>
            <wp:effectExtent l="0" t="0" r="0" b="0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3438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A9" w:rsidRDefault="00FE154D">
      <w:pPr>
        <w:spacing w:after="115"/>
        <w:ind w:left="1882"/>
      </w:pPr>
      <w:r>
        <w:rPr>
          <w:noProof/>
        </w:rPr>
        <w:drawing>
          <wp:inline distT="0" distB="0" distL="0" distR="0">
            <wp:extent cx="4507065" cy="18290"/>
            <wp:effectExtent l="0" t="0" r="0" b="0"/>
            <wp:docPr id="3589" name="Picture 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" name="Picture 35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706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A9" w:rsidRDefault="00FE154D">
      <w:pPr>
        <w:tabs>
          <w:tab w:val="center" w:pos="2603"/>
          <w:tab w:val="center" w:pos="8265"/>
        </w:tabs>
        <w:spacing w:after="0"/>
      </w:pPr>
      <w:r>
        <w:tab/>
      </w:r>
      <w:r>
        <w:t>Dárce</w:t>
      </w:r>
      <w:r>
        <w:tab/>
        <w:t>Obdarovaný</w:t>
      </w:r>
    </w:p>
    <w:sectPr w:rsidR="00AC25A9">
      <w:pgSz w:w="11900" w:h="16840"/>
      <w:pgMar w:top="1440" w:right="307" w:bottom="1440" w:left="2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A9"/>
    <w:rsid w:val="00AC25A9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15AB6-694E-43F5-A6B1-CF631AC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5"/>
      <w:ind w:left="2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Grmelová</dc:creator>
  <cp:keywords/>
  <cp:lastModifiedBy>Jana Grmelová</cp:lastModifiedBy>
  <cp:revision>2</cp:revision>
  <dcterms:created xsi:type="dcterms:W3CDTF">2024-01-22T07:44:00Z</dcterms:created>
  <dcterms:modified xsi:type="dcterms:W3CDTF">2024-01-22T07:44:00Z</dcterms:modified>
</cp:coreProperties>
</file>