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0A" w:rsidRPr="00EC0B7A" w:rsidRDefault="003169D6" w:rsidP="004E44C4">
      <w:pPr>
        <w:spacing w:after="0" w:line="276" w:lineRule="auto"/>
        <w:jc w:val="center"/>
        <w:rPr>
          <w:rFonts w:ascii="Arial" w:eastAsia="Times New Roman" w:hAnsi="Arial" w:cs="Arial"/>
          <w:b/>
          <w:bCs/>
          <w:sz w:val="28"/>
          <w:lang/>
        </w:rPr>
      </w:pPr>
      <w:r w:rsidRPr="00EC0B7A">
        <w:rPr>
          <w:rFonts w:ascii="Arial" w:eastAsia="Times New Roman" w:hAnsi="Arial" w:cs="Arial"/>
          <w:b/>
          <w:bCs/>
          <w:sz w:val="28"/>
          <w:lang/>
        </w:rPr>
        <w:t>SMLOUV</w:t>
      </w:r>
      <w:r w:rsidRPr="00EC0B7A">
        <w:rPr>
          <w:rFonts w:ascii="Arial" w:eastAsia="Times New Roman" w:hAnsi="Arial" w:cs="Arial"/>
          <w:b/>
          <w:bCs/>
          <w:sz w:val="28"/>
          <w:lang/>
        </w:rPr>
        <w:t>A</w:t>
      </w:r>
      <w:r w:rsidR="0098700A" w:rsidRPr="00EC0B7A">
        <w:rPr>
          <w:rFonts w:ascii="Arial" w:eastAsia="Times New Roman" w:hAnsi="Arial" w:cs="Arial"/>
          <w:b/>
          <w:bCs/>
          <w:sz w:val="28"/>
          <w:lang/>
        </w:rPr>
        <w:t xml:space="preserve"> O </w:t>
      </w:r>
      <w:r w:rsidRPr="00EC0B7A">
        <w:rPr>
          <w:rFonts w:ascii="Arial" w:eastAsia="Times New Roman" w:hAnsi="Arial" w:cs="Arial"/>
          <w:b/>
          <w:bCs/>
          <w:sz w:val="28"/>
          <w:lang/>
        </w:rPr>
        <w:t>DÍLO</w:t>
      </w:r>
    </w:p>
    <w:p w:rsidR="0098700A" w:rsidRPr="0098700A" w:rsidRDefault="0098700A" w:rsidP="004E44C4">
      <w:pPr>
        <w:spacing w:after="0" w:line="276" w:lineRule="auto"/>
        <w:jc w:val="center"/>
        <w:rPr>
          <w:rFonts w:ascii="Arial" w:eastAsia="Times New Roman" w:hAnsi="Arial" w:cs="Arial"/>
          <w:b/>
          <w:bCs/>
          <w:lang/>
        </w:rPr>
      </w:pPr>
    </w:p>
    <w:p w:rsidR="0098700A" w:rsidRPr="0098700A" w:rsidRDefault="003169D6" w:rsidP="004E44C4">
      <w:pPr>
        <w:spacing w:after="480" w:line="276" w:lineRule="auto"/>
        <w:jc w:val="center"/>
        <w:rPr>
          <w:rFonts w:ascii="Arial" w:eastAsia="Times New Roman" w:hAnsi="Arial" w:cs="Arial"/>
          <w:lang w:eastAsia="cs-CZ"/>
        </w:rPr>
      </w:pPr>
      <w:r>
        <w:rPr>
          <w:rFonts w:ascii="Arial" w:eastAsia="Times New Roman" w:hAnsi="Arial" w:cs="Times New Roman"/>
          <w:iCs/>
          <w:color w:val="000000"/>
        </w:rPr>
        <w:t>u</w:t>
      </w:r>
      <w:r w:rsidR="00847AF2">
        <w:rPr>
          <w:rFonts w:ascii="Arial" w:eastAsia="Times New Roman" w:hAnsi="Arial" w:cs="Times New Roman"/>
          <w:iCs/>
          <w:color w:val="000000"/>
          <w:lang/>
        </w:rPr>
        <w:t>zavřen</w:t>
      </w:r>
      <w:r>
        <w:rPr>
          <w:rFonts w:ascii="Arial" w:eastAsia="Times New Roman" w:hAnsi="Arial" w:cs="Times New Roman"/>
          <w:iCs/>
          <w:color w:val="000000"/>
        </w:rPr>
        <w:t>á</w:t>
      </w:r>
      <w:r w:rsidR="0098700A" w:rsidRPr="0098700A">
        <w:rPr>
          <w:rFonts w:ascii="Arial" w:eastAsia="Times New Roman" w:hAnsi="Arial" w:cs="Arial"/>
          <w:lang w:eastAsia="cs-CZ"/>
        </w:rPr>
        <w:t>dle</w:t>
      </w:r>
      <w:r w:rsidR="0098700A" w:rsidRPr="0098700A">
        <w:rPr>
          <w:rFonts w:ascii="Arial" w:eastAsia="Times New Roman" w:hAnsi="Arial" w:cs="Times New Roman"/>
          <w:iCs/>
          <w:color w:val="000000"/>
          <w:lang/>
        </w:rPr>
        <w:t xml:space="preserve"> ustanovení</w:t>
      </w:r>
      <w:r w:rsidR="0098700A" w:rsidRPr="0098700A">
        <w:rPr>
          <w:rFonts w:ascii="Arial" w:eastAsia="Times New Roman" w:hAnsi="Arial" w:cs="Arial"/>
          <w:lang/>
        </w:rPr>
        <w:t xml:space="preserve">§ 1746 odst. 2 zákona </w:t>
      </w:r>
      <w:r w:rsidR="00674336">
        <w:rPr>
          <w:rFonts w:ascii="Arial" w:eastAsia="Times New Roman" w:hAnsi="Arial" w:cs="Arial"/>
          <w:lang/>
        </w:rPr>
        <w:t>č. 89/2012 Sb., občanského</w:t>
      </w:r>
      <w:r w:rsidR="0098700A" w:rsidRPr="0098700A">
        <w:rPr>
          <w:rFonts w:ascii="Arial" w:eastAsia="Times New Roman" w:hAnsi="Arial" w:cs="Arial"/>
          <w:lang/>
        </w:rPr>
        <w:t xml:space="preserve"> zákoník</w:t>
      </w:r>
      <w:r w:rsidR="00674336">
        <w:rPr>
          <w:rFonts w:ascii="Arial" w:eastAsia="Times New Roman" w:hAnsi="Arial" w:cs="Arial"/>
          <w:lang/>
        </w:rPr>
        <w:t>u</w:t>
      </w:r>
      <w:r w:rsidR="0098700A" w:rsidRPr="0098700A">
        <w:rPr>
          <w:rFonts w:ascii="Arial" w:eastAsia="Times New Roman" w:hAnsi="Arial" w:cs="Arial"/>
          <w:lang/>
        </w:rPr>
        <w:t>, ve</w:t>
      </w:r>
      <w:r w:rsidR="00674336" w:rsidRPr="0098700A">
        <w:rPr>
          <w:rFonts w:ascii="Arial" w:eastAsia="Times New Roman" w:hAnsi="Arial" w:cs="Arial"/>
          <w:lang/>
        </w:rPr>
        <w:t> </w:t>
      </w:r>
      <w:r w:rsidR="0098700A" w:rsidRPr="0098700A">
        <w:rPr>
          <w:rFonts w:ascii="Arial" w:eastAsia="Times New Roman" w:hAnsi="Arial" w:cs="Arial"/>
          <w:lang/>
        </w:rPr>
        <w:t>znění pozdějších předpisů</w:t>
      </w:r>
      <w:bookmarkStart w:id="0" w:name="_Hlk57888550"/>
      <w:r w:rsidR="0098700A" w:rsidRPr="0098700A">
        <w:rPr>
          <w:rFonts w:ascii="Arial" w:eastAsia="Times New Roman" w:hAnsi="Arial" w:cs="Arial"/>
          <w:lang/>
        </w:rPr>
        <w:t xml:space="preserve">(dále jen „občanský zákoník“) </w:t>
      </w:r>
      <w:bookmarkEnd w:id="0"/>
      <w:r w:rsidR="0098700A" w:rsidRPr="0098700A">
        <w:rPr>
          <w:rFonts w:ascii="Arial" w:eastAsia="Times New Roman" w:hAnsi="Arial" w:cs="Arial"/>
          <w:lang/>
        </w:rPr>
        <w:t>s přiměřeným užitím ustanovení § 2586 a</w:t>
      </w:r>
      <w:r w:rsidR="00B94897" w:rsidRPr="0098700A">
        <w:rPr>
          <w:rFonts w:ascii="Arial" w:eastAsia="Times New Roman" w:hAnsi="Arial" w:cs="Arial"/>
          <w:lang/>
        </w:rPr>
        <w:t> </w:t>
      </w:r>
      <w:r w:rsidR="0098700A" w:rsidRPr="0098700A">
        <w:rPr>
          <w:rFonts w:ascii="Arial" w:eastAsia="Times New Roman" w:hAnsi="Arial" w:cs="Arial"/>
          <w:lang/>
        </w:rPr>
        <w:t>násl. občanského zákoníku</w:t>
      </w:r>
    </w:p>
    <w:p w:rsidR="0098700A" w:rsidRPr="0098700A" w:rsidRDefault="0098700A" w:rsidP="00823F14">
      <w:pPr>
        <w:keepNext/>
        <w:overflowPunct w:val="0"/>
        <w:autoSpaceDE w:val="0"/>
        <w:autoSpaceDN w:val="0"/>
        <w:adjustRightInd w:val="0"/>
        <w:spacing w:after="24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1 </w:t>
      </w:r>
      <w:r w:rsidR="00B94897">
        <w:rPr>
          <w:rFonts w:ascii="Arial" w:eastAsia="Times New Roman" w:hAnsi="Arial" w:cs="Arial"/>
          <w:b/>
          <w:lang w:eastAsia="cs-CZ"/>
        </w:rPr>
        <w:t>–</w:t>
      </w:r>
      <w:r w:rsidRPr="0098700A">
        <w:rPr>
          <w:rFonts w:ascii="Arial" w:eastAsia="Times New Roman" w:hAnsi="Arial" w:cs="Arial"/>
          <w:b/>
          <w:lang w:eastAsia="cs-CZ"/>
        </w:rPr>
        <w:t>Smluvní strany</w:t>
      </w:r>
    </w:p>
    <w:p w:rsidR="003169D6" w:rsidRPr="003169D6" w:rsidRDefault="003169D6" w:rsidP="004E44C4">
      <w:pPr>
        <w:spacing w:after="0" w:line="276" w:lineRule="auto"/>
        <w:jc w:val="both"/>
        <w:rPr>
          <w:rFonts w:ascii="Arial" w:hAnsi="Arial" w:cs="Arial"/>
          <w:b/>
        </w:rPr>
      </w:pPr>
      <w:r w:rsidRPr="003169D6">
        <w:rPr>
          <w:rFonts w:ascii="Arial" w:hAnsi="Arial" w:cs="Arial"/>
          <w:b/>
        </w:rPr>
        <w:t>M</w:t>
      </w:r>
      <w:r w:rsidR="00D31EED">
        <w:rPr>
          <w:rFonts w:ascii="Arial" w:hAnsi="Arial" w:cs="Arial"/>
          <w:b/>
        </w:rPr>
        <w:t>ěstské kulturní a informační středisko v Humpolci</w:t>
      </w:r>
    </w:p>
    <w:p w:rsidR="001D2410" w:rsidRPr="00E91694" w:rsidRDefault="001D2410" w:rsidP="001D2410">
      <w:pPr>
        <w:spacing w:after="0" w:line="276" w:lineRule="auto"/>
        <w:jc w:val="both"/>
        <w:rPr>
          <w:rFonts w:ascii="Arial" w:hAnsi="Arial" w:cs="Arial"/>
          <w:highlight w:val="yellow"/>
        </w:rPr>
      </w:pPr>
      <w:r w:rsidRPr="003169D6">
        <w:rPr>
          <w:rFonts w:ascii="Arial" w:hAnsi="Arial" w:cs="Arial"/>
        </w:rPr>
        <w:t xml:space="preserve">se sídlem: </w:t>
      </w:r>
      <w:r w:rsidRPr="003169D6">
        <w:rPr>
          <w:rFonts w:ascii="Arial" w:hAnsi="Arial" w:cs="Arial"/>
        </w:rPr>
        <w:tab/>
      </w:r>
      <w:r w:rsidRPr="003169D6">
        <w:rPr>
          <w:rFonts w:ascii="Arial" w:hAnsi="Arial" w:cs="Arial"/>
        </w:rPr>
        <w:tab/>
      </w:r>
      <w:r w:rsidRPr="003169D6">
        <w:rPr>
          <w:rFonts w:ascii="Arial" w:hAnsi="Arial" w:cs="Arial"/>
        </w:rPr>
        <w:tab/>
      </w:r>
      <w:r>
        <w:rPr>
          <w:rFonts w:ascii="Arial" w:hAnsi="Arial" w:cs="Arial"/>
        </w:rPr>
        <w:tab/>
        <w:t>Havlíčkovo náměstí 91</w:t>
      </w:r>
      <w:r w:rsidRPr="00171DC0">
        <w:rPr>
          <w:rFonts w:ascii="Arial" w:hAnsi="Arial" w:cs="Arial"/>
        </w:rPr>
        <w:t>, 396 01 Humpolec</w:t>
      </w:r>
    </w:p>
    <w:p w:rsidR="001D2410" w:rsidRDefault="001D2410" w:rsidP="001D2410">
      <w:pPr>
        <w:spacing w:after="0" w:line="276" w:lineRule="auto"/>
        <w:jc w:val="both"/>
        <w:rPr>
          <w:rFonts w:ascii="Arial" w:hAnsi="Arial" w:cs="Arial"/>
        </w:rPr>
      </w:pPr>
      <w:r w:rsidRPr="00171DC0">
        <w:rPr>
          <w:rFonts w:ascii="Arial" w:hAnsi="Arial" w:cs="Arial"/>
        </w:rPr>
        <w:t>IČO:</w:t>
      </w:r>
      <w:r w:rsidRPr="00171DC0">
        <w:rPr>
          <w:rFonts w:ascii="Arial" w:hAnsi="Arial" w:cs="Arial"/>
        </w:rPr>
        <w:tab/>
      </w:r>
      <w:r w:rsidRPr="00171DC0">
        <w:rPr>
          <w:rFonts w:ascii="Arial" w:hAnsi="Arial" w:cs="Arial"/>
        </w:rPr>
        <w:tab/>
      </w:r>
      <w:r w:rsidRPr="00171DC0">
        <w:rPr>
          <w:rFonts w:ascii="Arial" w:hAnsi="Arial" w:cs="Arial"/>
        </w:rPr>
        <w:tab/>
      </w:r>
      <w:r w:rsidRPr="00171DC0">
        <w:rPr>
          <w:rFonts w:ascii="Arial" w:hAnsi="Arial" w:cs="Arial"/>
        </w:rPr>
        <w:tab/>
      </w:r>
      <w:r w:rsidRPr="00171DC0">
        <w:rPr>
          <w:rFonts w:ascii="Arial" w:hAnsi="Arial" w:cs="Arial"/>
        </w:rPr>
        <w:tab/>
      </w:r>
      <w:r>
        <w:rPr>
          <w:rFonts w:ascii="Arial" w:hAnsi="Arial" w:cs="Arial"/>
        </w:rPr>
        <w:t>695 38 549</w:t>
      </w:r>
    </w:p>
    <w:p w:rsidR="001D2410" w:rsidRPr="00655DB1" w:rsidRDefault="001D2410" w:rsidP="001D2410">
      <w:pPr>
        <w:spacing w:after="0" w:line="276" w:lineRule="auto"/>
        <w:jc w:val="both"/>
        <w:rPr>
          <w:rFonts w:ascii="Arial" w:hAnsi="Arial" w:cs="Arial"/>
        </w:rPr>
      </w:pPr>
      <w:r w:rsidRPr="00655DB1">
        <w:rPr>
          <w:rFonts w:ascii="Arial" w:hAnsi="Arial" w:cs="Arial"/>
        </w:rPr>
        <w:t>Zastoupené ředitelkou organizace:</w:t>
      </w:r>
      <w:r w:rsidRPr="00655DB1">
        <w:rPr>
          <w:rFonts w:ascii="Arial" w:hAnsi="Arial" w:cs="Arial"/>
        </w:rPr>
        <w:tab/>
      </w:r>
      <w:r>
        <w:rPr>
          <w:rFonts w:ascii="Arial" w:hAnsi="Arial" w:cs="Arial"/>
        </w:rPr>
        <w:t>Mgr. Vendulou Marešovou</w:t>
      </w:r>
    </w:p>
    <w:p w:rsidR="00B94897" w:rsidRDefault="00B94897" w:rsidP="004E44C4">
      <w:pPr>
        <w:spacing w:after="240" w:line="276" w:lineRule="auto"/>
        <w:rPr>
          <w:rFonts w:ascii="Arial" w:hAnsi="Arial" w:cs="Arial"/>
        </w:rPr>
      </w:pPr>
      <w:r>
        <w:rPr>
          <w:rFonts w:ascii="Arial" w:hAnsi="Arial" w:cs="Arial"/>
        </w:rPr>
        <w:t>(dále jen „objednatel“</w:t>
      </w:r>
      <w:r w:rsidR="002F6ADD">
        <w:rPr>
          <w:rFonts w:ascii="Arial" w:hAnsi="Arial" w:cs="Arial"/>
        </w:rPr>
        <w:t xml:space="preserve"> či „smluvní strana“</w:t>
      </w:r>
      <w:r>
        <w:rPr>
          <w:rFonts w:ascii="Arial" w:hAnsi="Arial" w:cs="Arial"/>
        </w:rPr>
        <w:t>)</w:t>
      </w:r>
    </w:p>
    <w:p w:rsidR="004308B9" w:rsidRDefault="004308B9" w:rsidP="004E44C4">
      <w:pPr>
        <w:overflowPunct w:val="0"/>
        <w:autoSpaceDE w:val="0"/>
        <w:autoSpaceDN w:val="0"/>
        <w:adjustRightInd w:val="0"/>
        <w:spacing w:after="240" w:line="276" w:lineRule="auto"/>
        <w:textAlignment w:val="baseline"/>
        <w:rPr>
          <w:rFonts w:ascii="Arial" w:eastAsia="Times New Roman" w:hAnsi="Arial" w:cs="Arial"/>
          <w:b/>
          <w:lang w:eastAsia="cs-CZ"/>
        </w:rPr>
      </w:pPr>
      <w:r>
        <w:rPr>
          <w:rFonts w:ascii="Arial" w:eastAsia="Times New Roman" w:hAnsi="Arial" w:cs="Arial"/>
          <w:b/>
          <w:lang w:eastAsia="cs-CZ"/>
        </w:rPr>
        <w:t>a</w:t>
      </w:r>
    </w:p>
    <w:p w:rsidR="00DA1053" w:rsidRPr="00DA1053" w:rsidRDefault="00DA1053" w:rsidP="00DA1053">
      <w:pPr>
        <w:spacing w:before="100" w:beforeAutospacing="1" w:after="100" w:afterAutospacing="1"/>
        <w:rPr>
          <w:rFonts w:ascii="Arial" w:hAnsi="Arial" w:cs="Arial"/>
          <w:b/>
        </w:rPr>
      </w:pPr>
      <w:r w:rsidRPr="00DA1053">
        <w:rPr>
          <w:rFonts w:ascii="Arial" w:hAnsi="Arial" w:cs="Arial"/>
          <w:b/>
        </w:rPr>
        <w:t>ing.</w:t>
      </w:r>
      <w:r w:rsidR="00A83622">
        <w:rPr>
          <w:rFonts w:ascii="Arial" w:hAnsi="Arial" w:cs="Arial"/>
          <w:b/>
        </w:rPr>
        <w:t>arch. Tomáš Bí</w:t>
      </w:r>
      <w:r w:rsidRPr="00DA1053">
        <w:rPr>
          <w:rFonts w:ascii="Arial" w:hAnsi="Arial" w:cs="Arial"/>
          <w:b/>
        </w:rPr>
        <w:t>lek, tbi. architekti</w:t>
      </w:r>
    </w:p>
    <w:p w:rsidR="00DA1053" w:rsidRPr="00DA1053" w:rsidRDefault="00DA1053" w:rsidP="00DA1053">
      <w:pPr>
        <w:spacing w:before="100" w:beforeAutospacing="1" w:after="100" w:afterAutospacing="1"/>
        <w:rPr>
          <w:rFonts w:ascii="Arial" w:hAnsi="Arial" w:cs="Arial"/>
        </w:rPr>
      </w:pPr>
      <w:r w:rsidRPr="000048CC">
        <w:rPr>
          <w:rFonts w:ascii="Arial" w:hAnsi="Arial" w:cs="Arial"/>
        </w:rPr>
        <w:t>se s</w:t>
      </w:r>
      <w:r w:rsidR="006459D4">
        <w:rPr>
          <w:rFonts w:ascii="Arial" w:hAnsi="Arial" w:cs="Arial"/>
        </w:rPr>
        <w:t>í</w:t>
      </w:r>
      <w:r w:rsidRPr="000048CC">
        <w:rPr>
          <w:rFonts w:ascii="Arial" w:hAnsi="Arial" w:cs="Arial"/>
        </w:rPr>
        <w:t xml:space="preserve">dlem: </w:t>
      </w:r>
      <w:r w:rsidRPr="000048CC">
        <w:rPr>
          <w:rFonts w:ascii="Arial" w:hAnsi="Arial" w:cs="Arial"/>
        </w:rPr>
        <w:tab/>
      </w:r>
      <w:r w:rsidRPr="000048CC">
        <w:rPr>
          <w:rFonts w:ascii="Arial" w:hAnsi="Arial" w:cs="Arial"/>
        </w:rPr>
        <w:tab/>
      </w:r>
      <w:r w:rsidRPr="000048CC">
        <w:rPr>
          <w:rFonts w:ascii="Arial" w:hAnsi="Arial" w:cs="Arial"/>
        </w:rPr>
        <w:tab/>
      </w:r>
      <w:r w:rsidRPr="000048CC">
        <w:rPr>
          <w:rFonts w:ascii="Arial" w:hAnsi="Arial" w:cs="Arial"/>
        </w:rPr>
        <w:tab/>
      </w:r>
      <w:r w:rsidR="00A91134" w:rsidRPr="000048CC">
        <w:rPr>
          <w:rFonts w:ascii="Arial" w:hAnsi="Arial" w:cs="Arial"/>
        </w:rPr>
        <w:t>Terronská66/877, 160 00 Praha 6, Bubeneč</w:t>
      </w:r>
      <w:r w:rsidR="001A4A19">
        <w:rPr>
          <w:rFonts w:ascii="Arial" w:hAnsi="Arial" w:cs="Arial"/>
        </w:rPr>
        <w:br/>
      </w: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053">
        <w:rPr>
          <w:rFonts w:ascii="Arial" w:hAnsi="Arial" w:cs="Arial"/>
        </w:rPr>
        <w:t>66011281</w:t>
      </w:r>
      <w:r w:rsidR="00E91694">
        <w:rPr>
          <w:rFonts w:ascii="Arial" w:hAnsi="Arial" w:cs="Arial"/>
        </w:rPr>
        <w:br/>
      </w: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053">
        <w:rPr>
          <w:rFonts w:ascii="Arial" w:hAnsi="Arial" w:cs="Arial"/>
        </w:rPr>
        <w:t>CZ7110030389</w:t>
      </w:r>
      <w:r w:rsidR="00E91694">
        <w:rPr>
          <w:rFonts w:ascii="Arial" w:hAnsi="Arial" w:cs="Arial"/>
        </w:rPr>
        <w:br/>
      </w:r>
      <w:r w:rsidRPr="00DA1053">
        <w:rPr>
          <w:rFonts w:ascii="Arial" w:hAnsi="Arial" w:cs="Arial"/>
        </w:rPr>
        <w:t>bankovn</w:t>
      </w:r>
      <w:r>
        <w:rPr>
          <w:rFonts w:ascii="Arial" w:hAnsi="Arial" w:cs="Arial"/>
        </w:rPr>
        <w:t>í spojení:</w:t>
      </w:r>
      <w:r>
        <w:rPr>
          <w:rFonts w:ascii="Arial" w:hAnsi="Arial" w:cs="Arial"/>
        </w:rPr>
        <w:tab/>
      </w:r>
      <w:r w:rsidR="001A4A19">
        <w:rPr>
          <w:rFonts w:ascii="Arial" w:hAnsi="Arial" w:cs="Arial"/>
        </w:rPr>
        <w:tab/>
      </w:r>
      <w:r w:rsidR="001A4A19">
        <w:rPr>
          <w:rFonts w:ascii="Arial" w:hAnsi="Arial" w:cs="Arial"/>
        </w:rPr>
        <w:tab/>
      </w:r>
    </w:p>
    <w:p w:rsidR="00B94897" w:rsidRDefault="00B94897" w:rsidP="00DA1053">
      <w:pPr>
        <w:spacing w:after="120" w:line="276" w:lineRule="auto"/>
        <w:rPr>
          <w:rFonts w:ascii="Arial" w:hAnsi="Arial" w:cs="Arial"/>
        </w:rPr>
      </w:pPr>
      <w:r>
        <w:rPr>
          <w:rFonts w:ascii="Arial" w:hAnsi="Arial" w:cs="Arial"/>
        </w:rPr>
        <w:t>(dále jen „zhotovitel“</w:t>
      </w:r>
      <w:r w:rsidR="002F6ADD">
        <w:rPr>
          <w:rFonts w:ascii="Arial" w:hAnsi="Arial" w:cs="Arial"/>
        </w:rPr>
        <w:t xml:space="preserve"> nebo „smluvní strana“</w:t>
      </w:r>
      <w:r>
        <w:rPr>
          <w:rFonts w:ascii="Arial" w:hAnsi="Arial" w:cs="Arial"/>
        </w:rPr>
        <w:t>)</w:t>
      </w:r>
    </w:p>
    <w:p w:rsidR="00B94897" w:rsidRPr="0098700A" w:rsidRDefault="002F6ADD" w:rsidP="004E44C4">
      <w:pPr>
        <w:overflowPunct w:val="0"/>
        <w:autoSpaceDE w:val="0"/>
        <w:autoSpaceDN w:val="0"/>
        <w:adjustRightInd w:val="0"/>
        <w:spacing w:after="240" w:line="276" w:lineRule="auto"/>
        <w:textAlignment w:val="baseline"/>
        <w:rPr>
          <w:rFonts w:ascii="Arial" w:eastAsia="Times New Roman" w:hAnsi="Arial" w:cs="Arial"/>
          <w:lang w:eastAsia="cs-CZ"/>
        </w:rPr>
      </w:pPr>
      <w:r>
        <w:rPr>
          <w:rFonts w:ascii="Arial" w:eastAsia="Times New Roman" w:hAnsi="Arial" w:cs="Arial"/>
          <w:lang w:eastAsia="cs-CZ"/>
        </w:rPr>
        <w:t>(dále společně jen „smluvní strany“)</w:t>
      </w:r>
    </w:p>
    <w:p w:rsidR="0098700A" w:rsidRPr="0098700A" w:rsidRDefault="0098700A" w:rsidP="002A345F">
      <w:pPr>
        <w:tabs>
          <w:tab w:val="left" w:pos="1418"/>
          <w:tab w:val="left" w:pos="7320"/>
        </w:tabs>
        <w:overflowPunct w:val="0"/>
        <w:autoSpaceDE w:val="0"/>
        <w:autoSpaceDN w:val="0"/>
        <w:adjustRightInd w:val="0"/>
        <w:spacing w:after="240" w:line="276" w:lineRule="auto"/>
        <w:jc w:val="both"/>
        <w:textAlignment w:val="baseline"/>
        <w:rPr>
          <w:rFonts w:ascii="Arial" w:eastAsia="Times New Roman" w:hAnsi="Arial" w:cs="Arial"/>
          <w:lang w:eastAsia="cs-CZ"/>
        </w:rPr>
      </w:pPr>
      <w:r w:rsidRPr="0098700A">
        <w:rPr>
          <w:rFonts w:ascii="Arial" w:eastAsia="Times New Roman" w:hAnsi="Arial" w:cs="Arial"/>
          <w:lang w:eastAsia="cs-CZ"/>
        </w:rPr>
        <w:t>V případě změny údajů uvedenýc</w:t>
      </w:r>
      <w:r w:rsidR="00743437">
        <w:rPr>
          <w:rFonts w:ascii="Arial" w:eastAsia="Times New Roman" w:hAnsi="Arial" w:cs="Arial"/>
          <w:lang w:eastAsia="cs-CZ"/>
        </w:rPr>
        <w:t>h v</w:t>
      </w:r>
      <w:r w:rsidR="00E611AB">
        <w:rPr>
          <w:rFonts w:ascii="Arial" w:eastAsia="Times New Roman" w:hAnsi="Arial" w:cs="Arial"/>
          <w:lang w:eastAsia="cs-CZ"/>
        </w:rPr>
        <w:t xml:space="preserve"> tomto </w:t>
      </w:r>
      <w:r w:rsidR="00743437">
        <w:rPr>
          <w:rFonts w:ascii="Arial" w:eastAsia="Times New Roman" w:hAnsi="Arial" w:cs="Arial"/>
          <w:lang w:eastAsia="cs-CZ"/>
        </w:rPr>
        <w:t xml:space="preserve">článku </w:t>
      </w:r>
      <w:r w:rsidR="00E611AB">
        <w:rPr>
          <w:rFonts w:ascii="Arial" w:eastAsia="Times New Roman" w:hAnsi="Arial" w:cs="Arial"/>
          <w:lang w:eastAsia="cs-CZ"/>
        </w:rPr>
        <w:t xml:space="preserve">smlouvy </w:t>
      </w:r>
      <w:r w:rsidRPr="0098700A">
        <w:rPr>
          <w:rFonts w:ascii="Arial" w:eastAsia="Times New Roman" w:hAnsi="Arial" w:cs="Arial"/>
          <w:lang w:eastAsia="cs-CZ"/>
        </w:rPr>
        <w:t>je povinna smluvní strana, u které změna nastala, informovat o ní druhou smluvní stranu, a to průkazným způsobem a</w:t>
      </w:r>
      <w:r w:rsidR="003C3184" w:rsidRPr="0098700A">
        <w:rPr>
          <w:rFonts w:ascii="Arial" w:eastAsia="Times New Roman" w:hAnsi="Arial" w:cs="Arial"/>
          <w:lang w:eastAsia="cs-CZ"/>
        </w:rPr>
        <w:t> </w:t>
      </w:r>
      <w:r w:rsidRPr="0098700A">
        <w:rPr>
          <w:rFonts w:ascii="Arial" w:eastAsia="Times New Roman" w:hAnsi="Arial" w:cs="Arial"/>
          <w:lang w:eastAsia="cs-CZ"/>
        </w:rPr>
        <w:t>bez</w:t>
      </w:r>
      <w:r w:rsidR="003C3184" w:rsidRPr="0098700A">
        <w:rPr>
          <w:rFonts w:ascii="Arial" w:eastAsia="Times New Roman" w:hAnsi="Arial" w:cs="Arial"/>
          <w:lang w:eastAsia="cs-CZ"/>
        </w:rPr>
        <w:t> </w:t>
      </w:r>
      <w:r w:rsidRPr="0098700A">
        <w:rPr>
          <w:rFonts w:ascii="Arial" w:eastAsia="Times New Roman" w:hAnsi="Arial" w:cs="Arial"/>
          <w:lang w:eastAsia="cs-CZ"/>
        </w:rPr>
        <w:t>zbytečného odkladu. V případě, že z důvodu nedodržení nebo porušení této povinnosti dojde ke škodě, zavazuje se strana, která škodu způsobila, tuto škodu nahradit.</w:t>
      </w:r>
    </w:p>
    <w:p w:rsidR="0098700A" w:rsidRPr="0098700A" w:rsidRDefault="0098700A" w:rsidP="00823F14">
      <w:pPr>
        <w:keepNext/>
        <w:overflowPunct w:val="0"/>
        <w:autoSpaceDE w:val="0"/>
        <w:autoSpaceDN w:val="0"/>
        <w:adjustRightInd w:val="0"/>
        <w:spacing w:before="240" w:after="12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2 </w:t>
      </w:r>
      <w:r w:rsidR="002F6ADD">
        <w:rPr>
          <w:rFonts w:ascii="Arial" w:eastAsia="Times New Roman" w:hAnsi="Arial" w:cs="Arial"/>
          <w:b/>
          <w:lang w:eastAsia="cs-CZ"/>
        </w:rPr>
        <w:t>–</w:t>
      </w:r>
      <w:r w:rsidR="001E5EDA">
        <w:rPr>
          <w:rFonts w:ascii="Arial" w:eastAsia="Times New Roman" w:hAnsi="Arial" w:cs="Arial"/>
          <w:b/>
          <w:lang w:eastAsia="cs-CZ"/>
        </w:rPr>
        <w:t xml:space="preserve">Účel a předmět </w:t>
      </w:r>
      <w:r w:rsidRPr="0098700A">
        <w:rPr>
          <w:rFonts w:ascii="Arial" w:eastAsia="Times New Roman" w:hAnsi="Arial" w:cs="Arial"/>
          <w:b/>
          <w:lang w:eastAsia="cs-CZ"/>
        </w:rPr>
        <w:t>smlouvy</w:t>
      </w:r>
    </w:p>
    <w:p w:rsidR="001E5EDA" w:rsidRPr="0028183B" w:rsidRDefault="001E5EDA" w:rsidP="001A4A19">
      <w:pPr>
        <w:pStyle w:val="Nadpis2"/>
        <w:keepNext w:val="0"/>
        <w:numPr>
          <w:ilvl w:val="0"/>
          <w:numId w:val="11"/>
        </w:numPr>
        <w:overflowPunct/>
        <w:autoSpaceDE/>
        <w:autoSpaceDN/>
        <w:adjustRightInd/>
        <w:spacing w:before="60" w:line="276" w:lineRule="auto"/>
        <w:ind w:left="0" w:firstLine="0"/>
        <w:jc w:val="both"/>
        <w:textAlignment w:val="auto"/>
        <w:rPr>
          <w:rFonts w:ascii="Arial" w:hAnsi="Arial" w:cs="Arial"/>
          <w:sz w:val="22"/>
          <w:szCs w:val="22"/>
        </w:rPr>
      </w:pPr>
      <w:r>
        <w:rPr>
          <w:rFonts w:ascii="Arial" w:hAnsi="Arial" w:cs="Arial"/>
          <w:b w:val="0"/>
          <w:sz w:val="22"/>
          <w:szCs w:val="22"/>
        </w:rPr>
        <w:t xml:space="preserve">Objednatel </w:t>
      </w:r>
      <w:r w:rsidRPr="002A345F">
        <w:rPr>
          <w:rFonts w:ascii="Arial" w:hAnsi="Arial" w:cs="Arial"/>
          <w:b w:val="0"/>
          <w:sz w:val="22"/>
          <w:szCs w:val="22"/>
        </w:rPr>
        <w:t xml:space="preserve">a </w:t>
      </w:r>
      <w:r>
        <w:rPr>
          <w:rFonts w:ascii="Arial" w:hAnsi="Arial" w:cs="Arial"/>
          <w:b w:val="0"/>
          <w:sz w:val="22"/>
          <w:szCs w:val="22"/>
        </w:rPr>
        <w:t xml:space="preserve">zhotovitel </w:t>
      </w:r>
      <w:r w:rsidRPr="002A345F">
        <w:rPr>
          <w:rFonts w:ascii="Arial" w:hAnsi="Arial" w:cs="Arial"/>
          <w:b w:val="0"/>
          <w:sz w:val="22"/>
          <w:szCs w:val="22"/>
        </w:rPr>
        <w:t xml:space="preserve">uzavírají tuto smlouvu </w:t>
      </w:r>
      <w:r w:rsidR="0028183B">
        <w:rPr>
          <w:rFonts w:ascii="Arial" w:hAnsi="Arial" w:cs="Arial"/>
          <w:b w:val="0"/>
          <w:sz w:val="22"/>
          <w:szCs w:val="22"/>
        </w:rPr>
        <w:t xml:space="preserve">o dílo na zhotovení </w:t>
      </w:r>
      <w:r w:rsidR="00D17651">
        <w:rPr>
          <w:rFonts w:ascii="Arial" w:hAnsi="Arial" w:cs="Arial"/>
          <w:b w:val="0"/>
          <w:sz w:val="22"/>
          <w:szCs w:val="22"/>
        </w:rPr>
        <w:t>prováděcího projektu</w:t>
      </w:r>
      <w:r w:rsidR="000048CC">
        <w:rPr>
          <w:rFonts w:ascii="Arial" w:hAnsi="Arial" w:cs="Arial"/>
          <w:b w:val="0"/>
          <w:sz w:val="22"/>
          <w:szCs w:val="22"/>
        </w:rPr>
        <w:t>,</w:t>
      </w:r>
      <w:r w:rsidR="00DB2407">
        <w:rPr>
          <w:rFonts w:ascii="Arial" w:hAnsi="Arial" w:cs="Arial"/>
          <w:b w:val="0"/>
          <w:sz w:val="22"/>
          <w:szCs w:val="22"/>
        </w:rPr>
        <w:t xml:space="preserve"> grafického návrhu</w:t>
      </w:r>
      <w:r w:rsidR="000048CC">
        <w:rPr>
          <w:rFonts w:ascii="Arial" w:hAnsi="Arial" w:cs="Arial"/>
          <w:b w:val="0"/>
          <w:sz w:val="22"/>
          <w:szCs w:val="22"/>
        </w:rPr>
        <w:t>, výkazu výměr, kontrolního rozpočtu a vykonání autorského dozoru na nové</w:t>
      </w:r>
      <w:r w:rsidR="000048CC">
        <w:rPr>
          <w:rFonts w:ascii="Arial" w:hAnsi="Arial" w:cs="Arial"/>
          <w:sz w:val="22"/>
          <w:szCs w:val="22"/>
        </w:rPr>
        <w:t>Expozici</w:t>
      </w:r>
      <w:r w:rsidR="000A0748">
        <w:rPr>
          <w:rFonts w:ascii="Arial" w:hAnsi="Arial" w:cs="Arial"/>
          <w:sz w:val="22"/>
          <w:szCs w:val="22"/>
        </w:rPr>
        <w:t>M</w:t>
      </w:r>
      <w:r w:rsidR="0028183B" w:rsidRPr="000048CC">
        <w:rPr>
          <w:rFonts w:ascii="Arial" w:hAnsi="Arial" w:cs="Arial"/>
          <w:sz w:val="22"/>
          <w:szCs w:val="22"/>
        </w:rPr>
        <w:t>uzea</w:t>
      </w:r>
      <w:r w:rsidR="000048CC" w:rsidRPr="000048CC">
        <w:rPr>
          <w:rFonts w:ascii="Arial" w:hAnsi="Arial" w:cs="Arial"/>
          <w:sz w:val="22"/>
          <w:szCs w:val="22"/>
        </w:rPr>
        <w:t xml:space="preserve"> dr. Aleše Hrdličky v</w:t>
      </w:r>
      <w:r w:rsidR="000048CC">
        <w:rPr>
          <w:rFonts w:ascii="Arial" w:hAnsi="Arial" w:cs="Arial"/>
          <w:sz w:val="22"/>
          <w:szCs w:val="22"/>
        </w:rPr>
        <w:t> </w:t>
      </w:r>
      <w:r w:rsidR="000048CC" w:rsidRPr="000048CC">
        <w:rPr>
          <w:rFonts w:ascii="Arial" w:hAnsi="Arial" w:cs="Arial"/>
          <w:sz w:val="22"/>
          <w:szCs w:val="22"/>
        </w:rPr>
        <w:t>Humpolci</w:t>
      </w:r>
      <w:r w:rsidR="000048CC">
        <w:rPr>
          <w:rFonts w:ascii="Arial" w:hAnsi="Arial" w:cs="Arial"/>
          <w:sz w:val="22"/>
          <w:szCs w:val="22"/>
        </w:rPr>
        <w:t xml:space="preserve">, </w:t>
      </w:r>
      <w:r w:rsidR="000048CC" w:rsidRPr="000048CC">
        <w:rPr>
          <w:rFonts w:ascii="Arial" w:hAnsi="Arial" w:cs="Arial"/>
          <w:b w:val="0"/>
          <w:sz w:val="22"/>
          <w:szCs w:val="22"/>
        </w:rPr>
        <w:t xml:space="preserve">dle předložené </w:t>
      </w:r>
      <w:r w:rsidR="0031728C">
        <w:rPr>
          <w:rFonts w:ascii="Arial" w:hAnsi="Arial" w:cs="Arial"/>
          <w:b w:val="0"/>
          <w:sz w:val="22"/>
          <w:szCs w:val="22"/>
        </w:rPr>
        <w:t>a odsouhlasené</w:t>
      </w:r>
      <w:r w:rsidR="000048CC" w:rsidRPr="000048CC">
        <w:rPr>
          <w:rFonts w:ascii="Arial" w:hAnsi="Arial" w:cs="Arial"/>
          <w:b w:val="0"/>
          <w:sz w:val="22"/>
          <w:szCs w:val="22"/>
        </w:rPr>
        <w:t>soutěžní studie.</w:t>
      </w:r>
    </w:p>
    <w:p w:rsidR="00FD5098" w:rsidRDefault="001E5EDA" w:rsidP="001A4A19">
      <w:pPr>
        <w:pStyle w:val="Nadpis2"/>
        <w:keepNext w:val="0"/>
        <w:numPr>
          <w:ilvl w:val="0"/>
          <w:numId w:val="11"/>
        </w:numPr>
        <w:overflowPunct/>
        <w:autoSpaceDE/>
        <w:autoSpaceDN/>
        <w:adjustRightInd/>
        <w:spacing w:before="60" w:line="276" w:lineRule="auto"/>
        <w:ind w:left="0" w:firstLine="0"/>
        <w:jc w:val="both"/>
        <w:textAlignment w:val="auto"/>
        <w:rPr>
          <w:rFonts w:ascii="Arial" w:hAnsi="Arial" w:cs="Arial"/>
          <w:b w:val="0"/>
          <w:sz w:val="22"/>
          <w:szCs w:val="22"/>
        </w:rPr>
      </w:pPr>
      <w:r w:rsidRPr="001E5EDA">
        <w:rPr>
          <w:rFonts w:ascii="Arial" w:hAnsi="Arial" w:cs="Arial"/>
          <w:b w:val="0"/>
          <w:spacing w:val="-4"/>
          <w:sz w:val="22"/>
        </w:rPr>
        <w:t xml:space="preserve">Účelem smlouvy je </w:t>
      </w:r>
      <w:r w:rsidRPr="001E5EDA">
        <w:rPr>
          <w:rFonts w:ascii="Arial" w:hAnsi="Arial" w:cs="Arial"/>
          <w:b w:val="0"/>
          <w:sz w:val="22"/>
          <w:szCs w:val="22"/>
        </w:rPr>
        <w:t>zhotovení</w:t>
      </w:r>
      <w:r w:rsidR="00140413">
        <w:rPr>
          <w:rFonts w:ascii="Arial" w:hAnsi="Arial" w:cs="Arial"/>
          <w:b w:val="0"/>
          <w:sz w:val="22"/>
          <w:szCs w:val="22"/>
        </w:rPr>
        <w:t>:</w:t>
      </w:r>
    </w:p>
    <w:p w:rsidR="00FD5098" w:rsidRPr="001D2410" w:rsidRDefault="00FD5098" w:rsidP="001A4A19">
      <w:pPr>
        <w:pStyle w:val="Nadpis2"/>
        <w:keepNext w:val="0"/>
        <w:numPr>
          <w:ilvl w:val="0"/>
          <w:numId w:val="12"/>
        </w:numPr>
        <w:overflowPunct/>
        <w:autoSpaceDE/>
        <w:autoSpaceDN/>
        <w:adjustRightInd/>
        <w:spacing w:before="60" w:line="276" w:lineRule="auto"/>
        <w:jc w:val="both"/>
        <w:textAlignment w:val="auto"/>
        <w:rPr>
          <w:rFonts w:ascii="Arial" w:hAnsi="Arial" w:cs="Arial"/>
          <w:b w:val="0"/>
          <w:sz w:val="22"/>
          <w:szCs w:val="22"/>
        </w:rPr>
      </w:pPr>
      <w:r w:rsidRPr="001D2410">
        <w:rPr>
          <w:rFonts w:ascii="Arial" w:hAnsi="Arial" w:cs="Arial"/>
          <w:b w:val="0"/>
          <w:sz w:val="22"/>
          <w:szCs w:val="22"/>
        </w:rPr>
        <w:t>prováděcího projektu expozice</w:t>
      </w:r>
    </w:p>
    <w:p w:rsidR="00FD5098" w:rsidRPr="001D2410" w:rsidRDefault="00DB2407" w:rsidP="00167EC7">
      <w:pPr>
        <w:pStyle w:val="Nadpis2"/>
        <w:keepNext w:val="0"/>
        <w:numPr>
          <w:ilvl w:val="0"/>
          <w:numId w:val="12"/>
        </w:numPr>
        <w:overflowPunct/>
        <w:autoSpaceDE/>
        <w:autoSpaceDN/>
        <w:adjustRightInd/>
        <w:spacing w:before="60" w:line="276" w:lineRule="auto"/>
        <w:jc w:val="both"/>
        <w:textAlignment w:val="auto"/>
        <w:rPr>
          <w:rFonts w:ascii="Arial" w:hAnsi="Arial" w:cs="Arial"/>
          <w:b w:val="0"/>
          <w:sz w:val="22"/>
          <w:szCs w:val="22"/>
        </w:rPr>
      </w:pPr>
      <w:r w:rsidRPr="001D2410">
        <w:rPr>
          <w:rFonts w:ascii="Arial" w:hAnsi="Arial" w:cs="Arial"/>
          <w:b w:val="0"/>
          <w:sz w:val="22"/>
          <w:szCs w:val="22"/>
        </w:rPr>
        <w:t>zhotovení veškerých grafických podkladů v této projektové dokumentacinavržených</w:t>
      </w:r>
    </w:p>
    <w:p w:rsidR="002A345F" w:rsidRPr="001D2410" w:rsidRDefault="00FD5098" w:rsidP="001A4A19">
      <w:pPr>
        <w:pStyle w:val="Nadpis2"/>
        <w:keepNext w:val="0"/>
        <w:numPr>
          <w:ilvl w:val="0"/>
          <w:numId w:val="12"/>
        </w:numPr>
        <w:overflowPunct/>
        <w:autoSpaceDE/>
        <w:autoSpaceDN/>
        <w:adjustRightInd/>
        <w:spacing w:before="60" w:line="276" w:lineRule="auto"/>
        <w:jc w:val="both"/>
        <w:textAlignment w:val="auto"/>
        <w:rPr>
          <w:rFonts w:ascii="Arial" w:hAnsi="Arial" w:cs="Arial"/>
          <w:b w:val="0"/>
          <w:sz w:val="22"/>
          <w:szCs w:val="22"/>
        </w:rPr>
      </w:pPr>
      <w:r w:rsidRPr="001D2410">
        <w:rPr>
          <w:rFonts w:ascii="Arial" w:hAnsi="Arial" w:cs="Arial"/>
          <w:b w:val="0"/>
          <w:sz w:val="22"/>
          <w:szCs w:val="22"/>
        </w:rPr>
        <w:t>výkazu výměr a kontrolního rozpočtu</w:t>
      </w:r>
    </w:p>
    <w:p w:rsidR="00FD5098" w:rsidRPr="001D2410" w:rsidRDefault="00FD5098" w:rsidP="001A4A19">
      <w:pPr>
        <w:pStyle w:val="Odstavecseseznamem"/>
        <w:numPr>
          <w:ilvl w:val="0"/>
          <w:numId w:val="12"/>
        </w:numPr>
        <w:rPr>
          <w:rFonts w:cs="Arial"/>
        </w:rPr>
      </w:pPr>
      <w:r w:rsidRPr="001D2410">
        <w:rPr>
          <w:rFonts w:cs="Arial"/>
        </w:rPr>
        <w:t>vykonávání autorského dozoru</w:t>
      </w:r>
    </w:p>
    <w:p w:rsidR="00140413" w:rsidRPr="00140413" w:rsidRDefault="00140413" w:rsidP="001A4A19">
      <w:pPr>
        <w:rPr>
          <w:rFonts w:cs="Arial"/>
        </w:rPr>
      </w:pPr>
    </w:p>
    <w:p w:rsidR="0098700A" w:rsidRPr="001A4A19" w:rsidRDefault="0098700A" w:rsidP="001A4A19">
      <w:pPr>
        <w:pStyle w:val="Odstavecseseznamem"/>
        <w:numPr>
          <w:ilvl w:val="0"/>
          <w:numId w:val="11"/>
        </w:numPr>
        <w:spacing w:after="120" w:line="276" w:lineRule="auto"/>
        <w:ind w:left="0" w:firstLine="0"/>
        <w:rPr>
          <w:rFonts w:cs="Arial"/>
        </w:rPr>
      </w:pPr>
      <w:r w:rsidRPr="001A4A19">
        <w:rPr>
          <w:rFonts w:cs="Arial"/>
        </w:rPr>
        <w:t xml:space="preserve">Zhotovitel se zavazuje </w:t>
      </w:r>
      <w:r w:rsidR="001E5EDA" w:rsidRPr="001A4A19">
        <w:rPr>
          <w:rFonts w:cs="Arial"/>
        </w:rPr>
        <w:t xml:space="preserve">zpracovat pro objednatele </w:t>
      </w:r>
      <w:r w:rsidR="00745185" w:rsidRPr="001A4A19">
        <w:rPr>
          <w:rFonts w:cs="Arial"/>
        </w:rPr>
        <w:t>projektovou dokumentaci</w:t>
      </w:r>
      <w:r w:rsidR="000865A9" w:rsidRPr="001A4A19">
        <w:rPr>
          <w:rFonts w:cs="Arial"/>
        </w:rPr>
        <w:t> </w:t>
      </w:r>
      <w:r w:rsidR="00DD3643" w:rsidRPr="001A4A19">
        <w:rPr>
          <w:rFonts w:cs="Arial"/>
        </w:rPr>
        <w:t xml:space="preserve">a grafické návrhy </w:t>
      </w:r>
      <w:r w:rsidR="008B6423" w:rsidRPr="001A4A19">
        <w:rPr>
          <w:rFonts w:cs="Arial"/>
        </w:rPr>
        <w:t>v</w:t>
      </w:r>
      <w:r w:rsidR="00DD3643" w:rsidRPr="001A4A19">
        <w:rPr>
          <w:rFonts w:cs="Arial"/>
        </w:rPr>
        <w:t> </w:t>
      </w:r>
      <w:r w:rsidR="008B6423" w:rsidRPr="001A4A19">
        <w:rPr>
          <w:rFonts w:cs="Arial"/>
        </w:rPr>
        <w:t xml:space="preserve">rozsahu, způsobem a za podmínek, jak je uvedeno v této smlouvě </w:t>
      </w:r>
      <w:r w:rsidR="003C3184" w:rsidRPr="001A4A19">
        <w:rPr>
          <w:rFonts w:cs="Arial"/>
        </w:rPr>
        <w:t xml:space="preserve">(dále též jen </w:t>
      </w:r>
      <w:r w:rsidR="003C3184" w:rsidRPr="001A4A19">
        <w:rPr>
          <w:rFonts w:cs="Arial"/>
        </w:rPr>
        <w:lastRenderedPageBreak/>
        <w:t>„dílo“)</w:t>
      </w:r>
      <w:r w:rsidR="001127EA" w:rsidRPr="001A4A19">
        <w:rPr>
          <w:rFonts w:cs="Arial"/>
        </w:rPr>
        <w:t>,</w:t>
      </w:r>
      <w:r w:rsidRPr="001A4A19">
        <w:rPr>
          <w:rFonts w:cs="Arial"/>
        </w:rPr>
        <w:t xml:space="preserve"> a objednatel se</w:t>
      </w:r>
      <w:r w:rsidR="00887D6B" w:rsidRPr="001A4A19">
        <w:rPr>
          <w:rFonts w:cs="Arial"/>
        </w:rPr>
        <w:t> </w:t>
      </w:r>
      <w:r w:rsidRPr="001A4A19">
        <w:rPr>
          <w:rFonts w:cs="Arial"/>
        </w:rPr>
        <w:t xml:space="preserve">zavazuje dílo </w:t>
      </w:r>
      <w:r w:rsidR="003C3184" w:rsidRPr="001A4A19">
        <w:rPr>
          <w:rFonts w:cs="Arial"/>
        </w:rPr>
        <w:t>od</w:t>
      </w:r>
      <w:r w:rsidR="000D7A46" w:rsidRPr="001A4A19">
        <w:rPr>
          <w:rFonts w:cs="Arial"/>
        </w:rPr>
        <w:t> </w:t>
      </w:r>
      <w:r w:rsidR="003C3184" w:rsidRPr="001A4A19">
        <w:rPr>
          <w:rFonts w:cs="Arial"/>
        </w:rPr>
        <w:t xml:space="preserve">zhotovitele </w:t>
      </w:r>
      <w:r w:rsidRPr="001A4A19">
        <w:rPr>
          <w:rFonts w:cs="Arial"/>
        </w:rPr>
        <w:t>převzít a</w:t>
      </w:r>
      <w:r w:rsidR="003C3184" w:rsidRPr="001A4A19">
        <w:rPr>
          <w:rFonts w:cs="Arial"/>
        </w:rPr>
        <w:t> </w:t>
      </w:r>
      <w:r w:rsidRPr="001A4A19">
        <w:rPr>
          <w:rFonts w:cs="Arial"/>
        </w:rPr>
        <w:t xml:space="preserve">zaplatit </w:t>
      </w:r>
      <w:r w:rsidR="001127EA" w:rsidRPr="001A4A19">
        <w:rPr>
          <w:rFonts w:cs="Arial"/>
        </w:rPr>
        <w:t>za</w:t>
      </w:r>
      <w:r w:rsidR="00745185" w:rsidRPr="001A4A19">
        <w:rPr>
          <w:rFonts w:cs="Arial"/>
        </w:rPr>
        <w:t> </w:t>
      </w:r>
      <w:r w:rsidR="001127EA" w:rsidRPr="001A4A19">
        <w:rPr>
          <w:rFonts w:cs="Arial"/>
        </w:rPr>
        <w:t xml:space="preserve">něj </w:t>
      </w:r>
      <w:r w:rsidRPr="001A4A19">
        <w:rPr>
          <w:rFonts w:cs="Arial"/>
        </w:rPr>
        <w:t>cenu</w:t>
      </w:r>
      <w:r w:rsidR="00EE0288" w:rsidRPr="001A4A19">
        <w:rPr>
          <w:rFonts w:cs="Arial"/>
        </w:rPr>
        <w:t xml:space="preserve"> sjednanou dle této smlouvy</w:t>
      </w:r>
      <w:r w:rsidRPr="001A4A19">
        <w:rPr>
          <w:rFonts w:cs="Arial"/>
        </w:rPr>
        <w:t>.</w:t>
      </w:r>
    </w:p>
    <w:p w:rsidR="0098700A" w:rsidRPr="00EC6A82" w:rsidRDefault="0098700A" w:rsidP="00EC6A82">
      <w:pPr>
        <w:pStyle w:val="Odstavecseseznamem"/>
        <w:keepNext/>
        <w:numPr>
          <w:ilvl w:val="0"/>
          <w:numId w:val="11"/>
        </w:numPr>
        <w:overflowPunct w:val="0"/>
        <w:autoSpaceDE w:val="0"/>
        <w:autoSpaceDN w:val="0"/>
        <w:adjustRightInd w:val="0"/>
        <w:spacing w:before="240" w:after="120"/>
        <w:ind w:left="357" w:hanging="357"/>
        <w:textAlignment w:val="baseline"/>
        <w:outlineLvl w:val="3"/>
        <w:rPr>
          <w:rFonts w:cs="Arial"/>
          <w:b/>
        </w:rPr>
      </w:pPr>
      <w:r w:rsidRPr="00EC6A82">
        <w:rPr>
          <w:rFonts w:cs="Arial"/>
          <w:b/>
        </w:rPr>
        <w:t>Podrobná specifikace předmětu plnění:</w:t>
      </w:r>
    </w:p>
    <w:p w:rsidR="009C594A" w:rsidRPr="00EC6A82" w:rsidRDefault="00D17651" w:rsidP="00EC6A82">
      <w:pPr>
        <w:spacing w:before="100" w:beforeAutospacing="1" w:after="100" w:afterAutospacing="1" w:line="23" w:lineRule="atLeast"/>
        <w:rPr>
          <w:rFonts w:ascii="Arial" w:hAnsi="Arial" w:cs="Arial"/>
        </w:rPr>
      </w:pPr>
      <w:r w:rsidRPr="00EC6A82">
        <w:rPr>
          <w:rFonts w:ascii="Arial" w:hAnsi="Arial" w:cs="Arial"/>
          <w:b/>
        </w:rPr>
        <w:t>Prováděcím projektem</w:t>
      </w:r>
      <w:r w:rsidRPr="00EC6A82">
        <w:rPr>
          <w:rFonts w:ascii="Arial" w:hAnsi="Arial" w:cs="Arial"/>
        </w:rPr>
        <w:t xml:space="preserve"> se pr</w:t>
      </w:r>
      <w:r w:rsidR="0028183B" w:rsidRPr="00EC6A82">
        <w:rPr>
          <w:rFonts w:ascii="Arial" w:hAnsi="Arial" w:cs="Arial"/>
        </w:rPr>
        <w:t>o úč</w:t>
      </w:r>
      <w:r w:rsidRPr="00EC6A82">
        <w:rPr>
          <w:rFonts w:ascii="Arial" w:hAnsi="Arial" w:cs="Arial"/>
        </w:rPr>
        <w:t>ely této smlouvy rozumí zejménazpracování výkresové dokumentace a tec</w:t>
      </w:r>
      <w:r w:rsidR="00DC5A74" w:rsidRPr="00EC6A82">
        <w:rPr>
          <w:rFonts w:ascii="Arial" w:hAnsi="Arial" w:cs="Arial"/>
        </w:rPr>
        <w:t>hnická</w:t>
      </w:r>
      <w:r w:rsidRPr="00EC6A82">
        <w:rPr>
          <w:rFonts w:ascii="Arial" w:hAnsi="Arial" w:cs="Arial"/>
        </w:rPr>
        <w:t xml:space="preserve"> specifikace: půdorys sálů s okótováním v měřítku 1:50 (1:100), řezopohledy v měřítku 1:50 (1:100), </w:t>
      </w:r>
      <w:r w:rsidR="00FD5098" w:rsidRPr="00EC6A82">
        <w:rPr>
          <w:rFonts w:ascii="Arial" w:hAnsi="Arial" w:cs="Arial"/>
        </w:rPr>
        <w:t xml:space="preserve">dle potřeby </w:t>
      </w:r>
      <w:r w:rsidRPr="00EC6A82">
        <w:rPr>
          <w:rFonts w:ascii="Arial" w:hAnsi="Arial" w:cs="Arial"/>
        </w:rPr>
        <w:t>detailní řešení atypických vestaveb a veškerého výstavního mobiliáře v meřítku 1:50 (1:20), detaily dle potřeby v měřítku (1:5, 1:10</w:t>
      </w:r>
      <w:r w:rsidR="00DB2407" w:rsidRPr="00EC6A82">
        <w:rPr>
          <w:rFonts w:ascii="Arial" w:hAnsi="Arial" w:cs="Arial"/>
        </w:rPr>
        <w:t>).</w:t>
      </w:r>
      <w:r w:rsidR="00480C74" w:rsidRPr="00EC6A82">
        <w:rPr>
          <w:rFonts w:ascii="Arial" w:hAnsi="Arial" w:cs="Arial"/>
        </w:rPr>
        <w:t xml:space="preserve"> Schéma osvětlení, popis a schéma AV. Spolupráce při návrhu adjustace předmětů. Projekt bude použitý i pro výběr dodavatele stavby. </w:t>
      </w:r>
    </w:p>
    <w:p w:rsidR="00DB2407" w:rsidRPr="00EC6A82" w:rsidRDefault="00DB2407" w:rsidP="00EC6A82">
      <w:pPr>
        <w:spacing w:before="100" w:beforeAutospacing="1" w:after="100" w:afterAutospacing="1" w:line="23" w:lineRule="atLeast"/>
        <w:rPr>
          <w:rFonts w:ascii="Arial" w:hAnsi="Arial" w:cs="Arial"/>
          <w:highlight w:val="yellow"/>
        </w:rPr>
      </w:pPr>
      <w:r w:rsidRPr="00EC6A82">
        <w:rPr>
          <w:rFonts w:ascii="Arial" w:hAnsi="Arial" w:cs="Arial"/>
          <w:b/>
        </w:rPr>
        <w:t>Grafickým návrhem</w:t>
      </w:r>
      <w:r w:rsidRPr="00EC6A82">
        <w:rPr>
          <w:rFonts w:ascii="Arial" w:hAnsi="Arial" w:cs="Arial"/>
        </w:rPr>
        <w:t xml:space="preserve"> se rozumí elektronická podoba všech grafických prvků expozice připravených tak, aby je bylo možno přímo zadat do výroby (tj. zejména grafické náv</w:t>
      </w:r>
      <w:r w:rsidR="00480C74" w:rsidRPr="00EC6A82">
        <w:rPr>
          <w:rFonts w:ascii="Arial" w:hAnsi="Arial" w:cs="Arial"/>
        </w:rPr>
        <w:t xml:space="preserve">rhy panelů, textů, úprava fotografií, tapety se lněným vzorem, typografie, šablony popisek, cedule nádraží, DTP data, dětská linka). Součástí je také autorský dozor </w:t>
      </w:r>
      <w:r w:rsidR="001D2410" w:rsidRPr="00EC6A82">
        <w:rPr>
          <w:rFonts w:ascii="Arial" w:hAnsi="Arial" w:cs="Arial"/>
        </w:rPr>
        <w:t xml:space="preserve">grafika </w:t>
      </w:r>
      <w:r w:rsidR="00480C74" w:rsidRPr="00EC6A82">
        <w:rPr>
          <w:rFonts w:ascii="Arial" w:hAnsi="Arial" w:cs="Arial"/>
        </w:rPr>
        <w:t xml:space="preserve">3xcelý den a administrativa. </w:t>
      </w:r>
      <w:r w:rsidR="00FD5098" w:rsidRPr="00EC6A82">
        <w:rPr>
          <w:rFonts w:ascii="Arial" w:hAnsi="Arial" w:cs="Arial"/>
        </w:rPr>
        <w:t>Součástí není vyhotovení animací na interaktivní mapu a obsahu touchscreenů v</w:t>
      </w:r>
      <w:r w:rsidR="00DD774D" w:rsidRPr="00EC6A82">
        <w:rPr>
          <w:rFonts w:ascii="Arial" w:hAnsi="Arial" w:cs="Arial"/>
        </w:rPr>
        <w:t> </w:t>
      </w:r>
      <w:r w:rsidR="00FD5098" w:rsidRPr="00EC6A82">
        <w:rPr>
          <w:rFonts w:ascii="Arial" w:hAnsi="Arial" w:cs="Arial"/>
        </w:rPr>
        <w:t>expozici</w:t>
      </w:r>
      <w:r w:rsidR="00DD774D" w:rsidRPr="00EC6A82">
        <w:rPr>
          <w:rFonts w:ascii="Arial" w:hAnsi="Arial" w:cs="Arial"/>
        </w:rPr>
        <w:t xml:space="preserve"> pouze koncept a </w:t>
      </w:r>
      <w:r w:rsidR="00EF40DC" w:rsidRPr="00EC6A82">
        <w:rPr>
          <w:rFonts w:ascii="Arial" w:hAnsi="Arial" w:cs="Arial"/>
        </w:rPr>
        <w:t>konzultační spolupráce</w:t>
      </w:r>
      <w:r w:rsidR="00DD774D" w:rsidRPr="00EC6A82">
        <w:rPr>
          <w:rFonts w:ascii="Arial" w:hAnsi="Arial" w:cs="Arial"/>
        </w:rPr>
        <w:t xml:space="preserve"> pří výrobě</w:t>
      </w:r>
      <w:r w:rsidR="00FD5098" w:rsidRPr="00EC6A82">
        <w:rPr>
          <w:rFonts w:ascii="Arial" w:hAnsi="Arial" w:cs="Arial"/>
        </w:rPr>
        <w:t>.</w:t>
      </w:r>
      <w:r w:rsidR="00DD774D" w:rsidRPr="00EC6A82">
        <w:rPr>
          <w:rFonts w:ascii="Arial" w:hAnsi="Arial" w:cs="Arial"/>
        </w:rPr>
        <w:t xml:space="preserve"> Tuto část dodávádodavatelská firma.</w:t>
      </w:r>
    </w:p>
    <w:p w:rsidR="00FD5098" w:rsidRPr="00EC6A82" w:rsidRDefault="00FD5098" w:rsidP="00EC6A82">
      <w:pPr>
        <w:spacing w:before="100" w:beforeAutospacing="1" w:after="100" w:afterAutospacing="1" w:line="23" w:lineRule="atLeast"/>
        <w:rPr>
          <w:rFonts w:ascii="Arial" w:hAnsi="Arial" w:cs="Arial"/>
        </w:rPr>
      </w:pPr>
      <w:r w:rsidRPr="00EC6A82">
        <w:rPr>
          <w:rFonts w:ascii="Arial" w:hAnsi="Arial" w:cs="Arial"/>
          <w:b/>
        </w:rPr>
        <w:t>Výkaz výměr a kontrolní rozpočet</w:t>
      </w:r>
      <w:r w:rsidRPr="00EC6A82">
        <w:rPr>
          <w:rFonts w:ascii="Arial" w:hAnsi="Arial" w:cs="Arial"/>
        </w:rPr>
        <w:t xml:space="preserve"> bude zpracován v editovatelné tabulce, tak, že bude možné výkaz výměr použít jako jeden z dokumentů k výběru dodavatele stavby. Kontrolní rozpočet slouží investorovi jako hrubý odhad nákladů.</w:t>
      </w:r>
    </w:p>
    <w:p w:rsidR="00D0176F" w:rsidRPr="00EC6A82" w:rsidRDefault="00D0176F" w:rsidP="00EC6A82">
      <w:pPr>
        <w:spacing w:before="100" w:beforeAutospacing="1" w:after="100" w:afterAutospacing="1" w:line="23" w:lineRule="atLeast"/>
        <w:rPr>
          <w:rFonts w:ascii="Arial" w:hAnsi="Arial" w:cs="Arial"/>
        </w:rPr>
      </w:pPr>
      <w:r w:rsidRPr="00EC6A82">
        <w:rPr>
          <w:rFonts w:ascii="Arial" w:hAnsi="Arial" w:cs="Arial"/>
          <w:b/>
        </w:rPr>
        <w:t>Dílo předá</w:t>
      </w:r>
      <w:r w:rsidRPr="00EC6A82">
        <w:rPr>
          <w:rFonts w:ascii="Arial" w:hAnsi="Arial" w:cs="Arial"/>
        </w:rPr>
        <w:t xml:space="preserve"> zhotovitel objednateli v elektronické podobě a v jednom exempláři v tištěné podobě</w:t>
      </w:r>
      <w:r w:rsidR="00AF5984" w:rsidRPr="00EC6A82">
        <w:rPr>
          <w:rFonts w:ascii="Arial" w:hAnsi="Arial" w:cs="Arial"/>
        </w:rPr>
        <w:t>, formát A3 landcape</w:t>
      </w:r>
      <w:r w:rsidR="00C45BBF" w:rsidRPr="00EC6A82">
        <w:rPr>
          <w:rFonts w:ascii="Arial" w:hAnsi="Arial" w:cs="Arial"/>
        </w:rPr>
        <w:t xml:space="preserve"> (v tištěné podobě pouze prováděcí projekt)</w:t>
      </w:r>
      <w:r w:rsidRPr="00EC6A82">
        <w:rPr>
          <w:rFonts w:ascii="Arial" w:hAnsi="Arial" w:cs="Arial"/>
        </w:rPr>
        <w:t>.</w:t>
      </w:r>
    </w:p>
    <w:p w:rsidR="00EB0B85" w:rsidRPr="00EC6A82" w:rsidRDefault="00EB0B85" w:rsidP="00EC6A82">
      <w:pPr>
        <w:spacing w:line="23" w:lineRule="atLeast"/>
        <w:rPr>
          <w:rFonts w:ascii="Arial" w:hAnsi="Arial" w:cs="Arial"/>
        </w:rPr>
      </w:pPr>
      <w:r w:rsidRPr="00EC6A82">
        <w:rPr>
          <w:rFonts w:ascii="Arial" w:hAnsi="Arial" w:cs="Arial"/>
          <w:b/>
          <w:spacing w:val="-4"/>
        </w:rPr>
        <w:t>Autorský dozor</w:t>
      </w:r>
      <w:r w:rsidRPr="00EC6A82">
        <w:rPr>
          <w:rFonts w:ascii="Arial" w:hAnsi="Arial" w:cs="Arial"/>
          <w:spacing w:val="-4"/>
        </w:rPr>
        <w:t xml:space="preserve"> bude </w:t>
      </w:r>
      <w:r w:rsidRPr="00EC6A82">
        <w:rPr>
          <w:rFonts w:ascii="Arial" w:hAnsi="Arial" w:cs="Arial"/>
        </w:rPr>
        <w:t xml:space="preserve">prováděný při výrobě výstavního zařízení a instalaci výstavy, tedy zejména připomínkování a schvalování dílenské dokumentace, konzultace a upřesňování projektové dokumentace, schvalování materiálů, povrchů, připomínkování instalací, účast na kontrolních dnech apod. </w:t>
      </w:r>
      <w:r w:rsidR="00DD774D" w:rsidRPr="00EC6A82">
        <w:rPr>
          <w:rFonts w:ascii="Arial" w:hAnsi="Arial" w:cs="Arial"/>
        </w:rPr>
        <w:t>Bude vykazovaný hodinově každý měsíc stavby.</w:t>
      </w:r>
    </w:p>
    <w:p w:rsidR="00745185" w:rsidRPr="001A4A19" w:rsidRDefault="00FC32A3" w:rsidP="001A4A19">
      <w:pPr>
        <w:pStyle w:val="Odstavecseseznamem"/>
        <w:numPr>
          <w:ilvl w:val="0"/>
          <w:numId w:val="11"/>
        </w:numPr>
        <w:spacing w:before="100" w:beforeAutospacing="1" w:after="100" w:afterAutospacing="1"/>
        <w:ind w:left="0" w:firstLine="0"/>
        <w:rPr>
          <w:rFonts w:cs="Arial"/>
        </w:rPr>
      </w:pPr>
      <w:r w:rsidRPr="001A4A19">
        <w:rPr>
          <w:rFonts w:cs="Arial"/>
        </w:rPr>
        <w:t>C</w:t>
      </w:r>
      <w:r w:rsidR="00745185" w:rsidRPr="001A4A19">
        <w:rPr>
          <w:rFonts w:cs="Arial"/>
        </w:rPr>
        <w:t xml:space="preserve">elkové předpokládané náklady realizace expozic činí </w:t>
      </w:r>
      <w:r w:rsidR="00EB0B85" w:rsidRPr="001A4A19">
        <w:rPr>
          <w:rFonts w:cs="Arial"/>
          <w:b/>
        </w:rPr>
        <w:t>5.0</w:t>
      </w:r>
      <w:r w:rsidR="0028183B" w:rsidRPr="001A4A19">
        <w:rPr>
          <w:rFonts w:cs="Arial"/>
          <w:b/>
        </w:rPr>
        <w:t>00.000</w:t>
      </w:r>
      <w:r w:rsidR="00EB0B85" w:rsidRPr="001A4A19">
        <w:rPr>
          <w:rFonts w:cs="Arial"/>
          <w:b/>
        </w:rPr>
        <w:t>,-</w:t>
      </w:r>
      <w:r w:rsidR="00745185" w:rsidRPr="001A4A19">
        <w:rPr>
          <w:rFonts w:cs="Arial"/>
          <w:b/>
        </w:rPr>
        <w:t xml:space="preserve"> Kč</w:t>
      </w:r>
      <w:r w:rsidR="00EB0B85" w:rsidRPr="001A4A19">
        <w:rPr>
          <w:rFonts w:cs="Arial"/>
          <w:b/>
        </w:rPr>
        <w:t xml:space="preserve"> bez</w:t>
      </w:r>
      <w:r w:rsidRPr="001A4A19">
        <w:rPr>
          <w:rFonts w:cs="Arial"/>
          <w:b/>
        </w:rPr>
        <w:t xml:space="preserve"> DPH</w:t>
      </w:r>
      <w:r w:rsidRPr="001A4A19">
        <w:rPr>
          <w:rFonts w:cs="Arial"/>
        </w:rPr>
        <w:t>.</w:t>
      </w:r>
    </w:p>
    <w:p w:rsidR="00745185" w:rsidRDefault="00FC32A3" w:rsidP="001A4A19">
      <w:pPr>
        <w:pStyle w:val="Odstavecseseznamem"/>
        <w:numPr>
          <w:ilvl w:val="0"/>
          <w:numId w:val="11"/>
        </w:numPr>
        <w:spacing w:line="276" w:lineRule="auto"/>
        <w:ind w:left="0" w:firstLine="0"/>
        <w:rPr>
          <w:rFonts w:cs="Arial"/>
        </w:rPr>
      </w:pPr>
      <w:r w:rsidRPr="001A4A19">
        <w:rPr>
          <w:rFonts w:cs="Arial"/>
        </w:rPr>
        <w:t>O</w:t>
      </w:r>
      <w:r w:rsidR="00745185" w:rsidRPr="001A4A19">
        <w:rPr>
          <w:rFonts w:cs="Arial"/>
        </w:rPr>
        <w:t>bjednatel si vyhrazuje právo zadat zhotoviteli povinnost zapracovat do projektové dokumentace konkrétní požadavek, nebude-li tento požadavek v rozporu s platnými zákony, technickými</w:t>
      </w:r>
      <w:r w:rsidRPr="001A4A19">
        <w:rPr>
          <w:rFonts w:cs="Arial"/>
        </w:rPr>
        <w:t xml:space="preserve"> normami nebo dobrými mravy.</w:t>
      </w:r>
    </w:p>
    <w:p w:rsidR="00823F14" w:rsidRPr="001A4A19" w:rsidRDefault="00823F14" w:rsidP="00823F14">
      <w:pPr>
        <w:pStyle w:val="Odstavecseseznamem"/>
        <w:spacing w:line="276" w:lineRule="auto"/>
        <w:ind w:left="0"/>
        <w:rPr>
          <w:rFonts w:cs="Arial"/>
        </w:rPr>
      </w:pPr>
    </w:p>
    <w:p w:rsidR="0098700A" w:rsidRDefault="00DF5D08" w:rsidP="00823F14">
      <w:pPr>
        <w:keepNext/>
        <w:overflowPunct w:val="0"/>
        <w:autoSpaceDE w:val="0"/>
        <w:autoSpaceDN w:val="0"/>
        <w:adjustRightInd w:val="0"/>
        <w:spacing w:before="240" w:after="120" w:line="360"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w:t>
      </w:r>
      <w:r w:rsidR="004E1478">
        <w:rPr>
          <w:rFonts w:ascii="Arial" w:eastAsia="Times New Roman" w:hAnsi="Arial" w:cs="Arial"/>
          <w:b/>
          <w:lang w:eastAsia="cs-CZ"/>
        </w:rPr>
        <w:t>3</w:t>
      </w:r>
      <w:r>
        <w:rPr>
          <w:rFonts w:ascii="Arial" w:eastAsia="Times New Roman" w:hAnsi="Arial" w:cs="Arial"/>
          <w:b/>
          <w:lang w:eastAsia="cs-CZ"/>
        </w:rPr>
        <w:t xml:space="preserve"> – </w:t>
      </w:r>
      <w:r w:rsidR="00A43BD0">
        <w:rPr>
          <w:rFonts w:ascii="Arial" w:eastAsia="Times New Roman" w:hAnsi="Arial" w:cs="Arial"/>
          <w:b/>
          <w:lang w:eastAsia="cs-CZ"/>
        </w:rPr>
        <w:t xml:space="preserve">Lhůty a doby </w:t>
      </w:r>
      <w:r>
        <w:rPr>
          <w:rFonts w:ascii="Arial" w:eastAsia="Times New Roman" w:hAnsi="Arial" w:cs="Arial"/>
          <w:b/>
          <w:lang w:eastAsia="cs-CZ"/>
        </w:rPr>
        <w:t>plnění</w:t>
      </w:r>
    </w:p>
    <w:p w:rsidR="001A4A19" w:rsidRPr="001D2410" w:rsidRDefault="008B7510" w:rsidP="0031728C">
      <w:pPr>
        <w:pStyle w:val="Odstavecseseznamem"/>
        <w:overflowPunct w:val="0"/>
        <w:autoSpaceDE w:val="0"/>
        <w:autoSpaceDN w:val="0"/>
        <w:adjustRightInd w:val="0"/>
        <w:spacing w:line="276" w:lineRule="auto"/>
        <w:ind w:left="0"/>
        <w:textAlignment w:val="baseline"/>
        <w:rPr>
          <w:rFonts w:cs="Arial"/>
        </w:rPr>
      </w:pPr>
      <w:r w:rsidRPr="001D2410">
        <w:rPr>
          <w:rFonts w:cs="Arial"/>
        </w:rPr>
        <w:t xml:space="preserve">Lhůta pro </w:t>
      </w:r>
      <w:r w:rsidR="001A4A19" w:rsidRPr="001D2410">
        <w:rPr>
          <w:rFonts w:cs="Arial"/>
        </w:rPr>
        <w:t>předání:</w:t>
      </w:r>
    </w:p>
    <w:p w:rsidR="001A4A19" w:rsidRPr="001D2410" w:rsidRDefault="00D0199C" w:rsidP="0031728C">
      <w:pPr>
        <w:pStyle w:val="Odstavecseseznamem"/>
        <w:numPr>
          <w:ilvl w:val="0"/>
          <w:numId w:val="16"/>
        </w:numPr>
        <w:overflowPunct w:val="0"/>
        <w:autoSpaceDE w:val="0"/>
        <w:autoSpaceDN w:val="0"/>
        <w:adjustRightInd w:val="0"/>
        <w:spacing w:line="276" w:lineRule="auto"/>
        <w:ind w:left="851" w:hanging="567"/>
        <w:textAlignment w:val="baseline"/>
        <w:rPr>
          <w:rFonts w:cs="Arial"/>
        </w:rPr>
      </w:pPr>
      <w:r w:rsidRPr="001D2410">
        <w:rPr>
          <w:rFonts w:cs="Arial"/>
        </w:rPr>
        <w:t>prováděcího projektu</w:t>
      </w:r>
      <w:r w:rsidR="001D2BF0">
        <w:rPr>
          <w:rFonts w:cs="Arial"/>
        </w:rPr>
        <w:t xml:space="preserve"> ke kontrole</w:t>
      </w:r>
      <w:r w:rsidR="0080297D" w:rsidRPr="001D2410">
        <w:rPr>
          <w:rFonts w:cs="Arial"/>
        </w:rPr>
        <w:t xml:space="preserve"> – nejpozději do </w:t>
      </w:r>
      <w:r w:rsidR="001D2410" w:rsidRPr="00DD774D">
        <w:rPr>
          <w:rFonts w:cs="Arial"/>
          <w:b/>
        </w:rPr>
        <w:t>31.1</w:t>
      </w:r>
      <w:r w:rsidR="00DB2407" w:rsidRPr="00DD774D">
        <w:rPr>
          <w:rFonts w:cs="Arial"/>
          <w:b/>
        </w:rPr>
        <w:t>.</w:t>
      </w:r>
      <w:r w:rsidR="00EB0B85" w:rsidRPr="00DD774D">
        <w:rPr>
          <w:rFonts w:cs="Arial"/>
          <w:b/>
        </w:rPr>
        <w:t>2024</w:t>
      </w:r>
    </w:p>
    <w:p w:rsidR="001A4A19" w:rsidRPr="001D2410" w:rsidRDefault="00EB0B85" w:rsidP="0031728C">
      <w:pPr>
        <w:pStyle w:val="Odstavecseseznamem"/>
        <w:numPr>
          <w:ilvl w:val="0"/>
          <w:numId w:val="16"/>
        </w:numPr>
        <w:overflowPunct w:val="0"/>
        <w:autoSpaceDE w:val="0"/>
        <w:autoSpaceDN w:val="0"/>
        <w:adjustRightInd w:val="0"/>
        <w:spacing w:line="276" w:lineRule="auto"/>
        <w:ind w:left="851" w:hanging="567"/>
        <w:textAlignment w:val="baseline"/>
        <w:rPr>
          <w:rFonts w:cs="Arial"/>
        </w:rPr>
      </w:pPr>
      <w:r w:rsidRPr="001D2410">
        <w:rPr>
          <w:rFonts w:cs="Arial"/>
        </w:rPr>
        <w:t>výkazu výměr a kontrolního rozpočtu</w:t>
      </w:r>
      <w:r w:rsidR="001D2BF0">
        <w:rPr>
          <w:rFonts w:cs="Arial"/>
        </w:rPr>
        <w:t xml:space="preserve"> ke kontrole</w:t>
      </w:r>
      <w:r w:rsidRPr="001D2410">
        <w:rPr>
          <w:rFonts w:cs="Arial"/>
        </w:rPr>
        <w:t xml:space="preserve"> – nejpozději </w:t>
      </w:r>
      <w:r w:rsidR="001D2410" w:rsidRPr="00DD774D">
        <w:rPr>
          <w:rFonts w:cs="Arial"/>
          <w:b/>
        </w:rPr>
        <w:t>31.1</w:t>
      </w:r>
      <w:r w:rsidR="001A4A19" w:rsidRPr="00DD774D">
        <w:rPr>
          <w:rFonts w:cs="Arial"/>
          <w:b/>
        </w:rPr>
        <w:t>.2024</w:t>
      </w:r>
    </w:p>
    <w:p w:rsidR="001A4A19" w:rsidRPr="001D2410" w:rsidRDefault="00DB2407" w:rsidP="0031728C">
      <w:pPr>
        <w:pStyle w:val="Odstavecseseznamem"/>
        <w:numPr>
          <w:ilvl w:val="0"/>
          <w:numId w:val="16"/>
        </w:numPr>
        <w:overflowPunct w:val="0"/>
        <w:autoSpaceDE w:val="0"/>
        <w:autoSpaceDN w:val="0"/>
        <w:adjustRightInd w:val="0"/>
        <w:spacing w:line="276" w:lineRule="auto"/>
        <w:ind w:left="851" w:hanging="567"/>
        <w:textAlignment w:val="baseline"/>
        <w:rPr>
          <w:rFonts w:cs="Arial"/>
        </w:rPr>
      </w:pPr>
      <w:r w:rsidRPr="001D2410">
        <w:rPr>
          <w:rFonts w:cs="Arial"/>
        </w:rPr>
        <w:t>grafických n</w:t>
      </w:r>
      <w:r w:rsidR="001D2410">
        <w:rPr>
          <w:rFonts w:cs="Arial"/>
        </w:rPr>
        <w:t xml:space="preserve">ávrhů - nejpozději do </w:t>
      </w:r>
      <w:r w:rsidR="001D2410" w:rsidRPr="00DD774D">
        <w:rPr>
          <w:rFonts w:cs="Arial"/>
          <w:b/>
        </w:rPr>
        <w:t>29</w:t>
      </w:r>
      <w:r w:rsidR="00EB0B85" w:rsidRPr="00DD774D">
        <w:rPr>
          <w:rFonts w:cs="Arial"/>
          <w:b/>
        </w:rPr>
        <w:t>.</w:t>
      </w:r>
      <w:r w:rsidR="001D2410" w:rsidRPr="00DD774D">
        <w:rPr>
          <w:rFonts w:cs="Arial"/>
          <w:b/>
        </w:rPr>
        <w:t>3</w:t>
      </w:r>
      <w:r w:rsidR="00EB0B85" w:rsidRPr="00DD774D">
        <w:rPr>
          <w:rFonts w:cs="Arial"/>
          <w:b/>
        </w:rPr>
        <w:t>.2024</w:t>
      </w:r>
    </w:p>
    <w:p w:rsidR="008B7510" w:rsidRPr="000A0748" w:rsidRDefault="001A4A19" w:rsidP="0031728C">
      <w:pPr>
        <w:pStyle w:val="Odstavecseseznamem"/>
        <w:numPr>
          <w:ilvl w:val="0"/>
          <w:numId w:val="16"/>
        </w:numPr>
        <w:overflowPunct w:val="0"/>
        <w:autoSpaceDE w:val="0"/>
        <w:autoSpaceDN w:val="0"/>
        <w:adjustRightInd w:val="0"/>
        <w:spacing w:line="276" w:lineRule="auto"/>
        <w:ind w:left="851" w:hanging="567"/>
        <w:textAlignment w:val="baseline"/>
        <w:rPr>
          <w:rFonts w:cs="Arial"/>
        </w:rPr>
      </w:pPr>
      <w:r w:rsidRPr="001309DE">
        <w:rPr>
          <w:rFonts w:cs="Arial"/>
        </w:rPr>
        <w:t>p</w:t>
      </w:r>
      <w:r w:rsidR="00EB0B85" w:rsidRPr="001309DE">
        <w:rPr>
          <w:rFonts w:cs="Arial"/>
        </w:rPr>
        <w:t>ředpoklad provádění autorského dozoru od</w:t>
      </w:r>
      <w:r w:rsidR="000A0748" w:rsidRPr="001309DE">
        <w:rPr>
          <w:rFonts w:cs="Arial"/>
        </w:rPr>
        <w:t xml:space="preserve"> 1. 8.</w:t>
      </w:r>
      <w:r w:rsidR="00EB0B85" w:rsidRPr="001309DE">
        <w:rPr>
          <w:rFonts w:cs="Arial"/>
        </w:rPr>
        <w:t>2024 do</w:t>
      </w:r>
      <w:r w:rsidR="000A0748" w:rsidRPr="001309DE">
        <w:rPr>
          <w:rFonts w:cs="Arial"/>
        </w:rPr>
        <w:t xml:space="preserve"> 28. 2</w:t>
      </w:r>
      <w:r w:rsidR="00EB0B85" w:rsidRPr="001309DE">
        <w:rPr>
          <w:rFonts w:cs="Arial"/>
        </w:rPr>
        <w:t>.202</w:t>
      </w:r>
      <w:r w:rsidR="000A0748" w:rsidRPr="001309DE">
        <w:rPr>
          <w:rFonts w:cs="Arial"/>
        </w:rPr>
        <w:t>5</w:t>
      </w:r>
    </w:p>
    <w:p w:rsidR="0098700A" w:rsidRPr="00823F14" w:rsidRDefault="00DF5D08" w:rsidP="00823F14">
      <w:pPr>
        <w:keepNext/>
        <w:overflowPunct w:val="0"/>
        <w:autoSpaceDE w:val="0"/>
        <w:autoSpaceDN w:val="0"/>
        <w:adjustRightInd w:val="0"/>
        <w:spacing w:before="240" w:after="120" w:line="360" w:lineRule="auto"/>
        <w:jc w:val="center"/>
        <w:textAlignment w:val="baseline"/>
        <w:outlineLvl w:val="3"/>
        <w:rPr>
          <w:rFonts w:ascii="Arial" w:eastAsia="Times New Roman" w:hAnsi="Arial" w:cs="Arial"/>
          <w:b/>
          <w:lang w:eastAsia="cs-CZ"/>
        </w:rPr>
      </w:pPr>
      <w:r w:rsidRPr="00823F14">
        <w:rPr>
          <w:rFonts w:ascii="Arial" w:eastAsia="Times New Roman" w:hAnsi="Arial" w:cs="Arial"/>
          <w:b/>
          <w:lang w:eastAsia="cs-CZ"/>
        </w:rPr>
        <w:lastRenderedPageBreak/>
        <w:t xml:space="preserve">Článek </w:t>
      </w:r>
      <w:r w:rsidR="004E1478" w:rsidRPr="00823F14">
        <w:rPr>
          <w:rFonts w:ascii="Arial" w:eastAsia="Times New Roman" w:hAnsi="Arial" w:cs="Arial"/>
          <w:b/>
          <w:lang w:eastAsia="cs-CZ"/>
        </w:rPr>
        <w:t>4</w:t>
      </w:r>
      <w:r w:rsidRPr="00823F14">
        <w:rPr>
          <w:rFonts w:ascii="Arial" w:eastAsia="Times New Roman" w:hAnsi="Arial" w:cs="Arial"/>
          <w:b/>
          <w:lang w:eastAsia="cs-CZ"/>
        </w:rPr>
        <w:t xml:space="preserve"> – </w:t>
      </w:r>
      <w:r w:rsidR="00D153E8" w:rsidRPr="00823F14">
        <w:rPr>
          <w:rFonts w:ascii="Arial" w:eastAsia="Times New Roman" w:hAnsi="Arial" w:cs="Arial"/>
          <w:b/>
          <w:lang w:eastAsia="cs-CZ"/>
        </w:rPr>
        <w:t>Spolupráce</w:t>
      </w:r>
      <w:r w:rsidR="0098700A" w:rsidRPr="00823F14">
        <w:rPr>
          <w:rFonts w:ascii="Arial" w:eastAsia="Times New Roman" w:hAnsi="Arial" w:cs="Arial"/>
          <w:b/>
          <w:lang w:eastAsia="cs-CZ"/>
        </w:rPr>
        <w:t xml:space="preserve"> objednatele</w:t>
      </w:r>
    </w:p>
    <w:p w:rsidR="0098700A" w:rsidRPr="005B5D06" w:rsidRDefault="0098700A" w:rsidP="00EC6A82">
      <w:pPr>
        <w:pStyle w:val="Nadpis2"/>
        <w:numPr>
          <w:ilvl w:val="0"/>
          <w:numId w:val="10"/>
        </w:numPr>
        <w:ind w:left="0" w:firstLine="0"/>
        <w:jc w:val="both"/>
        <w:rPr>
          <w:rFonts w:ascii="Arial" w:eastAsiaTheme="minorHAnsi" w:hAnsi="Arial" w:cs="Arial"/>
          <w:b w:val="0"/>
          <w:sz w:val="22"/>
          <w:szCs w:val="22"/>
          <w:lang w:eastAsia="en-US"/>
        </w:rPr>
      </w:pPr>
      <w:r w:rsidRPr="005B5D06">
        <w:rPr>
          <w:rFonts w:ascii="Arial" w:eastAsiaTheme="minorHAnsi" w:hAnsi="Arial" w:cs="Arial"/>
          <w:b w:val="0"/>
          <w:sz w:val="22"/>
          <w:szCs w:val="22"/>
          <w:lang w:eastAsia="en-US"/>
        </w:rPr>
        <w:t xml:space="preserve">Objednatel se zavazuje, že po dobu </w:t>
      </w:r>
      <w:r w:rsidR="00EE0288" w:rsidRPr="005B5D06">
        <w:rPr>
          <w:rFonts w:ascii="Arial" w:eastAsiaTheme="minorHAnsi" w:hAnsi="Arial" w:cs="Arial"/>
          <w:b w:val="0"/>
          <w:sz w:val="22"/>
          <w:szCs w:val="22"/>
          <w:lang w:eastAsia="en-US"/>
        </w:rPr>
        <w:t xml:space="preserve">plnění této smlouvy </w:t>
      </w:r>
      <w:r w:rsidRPr="005B5D06">
        <w:rPr>
          <w:rFonts w:ascii="Arial" w:eastAsiaTheme="minorHAnsi" w:hAnsi="Arial" w:cs="Arial"/>
          <w:b w:val="0"/>
          <w:sz w:val="22"/>
          <w:szCs w:val="22"/>
          <w:lang w:eastAsia="en-US"/>
        </w:rPr>
        <w:t>poskytne zhotoviteli na jeho žádost v</w:t>
      </w:r>
      <w:r w:rsidR="003C3184" w:rsidRPr="005B5D06">
        <w:rPr>
          <w:rFonts w:ascii="Arial" w:eastAsiaTheme="minorHAnsi" w:hAnsi="Arial" w:cs="Arial"/>
          <w:b w:val="0"/>
          <w:sz w:val="22"/>
          <w:szCs w:val="22"/>
          <w:lang w:eastAsia="en-US"/>
        </w:rPr>
        <w:t> </w:t>
      </w:r>
      <w:r w:rsidRPr="005B5D06">
        <w:rPr>
          <w:rFonts w:ascii="Arial" w:eastAsiaTheme="minorHAnsi" w:hAnsi="Arial" w:cs="Arial"/>
          <w:b w:val="0"/>
          <w:sz w:val="22"/>
          <w:szCs w:val="22"/>
          <w:lang w:eastAsia="en-US"/>
        </w:rPr>
        <w:t>nezbytném rozsahu potřebné spolupůsobení</w:t>
      </w:r>
      <w:r w:rsidR="00782EAE" w:rsidRPr="005B5D06">
        <w:rPr>
          <w:rFonts w:ascii="Arial" w:eastAsiaTheme="minorHAnsi" w:hAnsi="Arial" w:cs="Arial"/>
          <w:b w:val="0"/>
          <w:sz w:val="22"/>
          <w:szCs w:val="22"/>
          <w:lang w:eastAsia="en-US"/>
        </w:rPr>
        <w:t xml:space="preserve"> a součinnost</w:t>
      </w:r>
      <w:r w:rsidRPr="005B5D06">
        <w:rPr>
          <w:rFonts w:ascii="Arial" w:eastAsiaTheme="minorHAnsi" w:hAnsi="Arial" w:cs="Arial"/>
          <w:b w:val="0"/>
          <w:sz w:val="22"/>
          <w:szCs w:val="22"/>
          <w:lang w:eastAsia="en-US"/>
        </w:rPr>
        <w:t>, spočívající zejména v</w:t>
      </w:r>
      <w:r w:rsidR="00782EAE" w:rsidRPr="005B5D06">
        <w:rPr>
          <w:rFonts w:ascii="Arial" w:eastAsiaTheme="minorHAnsi" w:hAnsi="Arial" w:cs="Arial"/>
          <w:b w:val="0"/>
          <w:sz w:val="22"/>
          <w:szCs w:val="22"/>
          <w:lang w:eastAsia="en-US"/>
        </w:rPr>
        <w:t> </w:t>
      </w:r>
      <w:r w:rsidRPr="005B5D06">
        <w:rPr>
          <w:rFonts w:ascii="Arial" w:eastAsiaTheme="minorHAnsi" w:hAnsi="Arial" w:cs="Arial"/>
          <w:b w:val="0"/>
          <w:sz w:val="22"/>
          <w:szCs w:val="22"/>
          <w:lang w:eastAsia="en-US"/>
        </w:rPr>
        <w:t xml:space="preserve">poskytnutí doplňujících údajů, </w:t>
      </w:r>
      <w:r w:rsidR="00D153E8" w:rsidRPr="005B5D06">
        <w:rPr>
          <w:rFonts w:ascii="Arial" w:eastAsiaTheme="minorHAnsi" w:hAnsi="Arial" w:cs="Arial"/>
          <w:b w:val="0"/>
          <w:sz w:val="22"/>
          <w:szCs w:val="22"/>
          <w:lang w:eastAsia="en-US"/>
        </w:rPr>
        <w:t>vyjádření, doplnění odborných informací</w:t>
      </w:r>
      <w:r w:rsidR="00782EAE" w:rsidRPr="005B5D06">
        <w:rPr>
          <w:rFonts w:ascii="Arial" w:eastAsiaTheme="minorHAnsi" w:hAnsi="Arial" w:cs="Arial"/>
          <w:b w:val="0"/>
          <w:sz w:val="22"/>
          <w:szCs w:val="22"/>
          <w:lang w:eastAsia="en-US"/>
        </w:rPr>
        <w:t xml:space="preserve"> apod.</w:t>
      </w:r>
    </w:p>
    <w:p w:rsidR="00EB0B85" w:rsidRPr="005B5D06" w:rsidRDefault="003355EB" w:rsidP="00EC6A82">
      <w:pPr>
        <w:pStyle w:val="Nadpis2"/>
        <w:numPr>
          <w:ilvl w:val="0"/>
          <w:numId w:val="10"/>
        </w:numPr>
        <w:ind w:left="0" w:firstLine="0"/>
        <w:jc w:val="both"/>
        <w:rPr>
          <w:rFonts w:ascii="Arial" w:eastAsiaTheme="minorHAnsi" w:hAnsi="Arial" w:cs="Arial"/>
          <w:b w:val="0"/>
          <w:sz w:val="22"/>
          <w:szCs w:val="22"/>
          <w:lang w:eastAsia="en-US"/>
        </w:rPr>
      </w:pPr>
      <w:r w:rsidRPr="005B5D06">
        <w:rPr>
          <w:rFonts w:ascii="Arial" w:eastAsiaTheme="minorHAnsi" w:hAnsi="Arial" w:cs="Arial"/>
          <w:b w:val="0"/>
          <w:sz w:val="22"/>
          <w:szCs w:val="22"/>
          <w:lang w:eastAsia="en-US"/>
        </w:rPr>
        <w:t xml:space="preserve">Objednatel se zavazuje </w:t>
      </w:r>
      <w:r>
        <w:rPr>
          <w:rFonts w:ascii="Arial" w:eastAsiaTheme="minorHAnsi" w:hAnsi="Arial" w:cs="Arial"/>
          <w:b w:val="0"/>
          <w:sz w:val="22"/>
          <w:szCs w:val="22"/>
          <w:lang w:eastAsia="en-US"/>
        </w:rPr>
        <w:t>z</w:t>
      </w:r>
      <w:r w:rsidR="00EB0B85" w:rsidRPr="005B5D06">
        <w:rPr>
          <w:rFonts w:ascii="Arial" w:eastAsiaTheme="minorHAnsi" w:hAnsi="Arial" w:cs="Arial"/>
          <w:b w:val="0"/>
          <w:sz w:val="22"/>
          <w:szCs w:val="22"/>
          <w:lang w:eastAsia="en-US"/>
        </w:rPr>
        <w:t>ajistit zhotoviteli přístup do prostoru, kde bude výst</w:t>
      </w:r>
      <w:r w:rsidR="005B5D06" w:rsidRPr="005B5D06">
        <w:rPr>
          <w:rFonts w:ascii="Arial" w:eastAsiaTheme="minorHAnsi" w:hAnsi="Arial" w:cs="Arial"/>
          <w:b w:val="0"/>
          <w:sz w:val="22"/>
          <w:szCs w:val="22"/>
          <w:lang w:eastAsia="en-US"/>
        </w:rPr>
        <w:t xml:space="preserve">ava realizována, v termínech po </w:t>
      </w:r>
      <w:r w:rsidR="00EB0B85" w:rsidRPr="005B5D06">
        <w:rPr>
          <w:rFonts w:ascii="Arial" w:eastAsiaTheme="minorHAnsi" w:hAnsi="Arial" w:cs="Arial"/>
          <w:b w:val="0"/>
          <w:sz w:val="22"/>
          <w:szCs w:val="22"/>
          <w:lang w:eastAsia="en-US"/>
        </w:rPr>
        <w:t>vzájemné dohodě.</w:t>
      </w:r>
    </w:p>
    <w:p w:rsidR="00EB0B85" w:rsidRPr="005B5D06" w:rsidRDefault="003355EB" w:rsidP="00EC6A82">
      <w:pPr>
        <w:pStyle w:val="Nadpis2"/>
        <w:numPr>
          <w:ilvl w:val="0"/>
          <w:numId w:val="10"/>
        </w:numPr>
        <w:ind w:left="0" w:firstLine="0"/>
        <w:jc w:val="both"/>
        <w:rPr>
          <w:rFonts w:ascii="Arial" w:eastAsiaTheme="minorHAnsi" w:hAnsi="Arial" w:cs="Arial"/>
          <w:b w:val="0"/>
          <w:sz w:val="22"/>
          <w:szCs w:val="22"/>
          <w:lang w:eastAsia="en-US"/>
        </w:rPr>
      </w:pPr>
      <w:r w:rsidRPr="005B5D06">
        <w:rPr>
          <w:rFonts w:ascii="Arial" w:eastAsiaTheme="minorHAnsi" w:hAnsi="Arial" w:cs="Arial"/>
          <w:b w:val="0"/>
          <w:sz w:val="22"/>
          <w:szCs w:val="22"/>
          <w:lang w:eastAsia="en-US"/>
        </w:rPr>
        <w:t xml:space="preserve">Objednatel se zavazuje </w:t>
      </w:r>
      <w:r>
        <w:rPr>
          <w:rFonts w:ascii="Arial" w:eastAsiaTheme="minorHAnsi" w:hAnsi="Arial" w:cs="Arial"/>
          <w:b w:val="0"/>
          <w:sz w:val="22"/>
          <w:szCs w:val="22"/>
          <w:lang w:eastAsia="en-US"/>
        </w:rPr>
        <w:t>p</w:t>
      </w:r>
      <w:r w:rsidR="00EB0B85" w:rsidRPr="005B5D06">
        <w:rPr>
          <w:rFonts w:ascii="Arial" w:eastAsiaTheme="minorHAnsi" w:hAnsi="Arial" w:cs="Arial"/>
          <w:b w:val="0"/>
          <w:sz w:val="22"/>
          <w:szCs w:val="22"/>
          <w:lang w:eastAsia="en-US"/>
        </w:rPr>
        <w:t>ředat podklady ke zhotovení požadovaných stupňů projektové dokumentace (plány výstavních prostor, seznam exponátů, scénář výstavy atd. Vše musí být předané před zahájením projekčních prací prováděcího projektu. V případě prodlení bude seps</w:t>
      </w:r>
      <w:r>
        <w:rPr>
          <w:rFonts w:ascii="Arial" w:eastAsiaTheme="minorHAnsi" w:hAnsi="Arial" w:cs="Arial"/>
          <w:b w:val="0"/>
          <w:sz w:val="22"/>
          <w:szCs w:val="22"/>
          <w:lang w:eastAsia="en-US"/>
        </w:rPr>
        <w:t>á</w:t>
      </w:r>
      <w:r w:rsidR="00EB0B85" w:rsidRPr="005B5D06">
        <w:rPr>
          <w:rFonts w:ascii="Arial" w:eastAsiaTheme="minorHAnsi" w:hAnsi="Arial" w:cs="Arial"/>
          <w:b w:val="0"/>
          <w:sz w:val="22"/>
          <w:szCs w:val="22"/>
          <w:lang w:eastAsia="en-US"/>
        </w:rPr>
        <w:t>n dodatek ke smlouvě, kde budou zohledněny časové posuvy v odevzdání příslušných částí PD.</w:t>
      </w:r>
    </w:p>
    <w:p w:rsidR="00EB0B85" w:rsidRPr="005B5D06" w:rsidRDefault="000A3089" w:rsidP="00EC6A82">
      <w:pPr>
        <w:pStyle w:val="Nadpis2"/>
        <w:numPr>
          <w:ilvl w:val="0"/>
          <w:numId w:val="10"/>
        </w:numPr>
        <w:ind w:left="0" w:firstLine="0"/>
        <w:jc w:val="both"/>
        <w:rPr>
          <w:rFonts w:ascii="Arial" w:eastAsiaTheme="minorHAnsi" w:hAnsi="Arial" w:cs="Arial"/>
          <w:b w:val="0"/>
          <w:sz w:val="22"/>
          <w:szCs w:val="22"/>
          <w:lang w:eastAsia="en-US"/>
        </w:rPr>
      </w:pPr>
      <w:r>
        <w:rPr>
          <w:rFonts w:ascii="Arial" w:eastAsiaTheme="minorHAnsi" w:hAnsi="Arial" w:cs="Arial"/>
          <w:b w:val="0"/>
          <w:sz w:val="22"/>
          <w:szCs w:val="22"/>
          <w:lang w:eastAsia="en-US"/>
        </w:rPr>
        <w:t>O</w:t>
      </w:r>
      <w:r w:rsidR="00C330E1">
        <w:rPr>
          <w:rFonts w:ascii="Arial" w:eastAsiaTheme="minorHAnsi" w:hAnsi="Arial" w:cs="Arial"/>
          <w:b w:val="0"/>
          <w:sz w:val="22"/>
          <w:szCs w:val="22"/>
          <w:lang w:eastAsia="en-US"/>
        </w:rPr>
        <w:t>bje</w:t>
      </w:r>
      <w:r>
        <w:rPr>
          <w:rFonts w:ascii="Arial" w:eastAsiaTheme="minorHAnsi" w:hAnsi="Arial" w:cs="Arial"/>
          <w:b w:val="0"/>
          <w:sz w:val="22"/>
          <w:szCs w:val="22"/>
          <w:lang w:eastAsia="en-US"/>
        </w:rPr>
        <w:t xml:space="preserve">dnatel </w:t>
      </w:r>
      <w:r w:rsidR="000A0748">
        <w:rPr>
          <w:rFonts w:ascii="Arial" w:eastAsiaTheme="minorHAnsi" w:hAnsi="Arial" w:cs="Arial"/>
          <w:b w:val="0"/>
          <w:sz w:val="22"/>
          <w:szCs w:val="22"/>
          <w:lang w:eastAsia="en-US"/>
        </w:rPr>
        <w:t>se zavazuje odsouhlasit</w:t>
      </w:r>
      <w:r w:rsidR="00EB0B85" w:rsidRPr="005B5D06">
        <w:rPr>
          <w:rFonts w:ascii="Arial" w:eastAsiaTheme="minorHAnsi" w:hAnsi="Arial" w:cs="Arial"/>
          <w:b w:val="0"/>
          <w:sz w:val="22"/>
          <w:szCs w:val="22"/>
          <w:lang w:eastAsia="en-US"/>
        </w:rPr>
        <w:t xml:space="preserve">výkresovou dokumentaci architektonické studie tak, že schválené řešení </w:t>
      </w:r>
      <w:r w:rsidR="005B5D06" w:rsidRPr="005B5D06">
        <w:rPr>
          <w:rFonts w:ascii="Arial" w:eastAsiaTheme="minorHAnsi" w:hAnsi="Arial" w:cs="Arial"/>
          <w:b w:val="0"/>
          <w:sz w:val="22"/>
          <w:szCs w:val="22"/>
          <w:lang w:eastAsia="en-US"/>
        </w:rPr>
        <w:t xml:space="preserve">již </w:t>
      </w:r>
      <w:r w:rsidR="00EB0B85" w:rsidRPr="005B5D06">
        <w:rPr>
          <w:rFonts w:ascii="Arial" w:eastAsiaTheme="minorHAnsi" w:hAnsi="Arial" w:cs="Arial"/>
          <w:b w:val="0"/>
          <w:sz w:val="22"/>
          <w:szCs w:val="22"/>
          <w:lang w:eastAsia="en-US"/>
        </w:rPr>
        <w:t>nebude možno zásadním způsobem měnit.</w:t>
      </w:r>
    </w:p>
    <w:p w:rsidR="00EB0B85" w:rsidRPr="005B5D06" w:rsidRDefault="000A3089" w:rsidP="00EC6A82">
      <w:pPr>
        <w:pStyle w:val="Nadpis2"/>
        <w:numPr>
          <w:ilvl w:val="0"/>
          <w:numId w:val="10"/>
        </w:numPr>
        <w:ind w:left="0" w:firstLine="0"/>
        <w:jc w:val="both"/>
        <w:rPr>
          <w:rFonts w:ascii="Arial" w:eastAsiaTheme="minorHAnsi" w:hAnsi="Arial" w:cs="Arial"/>
          <w:b w:val="0"/>
          <w:sz w:val="22"/>
          <w:szCs w:val="22"/>
          <w:lang w:eastAsia="en-US"/>
        </w:rPr>
      </w:pPr>
      <w:r>
        <w:rPr>
          <w:rFonts w:ascii="Arial" w:eastAsiaTheme="minorHAnsi" w:hAnsi="Arial" w:cs="Arial"/>
          <w:b w:val="0"/>
          <w:sz w:val="22"/>
          <w:szCs w:val="22"/>
          <w:lang w:eastAsia="en-US"/>
        </w:rPr>
        <w:t xml:space="preserve">Objednatel </w:t>
      </w:r>
      <w:r w:rsidR="000A0748">
        <w:rPr>
          <w:rFonts w:ascii="Arial" w:eastAsiaTheme="minorHAnsi" w:hAnsi="Arial" w:cs="Arial"/>
          <w:b w:val="0"/>
          <w:sz w:val="22"/>
          <w:szCs w:val="22"/>
          <w:lang w:eastAsia="en-US"/>
        </w:rPr>
        <w:t>se zavazuje zahájit</w:t>
      </w:r>
      <w:r w:rsidR="00EB0B85" w:rsidRPr="005B5D06">
        <w:rPr>
          <w:rFonts w:ascii="Arial" w:eastAsiaTheme="minorHAnsi" w:hAnsi="Arial" w:cs="Arial"/>
          <w:b w:val="0"/>
          <w:sz w:val="22"/>
          <w:szCs w:val="22"/>
          <w:lang w:eastAsia="en-US"/>
        </w:rPr>
        <w:t xml:space="preserve">předávání podkladů ke zhotovení výstavní grafiky (texty s překlady, veškeré obrazové přílohy)ihned po podpisu smlouvy. Všechny podklady pro tvorbu výstavní grafiky </w:t>
      </w:r>
      <w:r>
        <w:rPr>
          <w:rFonts w:ascii="Arial" w:eastAsiaTheme="minorHAnsi" w:hAnsi="Arial" w:cs="Arial"/>
          <w:b w:val="0"/>
          <w:sz w:val="22"/>
          <w:szCs w:val="22"/>
          <w:lang w:eastAsia="en-US"/>
        </w:rPr>
        <w:t>mohou být</w:t>
      </w:r>
      <w:r w:rsidR="00EB0B85" w:rsidRPr="005B5D06">
        <w:rPr>
          <w:rFonts w:ascii="Arial" w:eastAsiaTheme="minorHAnsi" w:hAnsi="Arial" w:cs="Arial"/>
          <w:b w:val="0"/>
          <w:sz w:val="22"/>
          <w:szCs w:val="22"/>
          <w:lang w:eastAsia="en-US"/>
        </w:rPr>
        <w:t xml:space="preserve"> zhotoviteli předávány průběžně, avšak nejpozději do </w:t>
      </w:r>
      <w:r w:rsidR="001D2410">
        <w:rPr>
          <w:rFonts w:ascii="Arial" w:eastAsiaTheme="minorHAnsi" w:hAnsi="Arial" w:cs="Arial"/>
          <w:sz w:val="22"/>
          <w:szCs w:val="22"/>
          <w:lang w:eastAsia="en-US"/>
        </w:rPr>
        <w:t>29.12</w:t>
      </w:r>
      <w:r w:rsidR="006D0893" w:rsidRPr="006D0893">
        <w:rPr>
          <w:rFonts w:ascii="Arial" w:eastAsiaTheme="minorHAnsi" w:hAnsi="Arial" w:cs="Arial"/>
          <w:sz w:val="22"/>
          <w:szCs w:val="22"/>
          <w:lang w:eastAsia="en-US"/>
        </w:rPr>
        <w:t>.</w:t>
      </w:r>
      <w:r w:rsidR="00EB0B85" w:rsidRPr="006D0893">
        <w:rPr>
          <w:rFonts w:ascii="Arial" w:eastAsiaTheme="minorHAnsi" w:hAnsi="Arial" w:cs="Arial"/>
          <w:sz w:val="22"/>
          <w:szCs w:val="22"/>
          <w:lang w:eastAsia="en-US"/>
        </w:rPr>
        <w:t>2023</w:t>
      </w:r>
      <w:r w:rsidR="00EB0B85" w:rsidRPr="005B5D06">
        <w:rPr>
          <w:rFonts w:ascii="Arial" w:eastAsiaTheme="minorHAnsi" w:hAnsi="Arial" w:cs="Arial"/>
          <w:b w:val="0"/>
          <w:sz w:val="22"/>
          <w:szCs w:val="22"/>
          <w:lang w:eastAsia="en-US"/>
        </w:rPr>
        <w:t>. Objednatel prohlašuje, že je oprávněn podklady, které zhotoviteli předá, užít způsobem podle této smlouvy</w:t>
      </w:r>
      <w:r w:rsidR="003355EB">
        <w:rPr>
          <w:rFonts w:ascii="Arial" w:eastAsiaTheme="minorHAnsi" w:hAnsi="Arial" w:cs="Arial"/>
          <w:b w:val="0"/>
          <w:sz w:val="22"/>
          <w:szCs w:val="22"/>
          <w:lang w:eastAsia="en-US"/>
        </w:rPr>
        <w:t>,</w:t>
      </w:r>
      <w:r w:rsidR="00EB0B85" w:rsidRPr="005B5D06">
        <w:rPr>
          <w:rFonts w:ascii="Arial" w:eastAsiaTheme="minorHAnsi" w:hAnsi="Arial" w:cs="Arial"/>
          <w:b w:val="0"/>
          <w:sz w:val="22"/>
          <w:szCs w:val="22"/>
          <w:lang w:eastAsia="en-US"/>
        </w:rPr>
        <w:t xml:space="preserve">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rsidR="00EB0B85" w:rsidRDefault="00EB0B85" w:rsidP="00EC6A82">
      <w:pPr>
        <w:pStyle w:val="Nadpis2"/>
        <w:numPr>
          <w:ilvl w:val="0"/>
          <w:numId w:val="10"/>
        </w:numPr>
        <w:ind w:left="0" w:firstLine="0"/>
        <w:jc w:val="both"/>
        <w:rPr>
          <w:rFonts w:ascii="Arial" w:eastAsiaTheme="minorHAnsi" w:hAnsi="Arial" w:cs="Arial"/>
          <w:b w:val="0"/>
          <w:sz w:val="22"/>
          <w:szCs w:val="22"/>
          <w:lang w:eastAsia="en-US"/>
        </w:rPr>
      </w:pPr>
      <w:r w:rsidRPr="005B5D06">
        <w:rPr>
          <w:rFonts w:ascii="Arial" w:eastAsiaTheme="minorHAnsi" w:hAnsi="Arial" w:cs="Arial"/>
          <w:b w:val="0"/>
          <w:sz w:val="22"/>
          <w:szCs w:val="22"/>
          <w:lang w:eastAsia="en-US"/>
        </w:rPr>
        <w:t xml:space="preserve">Vyplatit zhotoviteli odměnu dle čl. </w:t>
      </w:r>
      <w:r w:rsidR="000A3089">
        <w:rPr>
          <w:rFonts w:ascii="Arial" w:eastAsiaTheme="minorHAnsi" w:hAnsi="Arial" w:cs="Arial"/>
          <w:b w:val="0"/>
          <w:sz w:val="22"/>
          <w:szCs w:val="22"/>
          <w:lang w:eastAsia="en-US"/>
        </w:rPr>
        <w:t>6</w:t>
      </w:r>
      <w:r w:rsidRPr="005B5D06">
        <w:rPr>
          <w:rFonts w:ascii="Arial" w:eastAsiaTheme="minorHAnsi" w:hAnsi="Arial" w:cs="Arial"/>
          <w:b w:val="0"/>
          <w:sz w:val="22"/>
          <w:szCs w:val="22"/>
          <w:lang w:eastAsia="en-US"/>
        </w:rPr>
        <w:t>. této smlouvy.</w:t>
      </w:r>
    </w:p>
    <w:p w:rsidR="00E0245E" w:rsidRDefault="00E0245E" w:rsidP="00EC6A82">
      <w:pPr>
        <w:jc w:val="both"/>
      </w:pPr>
    </w:p>
    <w:p w:rsidR="00E0245E" w:rsidRPr="00E0245E" w:rsidRDefault="00E0245E" w:rsidP="00823F14">
      <w:pPr>
        <w:pStyle w:val="Odstavecseseznamem"/>
        <w:spacing w:line="360" w:lineRule="auto"/>
        <w:ind w:left="720"/>
        <w:jc w:val="center"/>
        <w:rPr>
          <w:rFonts w:cs="Arial"/>
          <w:b/>
        </w:rPr>
      </w:pPr>
      <w:r w:rsidRPr="00E0245E">
        <w:rPr>
          <w:rFonts w:eastAsiaTheme="minorHAnsi" w:cs="Arial"/>
          <w:b/>
          <w:lang w:eastAsia="en-US"/>
        </w:rPr>
        <w:t xml:space="preserve">Článek </w:t>
      </w:r>
      <w:r w:rsidR="004E1478">
        <w:rPr>
          <w:rFonts w:cs="Arial"/>
          <w:b/>
        </w:rPr>
        <w:t>5</w:t>
      </w:r>
      <w:r w:rsidRPr="00E0245E">
        <w:rPr>
          <w:rFonts w:eastAsiaTheme="minorHAnsi" w:cs="Arial"/>
          <w:b/>
          <w:lang w:eastAsia="en-US"/>
        </w:rPr>
        <w:t xml:space="preserve"> – </w:t>
      </w:r>
      <w:r w:rsidRPr="00E0245E">
        <w:rPr>
          <w:rFonts w:cs="Arial"/>
          <w:b/>
        </w:rPr>
        <w:t>Předávání díla</w:t>
      </w:r>
    </w:p>
    <w:p w:rsidR="00E0245E" w:rsidRPr="00E0245E" w:rsidRDefault="00E0245E" w:rsidP="004E1478">
      <w:pPr>
        <w:numPr>
          <w:ilvl w:val="0"/>
          <w:numId w:val="14"/>
        </w:numPr>
        <w:pBdr>
          <w:top w:val="nil"/>
          <w:left w:val="nil"/>
          <w:bottom w:val="nil"/>
          <w:right w:val="nil"/>
          <w:between w:val="nil"/>
          <w:bar w:val="nil"/>
        </w:pBdr>
        <w:spacing w:after="0" w:line="276" w:lineRule="auto"/>
        <w:ind w:left="0" w:firstLine="0"/>
        <w:jc w:val="both"/>
        <w:rPr>
          <w:rFonts w:ascii="Arial" w:hAnsi="Arial" w:cs="Arial"/>
        </w:rPr>
      </w:pPr>
      <w:r w:rsidRPr="00E0245E">
        <w:rPr>
          <w:rFonts w:ascii="Arial" w:hAnsi="Arial" w:cs="Arial"/>
        </w:rPr>
        <w:t xml:space="preserve">Objednatel si po převzetí vypracované výkresové dokumentace dle čl. </w:t>
      </w:r>
      <w:r w:rsidR="000A3089">
        <w:rPr>
          <w:rFonts w:ascii="Arial" w:hAnsi="Arial" w:cs="Arial"/>
        </w:rPr>
        <w:t>2</w:t>
      </w:r>
      <w:r w:rsidRPr="00E0245E">
        <w:rPr>
          <w:rFonts w:ascii="Arial" w:hAnsi="Arial" w:cs="Arial"/>
        </w:rPr>
        <w:t xml:space="preserve">. odst. </w:t>
      </w:r>
      <w:r w:rsidR="001D2BF0">
        <w:rPr>
          <w:rFonts w:ascii="Arial" w:hAnsi="Arial" w:cs="Arial"/>
        </w:rPr>
        <w:t>4</w:t>
      </w:r>
      <w:r w:rsidR="00BA011A">
        <w:rPr>
          <w:rFonts w:ascii="Arial" w:hAnsi="Arial" w:cs="Arial"/>
        </w:rPr>
        <w:t>. této smlouvy vyhrazuje lhůtu 5</w:t>
      </w:r>
      <w:r w:rsidRPr="00E0245E">
        <w:rPr>
          <w:rFonts w:ascii="Arial" w:hAnsi="Arial" w:cs="Arial"/>
        </w:rPr>
        <w:t xml:space="preserve"> pracovních dnů na odsouhlasení dokumentace. Pokud objednatel vrátí dokumentaci dle čl. </w:t>
      </w:r>
      <w:r w:rsidR="000A3089">
        <w:rPr>
          <w:rFonts w:ascii="Arial" w:hAnsi="Arial" w:cs="Arial"/>
        </w:rPr>
        <w:t>2</w:t>
      </w:r>
      <w:r w:rsidRPr="00E0245E">
        <w:rPr>
          <w:rFonts w:ascii="Arial" w:hAnsi="Arial" w:cs="Arial"/>
        </w:rPr>
        <w:t xml:space="preserve">. odst. </w:t>
      </w:r>
      <w:r w:rsidR="001D2BF0">
        <w:rPr>
          <w:rFonts w:ascii="Arial" w:hAnsi="Arial" w:cs="Arial"/>
        </w:rPr>
        <w:t>4</w:t>
      </w:r>
      <w:r w:rsidRPr="00E0245E">
        <w:rPr>
          <w:rFonts w:ascii="Arial" w:hAnsi="Arial" w:cs="Arial"/>
        </w:rPr>
        <w:t>. této smlouvy zhotoviteli k doplnění či přepracování, objednatel a zhotovitel sjednají nový termín pro odevzdání.</w:t>
      </w:r>
    </w:p>
    <w:p w:rsidR="00E0245E" w:rsidRPr="001309DE" w:rsidRDefault="00E0245E" w:rsidP="004E1478">
      <w:pPr>
        <w:numPr>
          <w:ilvl w:val="0"/>
          <w:numId w:val="14"/>
        </w:numPr>
        <w:pBdr>
          <w:top w:val="nil"/>
          <w:left w:val="nil"/>
          <w:bottom w:val="nil"/>
          <w:right w:val="nil"/>
          <w:between w:val="nil"/>
          <w:bar w:val="nil"/>
        </w:pBdr>
        <w:spacing w:after="0" w:line="276" w:lineRule="auto"/>
        <w:ind w:left="0" w:firstLine="0"/>
        <w:jc w:val="both"/>
        <w:rPr>
          <w:rFonts w:ascii="Arial" w:hAnsi="Arial" w:cs="Arial"/>
          <w:bCs/>
        </w:rPr>
      </w:pPr>
      <w:r w:rsidRPr="001309DE">
        <w:rPr>
          <w:rFonts w:ascii="Arial" w:hAnsi="Arial" w:cs="Arial"/>
          <w:bCs/>
        </w:rPr>
        <w:t>Realizační projekt výstavy předá zhotovitel objednateli ve třech vyhotoveních společně s technickými zprávami v 3 paré naležato ve formátu A3, v jednom vyhotovení ve složce A4 v deskách a v jednom vyhotovení v elektronické podobě.</w:t>
      </w:r>
    </w:p>
    <w:p w:rsidR="00E0245E" w:rsidRPr="00E0245E" w:rsidRDefault="00E0245E" w:rsidP="004E1478">
      <w:pPr>
        <w:numPr>
          <w:ilvl w:val="0"/>
          <w:numId w:val="14"/>
        </w:numPr>
        <w:pBdr>
          <w:top w:val="nil"/>
          <w:left w:val="nil"/>
          <w:bottom w:val="nil"/>
          <w:right w:val="nil"/>
          <w:between w:val="nil"/>
          <w:bar w:val="nil"/>
        </w:pBdr>
        <w:spacing w:after="0" w:line="276" w:lineRule="auto"/>
        <w:ind w:left="0" w:firstLine="0"/>
        <w:jc w:val="both"/>
        <w:rPr>
          <w:rFonts w:ascii="Arial" w:hAnsi="Arial" w:cs="Arial"/>
        </w:rPr>
      </w:pPr>
      <w:r w:rsidRPr="00E0245E">
        <w:rPr>
          <w:rFonts w:ascii="Arial" w:hAnsi="Arial" w:cs="Arial"/>
        </w:rPr>
        <w:t>Převzetí materiálů potvrdí objednatel zhotoviteli písemným protokolem, který podepíší oba účastníci smlouvy.</w:t>
      </w:r>
    </w:p>
    <w:p w:rsidR="00E0245E" w:rsidRPr="00E0245E" w:rsidRDefault="00E0245E" w:rsidP="004E1478">
      <w:pPr>
        <w:numPr>
          <w:ilvl w:val="0"/>
          <w:numId w:val="14"/>
        </w:numPr>
        <w:pBdr>
          <w:top w:val="nil"/>
          <w:left w:val="nil"/>
          <w:bottom w:val="nil"/>
          <w:right w:val="nil"/>
          <w:between w:val="nil"/>
          <w:bar w:val="nil"/>
        </w:pBdr>
        <w:spacing w:after="0" w:line="276" w:lineRule="auto"/>
        <w:ind w:left="0" w:firstLine="0"/>
        <w:jc w:val="both"/>
        <w:rPr>
          <w:rFonts w:ascii="Arial" w:hAnsi="Arial" w:cs="Arial"/>
        </w:rPr>
      </w:pPr>
      <w:r w:rsidRPr="00E0245E">
        <w:rPr>
          <w:rFonts w:ascii="Arial" w:hAnsi="Arial" w:cs="Arial"/>
        </w:rPr>
        <w:t xml:space="preserve">V případě, že materiál bude vrácen zhotoviteli k přepracování dle odst. 1. tohoto článku je zhotovitel povinen všechny požadavky, pokud nejsou v rozporu s ustanoveními této smlouvy splnit, přičemž objednatel je oprávněn pozdržet do doby, než bude materiál odevzdán, úhradu odměn dle čl. </w:t>
      </w:r>
      <w:r w:rsidR="000A3089">
        <w:rPr>
          <w:rFonts w:ascii="Arial" w:hAnsi="Arial" w:cs="Arial"/>
        </w:rPr>
        <w:t>6</w:t>
      </w:r>
      <w:r w:rsidRPr="00E0245E">
        <w:rPr>
          <w:rFonts w:ascii="Arial" w:hAnsi="Arial" w:cs="Arial"/>
        </w:rPr>
        <w:t xml:space="preserve"> této smlouvy, aniž by se tak dostal do prodlení.</w:t>
      </w:r>
    </w:p>
    <w:p w:rsidR="00E0245E" w:rsidRPr="00E0245E" w:rsidRDefault="00E0245E" w:rsidP="004E1478">
      <w:pPr>
        <w:numPr>
          <w:ilvl w:val="0"/>
          <w:numId w:val="14"/>
        </w:numPr>
        <w:pBdr>
          <w:top w:val="nil"/>
          <w:left w:val="nil"/>
          <w:bottom w:val="nil"/>
          <w:right w:val="nil"/>
          <w:between w:val="nil"/>
          <w:bar w:val="nil"/>
        </w:pBdr>
        <w:spacing w:after="0" w:line="276" w:lineRule="auto"/>
        <w:ind w:left="0" w:firstLine="0"/>
        <w:jc w:val="both"/>
        <w:rPr>
          <w:rFonts w:ascii="Arial" w:hAnsi="Arial" w:cs="Arial"/>
        </w:rPr>
      </w:pPr>
      <w:r w:rsidRPr="00E0245E">
        <w:rPr>
          <w:rFonts w:ascii="Arial" w:hAnsi="Arial" w:cs="Arial"/>
        </w:rPr>
        <w:t xml:space="preserve">Objednatel je oprávněn v případě, že zhotovitel </w:t>
      </w:r>
      <w:r w:rsidR="00906E43">
        <w:rPr>
          <w:rFonts w:ascii="Arial" w:hAnsi="Arial" w:cs="Arial"/>
        </w:rPr>
        <w:t xml:space="preserve">vlastním přičiněním </w:t>
      </w:r>
      <w:r w:rsidRPr="00E0245E">
        <w:rPr>
          <w:rFonts w:ascii="Arial" w:hAnsi="Arial" w:cs="Arial"/>
        </w:rPr>
        <w:t xml:space="preserve">nedodrží termíny dle čl. </w:t>
      </w:r>
      <w:r w:rsidR="000A3089">
        <w:rPr>
          <w:rFonts w:ascii="Arial" w:hAnsi="Arial" w:cs="Arial"/>
        </w:rPr>
        <w:t>3</w:t>
      </w:r>
      <w:r w:rsidRPr="00E0245E">
        <w:rPr>
          <w:rFonts w:ascii="Arial" w:hAnsi="Arial" w:cs="Arial"/>
        </w:rPr>
        <w:t>.této smlouvy, od smlouvy odstoupit.</w:t>
      </w:r>
    </w:p>
    <w:p w:rsidR="00EB0B85" w:rsidRPr="00DA73D2" w:rsidRDefault="00EB0B85" w:rsidP="004E44C4">
      <w:pPr>
        <w:spacing w:after="0" w:line="276" w:lineRule="auto"/>
        <w:jc w:val="both"/>
        <w:rPr>
          <w:rFonts w:ascii="Arial" w:eastAsia="Times New Roman" w:hAnsi="Arial" w:cs="Arial"/>
          <w:lang w:eastAsia="cs-CZ"/>
        </w:rPr>
      </w:pPr>
    </w:p>
    <w:p w:rsidR="0098700A" w:rsidRPr="00DA73D2" w:rsidRDefault="00DF5D08" w:rsidP="00823F14">
      <w:pPr>
        <w:keepNext/>
        <w:overflowPunct w:val="0"/>
        <w:autoSpaceDE w:val="0"/>
        <w:autoSpaceDN w:val="0"/>
        <w:adjustRightInd w:val="0"/>
        <w:spacing w:before="240" w:after="120" w:line="360" w:lineRule="auto"/>
        <w:jc w:val="center"/>
        <w:textAlignment w:val="baseline"/>
        <w:outlineLvl w:val="3"/>
        <w:rPr>
          <w:rFonts w:ascii="Arial" w:eastAsia="Times New Roman" w:hAnsi="Arial" w:cs="Arial"/>
          <w:b/>
          <w:lang w:eastAsia="cs-CZ"/>
        </w:rPr>
      </w:pPr>
      <w:r w:rsidRPr="00DA73D2">
        <w:rPr>
          <w:rFonts w:ascii="Arial" w:eastAsia="Times New Roman" w:hAnsi="Arial" w:cs="Arial"/>
          <w:b/>
          <w:lang w:eastAsia="cs-CZ"/>
        </w:rPr>
        <w:t xml:space="preserve">Článek 6 – </w:t>
      </w:r>
      <w:r w:rsidR="0098700A" w:rsidRPr="00DA73D2">
        <w:rPr>
          <w:rFonts w:ascii="Arial" w:eastAsia="Times New Roman" w:hAnsi="Arial" w:cs="Arial"/>
          <w:b/>
          <w:lang w:eastAsia="cs-CZ"/>
        </w:rPr>
        <w:t>Cena díla a platební podmínky</w:t>
      </w:r>
    </w:p>
    <w:p w:rsidR="0098700A" w:rsidRPr="00EC399E" w:rsidRDefault="003A29AF" w:rsidP="004E44C4">
      <w:pPr>
        <w:overflowPunct w:val="0"/>
        <w:autoSpaceDE w:val="0"/>
        <w:autoSpaceDN w:val="0"/>
        <w:adjustRightInd w:val="0"/>
        <w:spacing w:after="120" w:line="276" w:lineRule="auto"/>
        <w:jc w:val="both"/>
        <w:textAlignment w:val="baseline"/>
        <w:rPr>
          <w:rFonts w:ascii="Arial" w:eastAsia="Times New Roman" w:hAnsi="Arial" w:cs="Arial"/>
          <w:highlight w:val="yellow"/>
          <w:lang w:eastAsia="cs-CZ"/>
        </w:rPr>
      </w:pPr>
      <w:r>
        <w:rPr>
          <w:rFonts w:ascii="Arial" w:eastAsia="Times New Roman" w:hAnsi="Arial" w:cs="Arial"/>
          <w:b/>
          <w:color w:val="000000"/>
          <w:lang w:eastAsia="cs-CZ"/>
        </w:rPr>
        <w:t>6.1</w:t>
      </w:r>
      <w:r w:rsidR="0098700A" w:rsidRPr="00DA73D2">
        <w:rPr>
          <w:rFonts w:ascii="Arial" w:eastAsia="Times New Roman" w:hAnsi="Arial" w:cs="Arial"/>
          <w:color w:val="000000"/>
          <w:lang w:eastAsia="cs-CZ"/>
        </w:rPr>
        <w:t xml:space="preserve"> Cen</w:t>
      </w:r>
      <w:r w:rsidR="00A86DDA">
        <w:rPr>
          <w:rFonts w:ascii="Arial" w:eastAsia="Times New Roman" w:hAnsi="Arial" w:cs="Arial"/>
          <w:color w:val="000000"/>
          <w:lang w:eastAsia="cs-CZ"/>
        </w:rPr>
        <w:t>a uvedená v této smlouvě je cenou</w:t>
      </w:r>
      <w:r w:rsidR="0098700A" w:rsidRPr="00DA73D2">
        <w:rPr>
          <w:rFonts w:ascii="Arial" w:eastAsia="Times New Roman" w:hAnsi="Arial" w:cs="Arial"/>
          <w:color w:val="000000"/>
          <w:lang w:eastAsia="cs-CZ"/>
        </w:rPr>
        <w:t xml:space="preserve"> maximální s možností změny pouze u případů stanovených v této smlouvě. </w:t>
      </w:r>
      <w:r w:rsidR="0098700A" w:rsidRPr="00DA73D2">
        <w:rPr>
          <w:rFonts w:ascii="Arial" w:eastAsia="Times New Roman" w:hAnsi="Arial" w:cs="Arial"/>
          <w:lang w:eastAsia="cs-CZ"/>
        </w:rPr>
        <w:t>Zhotovitel do ceny zahrnu</w:t>
      </w:r>
      <w:r w:rsidR="006768D9" w:rsidRPr="00DA73D2">
        <w:rPr>
          <w:rFonts w:ascii="Arial" w:eastAsia="Times New Roman" w:hAnsi="Arial" w:cs="Arial"/>
          <w:lang w:eastAsia="cs-CZ"/>
        </w:rPr>
        <w:t xml:space="preserve">l </w:t>
      </w:r>
      <w:r w:rsidR="00011DDC">
        <w:rPr>
          <w:rFonts w:ascii="Arial" w:eastAsia="Times New Roman" w:hAnsi="Arial" w:cs="Arial"/>
          <w:lang w:eastAsia="cs-CZ"/>
        </w:rPr>
        <w:t xml:space="preserve">náklady na </w:t>
      </w:r>
      <w:r w:rsidR="00011DDC" w:rsidRPr="00DE04F3">
        <w:rPr>
          <w:rFonts w:ascii="Arial" w:hAnsi="Arial" w:cs="Arial"/>
        </w:rPr>
        <w:t xml:space="preserve">veškeré </w:t>
      </w:r>
      <w:r w:rsidR="00011DDC">
        <w:rPr>
          <w:rFonts w:ascii="Arial" w:hAnsi="Arial" w:cs="Arial"/>
        </w:rPr>
        <w:t xml:space="preserve">práce, </w:t>
      </w:r>
      <w:r w:rsidR="00011DDC" w:rsidRPr="00DE04F3">
        <w:rPr>
          <w:rFonts w:ascii="Arial" w:hAnsi="Arial" w:cs="Arial"/>
        </w:rPr>
        <w:t xml:space="preserve">dodávky, </w:t>
      </w:r>
      <w:r w:rsidR="00011DDC">
        <w:rPr>
          <w:rFonts w:ascii="Arial" w:hAnsi="Arial" w:cs="Arial"/>
        </w:rPr>
        <w:t>výkony,</w:t>
      </w:r>
      <w:r w:rsidR="00011DDC" w:rsidRPr="00DE04F3">
        <w:rPr>
          <w:rFonts w:ascii="Arial" w:hAnsi="Arial" w:cs="Arial"/>
        </w:rPr>
        <w:t xml:space="preserve"> dopravnéa další náklady </w:t>
      </w:r>
      <w:r w:rsidR="006439FA">
        <w:rPr>
          <w:rFonts w:ascii="Arial" w:hAnsi="Arial" w:cs="Arial"/>
        </w:rPr>
        <w:t>zhotovitele</w:t>
      </w:r>
      <w:r w:rsidR="00011DDC">
        <w:rPr>
          <w:rFonts w:ascii="Arial" w:hAnsi="Arial" w:cs="Arial"/>
        </w:rPr>
        <w:t>,</w:t>
      </w:r>
      <w:r w:rsidR="006768D9" w:rsidRPr="00DA73D2">
        <w:rPr>
          <w:rFonts w:ascii="Arial" w:eastAsia="Times New Roman" w:hAnsi="Arial" w:cs="Arial"/>
          <w:lang w:eastAsia="cs-CZ"/>
        </w:rPr>
        <w:t>všechny související režijní i </w:t>
      </w:r>
      <w:r w:rsidR="0098700A" w:rsidRPr="00DA73D2">
        <w:rPr>
          <w:rFonts w:ascii="Arial" w:eastAsia="Times New Roman" w:hAnsi="Arial" w:cs="Arial"/>
          <w:lang w:eastAsia="cs-CZ"/>
        </w:rPr>
        <w:t>materiálové náklady na</w:t>
      </w:r>
      <w:r w:rsidR="00011DDC" w:rsidRPr="00DE04F3">
        <w:rPr>
          <w:rFonts w:ascii="Arial" w:hAnsi="Arial" w:cs="Arial"/>
        </w:rPr>
        <w:t> </w:t>
      </w:r>
      <w:r w:rsidR="0098700A" w:rsidRPr="00DA73D2">
        <w:rPr>
          <w:rFonts w:ascii="Arial" w:eastAsia="Times New Roman" w:hAnsi="Arial" w:cs="Arial"/>
          <w:lang w:eastAsia="cs-CZ"/>
        </w:rPr>
        <w:t xml:space="preserve">provedené práce, jsou v ní zahrnuty všechny požadavky smlouvy, veškeré předpokládané </w:t>
      </w:r>
      <w:r w:rsidR="0098700A" w:rsidRPr="00DA73D2">
        <w:rPr>
          <w:rFonts w:ascii="Arial" w:eastAsia="Times New Roman" w:hAnsi="Arial" w:cs="Arial"/>
          <w:lang w:eastAsia="cs-CZ"/>
        </w:rPr>
        <w:lastRenderedPageBreak/>
        <w:t>zvýšení ceny v závislosti na čase plnění, předpokládaný vývoj cen vstupních nákladů a</w:t>
      </w:r>
      <w:r w:rsidR="00011DDC" w:rsidRPr="00DE04F3">
        <w:rPr>
          <w:rFonts w:ascii="Arial" w:hAnsi="Arial" w:cs="Arial"/>
        </w:rPr>
        <w:t> </w:t>
      </w:r>
      <w:r w:rsidR="0098700A" w:rsidRPr="00DA73D2">
        <w:rPr>
          <w:rFonts w:ascii="Arial" w:eastAsia="Times New Roman" w:hAnsi="Arial" w:cs="Arial"/>
          <w:lang w:eastAsia="cs-CZ"/>
        </w:rPr>
        <w:t xml:space="preserve">veškeré ztížené podmínky, které lze při realizaci díla očekávat. </w:t>
      </w:r>
    </w:p>
    <w:p w:rsidR="00140413" w:rsidRPr="00140413" w:rsidRDefault="0080297D" w:rsidP="0080297D">
      <w:pPr>
        <w:overflowPunct w:val="0"/>
        <w:autoSpaceDE w:val="0"/>
        <w:autoSpaceDN w:val="0"/>
        <w:adjustRightInd w:val="0"/>
        <w:spacing w:after="120" w:line="276" w:lineRule="auto"/>
        <w:jc w:val="both"/>
        <w:textAlignment w:val="baseline"/>
        <w:rPr>
          <w:rFonts w:ascii="Arial" w:eastAsia="Times New Roman" w:hAnsi="Arial" w:cs="Arial"/>
          <w:b/>
          <w:lang w:eastAsia="cs-CZ"/>
        </w:rPr>
      </w:pPr>
      <w:r w:rsidRPr="00140413">
        <w:rPr>
          <w:rFonts w:ascii="Arial" w:eastAsia="Times New Roman" w:hAnsi="Arial" w:cs="Arial"/>
          <w:b/>
          <w:lang w:eastAsia="cs-CZ"/>
        </w:rPr>
        <w:t>Za realizaci předmětu smlouvy se sje</w:t>
      </w:r>
      <w:r w:rsidR="00D153E8" w:rsidRPr="00140413">
        <w:rPr>
          <w:rFonts w:ascii="Arial" w:eastAsia="Times New Roman" w:hAnsi="Arial" w:cs="Arial"/>
          <w:b/>
          <w:lang w:eastAsia="cs-CZ"/>
        </w:rPr>
        <w:t xml:space="preserve">dnává smluvní cena: </w:t>
      </w:r>
    </w:p>
    <w:p w:rsidR="0080297D" w:rsidRPr="00140413" w:rsidRDefault="00140413" w:rsidP="001A4A19">
      <w:pPr>
        <w:pStyle w:val="Odstavecseseznamem"/>
        <w:numPr>
          <w:ilvl w:val="0"/>
          <w:numId w:val="7"/>
        </w:numPr>
        <w:overflowPunct w:val="0"/>
        <w:autoSpaceDE w:val="0"/>
        <w:autoSpaceDN w:val="0"/>
        <w:adjustRightInd w:val="0"/>
        <w:spacing w:after="120" w:line="276" w:lineRule="auto"/>
        <w:textAlignment w:val="baseline"/>
        <w:rPr>
          <w:rFonts w:cs="Arial"/>
        </w:rPr>
      </w:pPr>
      <w:r w:rsidRPr="00140413">
        <w:rPr>
          <w:rFonts w:cs="Arial"/>
        </w:rPr>
        <w:t xml:space="preserve">prováděcí projekt </w:t>
      </w:r>
      <w:r w:rsidRPr="00140413">
        <w:rPr>
          <w:rFonts w:cs="Arial"/>
        </w:rPr>
        <w:tab/>
      </w:r>
      <w:r w:rsidRPr="00140413">
        <w:rPr>
          <w:rFonts w:cs="Arial"/>
        </w:rPr>
        <w:tab/>
      </w:r>
      <w:r w:rsidRPr="00140413">
        <w:rPr>
          <w:rFonts w:cs="Arial"/>
        </w:rPr>
        <w:tab/>
      </w:r>
      <w:r w:rsidRPr="004E1478">
        <w:rPr>
          <w:rFonts w:cs="Arial"/>
          <w:b/>
        </w:rPr>
        <w:t>210.000,- Kč bez</w:t>
      </w:r>
      <w:r w:rsidR="00D153E8" w:rsidRPr="004E1478">
        <w:rPr>
          <w:rFonts w:cs="Arial"/>
          <w:b/>
        </w:rPr>
        <w:t xml:space="preserve"> DPH</w:t>
      </w:r>
    </w:p>
    <w:p w:rsidR="00140413" w:rsidRPr="00140413" w:rsidRDefault="00140413" w:rsidP="001A4A19">
      <w:pPr>
        <w:pStyle w:val="Odstavecseseznamem"/>
        <w:numPr>
          <w:ilvl w:val="0"/>
          <w:numId w:val="7"/>
        </w:numPr>
        <w:overflowPunct w:val="0"/>
        <w:autoSpaceDE w:val="0"/>
        <w:autoSpaceDN w:val="0"/>
        <w:adjustRightInd w:val="0"/>
        <w:spacing w:after="120" w:line="276" w:lineRule="auto"/>
        <w:textAlignment w:val="baseline"/>
        <w:rPr>
          <w:rFonts w:cs="Arial"/>
        </w:rPr>
      </w:pPr>
      <w:r w:rsidRPr="00140413">
        <w:rPr>
          <w:rFonts w:cs="Arial"/>
        </w:rPr>
        <w:t>grafický návrh</w:t>
      </w:r>
      <w:r w:rsidRPr="00140413">
        <w:rPr>
          <w:rFonts w:cs="Arial"/>
        </w:rPr>
        <w:tab/>
      </w:r>
      <w:r w:rsidRPr="00140413">
        <w:rPr>
          <w:rFonts w:cs="Arial"/>
        </w:rPr>
        <w:tab/>
      </w:r>
      <w:r w:rsidRPr="00140413">
        <w:rPr>
          <w:rFonts w:cs="Arial"/>
        </w:rPr>
        <w:tab/>
      </w:r>
      <w:r w:rsidRPr="00140413">
        <w:rPr>
          <w:rFonts w:cs="Arial"/>
        </w:rPr>
        <w:tab/>
      </w:r>
      <w:r w:rsidRPr="004E1478">
        <w:rPr>
          <w:rFonts w:cs="Arial"/>
          <w:b/>
        </w:rPr>
        <w:t>200.000,- Kč bez DPH</w:t>
      </w:r>
    </w:p>
    <w:p w:rsidR="00140413" w:rsidRPr="00140413" w:rsidRDefault="00140413" w:rsidP="001A4A19">
      <w:pPr>
        <w:pStyle w:val="Odstavecseseznamem"/>
        <w:numPr>
          <w:ilvl w:val="0"/>
          <w:numId w:val="7"/>
        </w:numPr>
        <w:overflowPunct w:val="0"/>
        <w:autoSpaceDE w:val="0"/>
        <w:autoSpaceDN w:val="0"/>
        <w:adjustRightInd w:val="0"/>
        <w:spacing w:after="120" w:line="276" w:lineRule="auto"/>
        <w:textAlignment w:val="baseline"/>
        <w:rPr>
          <w:rFonts w:cs="Arial"/>
        </w:rPr>
      </w:pPr>
      <w:r w:rsidRPr="00140413">
        <w:rPr>
          <w:rFonts w:cs="Arial"/>
        </w:rPr>
        <w:t>výkaz výměr a kontrolní rozpočet</w:t>
      </w:r>
      <w:r w:rsidRPr="00140413">
        <w:rPr>
          <w:rFonts w:cs="Arial"/>
        </w:rPr>
        <w:tab/>
      </w:r>
      <w:r w:rsidRPr="004E1478">
        <w:rPr>
          <w:rFonts w:cs="Arial"/>
          <w:b/>
        </w:rPr>
        <w:t>40.000,- Kč bez DPH</w:t>
      </w:r>
    </w:p>
    <w:p w:rsidR="00140413" w:rsidRPr="00140413" w:rsidRDefault="00140413" w:rsidP="001A4A19">
      <w:pPr>
        <w:pStyle w:val="Odstavecseseznamem"/>
        <w:numPr>
          <w:ilvl w:val="0"/>
          <w:numId w:val="7"/>
        </w:numPr>
        <w:overflowPunct w:val="0"/>
        <w:autoSpaceDE w:val="0"/>
        <w:autoSpaceDN w:val="0"/>
        <w:adjustRightInd w:val="0"/>
        <w:spacing w:after="120" w:line="276" w:lineRule="auto"/>
        <w:textAlignment w:val="baseline"/>
        <w:rPr>
          <w:rFonts w:cs="Arial"/>
        </w:rPr>
      </w:pPr>
      <w:r w:rsidRPr="00140413">
        <w:rPr>
          <w:rFonts w:cs="Arial"/>
        </w:rPr>
        <w:t xml:space="preserve">autorský dozor </w:t>
      </w:r>
      <w:r w:rsidRPr="00140413">
        <w:rPr>
          <w:rFonts w:cs="Arial"/>
        </w:rPr>
        <w:tab/>
      </w:r>
      <w:r w:rsidRPr="00140413">
        <w:rPr>
          <w:rFonts w:cs="Arial"/>
        </w:rPr>
        <w:tab/>
      </w:r>
      <w:r w:rsidRPr="00140413">
        <w:rPr>
          <w:rFonts w:cs="Arial"/>
        </w:rPr>
        <w:tab/>
      </w:r>
      <w:r w:rsidRPr="004E1478">
        <w:rPr>
          <w:rFonts w:cs="Arial"/>
          <w:b/>
        </w:rPr>
        <w:t>1.150,- Kč bez DPH / hod</w:t>
      </w:r>
    </w:p>
    <w:p w:rsidR="00140413" w:rsidRPr="00140413" w:rsidRDefault="00140413" w:rsidP="001A4A19">
      <w:pPr>
        <w:pStyle w:val="Odstavecseseznamem"/>
        <w:numPr>
          <w:ilvl w:val="0"/>
          <w:numId w:val="7"/>
        </w:numPr>
        <w:overflowPunct w:val="0"/>
        <w:autoSpaceDE w:val="0"/>
        <w:autoSpaceDN w:val="0"/>
        <w:adjustRightInd w:val="0"/>
        <w:spacing w:after="120" w:line="276" w:lineRule="auto"/>
        <w:textAlignment w:val="baseline"/>
        <w:rPr>
          <w:rFonts w:cs="Arial"/>
        </w:rPr>
      </w:pPr>
      <w:r w:rsidRPr="00EC6A82">
        <w:rPr>
          <w:rFonts w:cs="Arial"/>
        </w:rPr>
        <w:t>vícepráce</w:t>
      </w:r>
      <w:r w:rsidRPr="00140413">
        <w:rPr>
          <w:rFonts w:cs="Arial"/>
        </w:rPr>
        <w:tab/>
      </w:r>
      <w:r w:rsidRPr="00140413">
        <w:rPr>
          <w:rFonts w:cs="Arial"/>
        </w:rPr>
        <w:tab/>
      </w:r>
      <w:r w:rsidRPr="00140413">
        <w:rPr>
          <w:rFonts w:cs="Arial"/>
        </w:rPr>
        <w:tab/>
      </w:r>
      <w:r w:rsidRPr="00140413">
        <w:rPr>
          <w:rFonts w:cs="Arial"/>
        </w:rPr>
        <w:tab/>
      </w:r>
      <w:r w:rsidRPr="004E1478">
        <w:rPr>
          <w:rFonts w:cs="Arial"/>
          <w:b/>
        </w:rPr>
        <w:t>1.300,- Kč bez PDH / hod</w:t>
      </w:r>
    </w:p>
    <w:p w:rsidR="00140413" w:rsidRDefault="00140413" w:rsidP="0080297D">
      <w:pPr>
        <w:overflowPunct w:val="0"/>
        <w:autoSpaceDE w:val="0"/>
        <w:autoSpaceDN w:val="0"/>
        <w:adjustRightInd w:val="0"/>
        <w:spacing w:after="0" w:line="276" w:lineRule="auto"/>
        <w:jc w:val="both"/>
        <w:textAlignment w:val="baseline"/>
        <w:rPr>
          <w:rFonts w:ascii="Arial" w:eastAsia="Times New Roman" w:hAnsi="Arial" w:cs="Arial"/>
          <w:b/>
          <w:bCs/>
          <w:lang w:eastAsia="cs-CZ"/>
        </w:rPr>
      </w:pPr>
    </w:p>
    <w:p w:rsidR="0080297D" w:rsidRPr="00DA73D2" w:rsidRDefault="0080297D" w:rsidP="0080297D">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bCs/>
          <w:lang w:eastAsia="cs-CZ"/>
        </w:rPr>
        <w:t>6.2</w:t>
      </w:r>
      <w:r w:rsidRPr="00DA73D2">
        <w:rPr>
          <w:rFonts w:ascii="Arial" w:eastAsia="Times New Roman" w:hAnsi="Arial" w:cs="Arial"/>
          <w:lang w:eastAsia="cs-CZ"/>
        </w:rPr>
        <w:t xml:space="preserve">Cena za realizaci předmětu smlouvy bude hrazena </w:t>
      </w:r>
      <w:r w:rsidR="00D153E8">
        <w:rPr>
          <w:rFonts w:ascii="Arial" w:eastAsia="Times New Roman" w:hAnsi="Arial" w:cs="Arial"/>
          <w:lang w:eastAsia="cs-CZ"/>
        </w:rPr>
        <w:t>na základě faktur</w:t>
      </w:r>
      <w:r w:rsidR="00DB2407">
        <w:rPr>
          <w:rFonts w:ascii="Arial" w:eastAsia="Times New Roman" w:hAnsi="Arial" w:cs="Arial"/>
          <w:lang w:eastAsia="cs-CZ"/>
        </w:rPr>
        <w:t xml:space="preserve"> vystavených</w:t>
      </w:r>
      <w:r w:rsidR="00D153E8" w:rsidRPr="00140413">
        <w:rPr>
          <w:rFonts w:ascii="Arial" w:eastAsia="Times New Roman" w:hAnsi="Arial" w:cs="Arial"/>
          <w:lang w:eastAsia="cs-CZ"/>
        </w:rPr>
        <w:t>zhotovitelem. Zhotovitel je oprávně</w:t>
      </w:r>
      <w:r w:rsidR="00DA1053" w:rsidRPr="00140413">
        <w:rPr>
          <w:rFonts w:ascii="Arial" w:eastAsia="Times New Roman" w:hAnsi="Arial" w:cs="Arial"/>
          <w:lang w:eastAsia="cs-CZ"/>
        </w:rPr>
        <w:t>n fakturu vysta</w:t>
      </w:r>
      <w:r w:rsidR="00D153E8" w:rsidRPr="00140413">
        <w:rPr>
          <w:rFonts w:ascii="Arial" w:eastAsia="Times New Roman" w:hAnsi="Arial" w:cs="Arial"/>
          <w:lang w:eastAsia="cs-CZ"/>
        </w:rPr>
        <w:t>vit v den předání díla.</w:t>
      </w:r>
    </w:p>
    <w:p w:rsidR="0098700A" w:rsidRPr="00DA73D2" w:rsidRDefault="0098700A"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sidRPr="00DA73D2">
        <w:rPr>
          <w:rFonts w:ascii="Arial" w:eastAsia="Times New Roman" w:hAnsi="Arial" w:cs="Arial"/>
          <w:b/>
          <w:bCs/>
          <w:lang w:eastAsia="cs-CZ"/>
        </w:rPr>
        <w:t>6.</w:t>
      </w:r>
      <w:r w:rsidR="00D153E8">
        <w:rPr>
          <w:rFonts w:ascii="Arial" w:eastAsia="Times New Roman" w:hAnsi="Arial" w:cs="Arial"/>
          <w:b/>
          <w:bCs/>
          <w:lang w:eastAsia="cs-CZ"/>
        </w:rPr>
        <w:t>3</w:t>
      </w:r>
      <w:r w:rsidRPr="00DA73D2">
        <w:rPr>
          <w:rFonts w:ascii="Arial" w:eastAsia="Times New Roman" w:hAnsi="Arial" w:cs="Arial"/>
          <w:lang w:eastAsia="cs-CZ"/>
        </w:rPr>
        <w:t xml:space="preserve">Společné platební podmínky </w:t>
      </w:r>
    </w:p>
    <w:p w:rsidR="0098700A" w:rsidRPr="00DA73D2" w:rsidRDefault="0098700A"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sidRPr="00DA73D2">
        <w:rPr>
          <w:rFonts w:ascii="Arial" w:eastAsia="Times New Roman" w:hAnsi="Arial" w:cs="Arial"/>
          <w:lang w:eastAsia="cs-CZ"/>
        </w:rPr>
        <w:t>Objednatel neposkytuje zálohy. Lhůta splatnosti faktur se vzájemnou dohodou sjednává na</w:t>
      </w:r>
      <w:r w:rsidR="00CE3A6E" w:rsidRPr="00F054B7">
        <w:rPr>
          <w:rFonts w:ascii="Arial" w:hAnsi="Arial" w:cs="Arial"/>
        </w:rPr>
        <w:t> </w:t>
      </w:r>
      <w:r w:rsidR="00140413">
        <w:rPr>
          <w:rFonts w:ascii="Arial" w:eastAsia="Times New Roman" w:hAnsi="Arial" w:cs="Arial"/>
          <w:lang w:eastAsia="cs-CZ"/>
        </w:rPr>
        <w:t>14</w:t>
      </w:r>
      <w:r w:rsidR="00CE3A6E" w:rsidRPr="00F054B7">
        <w:rPr>
          <w:rFonts w:ascii="Arial" w:hAnsi="Arial" w:cs="Arial"/>
        </w:rPr>
        <w:t> </w:t>
      </w:r>
      <w:r w:rsidRPr="00DA73D2">
        <w:rPr>
          <w:rFonts w:ascii="Arial" w:eastAsia="Times New Roman" w:hAnsi="Arial" w:cs="Arial"/>
          <w:lang w:eastAsia="cs-CZ"/>
        </w:rPr>
        <w:t xml:space="preserve">dnů po jejich doručení objednateli, </w:t>
      </w:r>
      <w:r w:rsidR="00E65BB3">
        <w:rPr>
          <w:rFonts w:ascii="Arial" w:eastAsia="Times New Roman" w:hAnsi="Arial" w:cs="Arial"/>
          <w:lang w:eastAsia="cs-CZ"/>
        </w:rPr>
        <w:t xml:space="preserve">přičemž dnem doručení se rozumí den </w:t>
      </w:r>
      <w:r w:rsidRPr="00DA73D2">
        <w:rPr>
          <w:rFonts w:ascii="Arial" w:eastAsia="Times New Roman" w:hAnsi="Arial" w:cs="Arial"/>
          <w:lang w:eastAsia="cs-CZ"/>
        </w:rPr>
        <w:t>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w:t>
      </w:r>
      <w:r w:rsidR="00E65BB3" w:rsidRPr="00DA73D2">
        <w:rPr>
          <w:rFonts w:ascii="Arial" w:eastAsia="Times New Roman" w:hAnsi="Arial" w:cs="Arial"/>
          <w:lang w:eastAsia="cs-CZ"/>
        </w:rPr>
        <w:t> </w:t>
      </w:r>
      <w:r w:rsidRPr="00DA73D2">
        <w:rPr>
          <w:rFonts w:ascii="Arial" w:eastAsia="Times New Roman" w:hAnsi="Arial" w:cs="Arial"/>
          <w:lang w:eastAsia="cs-CZ"/>
        </w:rPr>
        <w:t>DPH“). Pokud se po dobu účinnosti této smlouvy zhotovitel stane nespolehlivým plátcem ve</w:t>
      </w:r>
      <w:r w:rsidR="00E65BB3" w:rsidRPr="00DA73D2">
        <w:rPr>
          <w:rFonts w:ascii="Arial" w:eastAsia="Times New Roman" w:hAnsi="Arial" w:cs="Arial"/>
          <w:lang w:eastAsia="cs-CZ"/>
        </w:rPr>
        <w:t> </w:t>
      </w:r>
      <w:r w:rsidRPr="00DA73D2">
        <w:rPr>
          <w:rFonts w:ascii="Arial" w:eastAsia="Times New Roman" w:hAnsi="Arial" w:cs="Arial"/>
          <w:lang w:eastAsia="cs-CZ"/>
        </w:rPr>
        <w:t>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98700A" w:rsidRDefault="00D0176F" w:rsidP="0054642F">
      <w:pPr>
        <w:spacing w:after="0" w:line="276" w:lineRule="auto"/>
        <w:jc w:val="both"/>
        <w:rPr>
          <w:rFonts w:ascii="Arial" w:hAnsi="Arial" w:cs="Arial"/>
        </w:rPr>
      </w:pPr>
      <w:r>
        <w:rPr>
          <w:rFonts w:ascii="Arial" w:eastAsia="Times New Roman" w:hAnsi="Arial" w:cs="Arial"/>
          <w:b/>
          <w:color w:val="000000"/>
          <w:lang w:eastAsia="cs-CZ"/>
        </w:rPr>
        <w:t>6.4</w:t>
      </w:r>
      <w:r w:rsidR="00E65BB3" w:rsidRPr="00E65BB3">
        <w:rPr>
          <w:rFonts w:ascii="Arial" w:eastAsia="Times New Roman" w:hAnsi="Arial" w:cs="Arial"/>
          <w:lang w:eastAsia="cs-CZ"/>
        </w:rPr>
        <w:t xml:space="preserve">Faktura musí obsahovat náležitosti daňového dokladu podle zákona č. 563/1991 Sb., o účetnictví, ve znění pozdějších předpisů, a zákona </w:t>
      </w:r>
      <w:r w:rsidR="0054642F">
        <w:rPr>
          <w:rFonts w:ascii="Arial" w:eastAsia="Times New Roman" w:hAnsi="Arial" w:cs="Arial"/>
          <w:lang w:eastAsia="cs-CZ"/>
        </w:rPr>
        <w:t>o DPH</w:t>
      </w:r>
      <w:r w:rsidR="00D153E8">
        <w:rPr>
          <w:rFonts w:ascii="Arial" w:eastAsia="Times New Roman" w:hAnsi="Arial" w:cs="Arial"/>
          <w:lang w:eastAsia="cs-CZ"/>
        </w:rPr>
        <w:t>.</w:t>
      </w:r>
    </w:p>
    <w:p w:rsidR="0054642F" w:rsidRDefault="00D0176F" w:rsidP="0054642F">
      <w:pPr>
        <w:spacing w:after="0" w:line="276" w:lineRule="auto"/>
        <w:jc w:val="both"/>
        <w:rPr>
          <w:rFonts w:ascii="Arial" w:eastAsia="Times New Roman" w:hAnsi="Arial" w:cs="Arial"/>
          <w:color w:val="000000"/>
          <w:lang w:eastAsia="cs-CZ"/>
        </w:rPr>
      </w:pPr>
      <w:r>
        <w:rPr>
          <w:rFonts w:ascii="Arial" w:eastAsia="Times New Roman" w:hAnsi="Arial" w:cs="Arial"/>
          <w:b/>
          <w:color w:val="000000"/>
          <w:lang w:eastAsia="cs-CZ"/>
        </w:rPr>
        <w:t>6.5</w:t>
      </w:r>
      <w:r w:rsidR="0054642F" w:rsidRPr="0054642F">
        <w:rPr>
          <w:rFonts w:ascii="Arial" w:eastAsia="Times New Roman" w:hAnsi="Arial" w:cs="Arial"/>
          <w:color w:val="000000"/>
          <w:lang w:eastAsia="cs-CZ"/>
        </w:rPr>
        <w:t>Fakturu, která neobsahuje uvedené náležitosti, nebo jsou-li uvedeny nesprávně či</w:t>
      </w:r>
      <w:r w:rsidR="00644C14" w:rsidRPr="0054642F">
        <w:rPr>
          <w:rFonts w:ascii="Arial" w:eastAsia="Times New Roman" w:hAnsi="Arial" w:cs="Arial"/>
          <w:color w:val="000000"/>
          <w:lang w:eastAsia="cs-CZ"/>
        </w:rPr>
        <w:t> </w:t>
      </w:r>
      <w:r w:rsidR="0054642F" w:rsidRPr="0054642F">
        <w:rPr>
          <w:rFonts w:ascii="Arial" w:eastAsia="Times New Roman" w:hAnsi="Arial" w:cs="Arial"/>
          <w:color w:val="000000"/>
          <w:lang w:eastAsia="cs-CZ"/>
        </w:rPr>
        <w:t>neúplně, je </w:t>
      </w:r>
      <w:r w:rsidR="0054642F">
        <w:rPr>
          <w:rFonts w:ascii="Arial" w:eastAsia="Times New Roman" w:hAnsi="Arial" w:cs="Arial"/>
          <w:color w:val="000000"/>
          <w:lang w:eastAsia="cs-CZ"/>
        </w:rPr>
        <w:t xml:space="preserve">objednatel </w:t>
      </w:r>
      <w:r w:rsidR="0054642F" w:rsidRPr="0054642F">
        <w:rPr>
          <w:rFonts w:ascii="Arial" w:eastAsia="Times New Roman" w:hAnsi="Arial" w:cs="Arial"/>
          <w:color w:val="000000"/>
          <w:lang w:eastAsia="cs-CZ"/>
        </w:rPr>
        <w:t xml:space="preserve">oprávněn vrátit </w:t>
      </w:r>
      <w:r w:rsidR="0054642F">
        <w:rPr>
          <w:rFonts w:ascii="Arial" w:eastAsia="Times New Roman" w:hAnsi="Arial" w:cs="Arial"/>
          <w:color w:val="000000"/>
          <w:lang w:eastAsia="cs-CZ"/>
        </w:rPr>
        <w:t>zhotoviteli</w:t>
      </w:r>
      <w:r w:rsidR="0054642F" w:rsidRPr="0054642F">
        <w:rPr>
          <w:rFonts w:ascii="Arial" w:eastAsia="Times New Roman" w:hAnsi="Arial" w:cs="Arial"/>
          <w:color w:val="000000"/>
          <w:lang w:eastAsia="cs-CZ"/>
        </w:rPr>
        <w:t xml:space="preserve">. Při nezaplacení takto vystavené a doručené faktury </w:t>
      </w:r>
      <w:r w:rsidR="0054642F">
        <w:rPr>
          <w:rFonts w:ascii="Arial" w:eastAsia="Times New Roman" w:hAnsi="Arial" w:cs="Arial"/>
          <w:color w:val="000000"/>
          <w:lang w:eastAsia="cs-CZ"/>
        </w:rPr>
        <w:t xml:space="preserve">objednatel </w:t>
      </w:r>
      <w:r w:rsidR="0054642F" w:rsidRPr="0054642F">
        <w:rPr>
          <w:rFonts w:ascii="Arial" w:eastAsia="Times New Roman" w:hAnsi="Arial" w:cs="Arial"/>
          <w:color w:val="000000"/>
          <w:lang w:eastAsia="cs-CZ"/>
        </w:rPr>
        <w:t>není v prodlení se zaplacením. Po doručení řádně vystavené faktury běží znovu sjednaná lhůta splatnosti.</w:t>
      </w:r>
    </w:p>
    <w:p w:rsidR="0054642F" w:rsidRPr="0054642F" w:rsidRDefault="00D0176F" w:rsidP="004E44C4">
      <w:pPr>
        <w:spacing w:line="276" w:lineRule="auto"/>
        <w:jc w:val="both"/>
        <w:rPr>
          <w:rFonts w:ascii="Arial" w:eastAsia="Times New Roman" w:hAnsi="Arial" w:cs="Arial"/>
          <w:color w:val="000000"/>
          <w:lang w:eastAsia="cs-CZ"/>
        </w:rPr>
      </w:pPr>
      <w:r>
        <w:rPr>
          <w:rFonts w:ascii="Arial" w:eastAsia="Times New Roman" w:hAnsi="Arial" w:cs="Arial"/>
          <w:b/>
          <w:color w:val="000000"/>
          <w:lang w:eastAsia="cs-CZ"/>
        </w:rPr>
        <w:t>6.6</w:t>
      </w:r>
      <w:r w:rsidR="0054642F" w:rsidRPr="0054642F">
        <w:rPr>
          <w:rFonts w:ascii="Arial" w:eastAsia="Times New Roman" w:hAnsi="Arial" w:cs="Arial"/>
          <w:color w:val="000000"/>
          <w:lang w:eastAsia="cs-CZ"/>
        </w:rPr>
        <w:t xml:space="preserve">V souladu s ustanovením § 5 zákona o DPH, není </w:t>
      </w:r>
      <w:r w:rsidR="0054642F">
        <w:rPr>
          <w:rFonts w:ascii="Arial" w:eastAsia="Times New Roman" w:hAnsi="Arial" w:cs="Arial"/>
          <w:color w:val="000000"/>
          <w:lang w:eastAsia="cs-CZ"/>
        </w:rPr>
        <w:t xml:space="preserve">objednatel </w:t>
      </w:r>
      <w:r w:rsidR="0054642F" w:rsidRPr="0054642F">
        <w:rPr>
          <w:rFonts w:ascii="Arial" w:eastAsia="Times New Roman" w:hAnsi="Arial" w:cs="Arial"/>
          <w:color w:val="000000"/>
          <w:lang w:eastAsia="cs-CZ"/>
        </w:rPr>
        <w:t xml:space="preserve">při přijímání výše uvedeného zdanitelného plnění považován za osobu povinnou k dani, a proto toto zdanitelné plnění nebude uskutečněno v režimu přenesení daňové povinnosti dle § 92a zákona o dani z přidané hodnoty. Daň z přidané hodnoty je tudíž povinen přiznat a zaplatit správci daně </w:t>
      </w:r>
      <w:r w:rsidR="0054642F">
        <w:rPr>
          <w:rFonts w:ascii="Arial" w:eastAsia="Times New Roman" w:hAnsi="Arial" w:cs="Arial"/>
          <w:color w:val="000000"/>
          <w:lang w:eastAsia="cs-CZ"/>
        </w:rPr>
        <w:t xml:space="preserve">zhotovitel </w:t>
      </w:r>
      <w:r w:rsidR="0054642F" w:rsidRPr="0054642F">
        <w:rPr>
          <w:rFonts w:ascii="Arial" w:eastAsia="Times New Roman" w:hAnsi="Arial" w:cs="Arial"/>
          <w:color w:val="000000"/>
          <w:lang w:eastAsia="cs-CZ"/>
        </w:rPr>
        <w:t>jako plátce, který uskutečňuje zdanitelné plnění dodání zboží a poskytnutí služby s místem plnění v tuzemsku.</w:t>
      </w:r>
    </w:p>
    <w:p w:rsidR="0098700A" w:rsidRDefault="00275C9D" w:rsidP="004E44C4">
      <w:pPr>
        <w:keepNext/>
        <w:overflowPunct w:val="0"/>
        <w:autoSpaceDE w:val="0"/>
        <w:autoSpaceDN w:val="0"/>
        <w:adjustRightInd w:val="0"/>
        <w:spacing w:before="240" w:after="120" w:line="276"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w:t>
      </w:r>
      <w:r w:rsidR="00D0176F">
        <w:rPr>
          <w:rFonts w:ascii="Arial" w:eastAsia="Times New Roman" w:hAnsi="Arial" w:cs="Arial"/>
          <w:b/>
          <w:lang w:eastAsia="cs-CZ"/>
        </w:rPr>
        <w:t>7</w:t>
      </w:r>
      <w:r>
        <w:rPr>
          <w:rFonts w:ascii="Arial" w:eastAsia="Times New Roman" w:hAnsi="Arial" w:cs="Arial"/>
          <w:b/>
          <w:lang w:eastAsia="cs-CZ"/>
        </w:rPr>
        <w:t xml:space="preserve"> – </w:t>
      </w:r>
      <w:r w:rsidR="0098700A" w:rsidRPr="0098700A">
        <w:rPr>
          <w:rFonts w:ascii="Arial" w:eastAsia="Times New Roman" w:hAnsi="Arial" w:cs="Arial"/>
          <w:b/>
          <w:lang w:eastAsia="cs-CZ"/>
        </w:rPr>
        <w:t>Sjednání poskytnutí nevýhradní licence</w:t>
      </w:r>
    </w:p>
    <w:p w:rsidR="0098700A" w:rsidRPr="0098700A"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7</w:t>
      </w:r>
      <w:r w:rsidR="001E1C17" w:rsidRPr="002E5E15">
        <w:rPr>
          <w:rFonts w:ascii="Arial" w:eastAsia="Times New Roman" w:hAnsi="Arial" w:cs="Arial"/>
          <w:b/>
          <w:lang w:eastAsia="cs-CZ"/>
        </w:rPr>
        <w:t>.1</w:t>
      </w:r>
      <w:r w:rsidR="0098700A" w:rsidRPr="0098700A">
        <w:rPr>
          <w:rFonts w:ascii="Arial" w:eastAsia="Times New Roman" w:hAnsi="Arial" w:cs="Arial"/>
          <w:lang w:eastAsia="cs-CZ"/>
        </w:rPr>
        <w:t xml:space="preserve">Provedením a předáním díla poskytuje zhotovitel objednateli nevýhradní licenci k výkonu práva dílo užít určitým sjednaným způsobem a ve sjednaném rozsahu. </w:t>
      </w:r>
    </w:p>
    <w:p w:rsidR="003355EB"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7</w:t>
      </w:r>
      <w:r w:rsidR="001E1C17" w:rsidRPr="002E5E15">
        <w:rPr>
          <w:rFonts w:ascii="Arial" w:eastAsia="Times New Roman" w:hAnsi="Arial" w:cs="Arial"/>
          <w:b/>
          <w:lang w:eastAsia="cs-CZ"/>
        </w:rPr>
        <w:t>.2</w:t>
      </w:r>
      <w:r w:rsidR="0098700A" w:rsidRPr="0098700A">
        <w:rPr>
          <w:rFonts w:ascii="Arial" w:eastAsia="Times New Roman" w:hAnsi="Arial" w:cs="Arial"/>
          <w:lang w:eastAsia="cs-CZ"/>
        </w:rPr>
        <w:t>Zhotovitel prohlašuje, že objednatel bude oprávněn jakékoliv dílo, které bude předmětem plnění dle této smlouvy (pokud bude naplňovat znaky autorského díla)</w:t>
      </w:r>
      <w:r w:rsidR="00E67896">
        <w:rPr>
          <w:rFonts w:ascii="Arial" w:eastAsia="Times New Roman" w:hAnsi="Arial" w:cs="Arial"/>
          <w:lang w:eastAsia="cs-CZ"/>
        </w:rPr>
        <w:t>,</w:t>
      </w:r>
      <w:r w:rsidR="0098700A" w:rsidRPr="0098700A">
        <w:rPr>
          <w:rFonts w:ascii="Arial" w:eastAsia="Times New Roman" w:hAnsi="Arial" w:cs="Arial"/>
          <w:lang w:eastAsia="cs-CZ"/>
        </w:rPr>
        <w:t xml:space="preserve"> užít jakýmkoli způsobem a v rozsahu bez jakýchkoli omezení a že vůči objednateli nebudou uplatněny oprávněné nároky majitelů autorských práv či jakékoli oprávněné nároky jiných třetích osob v</w:t>
      </w:r>
      <w:r w:rsidR="00A33E86" w:rsidRPr="0098700A">
        <w:rPr>
          <w:rFonts w:ascii="Arial" w:eastAsia="Times New Roman" w:hAnsi="Arial" w:cs="Arial"/>
          <w:lang w:eastAsia="cs-CZ"/>
        </w:rPr>
        <w:t> </w:t>
      </w:r>
      <w:r w:rsidR="0098700A" w:rsidRPr="0098700A">
        <w:rPr>
          <w:rFonts w:ascii="Arial" w:eastAsia="Times New Roman" w:hAnsi="Arial" w:cs="Arial"/>
          <w:lang w:eastAsia="cs-CZ"/>
        </w:rPr>
        <w:t xml:space="preserve">souvislosti s užitím díla (práva autorská, práva příbuzná právu autorskému, práva </w:t>
      </w:r>
      <w:r w:rsidR="0098700A" w:rsidRPr="0098700A">
        <w:rPr>
          <w:rFonts w:ascii="Arial" w:eastAsia="Times New Roman" w:hAnsi="Arial" w:cs="Arial"/>
          <w:lang w:eastAsia="cs-CZ"/>
        </w:rPr>
        <w:lastRenderedPageBreak/>
        <w:t xml:space="preserve">patentová, práva k ochranné známce, práva z nekalé soutěže, práva osobnostní či práva vlastnická aj.). </w:t>
      </w:r>
    </w:p>
    <w:p w:rsidR="001E1C17"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7</w:t>
      </w:r>
      <w:r w:rsidR="003A29AF">
        <w:rPr>
          <w:rFonts w:ascii="Arial" w:eastAsia="Times New Roman" w:hAnsi="Arial" w:cs="Arial"/>
          <w:b/>
          <w:lang w:eastAsia="cs-CZ"/>
        </w:rPr>
        <w:t>.3</w:t>
      </w:r>
      <w:r w:rsidR="0098700A" w:rsidRPr="0098700A">
        <w:rPr>
          <w:rFonts w:ascii="Arial" w:eastAsia="Times New Roman" w:hAnsi="Arial" w:cs="Arial"/>
          <w:lang w:eastAsia="cs-CZ"/>
        </w:rPr>
        <w:t xml:space="preserve">Zhotovitel poskytuje objednateli oprávnění k výkonu práva dílo užít ke všem způsobům užití známým v době uzavření smlouvy v rozsahu neomezeném, co se týká času, množství užití díla a územního rozsahu s tím, že cena za poskytnutí nevýhradní licence je zahrnuta v ceně díla. Objednatel je oprávněn dílo upravovat, měnit a užívat pod svým jménem. </w:t>
      </w:r>
    </w:p>
    <w:p w:rsidR="0098700A" w:rsidRPr="0098700A"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7</w:t>
      </w:r>
      <w:r w:rsidR="001E1C17" w:rsidRPr="002E5E15">
        <w:rPr>
          <w:rFonts w:ascii="Arial" w:eastAsia="Times New Roman" w:hAnsi="Arial" w:cs="Arial"/>
          <w:b/>
          <w:lang w:eastAsia="cs-CZ"/>
        </w:rPr>
        <w:t>.4</w:t>
      </w:r>
      <w:r w:rsidR="0098700A" w:rsidRPr="0098700A">
        <w:rPr>
          <w:rFonts w:ascii="Arial" w:eastAsia="Times New Roman" w:hAnsi="Arial" w:cs="Arial"/>
          <w:lang w:eastAsia="cs-CZ"/>
        </w:rPr>
        <w:t>Objednatel může dílo nebo jeho část postoupit třetí osobě a zhotovitel dává k takovému poskytnutí tímto svůj výslovný souhlas.</w:t>
      </w:r>
    </w:p>
    <w:p w:rsidR="0098700A" w:rsidRPr="0098700A"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7</w:t>
      </w:r>
      <w:r w:rsidR="003A29AF">
        <w:rPr>
          <w:rFonts w:ascii="Arial" w:eastAsia="Times New Roman" w:hAnsi="Arial" w:cs="Arial"/>
          <w:b/>
          <w:lang w:eastAsia="cs-CZ"/>
        </w:rPr>
        <w:t>.5</w:t>
      </w:r>
      <w:r w:rsidR="0098700A" w:rsidRPr="0098700A">
        <w:rPr>
          <w:rFonts w:ascii="Arial" w:eastAsia="Times New Roman" w:hAnsi="Arial" w:cs="Arial"/>
          <w:lang w:eastAsia="cs-CZ"/>
        </w:rPr>
        <w:t>Veškerá majetková práva a užívací práva na jakékoliv výsledky, resp. jakékoliv výstupy činností zhotovitele dle této smlouvy přecházejí na objednatele v plném rozsahu bez</w:t>
      </w:r>
      <w:r w:rsidR="00A33E86" w:rsidRPr="0098700A">
        <w:rPr>
          <w:rFonts w:ascii="Arial" w:eastAsia="Times New Roman" w:hAnsi="Arial" w:cs="Arial"/>
          <w:lang w:eastAsia="cs-CZ"/>
        </w:rPr>
        <w:t> </w:t>
      </w:r>
      <w:r w:rsidR="0098700A" w:rsidRPr="0098700A">
        <w:rPr>
          <w:rFonts w:ascii="Arial" w:eastAsia="Times New Roman" w:hAnsi="Arial" w:cs="Arial"/>
          <w:lang w:eastAsia="cs-CZ"/>
        </w:rPr>
        <w:t xml:space="preserve">jakéhokoliv omezení v okamžiku jejich předání objednateli. </w:t>
      </w:r>
    </w:p>
    <w:p w:rsidR="00644C14" w:rsidRDefault="00D0176F" w:rsidP="004E44C4">
      <w:pPr>
        <w:overflowPunct w:val="0"/>
        <w:autoSpaceDE w:val="0"/>
        <w:autoSpaceDN w:val="0"/>
        <w:adjustRightInd w:val="0"/>
        <w:spacing w:after="0" w:line="276" w:lineRule="auto"/>
        <w:jc w:val="both"/>
        <w:textAlignment w:val="baseline"/>
        <w:rPr>
          <w:rFonts w:ascii="Arial" w:eastAsia="Times New Roman" w:hAnsi="Arial" w:cs="Arial"/>
          <w:spacing w:val="-3"/>
          <w:lang w:eastAsia="cs-CZ"/>
        </w:rPr>
      </w:pPr>
      <w:r>
        <w:rPr>
          <w:rFonts w:ascii="Arial" w:eastAsia="Times New Roman" w:hAnsi="Arial" w:cs="Arial"/>
          <w:b/>
          <w:spacing w:val="-3"/>
          <w:lang w:eastAsia="cs-CZ"/>
        </w:rPr>
        <w:t>7</w:t>
      </w:r>
      <w:r w:rsidR="003A29AF">
        <w:rPr>
          <w:rFonts w:ascii="Arial" w:eastAsia="Times New Roman" w:hAnsi="Arial" w:cs="Arial"/>
          <w:b/>
          <w:spacing w:val="-3"/>
          <w:lang w:eastAsia="cs-CZ"/>
        </w:rPr>
        <w:t>.6</w:t>
      </w:r>
      <w:r w:rsidR="0098700A" w:rsidRPr="0098700A">
        <w:rPr>
          <w:rFonts w:ascii="Arial" w:eastAsia="Times New Roman" w:hAnsi="Arial" w:cs="Arial"/>
          <w:spacing w:val="-3"/>
          <w:lang w:eastAsia="cs-CZ"/>
        </w:rPr>
        <w:t>Licence je poskytnuta na dobu trvání majetkových práv k dílu.</w:t>
      </w:r>
    </w:p>
    <w:p w:rsidR="0098700A" w:rsidRDefault="00D971E1" w:rsidP="004E44C4">
      <w:pPr>
        <w:keepNext/>
        <w:overflowPunct w:val="0"/>
        <w:autoSpaceDE w:val="0"/>
        <w:autoSpaceDN w:val="0"/>
        <w:adjustRightInd w:val="0"/>
        <w:spacing w:before="240" w:after="120" w:line="276" w:lineRule="auto"/>
        <w:jc w:val="center"/>
        <w:textAlignment w:val="baseline"/>
        <w:outlineLvl w:val="3"/>
        <w:rPr>
          <w:rFonts w:ascii="Arial" w:eastAsia="Times New Roman" w:hAnsi="Arial" w:cs="Arial"/>
          <w:b/>
          <w:lang w:eastAsia="cs-CZ"/>
        </w:rPr>
      </w:pPr>
      <w:r>
        <w:rPr>
          <w:rFonts w:ascii="Arial" w:eastAsia="Times New Roman" w:hAnsi="Arial" w:cs="Arial"/>
          <w:b/>
          <w:lang w:eastAsia="cs-CZ"/>
        </w:rPr>
        <w:t xml:space="preserve">Článek </w:t>
      </w:r>
      <w:r w:rsidR="00D0176F">
        <w:rPr>
          <w:rFonts w:ascii="Arial" w:eastAsia="Times New Roman" w:hAnsi="Arial" w:cs="Arial"/>
          <w:b/>
          <w:lang w:eastAsia="cs-CZ"/>
        </w:rPr>
        <w:t>8</w:t>
      </w:r>
      <w:r w:rsidR="00275C9D">
        <w:rPr>
          <w:rFonts w:ascii="Arial" w:eastAsia="Times New Roman" w:hAnsi="Arial" w:cs="Arial"/>
          <w:b/>
          <w:lang w:eastAsia="cs-CZ"/>
        </w:rPr>
        <w:t xml:space="preserve"> – </w:t>
      </w:r>
      <w:r w:rsidR="0098700A" w:rsidRPr="0098700A">
        <w:rPr>
          <w:rFonts w:ascii="Arial" w:eastAsia="Times New Roman" w:hAnsi="Arial" w:cs="Arial"/>
          <w:b/>
          <w:lang w:eastAsia="cs-CZ"/>
        </w:rPr>
        <w:t>Závěrečná ustanovení</w:t>
      </w:r>
    </w:p>
    <w:p w:rsidR="0098700A" w:rsidRPr="0098700A"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8.1</w:t>
      </w:r>
      <w:r w:rsidR="00EC0B7A" w:rsidRPr="00EC0B7A">
        <w:rPr>
          <w:rFonts w:ascii="Arial" w:eastAsia="Times New Roman" w:hAnsi="Arial" w:cs="Arial"/>
          <w:lang w:eastAsia="cs-CZ"/>
        </w:rPr>
        <w:t xml:space="preserve">Obsah této smlouvy může být měněn jen dohodou smluvních stran, a to vždy jen vzestupně číslovanými písemnými dodatky podepsanými osobami </w:t>
      </w:r>
      <w:r w:rsidR="00EC0B7A">
        <w:rPr>
          <w:rFonts w:ascii="Arial" w:eastAsia="Times New Roman" w:hAnsi="Arial" w:cs="Arial"/>
          <w:lang w:eastAsia="cs-CZ"/>
        </w:rPr>
        <w:t>jednat za smluvní</w:t>
      </w:r>
      <w:r w:rsidR="00EC0B7A" w:rsidRPr="00EC0B7A">
        <w:rPr>
          <w:rFonts w:ascii="Arial" w:eastAsia="Times New Roman" w:hAnsi="Arial" w:cs="Arial"/>
          <w:lang w:eastAsia="cs-CZ"/>
        </w:rPr>
        <w:t xml:space="preserve"> stran</w:t>
      </w:r>
      <w:r w:rsidR="00EC0B7A">
        <w:rPr>
          <w:rFonts w:ascii="Arial" w:eastAsia="Times New Roman" w:hAnsi="Arial" w:cs="Arial"/>
          <w:lang w:eastAsia="cs-CZ"/>
        </w:rPr>
        <w:t>y.</w:t>
      </w:r>
    </w:p>
    <w:p w:rsidR="0098700A" w:rsidRDefault="00D0176F"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8.2</w:t>
      </w:r>
      <w:r w:rsidR="0098700A" w:rsidRPr="0098700A">
        <w:rPr>
          <w:rFonts w:ascii="Arial" w:eastAsia="Times New Roman" w:hAnsi="Arial" w:cs="Arial"/>
          <w:lang w:eastAsia="cs-CZ"/>
        </w:rPr>
        <w:t>Objednatel má povinnost v průběhu své činnosti upozorňovat zhotovitele na závažné okolnosti, mající vliv na plnění této smlouvy, které zjistí při své činnosti a má právo dávat návrhy na úpravu smlouvy formou návrhu písemných dodatků.</w:t>
      </w:r>
    </w:p>
    <w:p w:rsidR="007E5927" w:rsidRPr="007E5927" w:rsidRDefault="00D0176F" w:rsidP="007E5927">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8.3</w:t>
      </w:r>
      <w:r w:rsidR="007E5927" w:rsidRPr="007E5927">
        <w:rPr>
          <w:rFonts w:ascii="Arial" w:eastAsia="Times New Roman" w:hAnsi="Arial" w:cs="Arial"/>
          <w:lang w:eastAsia="cs-CZ"/>
        </w:rPr>
        <w:t xml:space="preserve"> Vzhledem k veřejnoprávnímu charakteru </w:t>
      </w:r>
      <w:r w:rsidR="006F1796">
        <w:rPr>
          <w:rFonts w:ascii="Arial" w:eastAsia="Times New Roman" w:hAnsi="Arial" w:cs="Arial"/>
          <w:lang w:eastAsia="cs-CZ"/>
        </w:rPr>
        <w:t xml:space="preserve">objednatele zhotovitel </w:t>
      </w:r>
      <w:r w:rsidR="007E5927" w:rsidRPr="007E5927">
        <w:rPr>
          <w:rFonts w:ascii="Arial" w:eastAsia="Times New Roman" w:hAnsi="Arial" w:cs="Arial"/>
          <w:lang w:eastAsia="cs-CZ"/>
        </w:rPr>
        <w:t>výslovně prohlašuje, že</w:t>
      </w:r>
      <w:r w:rsidR="00A33E86" w:rsidRPr="0098700A">
        <w:rPr>
          <w:rFonts w:ascii="Arial" w:eastAsia="Times New Roman" w:hAnsi="Arial" w:cs="Arial"/>
          <w:lang w:eastAsia="cs-CZ"/>
        </w:rPr>
        <w:t> </w:t>
      </w:r>
      <w:r w:rsidR="007E5927" w:rsidRPr="007E5927">
        <w:rPr>
          <w:rFonts w:ascii="Arial" w:eastAsia="Times New Roman" w:hAnsi="Arial" w:cs="Arial"/>
          <w:lang w:eastAsia="cs-CZ"/>
        </w:rPr>
        <w:t>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007E5927" w:rsidRPr="007E5927" w:rsidRDefault="00D0176F" w:rsidP="007E5927">
      <w:pPr>
        <w:overflowPunct w:val="0"/>
        <w:autoSpaceDE w:val="0"/>
        <w:autoSpaceDN w:val="0"/>
        <w:adjustRightInd w:val="0"/>
        <w:spacing w:after="0" w:line="276" w:lineRule="auto"/>
        <w:jc w:val="both"/>
        <w:textAlignment w:val="baseline"/>
        <w:rPr>
          <w:rFonts w:ascii="Arial" w:eastAsia="Times New Roman" w:hAnsi="Arial" w:cs="Arial"/>
          <w:lang w:eastAsia="cs-CZ"/>
        </w:rPr>
      </w:pPr>
      <w:bookmarkStart w:id="1" w:name="_Ref168555649"/>
      <w:bookmarkStart w:id="2" w:name="_Ref168555727"/>
      <w:r>
        <w:rPr>
          <w:rFonts w:ascii="Arial" w:eastAsia="Times New Roman" w:hAnsi="Arial" w:cs="Arial"/>
          <w:b/>
          <w:lang w:eastAsia="cs-CZ"/>
        </w:rPr>
        <w:t>8.4</w:t>
      </w:r>
      <w:r w:rsidR="007E5927" w:rsidRPr="007E5927">
        <w:rPr>
          <w:rFonts w:ascii="Arial" w:eastAsia="Times New Roman" w:hAnsi="Arial" w:cs="Arial"/>
          <w:lang w:eastAsia="cs-CZ"/>
        </w:rPr>
        <w:t xml:space="preserve"> Není-li v této smlouvě výslovně uvedeno jinak, právní vztahy smluvních stran touto smlouvou blíže neupravené se řídí příslušnými ustanoveními občanského zákoníku, jakož i dalšími obecně závaznými právními předpisy Č</w:t>
      </w:r>
      <w:r w:rsidR="007E5927">
        <w:rPr>
          <w:rFonts w:ascii="Arial" w:eastAsia="Times New Roman" w:hAnsi="Arial" w:cs="Arial"/>
          <w:lang w:eastAsia="cs-CZ"/>
        </w:rPr>
        <w:t>eské republiky</w:t>
      </w:r>
      <w:r w:rsidR="007E5927" w:rsidRPr="007E5927">
        <w:rPr>
          <w:rFonts w:ascii="Arial" w:eastAsia="Times New Roman" w:hAnsi="Arial" w:cs="Arial"/>
          <w:lang w:eastAsia="cs-CZ"/>
        </w:rPr>
        <w:t>.</w:t>
      </w:r>
    </w:p>
    <w:bookmarkEnd w:id="1"/>
    <w:p w:rsidR="007E5927" w:rsidRDefault="00D0176F" w:rsidP="007E5927">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8.5</w:t>
      </w:r>
      <w:r w:rsidR="007E5927" w:rsidRPr="007E5927">
        <w:rPr>
          <w:rFonts w:ascii="Arial" w:eastAsia="Times New Roman" w:hAnsi="Arial" w:cs="Arial"/>
          <w:lang w:eastAsia="cs-CZ"/>
        </w:rPr>
        <w:t xml:space="preserve"> Tato smlouva se vyhotovuje elektronicky, přičemž každá smluvní strana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 elektronické transakce, ve znění pozdějších předpisů.</w:t>
      </w:r>
    </w:p>
    <w:p w:rsidR="007E5927" w:rsidRPr="007E5927" w:rsidRDefault="00D0176F" w:rsidP="006F1796">
      <w:pPr>
        <w:overflowPunct w:val="0"/>
        <w:autoSpaceDE w:val="0"/>
        <w:autoSpaceDN w:val="0"/>
        <w:adjustRightInd w:val="0"/>
        <w:spacing w:after="0" w:line="276" w:lineRule="auto"/>
        <w:jc w:val="both"/>
        <w:textAlignment w:val="baseline"/>
        <w:rPr>
          <w:rFonts w:ascii="Arial" w:eastAsia="Times New Roman" w:hAnsi="Arial" w:cs="Arial"/>
          <w:lang w:eastAsia="cs-CZ"/>
        </w:rPr>
      </w:pPr>
      <w:bookmarkStart w:id="3" w:name="_Ref168554733"/>
      <w:r>
        <w:rPr>
          <w:rFonts w:ascii="Arial" w:eastAsia="Times New Roman" w:hAnsi="Arial" w:cs="Arial"/>
          <w:b/>
          <w:lang w:eastAsia="cs-CZ"/>
        </w:rPr>
        <w:t>8.6</w:t>
      </w:r>
      <w:r w:rsidR="007E5927" w:rsidRPr="007E5927">
        <w:rPr>
          <w:rFonts w:ascii="Arial" w:eastAsia="Times New Roman" w:hAnsi="Arial" w:cs="Arial"/>
          <w:lang w:eastAsia="cs-CZ"/>
        </w:rPr>
        <w:t xml:space="preserve">Tato smlouva nabývá platnosti dnem podpisu </w:t>
      </w:r>
      <w:r w:rsidR="007E5927">
        <w:rPr>
          <w:rFonts w:ascii="Arial" w:eastAsia="Times New Roman" w:hAnsi="Arial" w:cs="Arial"/>
          <w:lang w:eastAsia="cs-CZ"/>
        </w:rPr>
        <w:t>oprávněnými zástupci obou smluvních stran a účinnosti dnem u</w:t>
      </w:r>
      <w:r w:rsidR="007E5927" w:rsidRPr="007E5927">
        <w:rPr>
          <w:rFonts w:ascii="Arial" w:eastAsia="Times New Roman" w:hAnsi="Arial" w:cs="Arial"/>
          <w:lang w:eastAsia="cs-CZ"/>
        </w:rPr>
        <w:t>veřejnění v informačním systému veřejné správy – Registru smluv. Datum podpisu této smlouvy se určuje z data připojených elektronických podpisů.</w:t>
      </w:r>
    </w:p>
    <w:bookmarkEnd w:id="3"/>
    <w:p w:rsidR="007E5927" w:rsidRPr="007E5927" w:rsidRDefault="00D0176F" w:rsidP="006F1796">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8.7</w:t>
      </w:r>
      <w:r w:rsidR="007E5927">
        <w:rPr>
          <w:rFonts w:ascii="Arial" w:eastAsia="Times New Roman" w:hAnsi="Arial" w:cs="Arial"/>
          <w:lang w:eastAsia="cs-CZ"/>
        </w:rPr>
        <w:t xml:space="preserve">Zhotovitel </w:t>
      </w:r>
      <w:r w:rsidR="007E5927" w:rsidRPr="007E5927">
        <w:rPr>
          <w:rFonts w:ascii="Arial" w:eastAsia="Times New Roman" w:hAnsi="Arial" w:cs="Arial"/>
          <w:lang w:eastAsia="cs-CZ"/>
        </w:rPr>
        <w:t>výslovně souhlasí se zveřejněním celého textu této smlouvy včetně podpisů v informačním systému veřejné správy –</w:t>
      </w:r>
      <w:r w:rsidR="007E5927">
        <w:rPr>
          <w:rFonts w:ascii="Arial" w:eastAsia="Times New Roman" w:hAnsi="Arial" w:cs="Arial"/>
          <w:lang w:eastAsia="cs-CZ"/>
        </w:rPr>
        <w:t xml:space="preserve"> Registru smluv </w:t>
      </w:r>
      <w:r w:rsidR="007E5927" w:rsidRPr="0098700A">
        <w:rPr>
          <w:rFonts w:ascii="Arial" w:eastAsia="Times New Roman" w:hAnsi="Arial" w:cs="Arial"/>
          <w:lang w:eastAsia="cs-CZ"/>
        </w:rPr>
        <w:t>zřízeném na základě zákona č.</w:t>
      </w:r>
      <w:r w:rsidR="00A33E86" w:rsidRPr="0098700A">
        <w:rPr>
          <w:rFonts w:ascii="Arial" w:eastAsia="Times New Roman" w:hAnsi="Arial" w:cs="Arial"/>
          <w:lang w:eastAsia="cs-CZ"/>
        </w:rPr>
        <w:t> </w:t>
      </w:r>
      <w:r w:rsidR="007E5927" w:rsidRPr="0098700A">
        <w:rPr>
          <w:rFonts w:ascii="Arial" w:eastAsia="Times New Roman" w:hAnsi="Arial" w:cs="Arial"/>
          <w:lang w:eastAsia="cs-CZ"/>
        </w:rPr>
        <w:t>340/2015 Sb.,o zvláštních podmínkách účinnosti některých smluv, uveřejňování těchto smluv a o registru smluv (zákon o registru smluv), ve znění pozdějších předpisů</w:t>
      </w:r>
      <w:r w:rsidR="007E5927">
        <w:rPr>
          <w:rFonts w:ascii="Arial" w:eastAsia="Times New Roman" w:hAnsi="Arial" w:cs="Arial"/>
          <w:lang w:eastAsia="cs-CZ"/>
        </w:rPr>
        <w:t xml:space="preserve"> (dále jen zákon o registru smluv“)</w:t>
      </w:r>
      <w:r w:rsidR="007E5927" w:rsidRPr="0098700A">
        <w:rPr>
          <w:rFonts w:ascii="Arial" w:eastAsia="Times New Roman" w:hAnsi="Arial" w:cs="Arial"/>
          <w:lang w:eastAsia="cs-CZ"/>
        </w:rPr>
        <w:t>.</w:t>
      </w:r>
    </w:p>
    <w:p w:rsidR="007E5927" w:rsidRDefault="00D0176F" w:rsidP="006F1796">
      <w:pPr>
        <w:overflowPunct w:val="0"/>
        <w:autoSpaceDE w:val="0"/>
        <w:autoSpaceDN w:val="0"/>
        <w:adjustRightInd w:val="0"/>
        <w:spacing w:after="0" w:line="276" w:lineRule="auto"/>
        <w:jc w:val="both"/>
        <w:textAlignment w:val="baseline"/>
        <w:rPr>
          <w:rFonts w:ascii="Arial" w:eastAsia="Times New Roman" w:hAnsi="Arial" w:cs="Arial"/>
          <w:lang w:eastAsia="cs-CZ"/>
        </w:rPr>
      </w:pPr>
      <w:r>
        <w:rPr>
          <w:rFonts w:ascii="Arial" w:eastAsia="Times New Roman" w:hAnsi="Arial" w:cs="Arial"/>
          <w:b/>
          <w:lang w:eastAsia="cs-CZ"/>
        </w:rPr>
        <w:t>8.8</w:t>
      </w:r>
      <w:r w:rsidR="007E5927" w:rsidRPr="007E5927">
        <w:rPr>
          <w:rFonts w:ascii="Arial" w:eastAsia="Times New Roman" w:hAnsi="Arial" w:cs="Arial"/>
          <w:lang w:eastAsia="cs-CZ"/>
        </w:rPr>
        <w:t xml:space="preserve"> Smluvní strany se dohodly, že zákonnou povinnost dle § 5 odst. 2 zákona o </w:t>
      </w:r>
      <w:r w:rsidR="007E5927">
        <w:rPr>
          <w:rFonts w:ascii="Arial" w:eastAsia="Times New Roman" w:hAnsi="Arial" w:cs="Arial"/>
          <w:lang w:eastAsia="cs-CZ"/>
        </w:rPr>
        <w:t>registru smluv</w:t>
      </w:r>
      <w:r w:rsidR="007E5927" w:rsidRPr="007E5927">
        <w:rPr>
          <w:rFonts w:ascii="Arial" w:eastAsia="Times New Roman" w:hAnsi="Arial" w:cs="Arial"/>
          <w:lang w:eastAsia="cs-CZ"/>
        </w:rPr>
        <w:t xml:space="preserve"> splní </w:t>
      </w:r>
      <w:r w:rsidR="007E5927">
        <w:rPr>
          <w:rFonts w:ascii="Arial" w:eastAsia="Times New Roman" w:hAnsi="Arial" w:cs="Arial"/>
          <w:lang w:eastAsia="cs-CZ"/>
        </w:rPr>
        <w:t xml:space="preserve">objednatel </w:t>
      </w:r>
      <w:r w:rsidR="007E5927" w:rsidRPr="007E5927">
        <w:rPr>
          <w:rFonts w:ascii="Arial" w:eastAsia="Times New Roman" w:hAnsi="Arial" w:cs="Arial"/>
          <w:lang w:eastAsia="cs-CZ"/>
        </w:rPr>
        <w:t>a splnění této povinnosti doloží</w:t>
      </w:r>
      <w:r w:rsidR="007E5927">
        <w:rPr>
          <w:rFonts w:ascii="Arial" w:eastAsia="Times New Roman" w:hAnsi="Arial" w:cs="Arial"/>
          <w:lang w:eastAsia="cs-CZ"/>
        </w:rPr>
        <w:t>zhotoviteli</w:t>
      </w:r>
      <w:r w:rsidR="007E5927" w:rsidRPr="007E5927">
        <w:rPr>
          <w:rFonts w:ascii="Arial" w:eastAsia="Times New Roman" w:hAnsi="Arial" w:cs="Arial"/>
          <w:lang w:eastAsia="cs-CZ"/>
        </w:rPr>
        <w:t>. Smluvní strany současně berou na vědomí, že v případě nesplnění zákonné povinnosti je smlouva do tří měsíců od</w:t>
      </w:r>
      <w:r w:rsidR="00A33E86" w:rsidRPr="0098700A">
        <w:rPr>
          <w:rFonts w:ascii="Arial" w:eastAsia="Times New Roman" w:hAnsi="Arial" w:cs="Arial"/>
          <w:lang w:eastAsia="cs-CZ"/>
        </w:rPr>
        <w:t> </w:t>
      </w:r>
      <w:r w:rsidR="007E5927" w:rsidRPr="007E5927">
        <w:rPr>
          <w:rFonts w:ascii="Arial" w:eastAsia="Times New Roman" w:hAnsi="Arial" w:cs="Arial"/>
          <w:lang w:eastAsia="cs-CZ"/>
        </w:rPr>
        <w:t>jejího podpisu bez dalšího zrušena od samého počátku.</w:t>
      </w:r>
    </w:p>
    <w:p w:rsidR="006F1796" w:rsidRDefault="00D0176F" w:rsidP="006F1796">
      <w:pPr>
        <w:pStyle w:val="Nadpis2"/>
        <w:keepNext w:val="0"/>
        <w:overflowPunct/>
        <w:autoSpaceDE/>
        <w:autoSpaceDN/>
        <w:adjustRightInd/>
        <w:spacing w:before="120" w:line="276" w:lineRule="auto"/>
        <w:jc w:val="both"/>
        <w:textAlignment w:val="auto"/>
        <w:rPr>
          <w:rFonts w:ascii="Arial" w:hAnsi="Arial" w:cs="Arial"/>
          <w:b w:val="0"/>
          <w:sz w:val="22"/>
          <w:szCs w:val="22"/>
        </w:rPr>
      </w:pPr>
      <w:r>
        <w:rPr>
          <w:rFonts w:ascii="Arial" w:hAnsi="Arial" w:cs="Arial"/>
          <w:sz w:val="22"/>
          <w:szCs w:val="22"/>
        </w:rPr>
        <w:t>8.9</w:t>
      </w:r>
      <w:r w:rsidR="006F1796" w:rsidRPr="006F1796">
        <w:rPr>
          <w:rFonts w:ascii="Arial" w:hAnsi="Arial" w:cs="Arial"/>
          <w:b w:val="0"/>
          <w:sz w:val="22"/>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rsidR="004507CE" w:rsidRPr="004507CE" w:rsidRDefault="004507CE" w:rsidP="004507CE">
      <w:pPr>
        <w:rPr>
          <w:lang w:eastAsia="cs-CZ"/>
        </w:rPr>
      </w:pPr>
    </w:p>
    <w:bookmarkEnd w:id="2"/>
    <w:p w:rsidR="001E3EB0" w:rsidRDefault="002F6ADD" w:rsidP="00495CEC">
      <w:pPr>
        <w:overflowPunct w:val="0"/>
        <w:autoSpaceDE w:val="0"/>
        <w:autoSpaceDN w:val="0"/>
        <w:adjustRightInd w:val="0"/>
        <w:spacing w:after="120" w:line="276" w:lineRule="auto"/>
        <w:jc w:val="both"/>
        <w:textAlignment w:val="baseline"/>
        <w:rPr>
          <w:rFonts w:ascii="Arial" w:eastAsia="Times New Roman" w:hAnsi="Arial" w:cs="Arial"/>
          <w:lang w:eastAsia="cs-CZ"/>
        </w:rPr>
      </w:pPr>
      <w:r>
        <w:rPr>
          <w:rFonts w:ascii="Arial" w:eastAsia="Times New Roman" w:hAnsi="Arial" w:cs="Arial"/>
          <w:lang w:eastAsia="cs-CZ"/>
        </w:rPr>
        <w:lastRenderedPageBreak/>
        <w:t>Za objednatele:</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17651">
        <w:rPr>
          <w:rFonts w:ascii="Arial" w:eastAsia="Times New Roman" w:hAnsi="Arial" w:cs="Arial"/>
          <w:lang w:eastAsia="cs-CZ"/>
        </w:rPr>
        <w:tab/>
      </w:r>
      <w:r>
        <w:rPr>
          <w:rFonts w:ascii="Arial" w:eastAsia="Times New Roman" w:hAnsi="Arial" w:cs="Arial"/>
          <w:lang w:eastAsia="cs-CZ"/>
        </w:rPr>
        <w:t>Za zhotovitele:</w:t>
      </w:r>
    </w:p>
    <w:p w:rsidR="0098700A" w:rsidRPr="0098700A" w:rsidRDefault="0098700A" w:rsidP="004E44C4">
      <w:pPr>
        <w:overflowPunct w:val="0"/>
        <w:autoSpaceDE w:val="0"/>
        <w:autoSpaceDN w:val="0"/>
        <w:adjustRightInd w:val="0"/>
        <w:spacing w:after="0" w:line="276" w:lineRule="auto"/>
        <w:jc w:val="both"/>
        <w:textAlignment w:val="baseline"/>
        <w:rPr>
          <w:rFonts w:ascii="Arial" w:eastAsia="Times New Roman" w:hAnsi="Arial" w:cs="Arial"/>
          <w:lang w:eastAsia="cs-CZ"/>
        </w:rPr>
      </w:pPr>
      <w:r w:rsidRPr="0098700A">
        <w:rPr>
          <w:rFonts w:ascii="Arial" w:eastAsia="Times New Roman" w:hAnsi="Arial" w:cs="Arial"/>
          <w:lang w:eastAsia="cs-CZ"/>
        </w:rPr>
        <w:t>V</w:t>
      </w:r>
      <w:r w:rsidR="004507CE">
        <w:rPr>
          <w:rFonts w:ascii="Arial" w:eastAsia="Times New Roman" w:hAnsi="Arial" w:cs="Arial"/>
          <w:lang w:eastAsia="cs-CZ"/>
        </w:rPr>
        <w:t> </w:t>
      </w:r>
      <w:r w:rsidR="001E4C17">
        <w:rPr>
          <w:rFonts w:ascii="Arial" w:eastAsia="Times New Roman" w:hAnsi="Arial" w:cs="Arial"/>
          <w:lang w:eastAsia="cs-CZ"/>
        </w:rPr>
        <w:t>Humpolci</w:t>
      </w:r>
      <w:r w:rsidR="004507CE">
        <w:rPr>
          <w:rFonts w:ascii="Arial" w:eastAsia="Times New Roman" w:hAnsi="Arial" w:cs="Arial"/>
          <w:lang w:eastAsia="cs-CZ"/>
        </w:rPr>
        <w:t xml:space="preserve"> 22. 12. 2023</w:t>
      </w:r>
      <w:r w:rsidRPr="0098700A">
        <w:rPr>
          <w:rFonts w:ascii="Arial" w:eastAsia="Times New Roman" w:hAnsi="Arial" w:cs="Arial"/>
          <w:lang w:eastAsia="cs-CZ"/>
        </w:rPr>
        <w:tab/>
      </w:r>
      <w:r w:rsidR="002F6ADD">
        <w:rPr>
          <w:rFonts w:ascii="Arial" w:eastAsia="Times New Roman" w:hAnsi="Arial" w:cs="Arial"/>
          <w:lang w:eastAsia="cs-CZ"/>
        </w:rPr>
        <w:tab/>
      </w:r>
      <w:r w:rsidR="002F6ADD">
        <w:rPr>
          <w:rFonts w:ascii="Arial" w:eastAsia="Times New Roman" w:hAnsi="Arial" w:cs="Arial"/>
          <w:lang w:eastAsia="cs-CZ"/>
        </w:rPr>
        <w:tab/>
      </w:r>
      <w:r w:rsidRPr="0098700A">
        <w:rPr>
          <w:rFonts w:ascii="Arial" w:eastAsia="Times New Roman" w:hAnsi="Arial" w:cs="Arial"/>
          <w:lang w:eastAsia="cs-CZ"/>
        </w:rPr>
        <w:tab/>
      </w:r>
      <w:r w:rsidR="002F6ADD">
        <w:rPr>
          <w:rFonts w:ascii="Arial" w:eastAsia="Times New Roman" w:hAnsi="Arial" w:cs="Arial"/>
          <w:lang w:eastAsia="cs-CZ"/>
        </w:rPr>
        <w:tab/>
      </w:r>
      <w:r w:rsidRPr="0098700A">
        <w:rPr>
          <w:rFonts w:ascii="Arial" w:eastAsia="Times New Roman" w:hAnsi="Arial" w:cs="Arial"/>
          <w:lang w:eastAsia="cs-CZ"/>
        </w:rPr>
        <w:t>V</w:t>
      </w:r>
      <w:r w:rsidR="004507CE">
        <w:rPr>
          <w:rFonts w:ascii="Arial" w:eastAsia="Times New Roman" w:hAnsi="Arial" w:cs="Arial"/>
          <w:lang w:eastAsia="cs-CZ"/>
        </w:rPr>
        <w:t> </w:t>
      </w:r>
      <w:r w:rsidR="00A83622">
        <w:rPr>
          <w:rFonts w:ascii="Arial" w:hAnsi="Arial" w:cs="Arial"/>
        </w:rPr>
        <w:t>Praze</w:t>
      </w:r>
      <w:r w:rsidR="004507CE">
        <w:rPr>
          <w:rFonts w:ascii="Arial" w:hAnsi="Arial" w:cs="Arial"/>
        </w:rPr>
        <w:t xml:space="preserve"> 22. 12. 2023</w:t>
      </w:r>
    </w:p>
    <w:p w:rsidR="00D971E1" w:rsidRPr="004507CE" w:rsidRDefault="00D31EED" w:rsidP="004E44C4">
      <w:pPr>
        <w:tabs>
          <w:tab w:val="center" w:pos="1418"/>
          <w:tab w:val="center" w:pos="6946"/>
        </w:tabs>
        <w:overflowPunct w:val="0"/>
        <w:autoSpaceDE w:val="0"/>
        <w:autoSpaceDN w:val="0"/>
        <w:adjustRightInd w:val="0"/>
        <w:spacing w:after="0" w:line="276" w:lineRule="auto"/>
        <w:jc w:val="both"/>
        <w:textAlignment w:val="baseline"/>
        <w:rPr>
          <w:rFonts w:ascii="Arial" w:hAnsi="Arial" w:cs="Arial"/>
        </w:rPr>
      </w:pPr>
      <w:r>
        <w:rPr>
          <w:rFonts w:ascii="Arial" w:eastAsia="Times New Roman" w:hAnsi="Arial" w:cs="Arial"/>
          <w:lang w:eastAsia="cs-CZ"/>
        </w:rPr>
        <w:t>Mgr. Vendula Marešová</w:t>
      </w:r>
      <w:r w:rsidR="00A83622">
        <w:rPr>
          <w:rFonts w:ascii="Arial" w:eastAsia="Times New Roman" w:hAnsi="Arial" w:cs="Arial"/>
          <w:lang w:eastAsia="cs-CZ"/>
        </w:rPr>
        <w:t>ing.</w:t>
      </w:r>
      <w:r w:rsidR="006459D4">
        <w:rPr>
          <w:rFonts w:ascii="Arial" w:eastAsia="Times New Roman" w:hAnsi="Arial" w:cs="Arial"/>
          <w:lang w:eastAsia="cs-CZ"/>
        </w:rPr>
        <w:t>a</w:t>
      </w:r>
      <w:r w:rsidR="00A83622">
        <w:rPr>
          <w:rFonts w:ascii="Arial" w:eastAsia="Times New Roman" w:hAnsi="Arial" w:cs="Arial"/>
          <w:lang w:eastAsia="cs-CZ"/>
        </w:rPr>
        <w:t>rch. Tomáš Bílek</w:t>
      </w:r>
    </w:p>
    <w:sectPr w:rsidR="00D971E1" w:rsidRPr="004507CE" w:rsidSect="00D14F74">
      <w:footerReference w:type="default" r:id="rId8"/>
      <w:headerReference w:type="first" r:id="rId9"/>
      <w:type w:val="continuous"/>
      <w:pgSz w:w="11906" w:h="16838"/>
      <w:pgMar w:top="1417" w:right="1417" w:bottom="1276" w:left="1417" w:header="680" w:footer="5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54" w:rsidRDefault="00AC5854" w:rsidP="0098700A">
      <w:pPr>
        <w:spacing w:after="0" w:line="240" w:lineRule="auto"/>
      </w:pPr>
      <w:r>
        <w:separator/>
      </w:r>
    </w:p>
  </w:endnote>
  <w:endnote w:type="continuationSeparator" w:id="1">
    <w:p w:rsidR="00AC5854" w:rsidRDefault="00AC5854" w:rsidP="00987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0" w:rsidRPr="003826B4" w:rsidRDefault="003826B4" w:rsidP="003826B4">
    <w:pPr>
      <w:pStyle w:val="Zpat"/>
      <w:rPr>
        <w:rFonts w:ascii="Arial" w:hAnsi="Arial" w:cs="Arial"/>
        <w:sz w:val="16"/>
        <w:szCs w:val="16"/>
      </w:rPr>
    </w:pPr>
    <w:r>
      <w:rPr>
        <w:rFonts w:ascii="Arial" w:hAnsi="Arial" w:cs="Arial"/>
        <w:sz w:val="16"/>
        <w:szCs w:val="16"/>
      </w:rPr>
      <w:t>191_PP-AD_SOD</w:t>
    </w:r>
    <w:r>
      <w:rPr>
        <w:rFonts w:ascii="Arial" w:hAnsi="Arial" w:cs="Arial"/>
        <w:sz w:val="16"/>
        <w:szCs w:val="16"/>
      </w:rPr>
      <w:tab/>
    </w:r>
    <w:r w:rsidR="00616218" w:rsidRPr="003826B4">
      <w:rPr>
        <w:rFonts w:ascii="Arial" w:hAnsi="Arial" w:cs="Arial"/>
        <w:sz w:val="16"/>
        <w:szCs w:val="16"/>
      </w:rPr>
      <w:fldChar w:fldCharType="begin"/>
    </w:r>
    <w:r w:rsidR="00916950" w:rsidRPr="003826B4">
      <w:rPr>
        <w:rFonts w:ascii="Arial" w:hAnsi="Arial" w:cs="Arial"/>
        <w:sz w:val="16"/>
        <w:szCs w:val="16"/>
      </w:rPr>
      <w:instrText xml:space="preserve"> PAGE </w:instrText>
    </w:r>
    <w:r w:rsidR="00616218" w:rsidRPr="003826B4">
      <w:rPr>
        <w:rFonts w:ascii="Arial" w:hAnsi="Arial" w:cs="Arial"/>
        <w:sz w:val="16"/>
        <w:szCs w:val="16"/>
      </w:rPr>
      <w:fldChar w:fldCharType="separate"/>
    </w:r>
    <w:r w:rsidR="00341F80">
      <w:rPr>
        <w:rFonts w:ascii="Arial" w:hAnsi="Arial" w:cs="Arial"/>
        <w:noProof/>
        <w:sz w:val="16"/>
        <w:szCs w:val="16"/>
      </w:rPr>
      <w:t>2</w:t>
    </w:r>
    <w:r w:rsidR="00616218" w:rsidRPr="003826B4">
      <w:rPr>
        <w:rFonts w:ascii="Arial" w:hAnsi="Arial" w:cs="Arial"/>
        <w:sz w:val="16"/>
        <w:szCs w:val="16"/>
      </w:rPr>
      <w:fldChar w:fldCharType="end"/>
    </w:r>
    <w:r>
      <w:rPr>
        <w:rFonts w:ascii="Arial" w:hAnsi="Arial" w:cs="Arial"/>
        <w:sz w:val="16"/>
        <w:szCs w:val="16"/>
      </w:rPr>
      <w:t>/</w:t>
    </w:r>
    <w:r w:rsidR="00616218" w:rsidRPr="003826B4">
      <w:rPr>
        <w:rFonts w:ascii="Arial" w:hAnsi="Arial" w:cs="Arial"/>
        <w:sz w:val="16"/>
        <w:szCs w:val="16"/>
      </w:rPr>
      <w:fldChar w:fldCharType="begin"/>
    </w:r>
    <w:r w:rsidR="00916950" w:rsidRPr="003826B4">
      <w:rPr>
        <w:rFonts w:ascii="Arial" w:hAnsi="Arial" w:cs="Arial"/>
        <w:sz w:val="16"/>
        <w:szCs w:val="16"/>
      </w:rPr>
      <w:instrText xml:space="preserve"> NUMPAGES </w:instrText>
    </w:r>
    <w:r w:rsidR="00616218" w:rsidRPr="003826B4">
      <w:rPr>
        <w:rFonts w:ascii="Arial" w:hAnsi="Arial" w:cs="Arial"/>
        <w:sz w:val="16"/>
        <w:szCs w:val="16"/>
      </w:rPr>
      <w:fldChar w:fldCharType="separate"/>
    </w:r>
    <w:r w:rsidR="00341F80">
      <w:rPr>
        <w:rFonts w:ascii="Arial" w:hAnsi="Arial" w:cs="Arial"/>
        <w:noProof/>
        <w:sz w:val="16"/>
        <w:szCs w:val="16"/>
      </w:rPr>
      <w:t>6</w:t>
    </w:r>
    <w:r w:rsidR="00616218" w:rsidRPr="003826B4">
      <w:rPr>
        <w:rFonts w:ascii="Arial" w:hAnsi="Arial" w:cs="Arial"/>
        <w:sz w:val="16"/>
        <w:szCs w:val="16"/>
      </w:rPr>
      <w:fldChar w:fldCharType="end"/>
    </w:r>
    <w:r w:rsidR="00920BE1">
      <w:rPr>
        <w:rFonts w:ascii="Arial" w:hAnsi="Arial" w:cs="Arial"/>
        <w:sz w:val="16"/>
        <w:szCs w:val="16"/>
      </w:rPr>
      <w:tab/>
    </w:r>
    <w:r w:rsidR="00E630E4">
      <w:rPr>
        <w:rFonts w:ascii="Arial" w:hAnsi="Arial" w:cs="Arial"/>
        <w:sz w:val="16"/>
        <w:szCs w:val="16"/>
      </w:rPr>
      <w:t>12</w:t>
    </w:r>
    <w:r w:rsidR="00920BE1">
      <w:rPr>
        <w:rFonts w:ascii="Arial" w:hAnsi="Arial" w:cs="Arial"/>
        <w:sz w:val="16"/>
        <w:szCs w:val="16"/>
      </w:rPr>
      <w:t>.1</w:t>
    </w:r>
    <w:r w:rsidR="00E630E4">
      <w:rPr>
        <w:rFonts w:ascii="Arial" w:hAnsi="Arial" w:cs="Arial"/>
        <w:sz w:val="16"/>
        <w:szCs w:val="16"/>
      </w:rPr>
      <w:t>2</w:t>
    </w:r>
    <w:r>
      <w:rPr>
        <w:rFonts w:ascii="Arial" w:hAnsi="Arial" w:cs="Arial"/>
        <w:sz w:val="16"/>
        <w:szCs w:val="16"/>
      </w:rPr>
      <w:t>.2023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54" w:rsidRDefault="00AC5854" w:rsidP="0098700A">
      <w:pPr>
        <w:spacing w:after="0" w:line="240" w:lineRule="auto"/>
      </w:pPr>
      <w:r>
        <w:separator/>
      </w:r>
    </w:p>
  </w:footnote>
  <w:footnote w:type="continuationSeparator" w:id="1">
    <w:p w:rsidR="00AC5854" w:rsidRDefault="00AC5854" w:rsidP="00987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0" w:rsidRPr="00DF097D" w:rsidRDefault="00916950" w:rsidP="00DF097D">
    <w:pPr>
      <w:spacing w:after="0"/>
      <w:ind w:right="-851"/>
      <w:rPr>
        <w:rFonts w:ascii="Arial" w:hAnsi="Arial" w:cs="Arial"/>
        <w:bCs/>
        <w:sz w:val="20"/>
      </w:rPr>
    </w:pPr>
  </w:p>
  <w:p w:rsidR="00916950" w:rsidRDefault="00916950" w:rsidP="00DF097D">
    <w:pPr>
      <w:spacing w:after="0"/>
      <w:ind w:right="-851"/>
      <w:rPr>
        <w:rFonts w:ascii="Arial" w:hAnsi="Arial" w:cs="Arial"/>
        <w:bCs/>
        <w:sz w:val="20"/>
      </w:rPr>
    </w:pPr>
  </w:p>
  <w:p w:rsidR="00916950" w:rsidRPr="00DF097D" w:rsidRDefault="00916950" w:rsidP="00DF097D">
    <w:pPr>
      <w:spacing w:after="0"/>
      <w:ind w:right="-851"/>
      <w:rPr>
        <w:rFonts w:ascii="Arial" w:hAnsi="Arial" w:cs="Arial"/>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1A2890"/>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8FC02060"/>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840" w:hanging="360"/>
      </w:pPr>
      <w:rPr>
        <w:rFonts w:ascii="Symbol" w:hAnsi="Symbol" w:cs="Symbol" w:hint="default"/>
        <w:color w:val="000000"/>
        <w:sz w:val="24"/>
        <w:szCs w:val="24"/>
      </w:rPr>
    </w:lvl>
  </w:abstractNum>
  <w:abstractNum w:abstractNumId="3">
    <w:nsid w:val="0A547BAD"/>
    <w:multiLevelType w:val="hybridMultilevel"/>
    <w:tmpl w:val="DE700936"/>
    <w:lvl w:ilvl="0" w:tplc="B46E983A">
      <w:start w:val="1"/>
      <w:numFmt w:val="decimal"/>
      <w:lvlText w:val="5.%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93714"/>
    <w:multiLevelType w:val="hybridMultilevel"/>
    <w:tmpl w:val="5C602DC8"/>
    <w:lvl w:ilvl="0" w:tplc="70A4DBA4">
      <w:start w:val="1"/>
      <w:numFmt w:val="decimal"/>
      <w:lvlText w:val="2.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3B47E4"/>
    <w:multiLevelType w:val="hybridMultilevel"/>
    <w:tmpl w:val="6D62AF58"/>
    <w:lvl w:ilvl="0" w:tplc="701EA7F4">
      <w:start w:val="1"/>
      <w:numFmt w:val="decimal"/>
      <w:lvlText w:val="2.2.%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D5012A"/>
    <w:multiLevelType w:val="hybridMultilevel"/>
    <w:tmpl w:val="938A8BF6"/>
    <w:lvl w:ilvl="0" w:tplc="BBB242F2">
      <w:start w:val="1"/>
      <w:numFmt w:val="decimal"/>
      <w:lvlText w:val="2.%1."/>
      <w:lvlJc w:val="left"/>
      <w:pPr>
        <w:ind w:left="655" w:hanging="360"/>
      </w:pPr>
      <w:rPr>
        <w:rFonts w:hint="default"/>
        <w:b/>
      </w:rPr>
    </w:lvl>
    <w:lvl w:ilvl="1" w:tplc="04050019" w:tentative="1">
      <w:start w:val="1"/>
      <w:numFmt w:val="lowerLetter"/>
      <w:lvlText w:val="%2."/>
      <w:lvlJc w:val="left"/>
      <w:pPr>
        <w:ind w:left="1375" w:hanging="360"/>
      </w:pPr>
    </w:lvl>
    <w:lvl w:ilvl="2" w:tplc="0405001B" w:tentative="1">
      <w:start w:val="1"/>
      <w:numFmt w:val="lowerRoman"/>
      <w:lvlText w:val="%3."/>
      <w:lvlJc w:val="right"/>
      <w:pPr>
        <w:ind w:left="2095" w:hanging="180"/>
      </w:pPr>
    </w:lvl>
    <w:lvl w:ilvl="3" w:tplc="0405000F" w:tentative="1">
      <w:start w:val="1"/>
      <w:numFmt w:val="decimal"/>
      <w:lvlText w:val="%4."/>
      <w:lvlJc w:val="left"/>
      <w:pPr>
        <w:ind w:left="2815" w:hanging="360"/>
      </w:pPr>
    </w:lvl>
    <w:lvl w:ilvl="4" w:tplc="04050019" w:tentative="1">
      <w:start w:val="1"/>
      <w:numFmt w:val="lowerLetter"/>
      <w:lvlText w:val="%5."/>
      <w:lvlJc w:val="left"/>
      <w:pPr>
        <w:ind w:left="3535" w:hanging="360"/>
      </w:pPr>
    </w:lvl>
    <w:lvl w:ilvl="5" w:tplc="0405001B" w:tentative="1">
      <w:start w:val="1"/>
      <w:numFmt w:val="lowerRoman"/>
      <w:lvlText w:val="%6."/>
      <w:lvlJc w:val="right"/>
      <w:pPr>
        <w:ind w:left="4255" w:hanging="180"/>
      </w:pPr>
    </w:lvl>
    <w:lvl w:ilvl="6" w:tplc="0405000F" w:tentative="1">
      <w:start w:val="1"/>
      <w:numFmt w:val="decimal"/>
      <w:lvlText w:val="%7."/>
      <w:lvlJc w:val="left"/>
      <w:pPr>
        <w:ind w:left="4975" w:hanging="360"/>
      </w:pPr>
    </w:lvl>
    <w:lvl w:ilvl="7" w:tplc="04050019" w:tentative="1">
      <w:start w:val="1"/>
      <w:numFmt w:val="lowerLetter"/>
      <w:lvlText w:val="%8."/>
      <w:lvlJc w:val="left"/>
      <w:pPr>
        <w:ind w:left="5695" w:hanging="360"/>
      </w:pPr>
    </w:lvl>
    <w:lvl w:ilvl="8" w:tplc="0405001B" w:tentative="1">
      <w:start w:val="1"/>
      <w:numFmt w:val="lowerRoman"/>
      <w:lvlText w:val="%9."/>
      <w:lvlJc w:val="right"/>
      <w:pPr>
        <w:ind w:left="6415" w:hanging="180"/>
      </w:pPr>
    </w:lvl>
  </w:abstractNum>
  <w:abstractNum w:abstractNumId="7">
    <w:nsid w:val="20DA76CB"/>
    <w:multiLevelType w:val="hybridMultilevel"/>
    <w:tmpl w:val="3B081126"/>
    <w:styleLink w:val="Importovantl3"/>
    <w:lvl w:ilvl="0" w:tplc="3B58ED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3F23A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15C92A4">
      <w:start w:val="1"/>
      <w:numFmt w:val="lowerRoman"/>
      <w:lvlText w:val="%3."/>
      <w:lvlJc w:val="left"/>
      <w:pPr>
        <w:ind w:left="1172" w:hanging="302"/>
      </w:pPr>
      <w:rPr>
        <w:rFonts w:hAnsi="Arial Unicode MS"/>
        <w:caps w:val="0"/>
        <w:smallCaps w:val="0"/>
        <w:strike w:val="0"/>
        <w:dstrike w:val="0"/>
        <w:color w:val="000000"/>
        <w:spacing w:val="0"/>
        <w:w w:val="100"/>
        <w:kern w:val="0"/>
        <w:position w:val="0"/>
        <w:highlight w:val="none"/>
        <w:vertAlign w:val="baseline"/>
      </w:rPr>
    </w:lvl>
    <w:lvl w:ilvl="3" w:tplc="3F8ADD7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F3CA8E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FA6A72E">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rPr>
    </w:lvl>
    <w:lvl w:ilvl="6" w:tplc="2BA4B19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532384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A5CB61E">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rPr>
    </w:lvl>
  </w:abstractNum>
  <w:abstractNum w:abstractNumId="8">
    <w:nsid w:val="284A46BE"/>
    <w:multiLevelType w:val="hybridMultilevel"/>
    <w:tmpl w:val="11125054"/>
    <w:lvl w:ilvl="0" w:tplc="EC8E99C2">
      <w:start w:val="1"/>
      <w:numFmt w:val="decimal"/>
      <w:lvlText w:val="4.%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CE778E"/>
    <w:multiLevelType w:val="hybridMultilevel"/>
    <w:tmpl w:val="A07AD3D0"/>
    <w:lvl w:ilvl="0" w:tplc="70A4DBA4">
      <w:start w:val="1"/>
      <w:numFmt w:val="decimal"/>
      <w:lvlText w:val="2.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377197"/>
    <w:multiLevelType w:val="hybridMultilevel"/>
    <w:tmpl w:val="F13E8C8A"/>
    <w:lvl w:ilvl="0" w:tplc="BBB242F2">
      <w:start w:val="1"/>
      <w:numFmt w:val="decimal"/>
      <w:lvlText w:val="2.%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E37D98"/>
    <w:multiLevelType w:val="hybridMultilevel"/>
    <w:tmpl w:val="0248F5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8A479AD"/>
    <w:multiLevelType w:val="hybridMultilevel"/>
    <w:tmpl w:val="ECA8680C"/>
    <w:lvl w:ilvl="0" w:tplc="0405000B">
      <w:start w:val="1"/>
      <w:numFmt w:val="bullet"/>
      <w:pStyle w:val="slovanseznam5"/>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B">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56346308"/>
    <w:multiLevelType w:val="hybridMultilevel"/>
    <w:tmpl w:val="D0B2F6BA"/>
    <w:styleLink w:val="Importovantl4"/>
    <w:lvl w:ilvl="0" w:tplc="C084123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C813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417EDB18">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rPr>
    </w:lvl>
    <w:lvl w:ilvl="3" w:tplc="AB92B6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B94BDB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EE47C6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rPr>
    </w:lvl>
    <w:lvl w:ilvl="6" w:tplc="58E6F5F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BA289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FEA5B6E">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5C643992"/>
    <w:multiLevelType w:val="hybridMultilevel"/>
    <w:tmpl w:val="BD6A214A"/>
    <w:lvl w:ilvl="0" w:tplc="3C9E02E8">
      <w:start w:val="1"/>
      <w:numFmt w:val="decimal"/>
      <w:lvlText w:val="6.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2A62C8"/>
    <w:multiLevelType w:val="hybridMultilevel"/>
    <w:tmpl w:val="CF489D26"/>
    <w:lvl w:ilvl="0" w:tplc="BBB242F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BF060E"/>
    <w:multiLevelType w:val="hybridMultilevel"/>
    <w:tmpl w:val="21AE5702"/>
    <w:lvl w:ilvl="0" w:tplc="7DB4F8B0">
      <w:start w:val="1"/>
      <w:numFmt w:val="decimal"/>
      <w:lvlText w:val="6.%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D57B2A"/>
    <w:multiLevelType w:val="hybridMultilevel"/>
    <w:tmpl w:val="A82E7B60"/>
    <w:styleLink w:val="Importovantl5"/>
    <w:lvl w:ilvl="0" w:tplc="7BB0AA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F8209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3468A3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762A8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4E444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4FC5E2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B4FE02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B684FA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36EB0D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8">
    <w:nsid w:val="68AD0F4E"/>
    <w:multiLevelType w:val="hybridMultilevel"/>
    <w:tmpl w:val="C48E12E4"/>
    <w:lvl w:ilvl="0" w:tplc="20AE3ADA">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9"/>
  </w:num>
  <w:num w:numId="2">
    <w:abstractNumId w:val="0"/>
  </w:num>
  <w:num w:numId="3">
    <w:abstractNumId w:val="12"/>
  </w:num>
  <w:num w:numId="4">
    <w:abstractNumId w:val="1"/>
  </w:num>
  <w:num w:numId="5">
    <w:abstractNumId w:val="7"/>
  </w:num>
  <w:num w:numId="6">
    <w:abstractNumId w:val="13"/>
  </w:num>
  <w:num w:numId="7">
    <w:abstractNumId w:val="14"/>
  </w:num>
  <w:num w:numId="8">
    <w:abstractNumId w:val="17"/>
  </w:num>
  <w:num w:numId="9">
    <w:abstractNumId w:val="16"/>
  </w:num>
  <w:num w:numId="10">
    <w:abstractNumId w:val="8"/>
  </w:num>
  <w:num w:numId="11">
    <w:abstractNumId w:val="10"/>
  </w:num>
  <w:num w:numId="12">
    <w:abstractNumId w:val="5"/>
  </w:num>
  <w:num w:numId="13">
    <w:abstractNumId w:val="4"/>
  </w:num>
  <w:num w:numId="14">
    <w:abstractNumId w:val="3"/>
  </w:num>
  <w:num w:numId="15">
    <w:abstractNumId w:val="18"/>
  </w:num>
  <w:num w:numId="16">
    <w:abstractNumId w:val="11"/>
  </w:num>
  <w:num w:numId="17">
    <w:abstractNumId w:val="9"/>
  </w:num>
  <w:num w:numId="18">
    <w:abstractNumId w:val="15"/>
  </w:num>
  <w:num w:numId="1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98700A"/>
    <w:rsid w:val="00003A27"/>
    <w:rsid w:val="00003ECA"/>
    <w:rsid w:val="000048CC"/>
    <w:rsid w:val="000069E6"/>
    <w:rsid w:val="00011DDC"/>
    <w:rsid w:val="00016EE9"/>
    <w:rsid w:val="00065CA0"/>
    <w:rsid w:val="00076623"/>
    <w:rsid w:val="000865A9"/>
    <w:rsid w:val="00087ACD"/>
    <w:rsid w:val="00094E0E"/>
    <w:rsid w:val="000A0748"/>
    <w:rsid w:val="000A3089"/>
    <w:rsid w:val="000B5047"/>
    <w:rsid w:val="000D4517"/>
    <w:rsid w:val="000D4E9C"/>
    <w:rsid w:val="000D59F9"/>
    <w:rsid w:val="000D7878"/>
    <w:rsid w:val="000D7A46"/>
    <w:rsid w:val="00103A17"/>
    <w:rsid w:val="001127EA"/>
    <w:rsid w:val="00112999"/>
    <w:rsid w:val="00121DE7"/>
    <w:rsid w:val="00125DA0"/>
    <w:rsid w:val="001309DE"/>
    <w:rsid w:val="00137446"/>
    <w:rsid w:val="00140413"/>
    <w:rsid w:val="00150ADE"/>
    <w:rsid w:val="00167EC7"/>
    <w:rsid w:val="00176DFE"/>
    <w:rsid w:val="00184CAC"/>
    <w:rsid w:val="00195B70"/>
    <w:rsid w:val="00195DFA"/>
    <w:rsid w:val="001A4A19"/>
    <w:rsid w:val="001A7F5C"/>
    <w:rsid w:val="001C199C"/>
    <w:rsid w:val="001D2410"/>
    <w:rsid w:val="001D2BF0"/>
    <w:rsid w:val="001D2FE0"/>
    <w:rsid w:val="001E1C17"/>
    <w:rsid w:val="001E3EB0"/>
    <w:rsid w:val="001E4C17"/>
    <w:rsid w:val="001E5EDA"/>
    <w:rsid w:val="001E7480"/>
    <w:rsid w:val="00206EB6"/>
    <w:rsid w:val="00211B3B"/>
    <w:rsid w:val="002343F8"/>
    <w:rsid w:val="0023472E"/>
    <w:rsid w:val="00240456"/>
    <w:rsid w:val="00240D3C"/>
    <w:rsid w:val="002457AB"/>
    <w:rsid w:val="00275C9D"/>
    <w:rsid w:val="0028183B"/>
    <w:rsid w:val="002A201A"/>
    <w:rsid w:val="002A345F"/>
    <w:rsid w:val="002C6233"/>
    <w:rsid w:val="002E5E15"/>
    <w:rsid w:val="002F6ADD"/>
    <w:rsid w:val="00302FF8"/>
    <w:rsid w:val="0030757D"/>
    <w:rsid w:val="003169D6"/>
    <w:rsid w:val="0031728C"/>
    <w:rsid w:val="003355EB"/>
    <w:rsid w:val="00335AF3"/>
    <w:rsid w:val="003405A0"/>
    <w:rsid w:val="00341F80"/>
    <w:rsid w:val="003433FC"/>
    <w:rsid w:val="00346961"/>
    <w:rsid w:val="0034712B"/>
    <w:rsid w:val="00367987"/>
    <w:rsid w:val="003826B4"/>
    <w:rsid w:val="003904B7"/>
    <w:rsid w:val="00396DF7"/>
    <w:rsid w:val="003A29AF"/>
    <w:rsid w:val="003A50DD"/>
    <w:rsid w:val="003B6D55"/>
    <w:rsid w:val="003C3184"/>
    <w:rsid w:val="003D3B54"/>
    <w:rsid w:val="003D462C"/>
    <w:rsid w:val="003E71ED"/>
    <w:rsid w:val="004308B9"/>
    <w:rsid w:val="00434B67"/>
    <w:rsid w:val="004507CE"/>
    <w:rsid w:val="004727C9"/>
    <w:rsid w:val="00480C74"/>
    <w:rsid w:val="00490975"/>
    <w:rsid w:val="00495CEC"/>
    <w:rsid w:val="004B1D81"/>
    <w:rsid w:val="004B1F62"/>
    <w:rsid w:val="004B655D"/>
    <w:rsid w:val="004B73B8"/>
    <w:rsid w:val="004C2DFA"/>
    <w:rsid w:val="004D2ED8"/>
    <w:rsid w:val="004D71C7"/>
    <w:rsid w:val="004E1478"/>
    <w:rsid w:val="004E42DE"/>
    <w:rsid w:val="004E44C4"/>
    <w:rsid w:val="004F734F"/>
    <w:rsid w:val="0054642F"/>
    <w:rsid w:val="00557CF8"/>
    <w:rsid w:val="005629C4"/>
    <w:rsid w:val="005643BB"/>
    <w:rsid w:val="005864E7"/>
    <w:rsid w:val="005903F2"/>
    <w:rsid w:val="005B2881"/>
    <w:rsid w:val="005B5D06"/>
    <w:rsid w:val="005C64BE"/>
    <w:rsid w:val="005D0261"/>
    <w:rsid w:val="005D085F"/>
    <w:rsid w:val="005E41F0"/>
    <w:rsid w:val="005E7681"/>
    <w:rsid w:val="00615AE0"/>
    <w:rsid w:val="00616218"/>
    <w:rsid w:val="006439FA"/>
    <w:rsid w:val="00644C14"/>
    <w:rsid w:val="006459D4"/>
    <w:rsid w:val="0065333D"/>
    <w:rsid w:val="006556FB"/>
    <w:rsid w:val="00674336"/>
    <w:rsid w:val="006768D9"/>
    <w:rsid w:val="006A52ED"/>
    <w:rsid w:val="006B6280"/>
    <w:rsid w:val="006C33F2"/>
    <w:rsid w:val="006D0893"/>
    <w:rsid w:val="006D5FC5"/>
    <w:rsid w:val="006F1796"/>
    <w:rsid w:val="006F3535"/>
    <w:rsid w:val="006F7213"/>
    <w:rsid w:val="00704374"/>
    <w:rsid w:val="007044BF"/>
    <w:rsid w:val="00743437"/>
    <w:rsid w:val="00745185"/>
    <w:rsid w:val="00753DB3"/>
    <w:rsid w:val="007554D1"/>
    <w:rsid w:val="00756F1B"/>
    <w:rsid w:val="00781133"/>
    <w:rsid w:val="00782EAE"/>
    <w:rsid w:val="0078576E"/>
    <w:rsid w:val="007A7253"/>
    <w:rsid w:val="007B7A14"/>
    <w:rsid w:val="007E5927"/>
    <w:rsid w:val="007F0D64"/>
    <w:rsid w:val="0080020E"/>
    <w:rsid w:val="0080297D"/>
    <w:rsid w:val="00813715"/>
    <w:rsid w:val="00823F14"/>
    <w:rsid w:val="008267FD"/>
    <w:rsid w:val="00847AF2"/>
    <w:rsid w:val="00851A6A"/>
    <w:rsid w:val="0085391B"/>
    <w:rsid w:val="00887D6B"/>
    <w:rsid w:val="008B2049"/>
    <w:rsid w:val="008B62C7"/>
    <w:rsid w:val="008B6423"/>
    <w:rsid w:val="008B7510"/>
    <w:rsid w:val="008C73BC"/>
    <w:rsid w:val="008E30A7"/>
    <w:rsid w:val="00906E43"/>
    <w:rsid w:val="009134FE"/>
    <w:rsid w:val="0091389B"/>
    <w:rsid w:val="00916950"/>
    <w:rsid w:val="00920401"/>
    <w:rsid w:val="00920BE1"/>
    <w:rsid w:val="009315D1"/>
    <w:rsid w:val="0093561E"/>
    <w:rsid w:val="009439E1"/>
    <w:rsid w:val="0094567D"/>
    <w:rsid w:val="009468E5"/>
    <w:rsid w:val="00960381"/>
    <w:rsid w:val="0098625A"/>
    <w:rsid w:val="0098700A"/>
    <w:rsid w:val="009B03A4"/>
    <w:rsid w:val="009C594A"/>
    <w:rsid w:val="009C735B"/>
    <w:rsid w:val="009D204B"/>
    <w:rsid w:val="009E4BDC"/>
    <w:rsid w:val="009F2700"/>
    <w:rsid w:val="009F7B34"/>
    <w:rsid w:val="00A0360C"/>
    <w:rsid w:val="00A12C1B"/>
    <w:rsid w:val="00A333B5"/>
    <w:rsid w:val="00A33E86"/>
    <w:rsid w:val="00A35C41"/>
    <w:rsid w:val="00A43BD0"/>
    <w:rsid w:val="00A7658D"/>
    <w:rsid w:val="00A771D7"/>
    <w:rsid w:val="00A83622"/>
    <w:rsid w:val="00A85200"/>
    <w:rsid w:val="00A85CB0"/>
    <w:rsid w:val="00A86DDA"/>
    <w:rsid w:val="00A91134"/>
    <w:rsid w:val="00A95AB7"/>
    <w:rsid w:val="00AB0A54"/>
    <w:rsid w:val="00AB2429"/>
    <w:rsid w:val="00AC0EFD"/>
    <w:rsid w:val="00AC1D2C"/>
    <w:rsid w:val="00AC5854"/>
    <w:rsid w:val="00AF5984"/>
    <w:rsid w:val="00B02C95"/>
    <w:rsid w:val="00B048AD"/>
    <w:rsid w:val="00B76D0D"/>
    <w:rsid w:val="00B94897"/>
    <w:rsid w:val="00BA011A"/>
    <w:rsid w:val="00BC307D"/>
    <w:rsid w:val="00BD32DD"/>
    <w:rsid w:val="00BD5EB7"/>
    <w:rsid w:val="00C0342B"/>
    <w:rsid w:val="00C10339"/>
    <w:rsid w:val="00C330E1"/>
    <w:rsid w:val="00C45BBF"/>
    <w:rsid w:val="00C55154"/>
    <w:rsid w:val="00C765F2"/>
    <w:rsid w:val="00CC5645"/>
    <w:rsid w:val="00CD039C"/>
    <w:rsid w:val="00CE3A6E"/>
    <w:rsid w:val="00CE3DB6"/>
    <w:rsid w:val="00CF24B9"/>
    <w:rsid w:val="00D0176F"/>
    <w:rsid w:val="00D01884"/>
    <w:rsid w:val="00D0199C"/>
    <w:rsid w:val="00D02BE6"/>
    <w:rsid w:val="00D14258"/>
    <w:rsid w:val="00D14F74"/>
    <w:rsid w:val="00D153E8"/>
    <w:rsid w:val="00D17651"/>
    <w:rsid w:val="00D22EBE"/>
    <w:rsid w:val="00D31EED"/>
    <w:rsid w:val="00D3488A"/>
    <w:rsid w:val="00D6763F"/>
    <w:rsid w:val="00D824EF"/>
    <w:rsid w:val="00D864FA"/>
    <w:rsid w:val="00D97164"/>
    <w:rsid w:val="00D971E1"/>
    <w:rsid w:val="00DA1053"/>
    <w:rsid w:val="00DA3E04"/>
    <w:rsid w:val="00DA73D2"/>
    <w:rsid w:val="00DB2407"/>
    <w:rsid w:val="00DB3E7F"/>
    <w:rsid w:val="00DC2C06"/>
    <w:rsid w:val="00DC5A74"/>
    <w:rsid w:val="00DD3643"/>
    <w:rsid w:val="00DD774D"/>
    <w:rsid w:val="00DE69E4"/>
    <w:rsid w:val="00DF097D"/>
    <w:rsid w:val="00DF5D08"/>
    <w:rsid w:val="00DF6EC1"/>
    <w:rsid w:val="00E0245E"/>
    <w:rsid w:val="00E32E09"/>
    <w:rsid w:val="00E36647"/>
    <w:rsid w:val="00E611AB"/>
    <w:rsid w:val="00E630E4"/>
    <w:rsid w:val="00E65BB3"/>
    <w:rsid w:val="00E67896"/>
    <w:rsid w:val="00E8005F"/>
    <w:rsid w:val="00E91694"/>
    <w:rsid w:val="00EA3D76"/>
    <w:rsid w:val="00EA69E1"/>
    <w:rsid w:val="00EB0B85"/>
    <w:rsid w:val="00EB4FD7"/>
    <w:rsid w:val="00EC0B7A"/>
    <w:rsid w:val="00EC399E"/>
    <w:rsid w:val="00EC6A82"/>
    <w:rsid w:val="00EE0288"/>
    <w:rsid w:val="00EF0889"/>
    <w:rsid w:val="00EF40DC"/>
    <w:rsid w:val="00F10C22"/>
    <w:rsid w:val="00F36E3E"/>
    <w:rsid w:val="00F40CE3"/>
    <w:rsid w:val="00F444E1"/>
    <w:rsid w:val="00F542DF"/>
    <w:rsid w:val="00F6164B"/>
    <w:rsid w:val="00F77323"/>
    <w:rsid w:val="00FC32A3"/>
    <w:rsid w:val="00FD5098"/>
    <w:rsid w:val="00FF0A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18"/>
  </w:style>
  <w:style w:type="paragraph" w:styleId="Nadpis1">
    <w:name w:val="heading 1"/>
    <w:basedOn w:val="Normln"/>
    <w:next w:val="Normln"/>
    <w:link w:val="Nadpis1Char"/>
    <w:qFormat/>
    <w:rsid w:val="0098700A"/>
    <w:pPr>
      <w:keepNext/>
      <w:overflowPunct w:val="0"/>
      <w:autoSpaceDE w:val="0"/>
      <w:autoSpaceDN w:val="0"/>
      <w:adjustRightInd w:val="0"/>
      <w:spacing w:after="480" w:line="240" w:lineRule="auto"/>
      <w:textAlignment w:val="baseline"/>
      <w:outlineLvl w:val="0"/>
    </w:pPr>
    <w:rPr>
      <w:rFonts w:ascii="Times New Roman" w:eastAsia="Times New Roman" w:hAnsi="Times New Roman" w:cs="Times New Roman"/>
      <w:b/>
      <w:sz w:val="28"/>
      <w:szCs w:val="20"/>
      <w:lang w:eastAsia="cs-CZ"/>
    </w:rPr>
  </w:style>
  <w:style w:type="paragraph" w:styleId="Nadpis2">
    <w:name w:val="heading 2"/>
    <w:basedOn w:val="Normln"/>
    <w:next w:val="Normln"/>
    <w:link w:val="Nadpis2Char"/>
    <w:qFormat/>
    <w:rsid w:val="0098700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98700A"/>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98700A"/>
    <w:pPr>
      <w:keepNext/>
      <w:overflowPunct w:val="0"/>
      <w:autoSpaceDE w:val="0"/>
      <w:autoSpaceDN w:val="0"/>
      <w:adjustRightInd w:val="0"/>
      <w:spacing w:after="360" w:line="240" w:lineRule="auto"/>
      <w:jc w:val="center"/>
      <w:textAlignment w:val="baseline"/>
      <w:outlineLvl w:val="3"/>
    </w:pPr>
    <w:rPr>
      <w:rFonts w:ascii="Times New Roman" w:eastAsia="Times New Roman" w:hAnsi="Times New Roman" w:cs="Times New Roman"/>
      <w:b/>
      <w:sz w:val="28"/>
      <w:szCs w:val="20"/>
      <w:lang w:eastAsia="cs-CZ"/>
    </w:rPr>
  </w:style>
  <w:style w:type="paragraph" w:styleId="Nadpis5">
    <w:name w:val="heading 5"/>
    <w:basedOn w:val="Normln"/>
    <w:next w:val="Normln"/>
    <w:link w:val="Nadpis5Char"/>
    <w:qFormat/>
    <w:rsid w:val="0098700A"/>
    <w:pPr>
      <w:keepNext/>
      <w:overflowPunct w:val="0"/>
      <w:autoSpaceDE w:val="0"/>
      <w:autoSpaceDN w:val="0"/>
      <w:adjustRightInd w:val="0"/>
      <w:spacing w:after="120" w:line="240" w:lineRule="auto"/>
      <w:jc w:val="both"/>
      <w:textAlignment w:val="baseline"/>
      <w:outlineLvl w:val="4"/>
    </w:pPr>
    <w:rPr>
      <w:rFonts w:ascii="Times New Roman" w:eastAsia="Times New Roman" w:hAnsi="Times New Roman" w:cs="Times New Roman"/>
      <w:b/>
      <w:color w:val="FF0000"/>
      <w:sz w:val="24"/>
      <w:szCs w:val="20"/>
      <w:lang w:eastAsia="cs-CZ"/>
    </w:rPr>
  </w:style>
  <w:style w:type="paragraph" w:styleId="Nadpis6">
    <w:name w:val="heading 6"/>
    <w:basedOn w:val="Normln"/>
    <w:next w:val="Normln"/>
    <w:link w:val="Nadpis6Char"/>
    <w:qFormat/>
    <w:rsid w:val="0098700A"/>
    <w:pPr>
      <w:keepNext/>
      <w:overflowPunct w:val="0"/>
      <w:autoSpaceDE w:val="0"/>
      <w:autoSpaceDN w:val="0"/>
      <w:adjustRightInd w:val="0"/>
      <w:spacing w:after="120" w:line="240" w:lineRule="auto"/>
      <w:jc w:val="center"/>
      <w:textAlignment w:val="baseline"/>
      <w:outlineLvl w:val="5"/>
    </w:pPr>
    <w:rPr>
      <w:rFonts w:ascii="Arial" w:eastAsia="Times New Roman" w:hAnsi="Arial" w:cs="Arial"/>
      <w:b/>
      <w:bCs/>
      <w:color w:val="FF00FF"/>
      <w:sz w:val="20"/>
      <w:szCs w:val="20"/>
      <w:lang w:eastAsia="cs-CZ"/>
    </w:rPr>
  </w:style>
  <w:style w:type="paragraph" w:styleId="Nadpis7">
    <w:name w:val="heading 7"/>
    <w:basedOn w:val="Normln"/>
    <w:next w:val="Normln"/>
    <w:link w:val="Nadpis7Char"/>
    <w:qFormat/>
    <w:rsid w:val="0098700A"/>
    <w:pPr>
      <w:keepNext/>
      <w:overflowPunct w:val="0"/>
      <w:autoSpaceDE w:val="0"/>
      <w:autoSpaceDN w:val="0"/>
      <w:adjustRightInd w:val="0"/>
      <w:spacing w:after="0" w:line="240" w:lineRule="auto"/>
      <w:textAlignment w:val="baseline"/>
      <w:outlineLvl w:val="6"/>
    </w:pPr>
    <w:rPr>
      <w:rFonts w:ascii="Arial" w:eastAsia="MS Mincho" w:hAnsi="Arial" w:cs="Arial"/>
      <w:b/>
      <w:bCs/>
      <w:sz w:val="20"/>
      <w:szCs w:val="20"/>
      <w:lang w:eastAsia="cs-CZ"/>
    </w:rPr>
  </w:style>
  <w:style w:type="paragraph" w:styleId="Nadpis8">
    <w:name w:val="heading 8"/>
    <w:basedOn w:val="Normln"/>
    <w:next w:val="Normln"/>
    <w:link w:val="Nadpis8Char"/>
    <w:qFormat/>
    <w:rsid w:val="0098700A"/>
    <w:pPr>
      <w:keepNext/>
      <w:overflowPunct w:val="0"/>
      <w:autoSpaceDE w:val="0"/>
      <w:autoSpaceDN w:val="0"/>
      <w:adjustRightInd w:val="0"/>
      <w:spacing w:after="0" w:line="240" w:lineRule="auto"/>
      <w:jc w:val="both"/>
      <w:textAlignment w:val="baseline"/>
      <w:outlineLvl w:val="7"/>
    </w:pPr>
    <w:rPr>
      <w:rFonts w:ascii="Arial" w:eastAsia="Times New Roman" w:hAnsi="Arial" w:cs="Arial"/>
      <w:b/>
      <w:bCs/>
      <w:szCs w:val="20"/>
      <w:lang w:eastAsia="cs-CZ"/>
    </w:rPr>
  </w:style>
  <w:style w:type="paragraph" w:styleId="Nadpis9">
    <w:name w:val="heading 9"/>
    <w:basedOn w:val="Normln"/>
    <w:next w:val="Normln"/>
    <w:link w:val="Nadpis9Char"/>
    <w:qFormat/>
    <w:rsid w:val="0098700A"/>
    <w:pPr>
      <w:keepNext/>
      <w:overflowPunct w:val="0"/>
      <w:autoSpaceDE w:val="0"/>
      <w:autoSpaceDN w:val="0"/>
      <w:adjustRightInd w:val="0"/>
      <w:spacing w:after="0" w:line="240" w:lineRule="auto"/>
      <w:textAlignment w:val="baseline"/>
      <w:outlineLvl w:val="8"/>
    </w:pPr>
    <w:rPr>
      <w:rFonts w:ascii="Arial" w:eastAsia="Times New Roman" w:hAnsi="Arial" w:cs="Arial"/>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700A"/>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9870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8700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98700A"/>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98700A"/>
    <w:rPr>
      <w:rFonts w:ascii="Times New Roman" w:eastAsia="Times New Roman" w:hAnsi="Times New Roman" w:cs="Times New Roman"/>
      <w:b/>
      <w:color w:val="FF0000"/>
      <w:sz w:val="24"/>
      <w:szCs w:val="20"/>
      <w:lang w:eastAsia="cs-CZ"/>
    </w:rPr>
  </w:style>
  <w:style w:type="character" w:customStyle="1" w:styleId="Nadpis6Char">
    <w:name w:val="Nadpis 6 Char"/>
    <w:basedOn w:val="Standardnpsmoodstavce"/>
    <w:link w:val="Nadpis6"/>
    <w:rsid w:val="0098700A"/>
    <w:rPr>
      <w:rFonts w:ascii="Arial" w:eastAsia="Times New Roman" w:hAnsi="Arial" w:cs="Arial"/>
      <w:b/>
      <w:bCs/>
      <w:color w:val="FF00FF"/>
      <w:sz w:val="20"/>
      <w:szCs w:val="20"/>
      <w:lang w:eastAsia="cs-CZ"/>
    </w:rPr>
  </w:style>
  <w:style w:type="character" w:customStyle="1" w:styleId="Nadpis7Char">
    <w:name w:val="Nadpis 7 Char"/>
    <w:basedOn w:val="Standardnpsmoodstavce"/>
    <w:link w:val="Nadpis7"/>
    <w:rsid w:val="0098700A"/>
    <w:rPr>
      <w:rFonts w:ascii="Arial" w:eastAsia="MS Mincho" w:hAnsi="Arial" w:cs="Arial"/>
      <w:b/>
      <w:bCs/>
      <w:sz w:val="20"/>
      <w:szCs w:val="20"/>
      <w:lang w:eastAsia="cs-CZ"/>
    </w:rPr>
  </w:style>
  <w:style w:type="character" w:customStyle="1" w:styleId="Nadpis8Char">
    <w:name w:val="Nadpis 8 Char"/>
    <w:basedOn w:val="Standardnpsmoodstavce"/>
    <w:link w:val="Nadpis8"/>
    <w:rsid w:val="0098700A"/>
    <w:rPr>
      <w:rFonts w:ascii="Arial" w:eastAsia="Times New Roman" w:hAnsi="Arial" w:cs="Arial"/>
      <w:b/>
      <w:bCs/>
      <w:szCs w:val="20"/>
      <w:lang w:eastAsia="cs-CZ"/>
    </w:rPr>
  </w:style>
  <w:style w:type="character" w:customStyle="1" w:styleId="Nadpis9Char">
    <w:name w:val="Nadpis 9 Char"/>
    <w:basedOn w:val="Standardnpsmoodstavce"/>
    <w:link w:val="Nadpis9"/>
    <w:rsid w:val="0098700A"/>
    <w:rPr>
      <w:rFonts w:ascii="Arial" w:eastAsia="Times New Roman" w:hAnsi="Arial" w:cs="Arial"/>
      <w:b/>
      <w:bCs/>
      <w:szCs w:val="20"/>
      <w:lang w:eastAsia="cs-CZ"/>
    </w:rPr>
  </w:style>
  <w:style w:type="numbering" w:customStyle="1" w:styleId="Bezseznamu1">
    <w:name w:val="Bez seznamu1"/>
    <w:next w:val="Bezseznamu"/>
    <w:uiPriority w:val="99"/>
    <w:semiHidden/>
    <w:unhideWhenUsed/>
    <w:rsid w:val="0098700A"/>
  </w:style>
  <w:style w:type="character" w:customStyle="1" w:styleId="Hypertextovodkaz1">
    <w:name w:val="Hypertextový odkaz1"/>
    <w:rsid w:val="0098700A"/>
    <w:rPr>
      <w:color w:val="0000FF"/>
      <w:u w:val="single"/>
    </w:rPr>
  </w:style>
  <w:style w:type="paragraph" w:customStyle="1" w:styleId="Textbubliny1">
    <w:name w:val="Text bubliny1"/>
    <w:basedOn w:val="Normln"/>
    <w:rsid w:val="0098700A"/>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cs-CZ"/>
    </w:rPr>
  </w:style>
  <w:style w:type="paragraph" w:styleId="Zkladntext">
    <w:name w:val="Body Text"/>
    <w:basedOn w:val="Normln"/>
    <w:link w:val="ZkladntextChar"/>
    <w:rsid w:val="0098700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8700A"/>
    <w:rPr>
      <w:rFonts w:ascii="Times New Roman" w:eastAsia="Times New Roman" w:hAnsi="Times New Roman" w:cs="Times New Roman"/>
      <w:sz w:val="24"/>
      <w:szCs w:val="20"/>
      <w:lang w:eastAsia="cs-CZ"/>
    </w:rPr>
  </w:style>
  <w:style w:type="paragraph" w:styleId="Zpat">
    <w:name w:val="footer"/>
    <w:basedOn w:val="Normln"/>
    <w:link w:val="ZpatChar"/>
    <w:rsid w:val="0098700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98700A"/>
    <w:rPr>
      <w:rFonts w:ascii="Times New Roman" w:eastAsia="Times New Roman" w:hAnsi="Times New Roman" w:cs="Times New Roman"/>
      <w:sz w:val="24"/>
      <w:szCs w:val="20"/>
      <w:lang w:eastAsia="cs-CZ"/>
    </w:rPr>
  </w:style>
  <w:style w:type="paragraph" w:customStyle="1" w:styleId="Zkladntext21">
    <w:name w:val="Základní text 21"/>
    <w:basedOn w:val="Normln"/>
    <w:rsid w:val="0098700A"/>
    <w:pPr>
      <w:overflowPunct w:val="0"/>
      <w:autoSpaceDE w:val="0"/>
      <w:autoSpaceDN w:val="0"/>
      <w:adjustRightInd w:val="0"/>
      <w:spacing w:after="360" w:line="240" w:lineRule="auto"/>
      <w:jc w:val="center"/>
      <w:textAlignment w:val="baseline"/>
    </w:pPr>
    <w:rPr>
      <w:rFonts w:ascii="Times New Roman" w:eastAsia="Times New Roman" w:hAnsi="Times New Roman" w:cs="Times New Roman"/>
      <w:b/>
      <w:sz w:val="28"/>
      <w:szCs w:val="20"/>
      <w:lang w:eastAsia="cs-CZ"/>
    </w:rPr>
  </w:style>
  <w:style w:type="paragraph" w:customStyle="1" w:styleId="BodyText21">
    <w:name w:val="Body Text 21"/>
    <w:basedOn w:val="Normln"/>
    <w:rsid w:val="0098700A"/>
    <w:pPr>
      <w:overflowPunct w:val="0"/>
      <w:autoSpaceDE w:val="0"/>
      <w:autoSpaceDN w:val="0"/>
      <w:adjustRightInd w:val="0"/>
      <w:spacing w:after="0" w:line="240" w:lineRule="auto"/>
      <w:ind w:left="2127"/>
      <w:jc w:val="both"/>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rsid w:val="0098700A"/>
    <w:rPr>
      <w:rFonts w:ascii="Times New Roman" w:eastAsia="Times New Roman" w:hAnsi="Times New Roman" w:cs="Times New Roman"/>
      <w:b/>
      <w:sz w:val="24"/>
      <w:szCs w:val="20"/>
      <w:lang w:eastAsia="cs-CZ"/>
    </w:rPr>
  </w:style>
  <w:style w:type="paragraph" w:styleId="Prosttext">
    <w:name w:val="Plain Text"/>
    <w:basedOn w:val="Normln"/>
    <w:link w:val="ProsttextChar"/>
    <w:rsid w:val="0098700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8700A"/>
    <w:rPr>
      <w:rFonts w:ascii="Courier New" w:eastAsia="Times New Roman" w:hAnsi="Courier New" w:cs="Courier New"/>
      <w:sz w:val="20"/>
      <w:szCs w:val="20"/>
      <w:lang w:eastAsia="cs-CZ"/>
    </w:rPr>
  </w:style>
  <w:style w:type="paragraph" w:styleId="Zhlav">
    <w:name w:val="header"/>
    <w:basedOn w:val="Normln"/>
    <w:link w:val="ZhlavChar"/>
    <w:uiPriority w:val="99"/>
    <w:rsid w:val="0098700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8700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8700A"/>
    <w:pPr>
      <w:spacing w:after="0" w:line="240" w:lineRule="auto"/>
      <w:jc w:val="both"/>
    </w:pPr>
    <w:rPr>
      <w:rFonts w:ascii="Courier New" w:eastAsia="Times New Roman" w:hAnsi="Courier New" w:cs="Courier New"/>
      <w:sz w:val="16"/>
      <w:szCs w:val="16"/>
      <w:lang w:eastAsia="cs-CZ"/>
    </w:rPr>
  </w:style>
  <w:style w:type="character" w:customStyle="1" w:styleId="Zkladntext3Char">
    <w:name w:val="Základní text 3 Char"/>
    <w:basedOn w:val="Standardnpsmoodstavce"/>
    <w:link w:val="Zkladntext3"/>
    <w:rsid w:val="0098700A"/>
    <w:rPr>
      <w:rFonts w:ascii="Courier New" w:eastAsia="Times New Roman" w:hAnsi="Courier New" w:cs="Courier New"/>
      <w:sz w:val="16"/>
      <w:szCs w:val="16"/>
      <w:lang w:eastAsia="cs-CZ"/>
    </w:rPr>
  </w:style>
  <w:style w:type="paragraph" w:customStyle="1" w:styleId="Textpsmene">
    <w:name w:val="Text písmene"/>
    <w:basedOn w:val="Normln"/>
    <w:rsid w:val="0098700A"/>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00A"/>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styleId="Hypertextovodkaz">
    <w:name w:val="Hyperlink"/>
    <w:rsid w:val="0098700A"/>
    <w:rPr>
      <w:color w:val="0000FF"/>
      <w:u w:val="single"/>
    </w:rPr>
  </w:style>
  <w:style w:type="character" w:styleId="slostrnky">
    <w:name w:val="page number"/>
    <w:basedOn w:val="Standardnpsmoodstavce"/>
    <w:rsid w:val="0098700A"/>
  </w:style>
  <w:style w:type="paragraph" w:styleId="Zkladntextodsazen2">
    <w:name w:val="Body Text Indent 2"/>
    <w:basedOn w:val="Normln"/>
    <w:link w:val="Zkladntextodsazen2Char"/>
    <w:rsid w:val="0098700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98700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98700A"/>
    <w:rPr>
      <w:rFonts w:ascii="Arial" w:eastAsia="Times New Roman" w:hAnsi="Arial" w:cs="Arial"/>
      <w:szCs w:val="20"/>
      <w:lang w:eastAsia="cs-CZ"/>
    </w:rPr>
  </w:style>
  <w:style w:type="paragraph" w:styleId="Zkladntextodsazen3">
    <w:name w:val="Body Text Indent 3"/>
    <w:basedOn w:val="Normln"/>
    <w:link w:val="Zkladntextodsazen3Char"/>
    <w:rsid w:val="0098700A"/>
    <w:pPr>
      <w:overflowPunct w:val="0"/>
      <w:autoSpaceDE w:val="0"/>
      <w:autoSpaceDN w:val="0"/>
      <w:adjustRightInd w:val="0"/>
      <w:spacing w:after="0" w:line="240" w:lineRule="auto"/>
      <w:ind w:left="600"/>
      <w:jc w:val="both"/>
      <w:textAlignment w:val="baseline"/>
    </w:pPr>
    <w:rPr>
      <w:rFonts w:ascii="Arial" w:eastAsia="Times New Roman" w:hAnsi="Arial" w:cs="Arial"/>
      <w:sz w:val="20"/>
      <w:szCs w:val="20"/>
      <w:lang w:eastAsia="cs-CZ"/>
    </w:rPr>
  </w:style>
  <w:style w:type="character" w:customStyle="1" w:styleId="Zkladntextodsazen3Char">
    <w:name w:val="Základní text odsazený 3 Char"/>
    <w:basedOn w:val="Standardnpsmoodstavce"/>
    <w:link w:val="Zkladntextodsazen3"/>
    <w:rsid w:val="0098700A"/>
    <w:rPr>
      <w:rFonts w:ascii="Arial" w:eastAsia="Times New Roman" w:hAnsi="Arial" w:cs="Arial"/>
      <w:sz w:val="20"/>
      <w:szCs w:val="20"/>
      <w:lang w:eastAsia="cs-CZ"/>
    </w:rPr>
  </w:style>
  <w:style w:type="character" w:styleId="Sledovanodkaz">
    <w:name w:val="FollowedHyperlink"/>
    <w:rsid w:val="0098700A"/>
    <w:rPr>
      <w:color w:val="800080"/>
      <w:u w:val="single"/>
    </w:rPr>
  </w:style>
  <w:style w:type="paragraph" w:customStyle="1" w:styleId="Style0">
    <w:name w:val="Style0"/>
    <w:rsid w:val="0098700A"/>
    <w:pPr>
      <w:spacing w:after="0" w:line="240" w:lineRule="auto"/>
    </w:pPr>
    <w:rPr>
      <w:rFonts w:ascii="Arial" w:eastAsia="Times New Roman" w:hAnsi="Arial" w:cs="Times New Roman"/>
      <w:snapToGrid w:val="0"/>
      <w:sz w:val="24"/>
      <w:szCs w:val="20"/>
      <w:lang w:eastAsia="cs-CZ"/>
    </w:rPr>
  </w:style>
  <w:style w:type="paragraph" w:styleId="Seznam2">
    <w:name w:val="List 2"/>
    <w:basedOn w:val="Normln"/>
    <w:rsid w:val="0098700A"/>
    <w:pPr>
      <w:spacing w:after="0" w:line="240" w:lineRule="auto"/>
      <w:ind w:left="566" w:hanging="283"/>
    </w:pPr>
    <w:rPr>
      <w:rFonts w:ascii="Times New Roman" w:eastAsia="Times New Roman" w:hAnsi="Times New Roman" w:cs="Times New Roman"/>
      <w:sz w:val="20"/>
      <w:szCs w:val="20"/>
      <w:lang w:eastAsia="cs-CZ"/>
    </w:rPr>
  </w:style>
  <w:style w:type="paragraph" w:customStyle="1" w:styleId="Import5">
    <w:name w:val="Import 5"/>
    <w:basedOn w:val="Normln"/>
    <w:rsid w:val="0098700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paragraph" w:customStyle="1" w:styleId="BodySingle">
    <w:name w:val="Body Single"/>
    <w:basedOn w:val="Zkladntext"/>
    <w:rsid w:val="0098700A"/>
    <w:pPr>
      <w:overflowPunct/>
      <w:autoSpaceDE/>
      <w:autoSpaceDN/>
      <w:adjustRightInd/>
      <w:spacing w:before="80" w:line="240" w:lineRule="exact"/>
      <w:textAlignment w:val="auto"/>
    </w:pPr>
    <w:rPr>
      <w:rFonts w:ascii="Verdana" w:hAnsi="Verdana"/>
      <w:sz w:val="16"/>
      <w:szCs w:val="16"/>
    </w:rPr>
  </w:style>
  <w:style w:type="paragraph" w:customStyle="1" w:styleId="Nadpis3PPP">
    <w:name w:val="Nadpis 3 PPP"/>
    <w:basedOn w:val="Nadpis3"/>
    <w:next w:val="BodySingle"/>
    <w:rsid w:val="0098700A"/>
    <w:pPr>
      <w:keepLines/>
      <w:overflowPunct/>
      <w:autoSpaceDE/>
      <w:autoSpaceDN/>
      <w:adjustRightInd/>
      <w:spacing w:before="200" w:after="200"/>
      <w:jc w:val="both"/>
      <w:textAlignment w:val="auto"/>
    </w:pPr>
    <w:rPr>
      <w:rFonts w:ascii="Arial" w:hAnsi="Arial"/>
      <w:b/>
      <w:color w:val="B40000"/>
      <w:szCs w:val="16"/>
    </w:rPr>
  </w:style>
  <w:style w:type="paragraph" w:styleId="Seznamsodrkami2">
    <w:name w:val="List Bullet 2"/>
    <w:basedOn w:val="Normln"/>
    <w:rsid w:val="0098700A"/>
    <w:pPr>
      <w:numPr>
        <w:numId w:val="2"/>
      </w:numPr>
      <w:spacing w:after="320" w:line="360" w:lineRule="auto"/>
    </w:pPr>
    <w:rPr>
      <w:rFonts w:ascii="Times New Roman" w:eastAsia="Times New Roman" w:hAnsi="Times New Roman" w:cs="Times New Roman"/>
      <w:szCs w:val="24"/>
      <w:lang w:eastAsia="cs-CZ"/>
    </w:rPr>
  </w:style>
  <w:style w:type="paragraph" w:styleId="Textvbloku">
    <w:name w:val="Block Text"/>
    <w:basedOn w:val="Normln"/>
    <w:rsid w:val="0098700A"/>
    <w:pPr>
      <w:tabs>
        <w:tab w:val="num" w:pos="360"/>
      </w:tabs>
      <w:spacing w:after="80" w:line="240" w:lineRule="auto"/>
      <w:ind w:left="360" w:right="110"/>
      <w:jc w:val="both"/>
    </w:pPr>
    <w:rPr>
      <w:rFonts w:ascii="Arial" w:eastAsia="MS Mincho" w:hAnsi="Arial" w:cs="Arial"/>
      <w:szCs w:val="24"/>
      <w:lang w:eastAsia="cs-CZ"/>
    </w:rPr>
  </w:style>
  <w:style w:type="paragraph" w:customStyle="1" w:styleId="VZ">
    <w:name w:val="VZ"/>
    <w:basedOn w:val="Normln"/>
    <w:link w:val="VZChar"/>
    <w:rsid w:val="0098700A"/>
    <w:pPr>
      <w:overflowPunct w:val="0"/>
      <w:autoSpaceDE w:val="0"/>
      <w:autoSpaceDN w:val="0"/>
      <w:adjustRightInd w:val="0"/>
      <w:spacing w:after="0" w:line="240" w:lineRule="auto"/>
      <w:ind w:left="284"/>
      <w:jc w:val="both"/>
      <w:textAlignment w:val="baseline"/>
    </w:pPr>
    <w:rPr>
      <w:rFonts w:ascii="Arial" w:eastAsia="Times New Roman" w:hAnsi="Arial" w:cs="Arial"/>
      <w:sz w:val="20"/>
      <w:szCs w:val="20"/>
      <w:lang w:eastAsia="cs-CZ"/>
    </w:rPr>
  </w:style>
  <w:style w:type="paragraph" w:customStyle="1" w:styleId="tabulka1">
    <w:name w:val="tabulka1"/>
    <w:basedOn w:val="slovanseznam5"/>
    <w:autoRedefine/>
    <w:rsid w:val="0098700A"/>
    <w:pPr>
      <w:numPr>
        <w:numId w:val="0"/>
      </w:numPr>
      <w:overflowPunct/>
      <w:autoSpaceDE/>
      <w:autoSpaceDN/>
      <w:adjustRightInd/>
      <w:ind w:left="1132"/>
      <w:jc w:val="both"/>
      <w:textAlignment w:val="auto"/>
    </w:pPr>
    <w:rPr>
      <w:rFonts w:ascii="Arial" w:hAnsi="Arial"/>
      <w:sz w:val="22"/>
    </w:rPr>
  </w:style>
  <w:style w:type="paragraph" w:styleId="slovanseznam5">
    <w:name w:val="List Number 5"/>
    <w:basedOn w:val="Normln"/>
    <w:rsid w:val="0098700A"/>
    <w:pPr>
      <w:numPr>
        <w:numId w:val="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Zvraznn">
    <w:name w:val="Emphasis"/>
    <w:qFormat/>
    <w:rsid w:val="0098700A"/>
    <w:rPr>
      <w:i/>
      <w:iCs/>
    </w:rPr>
  </w:style>
  <w:style w:type="paragraph" w:customStyle="1" w:styleId="KRUTEXTODSTAVCE">
    <w:name w:val="_KRU_TEXT_ODSTAVCE"/>
    <w:basedOn w:val="Normln"/>
    <w:rsid w:val="0098700A"/>
    <w:pPr>
      <w:spacing w:after="0" w:line="288" w:lineRule="auto"/>
    </w:pPr>
    <w:rPr>
      <w:rFonts w:ascii="Arial" w:eastAsia="Times New Roman" w:hAnsi="Arial" w:cs="Arial"/>
      <w:szCs w:val="24"/>
      <w:lang w:eastAsia="cs-CZ"/>
    </w:rPr>
  </w:style>
  <w:style w:type="paragraph" w:styleId="Rozvrendokumentu">
    <w:name w:val="Document Map"/>
    <w:basedOn w:val="Normln"/>
    <w:link w:val="RozvrendokumentuChar"/>
    <w:semiHidden/>
    <w:rsid w:val="0098700A"/>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
    <w:semiHidden/>
    <w:rsid w:val="0098700A"/>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98700A"/>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8700A"/>
    <w:rPr>
      <w:rFonts w:ascii="Tahoma" w:eastAsia="Times New Roman" w:hAnsi="Tahoma" w:cs="Tahoma"/>
      <w:sz w:val="16"/>
      <w:szCs w:val="16"/>
      <w:lang w:eastAsia="cs-CZ"/>
    </w:rPr>
  </w:style>
  <w:style w:type="character" w:customStyle="1" w:styleId="VZChar">
    <w:name w:val="VZ Char"/>
    <w:link w:val="VZ"/>
    <w:locked/>
    <w:rsid w:val="0098700A"/>
    <w:rPr>
      <w:rFonts w:ascii="Arial" w:eastAsia="Times New Roman" w:hAnsi="Arial" w:cs="Arial"/>
      <w:sz w:val="20"/>
      <w:szCs w:val="20"/>
      <w:lang w:eastAsia="cs-CZ"/>
    </w:rPr>
  </w:style>
  <w:style w:type="character" w:styleId="Nzevknihy">
    <w:name w:val="Book Title"/>
    <w:uiPriority w:val="33"/>
    <w:qFormat/>
    <w:rsid w:val="0098700A"/>
    <w:rPr>
      <w:rFonts w:ascii="Arial" w:hAnsi="Arial"/>
      <w:b w:val="0"/>
      <w:bCs/>
      <w:caps w:val="0"/>
      <w:smallCaps w:val="0"/>
      <w:vanish w:val="0"/>
      <w:spacing w:val="0"/>
      <w:sz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98700A"/>
    <w:pPr>
      <w:spacing w:after="0" w:line="240" w:lineRule="auto"/>
      <w:ind w:left="708"/>
      <w:jc w:val="both"/>
    </w:pPr>
    <w:rPr>
      <w:rFonts w:ascii="Arial" w:eastAsia="Times New Roman" w:hAnsi="Arial" w:cs="Times New Roman"/>
      <w:szCs w:val="24"/>
      <w:lang w:eastAsia="cs-CZ"/>
    </w:rPr>
  </w:style>
  <w:style w:type="paragraph" w:customStyle="1" w:styleId="Odstavec1">
    <w:name w:val="Odstavec1"/>
    <w:basedOn w:val="Normln"/>
    <w:uiPriority w:val="99"/>
    <w:rsid w:val="0098700A"/>
    <w:pPr>
      <w:spacing w:before="80" w:after="0" w:line="240" w:lineRule="auto"/>
      <w:jc w:val="both"/>
    </w:pPr>
    <w:rPr>
      <w:rFonts w:ascii="Arial" w:eastAsia="Times New Roman" w:hAnsi="Arial" w:cs="Times New Roman"/>
      <w:szCs w:val="24"/>
      <w:lang w:eastAsia="cs-CZ"/>
    </w:rPr>
  </w:style>
  <w:style w:type="paragraph" w:styleId="Normlnweb">
    <w:name w:val="Normal (Web)"/>
    <w:basedOn w:val="Normln"/>
    <w:uiPriority w:val="99"/>
    <w:unhideWhenUsed/>
    <w:rsid w:val="009870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0">
    <w:name w:val="textpsmene"/>
    <w:basedOn w:val="Normln"/>
    <w:rsid w:val="0098700A"/>
    <w:pPr>
      <w:tabs>
        <w:tab w:val="num" w:pos="425"/>
      </w:tabs>
      <w:spacing w:after="0" w:line="240" w:lineRule="auto"/>
      <w:ind w:left="425" w:hanging="425"/>
      <w:jc w:val="both"/>
    </w:pPr>
    <w:rPr>
      <w:rFonts w:ascii="Times New Roman" w:eastAsia="Arial Unicode MS" w:hAnsi="Times New Roman" w:cs="Times New Roman"/>
      <w:sz w:val="24"/>
      <w:szCs w:val="24"/>
      <w:lang w:eastAsia="cs-CZ"/>
    </w:rPr>
  </w:style>
  <w:style w:type="paragraph" w:customStyle="1" w:styleId="Identifikace">
    <w:name w:val="Identifikace"/>
    <w:basedOn w:val="Normln"/>
    <w:uiPriority w:val="2"/>
    <w:qFormat/>
    <w:rsid w:val="0098700A"/>
    <w:pPr>
      <w:tabs>
        <w:tab w:val="left" w:pos="0"/>
        <w:tab w:val="left" w:pos="3969"/>
      </w:tabs>
      <w:spacing w:after="100" w:line="240" w:lineRule="auto"/>
      <w:ind w:left="3969" w:hanging="3969"/>
      <w:jc w:val="both"/>
    </w:pPr>
    <w:rPr>
      <w:rFonts w:ascii="Arial" w:eastAsia="Times New Roman" w:hAnsi="Arial" w:cs="Times New Roman"/>
      <w:i/>
    </w:rPr>
  </w:style>
  <w:style w:type="paragraph" w:styleId="Citace">
    <w:name w:val="Quote"/>
    <w:basedOn w:val="Normln"/>
    <w:next w:val="Normln"/>
    <w:link w:val="CitaceChar"/>
    <w:autoRedefine/>
    <w:uiPriority w:val="29"/>
    <w:qFormat/>
    <w:rsid w:val="0098700A"/>
    <w:pPr>
      <w:spacing w:before="120" w:after="240" w:line="240" w:lineRule="auto"/>
      <w:jc w:val="center"/>
    </w:pPr>
    <w:rPr>
      <w:rFonts w:ascii="Arial" w:eastAsia="Times New Roman" w:hAnsi="Arial" w:cs="Times New Roman"/>
      <w:iCs/>
      <w:color w:val="000000"/>
      <w:sz w:val="20"/>
      <w:szCs w:val="24"/>
      <w:lang w:eastAsia="cs-CZ"/>
    </w:rPr>
  </w:style>
  <w:style w:type="character" w:customStyle="1" w:styleId="CitaceChar">
    <w:name w:val="Citace Char"/>
    <w:basedOn w:val="Standardnpsmoodstavce"/>
    <w:link w:val="Citace"/>
    <w:uiPriority w:val="29"/>
    <w:rsid w:val="0098700A"/>
    <w:rPr>
      <w:rFonts w:ascii="Arial" w:eastAsia="Times New Roman" w:hAnsi="Arial" w:cs="Times New Roman"/>
      <w:iCs/>
      <w:color w:val="000000"/>
      <w:sz w:val="20"/>
      <w:szCs w:val="24"/>
      <w:lang w:eastAsia="cs-CZ"/>
    </w:rPr>
  </w:style>
  <w:style w:type="paragraph" w:customStyle="1" w:styleId="bntext">
    <w:name w:val="běžný text"/>
    <w:basedOn w:val="Normln"/>
    <w:rsid w:val="0098700A"/>
    <w:pPr>
      <w:tabs>
        <w:tab w:val="left" w:pos="1418"/>
        <w:tab w:val="left" w:pos="7320"/>
      </w:tabs>
      <w:overflowPunct w:val="0"/>
      <w:autoSpaceDE w:val="0"/>
      <w:autoSpaceDN w:val="0"/>
      <w:adjustRightInd w:val="0"/>
      <w:spacing w:after="0" w:line="240" w:lineRule="auto"/>
      <w:jc w:val="both"/>
      <w:textAlignment w:val="baseline"/>
    </w:pPr>
    <w:rPr>
      <w:rFonts w:ascii="Arial" w:eastAsia="Times New Roman" w:hAnsi="Arial" w:cs="Arial"/>
      <w:szCs w:val="24"/>
      <w:lang w:eastAsia="cs-CZ"/>
    </w:rPr>
  </w:style>
  <w:style w:type="paragraph" w:styleId="Nzev">
    <w:name w:val="Title"/>
    <w:basedOn w:val="Normln"/>
    <w:link w:val="NzevChar"/>
    <w:qFormat/>
    <w:rsid w:val="0098700A"/>
    <w:pPr>
      <w:spacing w:after="0" w:line="240" w:lineRule="auto"/>
      <w:jc w:val="center"/>
    </w:pPr>
    <w:rPr>
      <w:rFonts w:ascii="Times New Roman" w:eastAsia="Times New Roman" w:hAnsi="Times New Roman" w:cs="Times New Roman"/>
      <w:b/>
      <w:sz w:val="44"/>
      <w:szCs w:val="20"/>
      <w:lang w:eastAsia="cs-CZ"/>
    </w:rPr>
  </w:style>
  <w:style w:type="character" w:customStyle="1" w:styleId="NzevChar">
    <w:name w:val="Název Char"/>
    <w:basedOn w:val="Standardnpsmoodstavce"/>
    <w:link w:val="Nzev"/>
    <w:rsid w:val="0098700A"/>
    <w:rPr>
      <w:rFonts w:ascii="Times New Roman" w:eastAsia="Times New Roman" w:hAnsi="Times New Roman" w:cs="Times New Roman"/>
      <w:b/>
      <w:sz w:val="44"/>
      <w:szCs w:val="20"/>
      <w:lang w:eastAsia="cs-CZ"/>
    </w:rPr>
  </w:style>
  <w:style w:type="paragraph" w:styleId="Seznamsodrkami">
    <w:name w:val="List Bullet"/>
    <w:basedOn w:val="Normln"/>
    <w:rsid w:val="0098700A"/>
    <w:pPr>
      <w:numPr>
        <w:numId w:val="4"/>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rsid w:val="0098700A"/>
    <w:rPr>
      <w:sz w:val="16"/>
      <w:szCs w:val="16"/>
    </w:rPr>
  </w:style>
  <w:style w:type="paragraph" w:styleId="Textkomente">
    <w:name w:val="annotation text"/>
    <w:basedOn w:val="Normln"/>
    <w:link w:val="TextkomenteChar"/>
    <w:uiPriority w:val="99"/>
    <w:rsid w:val="009870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8700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8700A"/>
    <w:rPr>
      <w:b/>
      <w:bCs/>
    </w:rPr>
  </w:style>
  <w:style w:type="character" w:customStyle="1" w:styleId="PedmtkomenteChar">
    <w:name w:val="Předmět komentáře Char"/>
    <w:basedOn w:val="TextkomenteChar"/>
    <w:link w:val="Pedmtkomente"/>
    <w:rsid w:val="0098700A"/>
    <w:rPr>
      <w:rFonts w:ascii="Times New Roman" w:eastAsia="Times New Roman" w:hAnsi="Times New Roman" w:cs="Times New Roman"/>
      <w:b/>
      <w:bCs/>
      <w:sz w:val="20"/>
      <w:szCs w:val="20"/>
      <w:lang w:eastAsia="cs-CZ"/>
    </w:rPr>
  </w:style>
  <w:style w:type="paragraph" w:customStyle="1" w:styleId="Normln1">
    <w:name w:val="Normální1"/>
    <w:rsid w:val="0098700A"/>
    <w:pPr>
      <w:widowControl w:val="0"/>
      <w:suppressAutoHyphens/>
      <w:spacing w:after="0" w:line="100" w:lineRule="atLeast"/>
    </w:pPr>
    <w:rPr>
      <w:rFonts w:ascii="Calibri" w:eastAsia="Arial Unicode MS" w:hAnsi="Calibri" w:cs="Mangal"/>
      <w:sz w:val="24"/>
      <w:szCs w:val="24"/>
      <w:lang w:eastAsia="hi-IN" w:bidi="hi-IN"/>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locked/>
    <w:rsid w:val="004E44C4"/>
    <w:rPr>
      <w:rFonts w:ascii="Arial" w:eastAsia="Times New Roman" w:hAnsi="Arial" w:cs="Times New Roman"/>
      <w:szCs w:val="24"/>
      <w:lang w:eastAsia="cs-CZ"/>
    </w:rPr>
  </w:style>
  <w:style w:type="character" w:customStyle="1" w:styleId="ZkladntextCalibri8pt">
    <w:name w:val="Základní text + Calibri;8 pt"/>
    <w:basedOn w:val="Standardnpsmoodstavce"/>
    <w:rsid w:val="0080297D"/>
    <w:rPr>
      <w:rFonts w:ascii="Calibri" w:eastAsia="Calibri" w:hAnsi="Calibri" w:cs="Calibri"/>
      <w:color w:val="000000"/>
      <w:spacing w:val="0"/>
      <w:w w:val="100"/>
      <w:position w:val="0"/>
      <w:sz w:val="16"/>
      <w:szCs w:val="16"/>
      <w:shd w:val="clear" w:color="auto" w:fill="FFFFFF"/>
      <w:lang w:val="cs-CZ"/>
    </w:rPr>
  </w:style>
  <w:style w:type="paragraph" w:customStyle="1" w:styleId="Default">
    <w:name w:val="Default"/>
    <w:rsid w:val="00D971E1"/>
    <w:pPr>
      <w:autoSpaceDE w:val="0"/>
      <w:autoSpaceDN w:val="0"/>
      <w:adjustRightInd w:val="0"/>
      <w:spacing w:after="0" w:line="240" w:lineRule="auto"/>
    </w:pPr>
    <w:rPr>
      <w:rFonts w:ascii="Calibri" w:eastAsia="Times New Roman" w:hAnsi="Calibri" w:cs="Times New Roman"/>
      <w:color w:val="000000"/>
      <w:sz w:val="24"/>
      <w:szCs w:val="24"/>
      <w:lang w:eastAsia="cs-CZ"/>
    </w:rPr>
  </w:style>
  <w:style w:type="paragraph" w:styleId="Revize">
    <w:name w:val="Revision"/>
    <w:hidden/>
    <w:uiPriority w:val="99"/>
    <w:semiHidden/>
    <w:rsid w:val="000048CC"/>
    <w:pPr>
      <w:spacing w:after="0" w:line="240" w:lineRule="auto"/>
    </w:pPr>
  </w:style>
  <w:style w:type="numbering" w:customStyle="1" w:styleId="Importovantl3">
    <w:name w:val="Importovaný štýl 3"/>
    <w:rsid w:val="00FD5098"/>
    <w:pPr>
      <w:numPr>
        <w:numId w:val="5"/>
      </w:numPr>
    </w:pPr>
  </w:style>
  <w:style w:type="numbering" w:customStyle="1" w:styleId="Importovantl4">
    <w:name w:val="Importovaný štýl 4"/>
    <w:rsid w:val="00EB0B85"/>
    <w:pPr>
      <w:numPr>
        <w:numId w:val="6"/>
      </w:numPr>
    </w:pPr>
  </w:style>
  <w:style w:type="numbering" w:customStyle="1" w:styleId="Importovantl5">
    <w:name w:val="Importovaný štýl 5"/>
    <w:rsid w:val="00E0245E"/>
    <w:pPr>
      <w:numPr>
        <w:numId w:val="8"/>
      </w:numPr>
    </w:pPr>
  </w:style>
</w:styles>
</file>

<file path=word/webSettings.xml><?xml version="1.0" encoding="utf-8"?>
<w:webSettings xmlns:r="http://schemas.openxmlformats.org/officeDocument/2006/relationships" xmlns:w="http://schemas.openxmlformats.org/wordprocessingml/2006/main">
  <w:divs>
    <w:div w:id="448358354">
      <w:bodyDiv w:val="1"/>
      <w:marLeft w:val="0"/>
      <w:marRight w:val="0"/>
      <w:marTop w:val="0"/>
      <w:marBottom w:val="0"/>
      <w:divBdr>
        <w:top w:val="none" w:sz="0" w:space="0" w:color="auto"/>
        <w:left w:val="none" w:sz="0" w:space="0" w:color="auto"/>
        <w:bottom w:val="none" w:sz="0" w:space="0" w:color="auto"/>
        <w:right w:val="none" w:sz="0" w:space="0" w:color="auto"/>
      </w:divBdr>
    </w:div>
    <w:div w:id="766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74BA-D10D-4F3D-AE12-36A5A20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12158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bena@pkvysocina.cz</dc:creator>
  <cp:lastModifiedBy>uzivatel</cp:lastModifiedBy>
  <cp:revision>2</cp:revision>
  <cp:lastPrinted>2021-12-21T18:15:00Z</cp:lastPrinted>
  <dcterms:created xsi:type="dcterms:W3CDTF">2024-01-19T14:13:00Z</dcterms:created>
  <dcterms:modified xsi:type="dcterms:W3CDTF">2024-01-19T14:13:00Z</dcterms:modified>
</cp:coreProperties>
</file>