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FF9E" w14:textId="77777777" w:rsidR="00B12DB7" w:rsidRDefault="00B12DB7">
      <w:pPr>
        <w:spacing w:line="14" w:lineRule="exact"/>
        <w:jc w:val="center"/>
        <w:sectPr w:rsidR="003B16EC">
          <w:pgSz w:w="11900" w:h="16840"/>
          <w:pgMar w:top="569" w:right="894" w:bottom="992" w:left="850" w:header="569" w:footer="992" w:gutter="0"/>
          <w:cols w:space="708"/>
        </w:sectPr>
      </w:pPr>
      <w:bookmarkStart w:id="0" w:name="_bookmark0"/>
      <w:bookmarkEnd w:id="0"/>
    </w:p>
    <w:p w14:paraId="3A07364D" w14:textId="50E42406" w:rsidR="00B12DB7" w:rsidRDefault="00B12DB7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C7256" wp14:editId="06464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77937389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58F1" id="polygon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" path="m50,125r51000,e">
                <v:stroke joinstyle="miter"/>
                <v:path o:connecttype="custom" o:connectlocs="621,317500;634379,31750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8B31DF" wp14:editId="4A4E35D0">
                <wp:simplePos x="0" y="0"/>
                <wp:positionH relativeFrom="page">
                  <wp:posOffset>533400</wp:posOffset>
                </wp:positionH>
                <wp:positionV relativeFrom="page">
                  <wp:posOffset>818515</wp:posOffset>
                </wp:positionV>
                <wp:extent cx="6489700" cy="31750"/>
                <wp:effectExtent l="0" t="0" r="6350" b="0"/>
                <wp:wrapNone/>
                <wp:docPr id="355636029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1750"/>
                        </a:xfrm>
                        <a:custGeom>
                          <a:avLst/>
                          <a:gdLst>
                            <a:gd name="T0" fmla="*/ 50 w 51100"/>
                            <a:gd name="T1" fmla="*/ 125 h 250"/>
                            <a:gd name="T2" fmla="*/ 51050 w 51100"/>
                            <a:gd name="T3" fmla="*/ 125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100" h="250">
                              <a:moveTo>
                                <a:pt x="50" y="125"/>
                              </a:moveTo>
                              <a:lnTo>
                                <a:pt x="51050" y="1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D233" id="WS_polygon1" o:spid="_x0000_s1026" style="position:absolute;margin-left:42pt;margin-top:64.45pt;width:511pt;height: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0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" path="m50,125r51000,e" strokecolor="gray">
                <v:fill opacity="0"/>
                <v:stroke joinstyle="miter"/>
                <v:path o:connecttype="custom" o:connectlocs="6350,15875;6483350,15875" o:connectangles="0,0"/>
                <w10:wrap anchorx="page" anchory="page"/>
              </v:shape>
            </w:pict>
          </mc:Fallback>
        </mc:AlternateContent>
      </w:r>
    </w:p>
    <w:p w14:paraId="41BB0303" w14:textId="77777777" w:rsidR="00B12DB7" w:rsidRDefault="00B12DB7">
      <w:pPr>
        <w:autoSpaceDE w:val="0"/>
        <w:autoSpaceDN w:val="0"/>
        <w:spacing w:before="14" w:line="229" w:lineRule="exact"/>
        <w:ind w:left="3354"/>
        <w:jc w:val="left"/>
      </w:pP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5"/>
          <w:w w:val="93"/>
          <w:kern w:val="0"/>
          <w:sz w:val="20"/>
        </w:rPr>
        <w:t>škola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3"/>
          <w:w w:val="95"/>
          <w:kern w:val="0"/>
          <w:sz w:val="20"/>
        </w:rPr>
        <w:t>Pohádka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-1"/>
          <w:w w:val="97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11"/>
          <w:w w:val="88"/>
          <w:kern w:val="0"/>
          <w:sz w:val="20"/>
        </w:rPr>
        <w:t>Praze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w w:val="8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/>
          <w:bCs/>
          <w:color w:val="000000"/>
          <w:spacing w:val="8"/>
          <w:w w:val="91"/>
          <w:kern w:val="0"/>
          <w:sz w:val="20"/>
        </w:rPr>
        <w:t>12</w:t>
      </w:r>
    </w:p>
    <w:p w14:paraId="3E6F582A" w14:textId="77777777" w:rsidR="00B12DB7" w:rsidRDefault="00B12DB7">
      <w:pPr>
        <w:autoSpaceDE w:val="0"/>
        <w:autoSpaceDN w:val="0"/>
        <w:spacing w:before="31" w:line="209" w:lineRule="exact"/>
        <w:ind w:left="2709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18"/>
        </w:rPr>
        <w:t>00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Kamýk,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63832267</w:t>
      </w:r>
    </w:p>
    <w:p w14:paraId="50962770" w14:textId="77777777" w:rsidR="00B12DB7" w:rsidRDefault="00B12DB7">
      <w:pPr>
        <w:autoSpaceDE w:val="0"/>
        <w:autoSpaceDN w:val="0"/>
        <w:spacing w:before="30" w:line="209" w:lineRule="exact"/>
        <w:ind w:left="177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ID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datové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schránky: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k9pkxab,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tel.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241772324,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email: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18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18"/>
        </w:rPr>
        <w:t>mspohadka@mspohadka.cz</w:t>
      </w:r>
    </w:p>
    <w:p w14:paraId="2B73C7E9" w14:textId="77777777" w:rsidR="00B12DB7" w:rsidRDefault="00B12DB7">
      <w:pPr>
        <w:autoSpaceDE w:val="0"/>
        <w:autoSpaceDN w:val="0"/>
        <w:spacing w:line="419" w:lineRule="exact"/>
        <w:jc w:val="left"/>
      </w:pPr>
    </w:p>
    <w:p w14:paraId="13C8EF6B" w14:textId="77777777" w:rsidR="00B12DB7" w:rsidRDefault="00B12DB7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číslo: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350/2023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24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Ze dne: 21.12.2023</w:t>
      </w:r>
    </w:p>
    <w:p w14:paraId="1E959113" w14:textId="77777777" w:rsidR="00B12DB7" w:rsidRDefault="00B12DB7">
      <w:pPr>
        <w:autoSpaceDE w:val="0"/>
        <w:autoSpaceDN w:val="0"/>
        <w:spacing w:before="194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Termín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dodání: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31.12.2023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308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Plátce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DPH: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Ne</w:t>
      </w:r>
    </w:p>
    <w:p w14:paraId="6AEB3807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5CD1523D" w14:textId="77777777" w:rsidR="00B12DB7" w:rsidRDefault="00B12DB7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83"/>
        <w:gridCol w:w="4583"/>
      </w:tblGrid>
      <w:tr w:rsidR="003152C9" w14:paraId="0BC50940" w14:textId="77777777">
        <w:trPr>
          <w:trHeight w:hRule="exact" w:val="323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C500" w14:textId="77777777" w:rsidR="003152C9" w:rsidRDefault="00B12DB7">
            <w:pPr>
              <w:autoSpaceDE w:val="0"/>
              <w:autoSpaceDN w:val="0"/>
              <w:spacing w:before="32" w:line="258" w:lineRule="exact"/>
              <w:ind w:left="174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Odběratel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E7ED8" w14:textId="77777777" w:rsidR="003152C9" w:rsidRDefault="00B12DB7">
            <w:pPr>
              <w:autoSpaceDE w:val="0"/>
              <w:autoSpaceDN w:val="0"/>
              <w:spacing w:before="32" w:line="258" w:lineRule="exact"/>
              <w:ind w:left="1738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Dodavatel</w:t>
            </w:r>
          </w:p>
        </w:tc>
      </w:tr>
      <w:tr w:rsidR="003152C9" w14:paraId="174D06AA" w14:textId="77777777">
        <w:trPr>
          <w:trHeight w:hRule="exact" w:val="1379"/>
        </w:trPr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9B7E" w14:textId="77777777" w:rsidR="003152C9" w:rsidRDefault="00B12DB7">
            <w:pPr>
              <w:autoSpaceDE w:val="0"/>
              <w:autoSpaceDN w:val="0"/>
              <w:spacing w:before="157" w:line="264" w:lineRule="exact"/>
              <w:ind w:left="30" w:right="912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Mateřská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škola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Pohádka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kern w:val="0"/>
                <w:sz w:val="22"/>
              </w:rPr>
              <w:t>v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Praze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Imrychova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937/15</w:t>
            </w:r>
          </w:p>
          <w:p w14:paraId="2F59EFF0" w14:textId="77777777" w:rsidR="003152C9" w:rsidRDefault="00B12DB7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143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Kamýk</w:t>
            </w:r>
          </w:p>
          <w:p w14:paraId="2856A8C0" w14:textId="77777777" w:rsidR="003152C9" w:rsidRDefault="00B12DB7">
            <w:pPr>
              <w:autoSpaceDE w:val="0"/>
              <w:autoSpaceDN w:val="0"/>
              <w:spacing w:before="8" w:line="256" w:lineRule="exact"/>
              <w:ind w:left="30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63832267</w:t>
            </w:r>
          </w:p>
        </w:tc>
        <w:tc>
          <w:tcPr>
            <w:tcW w:w="4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8A12" w14:textId="77777777" w:rsidR="003152C9" w:rsidRDefault="00B12DB7">
            <w:pPr>
              <w:autoSpaceDE w:val="0"/>
              <w:autoSpaceDN w:val="0"/>
              <w:spacing w:before="33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FABRILI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s.r.o.</w:t>
            </w:r>
          </w:p>
          <w:p w14:paraId="2081907C" w14:textId="77777777" w:rsidR="003152C9" w:rsidRDefault="00B12DB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Zárubova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505/6</w:t>
            </w:r>
          </w:p>
          <w:p w14:paraId="2590A483" w14:textId="77777777" w:rsidR="003152C9" w:rsidRDefault="00B12DB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142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00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Praha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4</w:t>
            </w:r>
          </w:p>
          <w:p w14:paraId="390409A9" w14:textId="77777777" w:rsidR="003152C9" w:rsidRDefault="00B12DB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IČO: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06490638</w:t>
            </w:r>
          </w:p>
          <w:p w14:paraId="6AF36A97" w14:textId="77777777" w:rsidR="003152C9" w:rsidRDefault="00B12DB7">
            <w:pPr>
              <w:autoSpaceDE w:val="0"/>
              <w:autoSpaceDN w:val="0"/>
              <w:spacing w:before="8" w:line="256" w:lineRule="exact"/>
              <w:ind w:left="29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DIČ: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CZ06490638</w:t>
            </w:r>
          </w:p>
        </w:tc>
      </w:tr>
    </w:tbl>
    <w:p w14:paraId="01055924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45396217" w14:textId="77777777" w:rsidR="00B12DB7" w:rsidRDefault="00B12DB7">
      <w:pPr>
        <w:autoSpaceDE w:val="0"/>
        <w:autoSpaceDN w:val="0"/>
        <w:spacing w:line="248" w:lineRule="exact"/>
        <w:jc w:val="left"/>
      </w:pPr>
    </w:p>
    <w:p w14:paraId="4574E60C" w14:textId="77777777" w:rsidR="00B12DB7" w:rsidRDefault="00B12DB7">
      <w:pPr>
        <w:autoSpaceDE w:val="0"/>
        <w:autoSpaceDN w:val="0"/>
        <w:spacing w:line="22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Objednáváme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Vás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platných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právních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norem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dodávce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odběru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zboží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služeb:</w:t>
      </w:r>
    </w:p>
    <w:p w14:paraId="30AA298F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B092C91" w14:textId="77777777" w:rsidR="00B12DB7" w:rsidRDefault="00B12DB7">
      <w:pPr>
        <w:spacing w:line="14" w:lineRule="exact"/>
        <w:jc w:val="center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375"/>
        <w:gridCol w:w="2291"/>
        <w:gridCol w:w="5500"/>
      </w:tblGrid>
      <w:tr w:rsidR="003152C9" w14:paraId="57FC9BCD" w14:textId="77777777">
        <w:trPr>
          <w:trHeight w:hRule="exact" w:val="323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7370" w14:textId="77777777" w:rsidR="003152C9" w:rsidRDefault="00B12DB7">
            <w:pPr>
              <w:autoSpaceDE w:val="0"/>
              <w:autoSpaceDN w:val="0"/>
              <w:spacing w:before="32" w:line="258" w:lineRule="exact"/>
              <w:ind w:left="202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Množství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2294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Název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zboží,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práce</w:t>
            </w:r>
          </w:p>
        </w:tc>
      </w:tr>
      <w:tr w:rsidR="003152C9" w14:paraId="0668E7EB" w14:textId="77777777">
        <w:trPr>
          <w:trHeight w:hRule="exact" w:val="693"/>
        </w:trPr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FB17" w14:textId="77777777" w:rsidR="003152C9" w:rsidRDefault="00B12DB7">
            <w:pPr>
              <w:autoSpaceDE w:val="0"/>
              <w:autoSpaceDN w:val="0"/>
              <w:spacing w:before="218" w:line="256" w:lineRule="exact"/>
              <w:ind w:left="594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A5F3F" w14:textId="77777777" w:rsidR="003152C9" w:rsidRDefault="00B12DB7">
            <w:pPr>
              <w:autoSpaceDE w:val="0"/>
              <w:autoSpaceDN w:val="0"/>
              <w:spacing w:before="218" w:line="256" w:lineRule="exact"/>
              <w:ind w:left="10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CF14" w14:textId="77777777" w:rsidR="003152C9" w:rsidRDefault="00B12DB7">
            <w:pPr>
              <w:autoSpaceDE w:val="0"/>
              <w:autoSpaceDN w:val="0"/>
              <w:spacing w:before="78" w:line="264" w:lineRule="exact"/>
              <w:ind w:left="158" w:right="361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truhlářské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práce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oprava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8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venkovního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spacing w:val="-1"/>
                <w:w w:val="102"/>
                <w:kern w:val="0"/>
                <w:sz w:val="22"/>
              </w:rPr>
              <w:t>a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vnitřního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Cs/>
                <w:color w:val="000000"/>
                <w:kern w:val="0"/>
                <w:sz w:val="22"/>
              </w:rPr>
              <w:t>vybavení</w:t>
            </w:r>
          </w:p>
        </w:tc>
      </w:tr>
      <w:tr w:rsidR="003152C9" w14:paraId="6C8A33E1" w14:textId="77777777">
        <w:trPr>
          <w:trHeight w:hRule="exact" w:val="429"/>
        </w:trPr>
        <w:tc>
          <w:tcPr>
            <w:tcW w:w="91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D7F3" w14:textId="77777777" w:rsidR="003152C9" w:rsidRDefault="00B12DB7">
            <w:pPr>
              <w:autoSpaceDE w:val="0"/>
              <w:autoSpaceDN w:val="0"/>
              <w:spacing w:before="85" w:line="259" w:lineRule="exact"/>
              <w:ind w:left="83"/>
              <w:jc w:val="left"/>
            </w:pP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Celková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cena: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139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spacing w:val="1"/>
                <w:w w:val="99"/>
                <w:kern w:val="0"/>
                <w:sz w:val="22"/>
              </w:rPr>
              <w:t>000,00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w w:val="99"/>
                <w:kern w:val="0"/>
                <w:sz w:val="22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b/>
                <w:bCs/>
                <w:color w:val="000000"/>
                <w:kern w:val="0"/>
                <w:sz w:val="22"/>
              </w:rPr>
              <w:t>Kč</w:t>
            </w:r>
          </w:p>
        </w:tc>
      </w:tr>
    </w:tbl>
    <w:p w14:paraId="0CF53E32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375FC221" w14:textId="77777777" w:rsidR="00B12DB7" w:rsidRDefault="00B12DB7">
      <w:pPr>
        <w:autoSpaceDE w:val="0"/>
        <w:autoSpaceDN w:val="0"/>
        <w:spacing w:line="248" w:lineRule="exact"/>
        <w:jc w:val="left"/>
      </w:pPr>
    </w:p>
    <w:p w14:paraId="6FA74E24" w14:textId="77777777" w:rsidR="00B12DB7" w:rsidRDefault="00B12DB7">
      <w:pPr>
        <w:autoSpaceDE w:val="0"/>
        <w:autoSpaceDN w:val="0"/>
        <w:spacing w:line="248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Byla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předběžná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řízení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veřejných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výdajů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před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vznikem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dále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uvedeného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návrhu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smlouvy,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mailu,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faxu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atd.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26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zák.č.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320/2001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finan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kontrole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veřejné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správě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13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odst.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1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vyhlášky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416/2004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Sb.</w:t>
      </w:r>
    </w:p>
    <w:p w14:paraId="006DB956" w14:textId="77777777" w:rsidR="00B12DB7" w:rsidRDefault="00B12DB7">
      <w:pPr>
        <w:autoSpaceDE w:val="0"/>
        <w:autoSpaceDN w:val="0"/>
        <w:spacing w:line="257" w:lineRule="exact"/>
        <w:jc w:val="left"/>
      </w:pPr>
    </w:p>
    <w:p w14:paraId="0C6BCE45" w14:textId="77777777" w:rsidR="00B12DB7" w:rsidRDefault="00B12DB7">
      <w:pPr>
        <w:autoSpaceDE w:val="0"/>
        <w:autoSpaceDN w:val="0"/>
        <w:spacing w:line="250" w:lineRule="exact"/>
        <w:ind w:right="86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případ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5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povinnosti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této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objednávky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(smlouvy)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podle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340/2015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zvláštních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podmínkách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ú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některých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uveřejňování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těchto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zajistí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toto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5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ění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odb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ěratel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(tj.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škola).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Bude-li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trvat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dodavatel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zveřejnění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provede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sám,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možné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výjime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čně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smluvn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ě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písemné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form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ě)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dohodnout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tomto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závazku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protistrany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(dodavatele).</w:t>
      </w:r>
    </w:p>
    <w:p w14:paraId="1ED4DF1F" w14:textId="77777777" w:rsidR="00B12DB7" w:rsidRDefault="00B12DB7">
      <w:pPr>
        <w:autoSpaceDE w:val="0"/>
        <w:autoSpaceDN w:val="0"/>
        <w:spacing w:line="257" w:lineRule="exact"/>
        <w:jc w:val="left"/>
      </w:pPr>
    </w:p>
    <w:p w14:paraId="67807420" w14:textId="77777777" w:rsidR="00B12DB7" w:rsidRDefault="00B12DB7">
      <w:pPr>
        <w:autoSpaceDE w:val="0"/>
        <w:autoSpaceDN w:val="0"/>
        <w:spacing w:line="243" w:lineRule="exact"/>
        <w:ind w:right="6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obsahovat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žádné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skute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čnosti,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které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lze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6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označit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jako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obchodní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tajemství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§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504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č.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89/2012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Sb.,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4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občanský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zákoník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nebo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jiných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zákonů</w:t>
      </w:r>
    </w:p>
    <w:p w14:paraId="45F3D93D" w14:textId="77777777" w:rsidR="00B12DB7" w:rsidRDefault="00B12DB7">
      <w:pPr>
        <w:autoSpaceDE w:val="0"/>
        <w:autoSpaceDN w:val="0"/>
        <w:spacing w:line="256" w:lineRule="exact"/>
        <w:jc w:val="left"/>
      </w:pPr>
    </w:p>
    <w:p w14:paraId="36E1C0A5" w14:textId="77777777" w:rsidR="00B12DB7" w:rsidRDefault="00B12DB7">
      <w:pPr>
        <w:autoSpaceDE w:val="0"/>
        <w:autoSpaceDN w:val="0"/>
        <w:spacing w:line="243" w:lineRule="exact"/>
        <w:ind w:right="43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-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Uzavíraná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objednávka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(smlouva)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pak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nabude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účinnosti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nejd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říve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dnem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uve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řejnění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registru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smluv,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3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4"/>
          <w:kern w:val="0"/>
          <w:sz w:val="20"/>
        </w:rPr>
        <w:t>p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řípadně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dle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ujednání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2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2"/>
          <w:kern w:val="0"/>
          <w:sz w:val="20"/>
        </w:rPr>
        <w:t>stran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dnem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5"/>
          <w:kern w:val="0"/>
          <w:sz w:val="20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3"/>
          <w:kern w:val="0"/>
          <w:sz w:val="20"/>
        </w:rPr>
        <w:t>pozdějším</w:t>
      </w:r>
      <w:r>
        <w:rPr>
          <w:rFonts w:ascii="DejaVu Serif Condensed" w:eastAsia="DejaVu Serif Condensed" w:hAnsi="DejaVu Serif Condensed" w:cs="DejaVu Serif Condensed"/>
          <w:bCs/>
          <w:color w:val="000000"/>
          <w:w w:val="7"/>
          <w:kern w:val="0"/>
          <w:sz w:val="20"/>
        </w:rPr>
        <w:t xml:space="preserve"> </w:t>
      </w:r>
    </w:p>
    <w:p w14:paraId="0DA8385C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space="0"/>
        </w:sectPr>
      </w:pPr>
    </w:p>
    <w:p w14:paraId="0986E0AA" w14:textId="77777777" w:rsidR="00B12DB7" w:rsidRDefault="00B12DB7">
      <w:pPr>
        <w:autoSpaceDE w:val="0"/>
        <w:autoSpaceDN w:val="0"/>
        <w:spacing w:line="417" w:lineRule="exact"/>
        <w:jc w:val="left"/>
      </w:pPr>
    </w:p>
    <w:p w14:paraId="166598ED" w14:textId="77777777" w:rsidR="00B12DB7" w:rsidRDefault="00B12DB7">
      <w:pPr>
        <w:numPr>
          <w:ilvl w:val="0"/>
          <w:numId w:val="1"/>
        </w:num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  <w:u w:val="single"/>
        </w:rPr>
        <w:t>bjednal/a:</w:t>
      </w:r>
    </w:p>
    <w:p w14:paraId="52A8744B" w14:textId="77777777" w:rsidR="00B12DB7" w:rsidRDefault="00B12DB7">
      <w:pPr>
        <w:numPr>
          <w:ilvl w:val="0"/>
          <w:numId w:val="1"/>
        </w:numPr>
        <w:autoSpaceDE w:val="0"/>
        <w:autoSpaceDN w:val="0"/>
        <w:spacing w:before="8"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  <w:sz w:val="22"/>
        </w:rPr>
        <w:t>říkazce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  <w:sz w:val="22"/>
        </w:rPr>
        <w:t>operace</w:t>
      </w:r>
    </w:p>
    <w:p w14:paraId="238243EE" w14:textId="77777777" w:rsidR="00B12DB7" w:rsidRDefault="00B12DB7">
      <w:pPr>
        <w:autoSpaceDE w:val="0"/>
        <w:autoSpaceDN w:val="0"/>
        <w:spacing w:line="668" w:lineRule="exact"/>
        <w:jc w:val="left"/>
      </w:pPr>
    </w:p>
    <w:p w14:paraId="5774BD67" w14:textId="77777777" w:rsidR="00B12DB7" w:rsidRDefault="00B12DB7">
      <w:pPr>
        <w:autoSpaceDE w:val="0"/>
        <w:autoSpaceDN w:val="0"/>
        <w:spacing w:line="256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  <w:u w:val="single"/>
        </w:rPr>
        <w:t>Schválil/a:</w:t>
      </w:r>
    </w:p>
    <w:p w14:paraId="3492FE3F" w14:textId="77777777" w:rsidR="00B12DB7" w:rsidRDefault="00B12DB7">
      <w:pPr>
        <w:autoSpaceDE w:val="0"/>
        <w:autoSpaceDN w:val="0"/>
        <w:spacing w:line="417" w:lineRule="exact"/>
        <w:jc w:val="left"/>
      </w:pPr>
      <w:r>
        <w:br w:type="column"/>
      </w:r>
    </w:p>
    <w:p w14:paraId="06308AF6" w14:textId="77777777" w:rsidR="00B12DB7" w:rsidRDefault="00B12DB7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razítko,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podpis:</w:t>
      </w:r>
    </w:p>
    <w:p w14:paraId="0F4FAB34" w14:textId="77777777" w:rsidR="00B12DB7" w:rsidRDefault="00B12DB7">
      <w:pPr>
        <w:autoSpaceDE w:val="0"/>
        <w:autoSpaceDN w:val="0"/>
        <w:spacing w:line="932" w:lineRule="exact"/>
        <w:jc w:val="left"/>
      </w:pPr>
    </w:p>
    <w:p w14:paraId="7E67A754" w14:textId="77777777" w:rsidR="00B12DB7" w:rsidRDefault="00B12DB7">
      <w:pPr>
        <w:autoSpaceDE w:val="0"/>
        <w:autoSpaceDN w:val="0"/>
        <w:spacing w:line="256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podpis:</w:t>
      </w:r>
    </w:p>
    <w:p w14:paraId="698B3F9E" w14:textId="77777777" w:rsidR="00B12DB7" w:rsidRDefault="00B12DB7">
      <w:pPr>
        <w:spacing w:line="14" w:lineRule="exact"/>
        <w:jc w:val="center"/>
        <w:sectPr w:rsidR="003B16EC">
          <w:type w:val="continuous"/>
          <w:pgSz w:w="11900" w:h="16840"/>
          <w:pgMar w:top="569" w:right="894" w:bottom="992" w:left="850" w:header="569" w:footer="992" w:gutter="0"/>
          <w:cols w:num="2" w:space="0" w:equalWidth="0">
            <w:col w:w="1809" w:space="2803"/>
            <w:col w:w="5544" w:space="0"/>
          </w:cols>
        </w:sectPr>
      </w:pPr>
    </w:p>
    <w:p w14:paraId="1E148537" w14:textId="77777777" w:rsidR="00B12DB7" w:rsidRDefault="00B12DB7">
      <w:pPr>
        <w:autoSpaceDE w:val="0"/>
        <w:autoSpaceDN w:val="0"/>
        <w:spacing w:before="8" w:line="257" w:lineRule="exact"/>
        <w:ind w:left="22"/>
        <w:jc w:val="left"/>
      </w:pP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  <w:sz w:val="22"/>
        </w:rPr>
        <w:lastRenderedPageBreak/>
        <w:t>Správce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i/>
          <w:color w:val="000000"/>
          <w:kern w:val="0"/>
          <w:sz w:val="22"/>
        </w:rPr>
        <w:t>rozpočtu</w:t>
      </w:r>
    </w:p>
    <w:p w14:paraId="14474947" w14:textId="77777777" w:rsidR="00B12DB7" w:rsidRDefault="00B12DB7">
      <w:pPr>
        <w:autoSpaceDE w:val="0"/>
        <w:autoSpaceDN w:val="0"/>
        <w:spacing w:line="493" w:lineRule="exact"/>
        <w:jc w:val="left"/>
      </w:pPr>
    </w:p>
    <w:p w14:paraId="0DD2E869" w14:textId="77777777" w:rsidR="00B12DB7" w:rsidRDefault="00B12DB7">
      <w:pPr>
        <w:autoSpaceDE w:val="0"/>
        <w:autoSpaceDN w:val="0"/>
        <w:spacing w:line="25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  <w:u w:val="single"/>
        </w:rPr>
        <w:t>Fakturujte na adresu:</w:t>
      </w:r>
    </w:p>
    <w:p w14:paraId="6F2ABFC9" w14:textId="77777777" w:rsidR="00B12DB7" w:rsidRDefault="00B12DB7">
      <w:pPr>
        <w:autoSpaceDE w:val="0"/>
        <w:autoSpaceDN w:val="0"/>
        <w:spacing w:before="35" w:line="257" w:lineRule="exact"/>
        <w:jc w:val="left"/>
      </w:pP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Mateřská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škola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Pohádka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kern w:val="0"/>
          <w:sz w:val="22"/>
        </w:rPr>
        <w:t>v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Praze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12,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Imrychova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8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937/15,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7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spacing w:val="-1"/>
          <w:w w:val="101"/>
          <w:kern w:val="0"/>
          <w:sz w:val="22"/>
        </w:rPr>
        <w:t>Praha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 xml:space="preserve"> 4 - Kamýk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143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00,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I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Č:</w:t>
      </w:r>
      <w:r>
        <w:rPr>
          <w:rFonts w:ascii="DejaVu Serif Condensed" w:eastAsia="DejaVu Serif Condensed" w:hAnsi="DejaVu Serif Condensed" w:cs="DejaVu Serif Condensed"/>
          <w:bCs/>
          <w:color w:val="000000"/>
          <w:w w:val="99"/>
          <w:kern w:val="0"/>
          <w:sz w:val="22"/>
        </w:rPr>
        <w:t xml:space="preserve"> </w:t>
      </w:r>
      <w:r>
        <w:rPr>
          <w:rFonts w:ascii="DejaVu Serif Condensed" w:eastAsia="DejaVu Serif Condensed" w:hAnsi="DejaVu Serif Condensed" w:cs="DejaVu Serif Condensed"/>
          <w:bCs/>
          <w:color w:val="000000"/>
          <w:kern w:val="0"/>
          <w:sz w:val="22"/>
        </w:rPr>
        <w:t>63832267</w:t>
      </w:r>
    </w:p>
    <w:sectPr w:rsidR="003B16EC">
      <w:type w:val="continuous"/>
      <w:pgSz w:w="11900" w:h="16840"/>
      <w:pgMar w:top="569" w:right="894" w:bottom="992" w:left="850" w:header="569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17D"/>
    <w:multiLevelType w:val="hybridMultilevel"/>
    <w:tmpl w:val="7F3A3C0A"/>
    <w:lvl w:ilvl="0" w:tplc="DB749940">
      <w:start w:val="15"/>
      <w:numFmt w:val="upperLetter"/>
      <w:suff w:val="nothing"/>
      <w:lvlText w:val="%1"/>
      <w:lvlJc w:val="left"/>
      <w:rPr>
        <w:rFonts w:ascii="DejaVu Serif Condensed" w:eastAsia="DejaVu Serif Condensed" w:hAnsi="DejaVu Serif Condensed" w:cs="DejaVu Serif Condensed" w:hint="default"/>
        <w:spacing w:val="0"/>
        <w:w w:val="100"/>
        <w:sz w:val="22"/>
      </w:rPr>
    </w:lvl>
    <w:lvl w:ilvl="1" w:tplc="DC8C897A">
      <w:start w:val="1"/>
      <w:numFmt w:val="bullet"/>
      <w:lvlText w:val="•"/>
      <w:lvlJc w:val="left"/>
      <w:pPr>
        <w:ind w:left="840" w:hanging="420"/>
      </w:pPr>
    </w:lvl>
    <w:lvl w:ilvl="2" w:tplc="AD343C7C">
      <w:start w:val="1"/>
      <w:numFmt w:val="bullet"/>
      <w:lvlText w:val="•"/>
      <w:lvlJc w:val="left"/>
      <w:pPr>
        <w:ind w:left="1260" w:hanging="420"/>
      </w:pPr>
    </w:lvl>
    <w:lvl w:ilvl="3" w:tplc="B76AD7CE">
      <w:start w:val="1"/>
      <w:numFmt w:val="bullet"/>
      <w:lvlText w:val="•"/>
      <w:lvlJc w:val="left"/>
      <w:pPr>
        <w:ind w:left="1680" w:hanging="420"/>
      </w:pPr>
    </w:lvl>
    <w:lvl w:ilvl="4" w:tplc="A08EFCE8">
      <w:start w:val="1"/>
      <w:numFmt w:val="bullet"/>
      <w:lvlText w:val="•"/>
      <w:lvlJc w:val="left"/>
      <w:pPr>
        <w:ind w:left="2100" w:hanging="420"/>
      </w:pPr>
    </w:lvl>
    <w:lvl w:ilvl="5" w:tplc="0C88001A">
      <w:start w:val="1"/>
      <w:numFmt w:val="bullet"/>
      <w:lvlText w:val="•"/>
      <w:lvlJc w:val="left"/>
      <w:pPr>
        <w:ind w:left="2520" w:hanging="420"/>
      </w:pPr>
    </w:lvl>
    <w:lvl w:ilvl="6" w:tplc="5FC81372">
      <w:start w:val="1"/>
      <w:numFmt w:val="bullet"/>
      <w:lvlText w:val="•"/>
      <w:lvlJc w:val="left"/>
      <w:pPr>
        <w:ind w:left="2940" w:hanging="420"/>
      </w:pPr>
    </w:lvl>
    <w:lvl w:ilvl="7" w:tplc="680040A6">
      <w:start w:val="1"/>
      <w:numFmt w:val="bullet"/>
      <w:lvlText w:val="•"/>
      <w:lvlJc w:val="left"/>
      <w:pPr>
        <w:ind w:left="3360" w:hanging="420"/>
      </w:pPr>
    </w:lvl>
    <w:lvl w:ilvl="8" w:tplc="A9047F74">
      <w:start w:val="1"/>
      <w:numFmt w:val="bullet"/>
      <w:lvlText w:val="•"/>
      <w:lvlJc w:val="left"/>
      <w:pPr>
        <w:ind w:left="3780" w:hanging="420"/>
      </w:pPr>
    </w:lvl>
  </w:abstractNum>
  <w:num w:numId="1" w16cid:durableId="1921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C9"/>
    <w:rsid w:val="003152C9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A98436"/>
  <w15:docId w15:val="{B7CF8FA6-F10F-4B5C-A522-BD24845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Kuchařová</dc:creator>
  <cp:keywords/>
  <dc:description/>
  <cp:lastModifiedBy>Michala Kuchařová</cp:lastModifiedBy>
  <cp:revision>2</cp:revision>
  <dcterms:created xsi:type="dcterms:W3CDTF">2024-01-19T13:07:00Z</dcterms:created>
  <dcterms:modified xsi:type="dcterms:W3CDTF">2024-01-19T13:07:00Z</dcterms:modified>
</cp:coreProperties>
</file>