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ED" w:rsidRDefault="005433D0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6106795</wp:posOffset>
            </wp:positionH>
            <wp:positionV relativeFrom="paragraph">
              <wp:posOffset>12700</wp:posOffset>
            </wp:positionV>
            <wp:extent cx="603250" cy="5911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3403600</wp:posOffset>
                </wp:positionH>
                <wp:positionV relativeFrom="paragraph">
                  <wp:posOffset>4949825</wp:posOffset>
                </wp:positionV>
                <wp:extent cx="1337945" cy="5334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4ED" w:rsidRDefault="005433D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68pt;margin-top:389.75pt;width:105.35pt;height:4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" filled="f" stroked="f">
                <v:textbox inset="0,0,0,0">
                  <w:txbxContent>
                    <w:p w:rsidR="004664ED" w:rsidRDefault="005433D0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664ED" w:rsidRDefault="005433D0">
      <w:pPr>
        <w:pStyle w:val="Zkladntext30"/>
        <w:shd w:val="clear" w:color="auto" w:fill="auto"/>
      </w:pPr>
      <w:r>
        <w:t>Objednávka č. 1031/2023/TO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6"/>
      </w:tblGrid>
      <w:tr w:rsidR="004664ED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4ED" w:rsidRDefault="005433D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Objednatel:</w:t>
            </w:r>
          </w:p>
          <w:p w:rsidR="004664ED" w:rsidRDefault="005433D0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  <w:p w:rsidR="004664ED" w:rsidRDefault="005433D0">
            <w:pPr>
              <w:pStyle w:val="Jin0"/>
              <w:shd w:val="clear" w:color="auto" w:fill="auto"/>
            </w:pPr>
            <w:r>
              <w:t>Žďárská 610</w:t>
            </w:r>
          </w:p>
          <w:p w:rsidR="004664ED" w:rsidRDefault="005433D0">
            <w:pPr>
              <w:pStyle w:val="Jin0"/>
              <w:shd w:val="clear" w:color="auto" w:fill="auto"/>
            </w:pPr>
            <w:r>
              <w:t>592 31 Nové Město na Moravě</w:t>
            </w:r>
          </w:p>
          <w:p w:rsidR="004664ED" w:rsidRDefault="005433D0">
            <w:pPr>
              <w:pStyle w:val="Jin0"/>
              <w:shd w:val="clear" w:color="auto" w:fill="auto"/>
            </w:pPr>
            <w:r>
              <w:t>IČO: 00842001</w:t>
            </w:r>
          </w:p>
          <w:p w:rsidR="004664ED" w:rsidRDefault="005433D0">
            <w:pPr>
              <w:pStyle w:val="Jin0"/>
              <w:shd w:val="clear" w:color="auto" w:fill="auto"/>
            </w:pPr>
            <w:r>
              <w:t>DIČ:CZ00842001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4ED" w:rsidRDefault="005433D0">
            <w:pPr>
              <w:pStyle w:val="Jin0"/>
              <w:shd w:val="clear" w:color="auto" w:fill="auto"/>
              <w:spacing w:after="220" w:line="317" w:lineRule="auto"/>
            </w:pPr>
            <w:r>
              <w:rPr>
                <w:b/>
                <w:bCs/>
              </w:rPr>
              <w:t>Dodavatel:</w:t>
            </w:r>
          </w:p>
          <w:p w:rsidR="004664ED" w:rsidRDefault="005433D0">
            <w:pPr>
              <w:pStyle w:val="Jin0"/>
              <w:shd w:val="clear" w:color="auto" w:fill="auto"/>
              <w:spacing w:after="0" w:line="317" w:lineRule="auto"/>
            </w:pPr>
            <w:r>
              <w:rPr>
                <w:lang w:val="en-US" w:eastAsia="en-US" w:bidi="en-US"/>
              </w:rPr>
              <w:t xml:space="preserve">RADIOMETER </w:t>
            </w:r>
            <w:r>
              <w:t>s.r.o.</w:t>
            </w:r>
          </w:p>
          <w:p w:rsidR="004664ED" w:rsidRDefault="005433D0">
            <w:pPr>
              <w:pStyle w:val="Jin0"/>
              <w:shd w:val="clear" w:color="auto" w:fill="auto"/>
              <w:spacing w:after="0" w:line="317" w:lineRule="auto"/>
            </w:pPr>
            <w:r>
              <w:t>Veleslavín, Křenova 438/3 162 00 Praha</w:t>
            </w:r>
          </w:p>
          <w:p w:rsidR="004664ED" w:rsidRDefault="005433D0">
            <w:pPr>
              <w:pStyle w:val="Jin0"/>
              <w:shd w:val="clear" w:color="auto" w:fill="auto"/>
              <w:spacing w:after="0" w:line="317" w:lineRule="auto"/>
            </w:pPr>
            <w:r>
              <w:t>IČO: 28450817</w:t>
            </w:r>
          </w:p>
          <w:p w:rsidR="004664ED" w:rsidRDefault="005433D0">
            <w:pPr>
              <w:pStyle w:val="Jin0"/>
              <w:shd w:val="clear" w:color="auto" w:fill="auto"/>
              <w:spacing w:after="100" w:line="317" w:lineRule="auto"/>
            </w:pPr>
            <w:r>
              <w:t>DIČ: CZ28450817</w:t>
            </w:r>
          </w:p>
        </w:tc>
      </w:tr>
    </w:tbl>
    <w:p w:rsidR="004664ED" w:rsidRDefault="004664ED">
      <w:pPr>
        <w:spacing w:after="299" w:line="1" w:lineRule="exact"/>
      </w:pPr>
    </w:p>
    <w:p w:rsidR="004664ED" w:rsidRDefault="004664ED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424"/>
      </w:tblGrid>
      <w:tr w:rsidR="004664ED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75" w:type="dxa"/>
            <w:shd w:val="clear" w:color="auto" w:fill="FFFFFF"/>
            <w:vAlign w:val="bottom"/>
          </w:tcPr>
          <w:p w:rsidR="004664ED" w:rsidRDefault="005433D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vystavení objednávky:</w:t>
            </w:r>
          </w:p>
          <w:p w:rsidR="004664ED" w:rsidRDefault="005433D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Datum dodání:</w:t>
            </w:r>
          </w:p>
        </w:tc>
        <w:tc>
          <w:tcPr>
            <w:tcW w:w="5424" w:type="dxa"/>
            <w:shd w:val="clear" w:color="auto" w:fill="FFFFFF"/>
          </w:tcPr>
          <w:p w:rsidR="004664ED" w:rsidRDefault="005433D0">
            <w:pPr>
              <w:pStyle w:val="Jin0"/>
              <w:shd w:val="clear" w:color="auto" w:fill="auto"/>
              <w:spacing w:after="0"/>
            </w:pPr>
            <w:proofErr w:type="gramStart"/>
            <w:r>
              <w:t>14.12.2023</w:t>
            </w:r>
            <w:proofErr w:type="gramEnd"/>
          </w:p>
        </w:tc>
      </w:tr>
      <w:tr w:rsidR="004664E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75" w:type="dxa"/>
            <w:shd w:val="clear" w:color="auto" w:fill="FFFFFF"/>
            <w:vAlign w:val="center"/>
          </w:tcPr>
          <w:p w:rsidR="004664ED" w:rsidRDefault="005433D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Místo dodání:</w:t>
            </w:r>
          </w:p>
        </w:tc>
        <w:tc>
          <w:tcPr>
            <w:tcW w:w="5424" w:type="dxa"/>
            <w:shd w:val="clear" w:color="auto" w:fill="FFFFFF"/>
            <w:vAlign w:val="center"/>
          </w:tcPr>
          <w:p w:rsidR="004664ED" w:rsidRDefault="005433D0">
            <w:pPr>
              <w:pStyle w:val="Jin0"/>
              <w:shd w:val="clear" w:color="auto" w:fill="auto"/>
              <w:spacing w:after="0"/>
            </w:pPr>
            <w:r>
              <w:t>Nemocnice Nové Město na Moravě, příspěvková organizace</w:t>
            </w:r>
          </w:p>
        </w:tc>
      </w:tr>
    </w:tbl>
    <w:p w:rsidR="004664ED" w:rsidRDefault="005433D0">
      <w:pPr>
        <w:pStyle w:val="Titulektabulky0"/>
        <w:shd w:val="clear" w:color="auto" w:fill="auto"/>
      </w:pPr>
      <w:r>
        <w:t>Způsob dodání:</w:t>
      </w:r>
    </w:p>
    <w:p w:rsidR="004664ED" w:rsidRDefault="004664ED">
      <w:pPr>
        <w:spacing w:after="339" w:line="1" w:lineRule="exact"/>
      </w:pPr>
    </w:p>
    <w:p w:rsidR="004664ED" w:rsidRDefault="005433D0">
      <w:pPr>
        <w:pStyle w:val="Zkladntext20"/>
        <w:shd w:val="clear" w:color="auto" w:fill="auto"/>
        <w:spacing w:after="820"/>
      </w:pPr>
      <w:r>
        <w:rPr>
          <w:b/>
          <w:bCs/>
        </w:rPr>
        <w:t xml:space="preserve">Předmět: </w:t>
      </w:r>
      <w:r>
        <w:t>Spotřební materiál Analyzátor ABL 90 FLEX ARO</w:t>
      </w:r>
    </w:p>
    <w:p w:rsidR="004664ED" w:rsidRDefault="005433D0">
      <w:pPr>
        <w:pStyle w:val="Zkladntext20"/>
        <w:shd w:val="clear" w:color="auto" w:fill="auto"/>
        <w:tabs>
          <w:tab w:val="left" w:pos="758"/>
        </w:tabs>
      </w:pPr>
      <w:r>
        <w:t>3 ks</w:t>
      </w:r>
      <w:r>
        <w:tab/>
        <w:t>Senzorová kazeta 946-010, SC90 100/30 BG/LYT/MET/OXI+QC</w:t>
      </w:r>
    </w:p>
    <w:p w:rsidR="004664ED" w:rsidRDefault="005433D0">
      <w:pPr>
        <w:pStyle w:val="Zkladntext20"/>
        <w:shd w:val="clear" w:color="auto" w:fill="auto"/>
        <w:ind w:firstLine="820"/>
      </w:pPr>
      <w:r>
        <w:t>Cena 68842,95 Kč s DPH</w:t>
      </w:r>
    </w:p>
    <w:p w:rsidR="004664ED" w:rsidRDefault="005433D0">
      <w:pPr>
        <w:pStyle w:val="Zkladntext20"/>
        <w:shd w:val="clear" w:color="auto" w:fill="auto"/>
        <w:spacing w:after="1260"/>
      </w:pPr>
      <w:r>
        <w:t>Vyřizuje: XXXX</w:t>
      </w:r>
    </w:p>
    <w:p w:rsidR="004664ED" w:rsidRDefault="005433D0">
      <w:pPr>
        <w:pStyle w:val="Zkladntext20"/>
        <w:shd w:val="clear" w:color="auto" w:fill="auto"/>
        <w:spacing w:after="60"/>
      </w:pPr>
      <w:r>
        <w:t>Tel.: XXXX</w:t>
      </w:r>
    </w:p>
    <w:p w:rsidR="004664ED" w:rsidRDefault="005433D0">
      <w:pPr>
        <w:pStyle w:val="Zkladntext20"/>
        <w:shd w:val="clear" w:color="auto" w:fill="auto"/>
        <w:spacing w:after="60"/>
      </w:pPr>
      <w:proofErr w:type="spellStart"/>
      <w:r>
        <w:t>MobilXXXX</w:t>
      </w:r>
      <w:proofErr w:type="spellEnd"/>
    </w:p>
    <w:p w:rsidR="004664ED" w:rsidRDefault="005433D0">
      <w:pPr>
        <w:pStyle w:val="Zkladntext20"/>
        <w:shd w:val="clear" w:color="auto" w:fill="auto"/>
        <w:spacing w:after="60"/>
      </w:pPr>
      <w:proofErr w:type="spellStart"/>
      <w:r>
        <w:t>FaxXXXX</w:t>
      </w:r>
      <w:proofErr w:type="spellEnd"/>
    </w:p>
    <w:p w:rsidR="004664ED" w:rsidRDefault="005433D0">
      <w:pPr>
        <w:pStyle w:val="Zkladntext20"/>
        <w:shd w:val="clear" w:color="auto" w:fill="auto"/>
        <w:spacing w:after="4340"/>
      </w:pPr>
      <w:r>
        <w:t xml:space="preserve">E-mail: </w:t>
      </w:r>
      <w:hyperlink r:id="rId8" w:history="1">
        <w:r>
          <w:t>XXXX</w:t>
        </w:r>
        <w:bookmarkStart w:id="0" w:name="_GoBack"/>
        <w:bookmarkEnd w:id="0"/>
      </w:hyperlink>
    </w:p>
    <w:p w:rsidR="004664ED" w:rsidRDefault="005433D0">
      <w:pPr>
        <w:pStyle w:val="Zkladntext1"/>
        <w:shd w:val="clear" w:color="auto" w:fill="auto"/>
        <w:spacing w:after="0"/>
        <w:jc w:val="both"/>
      </w:pPr>
      <w:r>
        <w:t>Dodavatel potvrzením objednávky výslovně souhlasí se zveřejněním celého textu této objednávky a cenové nabídky dodavatele (přesahuje-li částku</w:t>
      </w:r>
    </w:p>
    <w:p w:rsidR="004664ED" w:rsidRDefault="005433D0">
      <w:pPr>
        <w:pStyle w:val="Zkladntext1"/>
        <w:shd w:val="clear" w:color="auto" w:fill="auto"/>
        <w:jc w:val="both"/>
      </w:pPr>
      <w:r>
        <w:t>50.000,- Kč bez DPH) v informačním systému veřejné správy</w:t>
      </w:r>
      <w:r>
        <w:t xml:space="preserve">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sectPr w:rsidR="004664ED">
      <w:footerReference w:type="default" r:id="rId9"/>
      <w:pgSz w:w="11900" w:h="16840"/>
      <w:pgMar w:top="558" w:right="621" w:bottom="867" w:left="545" w:header="13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33D0">
      <w:r>
        <w:separator/>
      </w:r>
    </w:p>
  </w:endnote>
  <w:endnote w:type="continuationSeparator" w:id="0">
    <w:p w:rsidR="00000000" w:rsidRDefault="0054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ED" w:rsidRDefault="005433D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2858135</wp:posOffset>
              </wp:positionH>
              <wp:positionV relativeFrom="page">
                <wp:posOffset>10104755</wp:posOffset>
              </wp:positionV>
              <wp:extent cx="4221480" cy="94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148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64ED" w:rsidRDefault="005433D0">
                          <w:pPr>
                            <w:pStyle w:val="Zhlavnebozpat20"/>
                            <w:shd w:val="clear" w:color="auto" w:fill="auto"/>
                            <w:tabs>
                              <w:tab w:val="right" w:pos="664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N09PSObjednavka_RPTEXT02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Strana:1/1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25.05000000000001pt;margin-top:795.64999999999998pt;width:332.39999999999998pt;height:7.45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4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N09PSObjednavka_RPTEXT02</w:t>
                      <w:tab/>
                      <w:t>Strana:1/1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10045065</wp:posOffset>
              </wp:positionV>
              <wp:extent cx="680021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2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pt;margin-top:790.95000000000005pt;width:535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ED" w:rsidRDefault="004664ED"/>
  </w:footnote>
  <w:footnote w:type="continuationSeparator" w:id="0">
    <w:p w:rsidR="004664ED" w:rsidRDefault="004664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664ED"/>
    <w:rsid w:val="004664ED"/>
    <w:rsid w:val="0054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636566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</w:pPr>
    <w:rPr>
      <w:rFonts w:ascii="Arial" w:eastAsia="Arial" w:hAnsi="Arial" w:cs="Arial"/>
      <w:b/>
      <w:bCs/>
      <w:color w:val="636566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9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636566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</w:pPr>
    <w:rPr>
      <w:rFonts w:ascii="Arial" w:eastAsia="Arial" w:hAnsi="Arial" w:cs="Arial"/>
      <w:b/>
      <w:bCs/>
      <w:color w:val="636566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9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rokop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2024-01-19T12:41:00Z</dcterms:created>
  <dcterms:modified xsi:type="dcterms:W3CDTF">2024-01-19T12:42:00Z</dcterms:modified>
</cp:coreProperties>
</file>