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043" w:rsidRDefault="0004306E" w:rsidP="00DF2043">
      <w:pPr>
        <w:pStyle w:val="Styl1"/>
        <w:shd w:val="pct5" w:color="auto" w:fill="auto"/>
        <w:jc w:val="center"/>
        <w:rPr>
          <w:b/>
          <w:sz w:val="28"/>
        </w:rPr>
      </w:pPr>
      <w:r>
        <w:rPr>
          <w:b/>
          <w:sz w:val="28"/>
        </w:rPr>
        <w:t>Dodatek  č. 32</w:t>
      </w:r>
    </w:p>
    <w:p w:rsidR="00DF2043" w:rsidRPr="00C311B2" w:rsidRDefault="00DF2043" w:rsidP="00DF2043">
      <w:pPr>
        <w:pStyle w:val="Styl1"/>
        <w:shd w:val="pct5" w:color="auto" w:fill="auto"/>
        <w:spacing w:after="120"/>
        <w:jc w:val="center"/>
        <w:rPr>
          <w:sz w:val="20"/>
        </w:rPr>
      </w:pPr>
      <w:r w:rsidRPr="00C311B2">
        <w:rPr>
          <w:sz w:val="20"/>
        </w:rPr>
        <w:t>smlouvy o nájmu nebytových prostor uzavřené mezi</w:t>
      </w:r>
    </w:p>
    <w:p w:rsidR="00DF2043" w:rsidRPr="00C311B2" w:rsidRDefault="00DF2043" w:rsidP="00DF2043">
      <w:pPr>
        <w:pStyle w:val="Styl1"/>
        <w:jc w:val="both"/>
        <w:rPr>
          <w:b/>
          <w:sz w:val="20"/>
        </w:rPr>
      </w:pPr>
      <w:r w:rsidRPr="00C311B2">
        <w:rPr>
          <w:b/>
          <w:sz w:val="20"/>
        </w:rPr>
        <w:t>pronajímatelem:</w:t>
      </w:r>
      <w:r w:rsidRPr="00C311B2">
        <w:rPr>
          <w:b/>
          <w:sz w:val="20"/>
        </w:rPr>
        <w:tab/>
      </w:r>
    </w:p>
    <w:p w:rsidR="00DF2043" w:rsidRPr="00C311B2" w:rsidRDefault="00DF2043" w:rsidP="00DF2043">
      <w:pPr>
        <w:pStyle w:val="Styl1"/>
        <w:jc w:val="both"/>
        <w:rPr>
          <w:sz w:val="20"/>
        </w:rPr>
      </w:pPr>
      <w:r w:rsidRPr="00C311B2">
        <w:rPr>
          <w:sz w:val="20"/>
        </w:rPr>
        <w:t>obchodní firma</w:t>
      </w:r>
      <w:r w:rsidRPr="00C311B2">
        <w:rPr>
          <w:sz w:val="20"/>
        </w:rPr>
        <w:tab/>
      </w:r>
      <w:r w:rsidRPr="00C311B2">
        <w:rPr>
          <w:sz w:val="20"/>
        </w:rPr>
        <w:tab/>
        <w:t>Povodí Odry, státní podnik</w:t>
      </w:r>
    </w:p>
    <w:p w:rsidR="00DF2043" w:rsidRPr="00C311B2" w:rsidRDefault="00DF2043" w:rsidP="00DF2043">
      <w:pPr>
        <w:pStyle w:val="Styl1"/>
        <w:jc w:val="both"/>
        <w:rPr>
          <w:sz w:val="20"/>
        </w:rPr>
      </w:pPr>
      <w:r w:rsidRPr="00C311B2">
        <w:rPr>
          <w:sz w:val="20"/>
        </w:rPr>
        <w:tab/>
      </w:r>
      <w:r w:rsidRPr="00C311B2">
        <w:rPr>
          <w:sz w:val="20"/>
        </w:rPr>
        <w:tab/>
      </w:r>
      <w:r w:rsidRPr="00C311B2">
        <w:rPr>
          <w:sz w:val="20"/>
        </w:rPr>
        <w:tab/>
        <w:t>Varenská 3101/49, Moravská Ostrava, 702 00 Ostrava, Doručovací č. 701 26</w:t>
      </w:r>
      <w:r w:rsidRPr="00C311B2">
        <w:rPr>
          <w:sz w:val="20"/>
        </w:rPr>
        <w:tab/>
      </w:r>
      <w:r w:rsidRPr="00C311B2">
        <w:rPr>
          <w:sz w:val="20"/>
        </w:rPr>
        <w:tab/>
      </w:r>
      <w:r w:rsidRPr="00C311B2">
        <w:rPr>
          <w:sz w:val="20"/>
        </w:rPr>
        <w:tab/>
      </w:r>
      <w:r w:rsidR="00394DDA">
        <w:rPr>
          <w:sz w:val="20"/>
        </w:rPr>
        <w:tab/>
      </w:r>
      <w:r w:rsidRPr="00C311B2">
        <w:rPr>
          <w:sz w:val="20"/>
        </w:rPr>
        <w:t>IČ</w:t>
      </w:r>
      <w:r w:rsidRPr="00C311B2">
        <w:rPr>
          <w:sz w:val="20"/>
        </w:rPr>
        <w:tab/>
      </w:r>
      <w:r w:rsidR="00394DDA">
        <w:rPr>
          <w:sz w:val="20"/>
        </w:rPr>
        <w:tab/>
      </w:r>
      <w:r w:rsidR="00394DDA">
        <w:rPr>
          <w:sz w:val="20"/>
        </w:rPr>
        <w:tab/>
      </w:r>
      <w:r w:rsidRPr="00C311B2">
        <w:rPr>
          <w:sz w:val="20"/>
        </w:rPr>
        <w:t>70890021</w:t>
      </w:r>
    </w:p>
    <w:p w:rsidR="00DF2043" w:rsidRDefault="00DF2043" w:rsidP="00DF2043">
      <w:pPr>
        <w:pStyle w:val="Styl1"/>
        <w:jc w:val="both"/>
        <w:rPr>
          <w:sz w:val="20"/>
        </w:rPr>
      </w:pPr>
      <w:r w:rsidRPr="00C311B2">
        <w:rPr>
          <w:sz w:val="20"/>
        </w:rPr>
        <w:tab/>
      </w:r>
      <w:r w:rsidRPr="00C311B2">
        <w:rPr>
          <w:sz w:val="20"/>
        </w:rPr>
        <w:tab/>
      </w:r>
      <w:r w:rsidRPr="00C311B2">
        <w:rPr>
          <w:sz w:val="20"/>
        </w:rPr>
        <w:tab/>
        <w:t>zapsán v obchodním rejstříku Krajského soudu v Ostravě, odd. A XIV, vl. 584</w:t>
      </w:r>
    </w:p>
    <w:p w:rsidR="00394DDA" w:rsidRPr="00C311B2" w:rsidRDefault="00394DDA" w:rsidP="00DF2043">
      <w:pPr>
        <w:pStyle w:val="Styl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bankovní spojení</w:t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Raiffeisenbank</w:t>
      </w:r>
      <w:proofErr w:type="spellEnd"/>
      <w:r>
        <w:rPr>
          <w:sz w:val="20"/>
        </w:rPr>
        <w:t xml:space="preserve"> a.s., č. </w:t>
      </w:r>
      <w:proofErr w:type="spellStart"/>
      <w:r>
        <w:rPr>
          <w:sz w:val="20"/>
        </w:rPr>
        <w:t>ú.</w:t>
      </w:r>
      <w:proofErr w:type="spellEnd"/>
      <w:r>
        <w:rPr>
          <w:sz w:val="20"/>
        </w:rPr>
        <w:t xml:space="preserve"> 1320871002/5500</w:t>
      </w:r>
    </w:p>
    <w:p w:rsidR="00DF2043" w:rsidRPr="00C311B2" w:rsidRDefault="00DF2043" w:rsidP="00DF2043">
      <w:pPr>
        <w:pStyle w:val="Styl1"/>
        <w:jc w:val="both"/>
        <w:rPr>
          <w:sz w:val="20"/>
        </w:rPr>
      </w:pPr>
    </w:p>
    <w:p w:rsidR="00DF2043" w:rsidRPr="00C311B2" w:rsidRDefault="00DF2043" w:rsidP="00DF2043">
      <w:pPr>
        <w:pStyle w:val="Styl1"/>
        <w:jc w:val="both"/>
        <w:rPr>
          <w:b/>
          <w:sz w:val="20"/>
        </w:rPr>
      </w:pPr>
      <w:r w:rsidRPr="00C311B2">
        <w:rPr>
          <w:b/>
          <w:sz w:val="20"/>
        </w:rPr>
        <w:t>nájemcem:</w:t>
      </w:r>
      <w:r w:rsidRPr="00C311B2">
        <w:rPr>
          <w:b/>
          <w:sz w:val="20"/>
        </w:rPr>
        <w:tab/>
      </w:r>
      <w:r w:rsidRPr="00C311B2">
        <w:rPr>
          <w:b/>
          <w:sz w:val="20"/>
        </w:rPr>
        <w:tab/>
      </w:r>
    </w:p>
    <w:p w:rsidR="00DF2043" w:rsidRPr="00C311B2" w:rsidRDefault="00DF2043" w:rsidP="00DF2043">
      <w:pPr>
        <w:pStyle w:val="Styl1"/>
        <w:jc w:val="both"/>
        <w:rPr>
          <w:sz w:val="20"/>
        </w:rPr>
      </w:pPr>
      <w:r w:rsidRPr="00C311B2">
        <w:rPr>
          <w:sz w:val="20"/>
        </w:rPr>
        <w:t>obchodní firma</w:t>
      </w:r>
      <w:r w:rsidRPr="00C311B2">
        <w:rPr>
          <w:sz w:val="20"/>
        </w:rPr>
        <w:tab/>
      </w:r>
      <w:r w:rsidRPr="00C311B2">
        <w:rPr>
          <w:sz w:val="20"/>
        </w:rPr>
        <w:tab/>
        <w:t>POE, spol. s r.o.</w:t>
      </w:r>
    </w:p>
    <w:p w:rsidR="00DF2043" w:rsidRPr="00C311B2" w:rsidRDefault="00DF2043" w:rsidP="00DF2043">
      <w:pPr>
        <w:pStyle w:val="Styl1"/>
        <w:jc w:val="both"/>
        <w:rPr>
          <w:sz w:val="20"/>
        </w:rPr>
      </w:pPr>
      <w:r w:rsidRPr="00C311B2">
        <w:rPr>
          <w:sz w:val="20"/>
        </w:rPr>
        <w:tab/>
      </w:r>
      <w:r w:rsidRPr="00C311B2">
        <w:rPr>
          <w:sz w:val="20"/>
        </w:rPr>
        <w:tab/>
      </w:r>
      <w:r w:rsidRPr="00C311B2">
        <w:rPr>
          <w:sz w:val="20"/>
        </w:rPr>
        <w:tab/>
        <w:t>Ostrava, Moravská Ostrava, Varenská 49/3101, PSČ 702 00</w:t>
      </w:r>
    </w:p>
    <w:p w:rsidR="00DF2043" w:rsidRPr="00C311B2" w:rsidRDefault="00DF2043" w:rsidP="00DF2043">
      <w:pPr>
        <w:pStyle w:val="Styl1"/>
        <w:jc w:val="both"/>
        <w:rPr>
          <w:sz w:val="20"/>
        </w:rPr>
      </w:pPr>
      <w:r w:rsidRPr="00C311B2">
        <w:rPr>
          <w:sz w:val="20"/>
        </w:rPr>
        <w:tab/>
      </w:r>
      <w:r w:rsidRPr="00C311B2">
        <w:rPr>
          <w:sz w:val="20"/>
        </w:rPr>
        <w:tab/>
      </w:r>
      <w:r w:rsidRPr="00C311B2">
        <w:rPr>
          <w:sz w:val="20"/>
        </w:rPr>
        <w:tab/>
        <w:t>IČ</w:t>
      </w:r>
      <w:r w:rsidRPr="00C311B2">
        <w:rPr>
          <w:sz w:val="20"/>
        </w:rPr>
        <w:tab/>
        <w:t>49608312</w:t>
      </w:r>
    </w:p>
    <w:p w:rsidR="00DF2043" w:rsidRPr="00C311B2" w:rsidRDefault="00DF2043" w:rsidP="00DF2043">
      <w:pPr>
        <w:pStyle w:val="Styl1"/>
        <w:spacing w:after="240"/>
        <w:jc w:val="both"/>
        <w:rPr>
          <w:sz w:val="20"/>
        </w:rPr>
      </w:pPr>
      <w:r w:rsidRPr="00C311B2">
        <w:rPr>
          <w:sz w:val="20"/>
        </w:rPr>
        <w:tab/>
      </w:r>
      <w:r w:rsidRPr="00C311B2">
        <w:rPr>
          <w:sz w:val="20"/>
        </w:rPr>
        <w:tab/>
      </w:r>
      <w:r w:rsidRPr="00C311B2">
        <w:rPr>
          <w:sz w:val="20"/>
        </w:rPr>
        <w:tab/>
        <w:t>zapsán v obchodním rejstříku Krajského soudu v Ostravě, odd. C, vl. 11255.</w:t>
      </w:r>
    </w:p>
    <w:p w:rsidR="00DF2043" w:rsidRPr="00C311B2" w:rsidRDefault="00DF2043" w:rsidP="00DF2043">
      <w:pPr>
        <w:pStyle w:val="Styl1"/>
        <w:ind w:firstLine="708"/>
        <w:jc w:val="both"/>
        <w:rPr>
          <w:sz w:val="20"/>
        </w:rPr>
      </w:pPr>
    </w:p>
    <w:p w:rsidR="00DF2043" w:rsidRPr="00C311B2" w:rsidRDefault="00DF2043" w:rsidP="00DF2043">
      <w:pPr>
        <w:pStyle w:val="Styl1"/>
        <w:jc w:val="both"/>
        <w:rPr>
          <w:sz w:val="20"/>
        </w:rPr>
      </w:pPr>
      <w:r w:rsidRPr="00C311B2">
        <w:rPr>
          <w:sz w:val="20"/>
        </w:rPr>
        <w:t>V souladu s ujednáním čl. IV. bod 10.</w:t>
      </w:r>
      <w:r w:rsidR="00F642F3" w:rsidRPr="00C311B2">
        <w:rPr>
          <w:sz w:val="20"/>
        </w:rPr>
        <w:t xml:space="preserve"> </w:t>
      </w:r>
      <w:r w:rsidRPr="00C311B2">
        <w:rPr>
          <w:sz w:val="20"/>
        </w:rPr>
        <w:t>se smluvní strany dohodly na změně citované smlouvy v následujícím rozsahu</w:t>
      </w:r>
      <w:r w:rsidR="005B4587" w:rsidRPr="00C311B2">
        <w:rPr>
          <w:sz w:val="20"/>
        </w:rPr>
        <w:t xml:space="preserve">: </w:t>
      </w:r>
    </w:p>
    <w:p w:rsidR="00395A10" w:rsidRPr="00C311B2" w:rsidRDefault="00395A10" w:rsidP="00DF2043">
      <w:pPr>
        <w:pStyle w:val="Styl1"/>
        <w:jc w:val="both"/>
        <w:rPr>
          <w:sz w:val="20"/>
        </w:rPr>
      </w:pPr>
    </w:p>
    <w:p w:rsidR="005B4587" w:rsidRPr="00C311B2" w:rsidRDefault="005B4587" w:rsidP="00DF2043">
      <w:pPr>
        <w:pStyle w:val="Styl1"/>
        <w:jc w:val="both"/>
        <w:rPr>
          <w:sz w:val="20"/>
        </w:rPr>
      </w:pPr>
    </w:p>
    <w:p w:rsidR="00DF2043" w:rsidRPr="00C311B2" w:rsidRDefault="00395A10" w:rsidP="005B4587">
      <w:pPr>
        <w:pStyle w:val="Styl1"/>
        <w:ind w:left="1985" w:hanging="1985"/>
        <w:jc w:val="both"/>
        <w:rPr>
          <w:sz w:val="20"/>
        </w:rPr>
      </w:pPr>
      <w:r w:rsidRPr="00C311B2">
        <w:rPr>
          <w:b/>
          <w:sz w:val="20"/>
        </w:rPr>
        <w:t>Č</w:t>
      </w:r>
      <w:r w:rsidR="00DF2043" w:rsidRPr="00C311B2">
        <w:rPr>
          <w:b/>
          <w:sz w:val="20"/>
        </w:rPr>
        <w:t>l. III.  Nájemné</w:t>
      </w:r>
      <w:r w:rsidR="00DF2043" w:rsidRPr="00C311B2">
        <w:rPr>
          <w:sz w:val="20"/>
        </w:rPr>
        <w:t xml:space="preserve"> –</w:t>
      </w:r>
      <w:r w:rsidR="00C311B2" w:rsidRPr="00C311B2">
        <w:rPr>
          <w:sz w:val="20"/>
        </w:rPr>
        <w:t xml:space="preserve"> </w:t>
      </w:r>
      <w:r w:rsidR="005B4587" w:rsidRPr="00C311B2">
        <w:rPr>
          <w:b/>
          <w:sz w:val="20"/>
        </w:rPr>
        <w:t xml:space="preserve">s platností  </w:t>
      </w:r>
      <w:r w:rsidR="005B4587" w:rsidRPr="00C311B2">
        <w:rPr>
          <w:b/>
          <w:sz w:val="20"/>
          <w:u w:val="single"/>
        </w:rPr>
        <w:t xml:space="preserve">od 1. </w:t>
      </w:r>
      <w:r w:rsidR="00394DDA">
        <w:rPr>
          <w:b/>
          <w:sz w:val="20"/>
          <w:u w:val="single"/>
        </w:rPr>
        <w:t>1</w:t>
      </w:r>
      <w:r w:rsidR="005B4587" w:rsidRPr="00C311B2">
        <w:rPr>
          <w:b/>
          <w:sz w:val="20"/>
          <w:u w:val="single"/>
        </w:rPr>
        <w:t>. 202</w:t>
      </w:r>
      <w:r w:rsidR="00394DDA">
        <w:rPr>
          <w:b/>
          <w:sz w:val="20"/>
          <w:u w:val="single"/>
        </w:rPr>
        <w:t>4</w:t>
      </w:r>
      <w:r w:rsidR="005B4587" w:rsidRPr="00C311B2">
        <w:rPr>
          <w:sz w:val="20"/>
        </w:rPr>
        <w:t xml:space="preserve">  </w:t>
      </w:r>
      <w:r w:rsidR="00394DDA">
        <w:rPr>
          <w:sz w:val="20"/>
        </w:rPr>
        <w:t xml:space="preserve">se body 1. a 2. g) ruší a </w:t>
      </w:r>
      <w:r w:rsidR="005B4587" w:rsidRPr="00C311B2">
        <w:rPr>
          <w:sz w:val="20"/>
        </w:rPr>
        <w:t>n</w:t>
      </w:r>
      <w:r w:rsidR="00DF2043" w:rsidRPr="00C311B2">
        <w:rPr>
          <w:sz w:val="20"/>
        </w:rPr>
        <w:t>ově zní:</w:t>
      </w:r>
    </w:p>
    <w:p w:rsidR="005B4587" w:rsidRPr="00C311B2" w:rsidRDefault="005B4587" w:rsidP="005B4587">
      <w:pPr>
        <w:pStyle w:val="Styl1"/>
        <w:jc w:val="both"/>
        <w:rPr>
          <w:sz w:val="20"/>
        </w:rPr>
      </w:pPr>
    </w:p>
    <w:p w:rsidR="00DF2043" w:rsidRPr="00C311B2" w:rsidRDefault="00DF2043" w:rsidP="00DF2043">
      <w:pPr>
        <w:spacing w:line="0" w:lineRule="atLeast"/>
        <w:rPr>
          <w:u w:val="single"/>
        </w:rPr>
      </w:pPr>
      <w:r w:rsidRPr="00C311B2">
        <w:rPr>
          <w:u w:val="single"/>
        </w:rPr>
        <w:t>1. NÁJEMNÉ</w:t>
      </w:r>
    </w:p>
    <w:p w:rsidR="00DF2043" w:rsidRPr="00C311B2" w:rsidRDefault="00C311B2" w:rsidP="00DF2043">
      <w:pPr>
        <w:spacing w:line="0" w:lineRule="atLeast"/>
        <w:ind w:left="426"/>
      </w:pPr>
      <w:r w:rsidRPr="00C311B2">
        <w:t>60</w:t>
      </w:r>
      <w:r w:rsidR="00DF2043" w:rsidRPr="00C311B2">
        <w:t>,</w:t>
      </w:r>
      <w:r w:rsidRPr="00C311B2">
        <w:t>26</w:t>
      </w:r>
      <w:r w:rsidR="00DF2043" w:rsidRPr="00C311B2">
        <w:t xml:space="preserve"> m</w:t>
      </w:r>
      <w:r w:rsidR="00DF2043" w:rsidRPr="00C311B2">
        <w:rPr>
          <w:vertAlign w:val="superscript"/>
        </w:rPr>
        <w:t>2</w:t>
      </w:r>
      <w:r w:rsidR="00DF2043" w:rsidRPr="00C311B2">
        <w:t xml:space="preserve">  x 1.</w:t>
      </w:r>
      <w:r w:rsidR="00394DDA">
        <w:t>400</w:t>
      </w:r>
      <w:r w:rsidR="00DF2043" w:rsidRPr="00C311B2">
        <w:t>,- Kč/</w:t>
      </w:r>
      <w:r w:rsidR="00792585" w:rsidRPr="00C311B2">
        <w:t xml:space="preserve"> m</w:t>
      </w:r>
      <w:r w:rsidR="00792585" w:rsidRPr="00C311B2">
        <w:rPr>
          <w:vertAlign w:val="superscript"/>
        </w:rPr>
        <w:t>2</w:t>
      </w:r>
      <w:r w:rsidR="00792585" w:rsidRPr="00C311B2">
        <w:t>/r</w:t>
      </w:r>
      <w:r w:rsidR="00DF2043" w:rsidRPr="00C311B2">
        <w:t>ok</w:t>
      </w:r>
    </w:p>
    <w:p w:rsidR="00DF2043" w:rsidRPr="00C311B2" w:rsidRDefault="00C311B2" w:rsidP="00DF2043">
      <w:pPr>
        <w:spacing w:line="0" w:lineRule="atLeast"/>
        <w:ind w:left="426"/>
        <w:rPr>
          <w:b/>
        </w:rPr>
      </w:pPr>
      <w:r w:rsidRPr="00C311B2">
        <w:t>ročně</w:t>
      </w:r>
      <w:r w:rsidRPr="00C311B2">
        <w:tab/>
      </w:r>
      <w:r w:rsidRPr="00C311B2">
        <w:tab/>
        <w:t>8</w:t>
      </w:r>
      <w:r w:rsidR="00394DDA">
        <w:t>4</w:t>
      </w:r>
      <w:r w:rsidR="00792585" w:rsidRPr="00C311B2">
        <w:t>.</w:t>
      </w:r>
      <w:r w:rsidR="00394DDA">
        <w:t>364</w:t>
      </w:r>
      <w:r w:rsidR="00792585" w:rsidRPr="00C311B2">
        <w:t>,</w:t>
      </w:r>
      <w:r w:rsidRPr="00C311B2">
        <w:t>0</w:t>
      </w:r>
      <w:r w:rsidR="00395A10" w:rsidRPr="00C311B2">
        <w:t>0</w:t>
      </w:r>
      <w:r w:rsidR="00792585" w:rsidRPr="00C311B2">
        <w:t xml:space="preserve"> Kč</w:t>
      </w:r>
      <w:r w:rsidR="00792585" w:rsidRPr="00C311B2">
        <w:tab/>
      </w:r>
      <w:r w:rsidR="00792585" w:rsidRPr="00C311B2">
        <w:tab/>
      </w:r>
      <w:r w:rsidR="00DF2043" w:rsidRPr="00C311B2">
        <w:t>měsíčně</w:t>
      </w:r>
      <w:r w:rsidR="00DF2043" w:rsidRPr="00C311B2">
        <w:tab/>
      </w:r>
      <w:r w:rsidR="00DF2043" w:rsidRPr="00C311B2">
        <w:rPr>
          <w:b/>
        </w:rPr>
        <w:t xml:space="preserve"> </w:t>
      </w:r>
      <w:r w:rsidR="00DF2043" w:rsidRPr="00C311B2">
        <w:rPr>
          <w:b/>
        </w:rPr>
        <w:tab/>
      </w:r>
      <w:r w:rsidR="00394DDA">
        <w:rPr>
          <w:b/>
        </w:rPr>
        <w:t>7</w:t>
      </w:r>
      <w:r w:rsidR="00DF2043" w:rsidRPr="00C311B2">
        <w:rPr>
          <w:b/>
        </w:rPr>
        <w:t>.</w:t>
      </w:r>
      <w:r w:rsidR="00394DDA">
        <w:rPr>
          <w:b/>
        </w:rPr>
        <w:t>030</w:t>
      </w:r>
      <w:r w:rsidR="00DF2043" w:rsidRPr="00C311B2">
        <w:rPr>
          <w:b/>
        </w:rPr>
        <w:t>,</w:t>
      </w:r>
      <w:r w:rsidR="00394DDA">
        <w:rPr>
          <w:b/>
        </w:rPr>
        <w:t>33</w:t>
      </w:r>
      <w:r w:rsidR="00DF2043" w:rsidRPr="00C311B2">
        <w:rPr>
          <w:b/>
        </w:rPr>
        <w:t xml:space="preserve"> Kč</w:t>
      </w:r>
      <w:r w:rsidR="00792585" w:rsidRPr="00C311B2">
        <w:rPr>
          <w:b/>
        </w:rPr>
        <w:tab/>
      </w:r>
      <w:r w:rsidR="00792585" w:rsidRPr="00C311B2">
        <w:rPr>
          <w:b/>
        </w:rPr>
        <w:tab/>
      </w:r>
    </w:p>
    <w:p w:rsidR="00DF2043" w:rsidRPr="00C311B2" w:rsidRDefault="00DF2043" w:rsidP="00DF2043">
      <w:pPr>
        <w:spacing w:after="120" w:line="240" w:lineRule="atLeast"/>
        <w:ind w:left="426"/>
        <w:jc w:val="both"/>
      </w:pPr>
      <w:r w:rsidRPr="00C311B2">
        <w:t>K ceně bude připočtena DPH ve výši dle právního předpisu platného ke dni vystavení daňového dokladu.</w:t>
      </w:r>
    </w:p>
    <w:p w:rsidR="00DF2043" w:rsidRPr="00C311B2" w:rsidRDefault="00DF2043" w:rsidP="00DF2043">
      <w:pPr>
        <w:pStyle w:val="Styl1"/>
        <w:jc w:val="both"/>
        <w:rPr>
          <w:sz w:val="20"/>
        </w:rPr>
      </w:pPr>
    </w:p>
    <w:p w:rsidR="00FC41F3" w:rsidRPr="00BB2498" w:rsidRDefault="00FC41F3" w:rsidP="00FC41F3">
      <w:pPr>
        <w:spacing w:line="140" w:lineRule="atLeast"/>
        <w:jc w:val="both"/>
        <w:rPr>
          <w:b/>
          <w:sz w:val="22"/>
          <w:szCs w:val="22"/>
          <w:u w:val="single"/>
        </w:rPr>
      </w:pPr>
      <w:r w:rsidRPr="00BB2498">
        <w:rPr>
          <w:sz w:val="22"/>
          <w:szCs w:val="22"/>
          <w:u w:val="single"/>
        </w:rPr>
        <w:t xml:space="preserve">2. </w:t>
      </w:r>
      <w:r>
        <w:rPr>
          <w:sz w:val="22"/>
          <w:szCs w:val="22"/>
          <w:u w:val="single"/>
        </w:rPr>
        <w:t xml:space="preserve">ÚHRADY ZA </w:t>
      </w:r>
      <w:r w:rsidRPr="00BB2498">
        <w:rPr>
          <w:sz w:val="22"/>
          <w:szCs w:val="22"/>
          <w:u w:val="single"/>
        </w:rPr>
        <w:t>SLUŽBY</w:t>
      </w:r>
    </w:p>
    <w:p w:rsidR="00FC41F3" w:rsidRDefault="00FC41F3" w:rsidP="00FC41F3">
      <w:pPr>
        <w:spacing w:line="0" w:lineRule="atLeast"/>
        <w:ind w:left="426"/>
        <w:rPr>
          <w:sz w:val="22"/>
          <w:szCs w:val="22"/>
        </w:rPr>
      </w:pPr>
    </w:p>
    <w:p w:rsidR="00901FE1" w:rsidRPr="00C311B2" w:rsidRDefault="00901FE1" w:rsidP="00901FE1">
      <w:pPr>
        <w:spacing w:line="0" w:lineRule="atLeast"/>
        <w:ind w:left="426"/>
      </w:pPr>
      <w:r w:rsidRPr="00C311B2">
        <w:t>g) úklid</w:t>
      </w:r>
    </w:p>
    <w:p w:rsidR="00901FE1" w:rsidRPr="00C311B2" w:rsidRDefault="00C311B2" w:rsidP="00901FE1">
      <w:pPr>
        <w:spacing w:line="0" w:lineRule="atLeast"/>
        <w:ind w:left="426"/>
      </w:pPr>
      <w:r w:rsidRPr="00C311B2">
        <w:t>60</w:t>
      </w:r>
      <w:r w:rsidR="00901FE1" w:rsidRPr="00C311B2">
        <w:t>,</w:t>
      </w:r>
      <w:r w:rsidRPr="00C311B2">
        <w:t>26</w:t>
      </w:r>
      <w:r w:rsidR="00901FE1" w:rsidRPr="00C311B2">
        <w:t xml:space="preserve"> m</w:t>
      </w:r>
      <w:r w:rsidR="00901FE1" w:rsidRPr="00C311B2">
        <w:rPr>
          <w:vertAlign w:val="superscript"/>
        </w:rPr>
        <w:t>2</w:t>
      </w:r>
      <w:r w:rsidR="00394DDA">
        <w:t xml:space="preserve">  x 419</w:t>
      </w:r>
      <w:r w:rsidR="00901FE1" w:rsidRPr="00C311B2">
        <w:t>,- Kč/ m</w:t>
      </w:r>
      <w:r w:rsidR="00901FE1" w:rsidRPr="00C311B2">
        <w:rPr>
          <w:vertAlign w:val="superscript"/>
        </w:rPr>
        <w:t>2</w:t>
      </w:r>
      <w:r w:rsidR="00901FE1" w:rsidRPr="00C311B2">
        <w:t>/rok</w:t>
      </w:r>
    </w:p>
    <w:p w:rsidR="00901FE1" w:rsidRPr="00C311B2" w:rsidRDefault="00C311B2" w:rsidP="00901FE1">
      <w:pPr>
        <w:spacing w:line="0" w:lineRule="atLeast"/>
        <w:ind w:left="426"/>
        <w:rPr>
          <w:b/>
        </w:rPr>
      </w:pPr>
      <w:r w:rsidRPr="00C311B2">
        <w:t>ročně</w:t>
      </w:r>
      <w:r w:rsidRPr="00C311B2">
        <w:tab/>
      </w:r>
      <w:r w:rsidRPr="00C311B2">
        <w:tab/>
      </w:r>
      <w:r w:rsidR="00901FE1" w:rsidRPr="00C311B2">
        <w:t>2</w:t>
      </w:r>
      <w:r w:rsidR="00394DDA">
        <w:t>5</w:t>
      </w:r>
      <w:r w:rsidR="00901FE1" w:rsidRPr="00C311B2">
        <w:t>.</w:t>
      </w:r>
      <w:r w:rsidR="00394DDA">
        <w:t>248</w:t>
      </w:r>
      <w:r w:rsidR="00901FE1" w:rsidRPr="00C311B2">
        <w:t>,</w:t>
      </w:r>
      <w:r w:rsidR="00394DDA">
        <w:t>94</w:t>
      </w:r>
      <w:r w:rsidR="00901FE1" w:rsidRPr="00C311B2">
        <w:t xml:space="preserve"> Kč </w:t>
      </w:r>
      <w:r w:rsidR="00901FE1" w:rsidRPr="00C311B2">
        <w:tab/>
      </w:r>
      <w:r w:rsidR="00901FE1" w:rsidRPr="00C311B2">
        <w:tab/>
        <w:t>měsíčně</w:t>
      </w:r>
      <w:r w:rsidR="00901FE1" w:rsidRPr="00C311B2">
        <w:tab/>
      </w:r>
      <w:r w:rsidR="00901FE1" w:rsidRPr="00C311B2">
        <w:tab/>
      </w:r>
      <w:r w:rsidR="00394DDA">
        <w:rPr>
          <w:b/>
        </w:rPr>
        <w:t>2</w:t>
      </w:r>
      <w:r w:rsidRPr="00C311B2">
        <w:rPr>
          <w:b/>
        </w:rPr>
        <w:t>.</w:t>
      </w:r>
      <w:r w:rsidR="00394DDA">
        <w:rPr>
          <w:b/>
        </w:rPr>
        <w:t>104</w:t>
      </w:r>
      <w:r w:rsidR="00901FE1" w:rsidRPr="00C311B2">
        <w:rPr>
          <w:b/>
        </w:rPr>
        <w:t>,</w:t>
      </w:r>
      <w:r w:rsidR="00394DDA">
        <w:rPr>
          <w:b/>
        </w:rPr>
        <w:t>08</w:t>
      </w:r>
      <w:r w:rsidR="00901FE1" w:rsidRPr="00C311B2">
        <w:rPr>
          <w:b/>
        </w:rPr>
        <w:t xml:space="preserve"> Kč</w:t>
      </w:r>
    </w:p>
    <w:p w:rsidR="00901FE1" w:rsidRPr="00C311B2" w:rsidRDefault="00901FE1" w:rsidP="00901FE1">
      <w:pPr>
        <w:spacing w:after="120" w:line="240" w:lineRule="atLeast"/>
        <w:ind w:left="426"/>
        <w:jc w:val="both"/>
      </w:pPr>
      <w:r w:rsidRPr="00C311B2">
        <w:t>K ceně bude připočtena DPH ve výši dle právního předpisu platného ke dni vystavení daňového dokladu.</w:t>
      </w:r>
    </w:p>
    <w:p w:rsidR="00901FE1" w:rsidRPr="00C311B2" w:rsidRDefault="00901FE1" w:rsidP="00DF2043">
      <w:pPr>
        <w:pStyle w:val="Styl1"/>
        <w:ind w:firstLine="284"/>
        <w:jc w:val="both"/>
        <w:rPr>
          <w:sz w:val="20"/>
        </w:rPr>
      </w:pPr>
    </w:p>
    <w:p w:rsidR="00DF2043" w:rsidRPr="00C311B2" w:rsidRDefault="00DF2043" w:rsidP="00DF2043">
      <w:pPr>
        <w:pStyle w:val="Styl1"/>
        <w:ind w:firstLine="284"/>
        <w:jc w:val="both"/>
        <w:rPr>
          <w:sz w:val="20"/>
        </w:rPr>
      </w:pPr>
      <w:r w:rsidRPr="00C311B2">
        <w:rPr>
          <w:sz w:val="20"/>
        </w:rPr>
        <w:t>Ostatní ujednání smlouvy a jejích dodatků</w:t>
      </w:r>
      <w:r w:rsidR="003138EB" w:rsidRPr="00C311B2">
        <w:rPr>
          <w:sz w:val="20"/>
        </w:rPr>
        <w:t>,</w:t>
      </w:r>
      <w:r w:rsidRPr="00C311B2">
        <w:rPr>
          <w:sz w:val="20"/>
        </w:rPr>
        <w:t xml:space="preserve"> tímto dodatkem nedotčená</w:t>
      </w:r>
      <w:r w:rsidR="003138EB" w:rsidRPr="00C311B2">
        <w:rPr>
          <w:sz w:val="20"/>
        </w:rPr>
        <w:t>,</w:t>
      </w:r>
      <w:r w:rsidRPr="00C311B2">
        <w:rPr>
          <w:sz w:val="20"/>
        </w:rPr>
        <w:t xml:space="preserve"> zůstávají v platnosti.</w:t>
      </w:r>
    </w:p>
    <w:p w:rsidR="00DF2043" w:rsidRPr="00C311B2" w:rsidRDefault="00DF2043" w:rsidP="00DF2043">
      <w:pPr>
        <w:pStyle w:val="Styl1"/>
        <w:jc w:val="both"/>
        <w:rPr>
          <w:sz w:val="20"/>
        </w:rPr>
      </w:pPr>
    </w:p>
    <w:p w:rsidR="00DF2043" w:rsidRPr="00C311B2" w:rsidRDefault="00DF2043" w:rsidP="00DF2043">
      <w:pPr>
        <w:pStyle w:val="Styl1"/>
        <w:jc w:val="both"/>
        <w:rPr>
          <w:sz w:val="20"/>
        </w:rPr>
      </w:pPr>
    </w:p>
    <w:p w:rsidR="00DF2043" w:rsidRPr="00C311B2" w:rsidRDefault="00DF2043" w:rsidP="00DF2043">
      <w:pPr>
        <w:pStyle w:val="Styl1"/>
        <w:jc w:val="both"/>
        <w:rPr>
          <w:sz w:val="20"/>
        </w:rPr>
      </w:pPr>
      <w:r w:rsidRPr="00C311B2">
        <w:rPr>
          <w:sz w:val="20"/>
        </w:rPr>
        <w:t xml:space="preserve">V Ostravě dne  </w:t>
      </w:r>
      <w:proofErr w:type="gramStart"/>
      <w:r w:rsidR="00895FD0">
        <w:rPr>
          <w:sz w:val="20"/>
        </w:rPr>
        <w:t>15.1.2024</w:t>
      </w:r>
      <w:proofErr w:type="gramEnd"/>
      <w:r w:rsidRPr="00C311B2">
        <w:rPr>
          <w:sz w:val="20"/>
        </w:rPr>
        <w:t xml:space="preserve"> </w:t>
      </w:r>
    </w:p>
    <w:p w:rsidR="00DF2043" w:rsidRPr="00C311B2" w:rsidRDefault="00DF2043" w:rsidP="00DF2043">
      <w:pPr>
        <w:pStyle w:val="Styl1"/>
        <w:jc w:val="both"/>
        <w:rPr>
          <w:sz w:val="20"/>
        </w:rPr>
      </w:pPr>
    </w:p>
    <w:p w:rsidR="00DF2043" w:rsidRPr="00C311B2" w:rsidRDefault="00DF2043" w:rsidP="00DF2043">
      <w:pPr>
        <w:pStyle w:val="Styl1"/>
        <w:jc w:val="both"/>
        <w:rPr>
          <w:sz w:val="20"/>
        </w:rPr>
      </w:pPr>
      <w:r w:rsidRPr="00C311B2">
        <w:rPr>
          <w:sz w:val="20"/>
        </w:rPr>
        <w:t>za pronajímatele:</w:t>
      </w:r>
      <w:r w:rsidRPr="00C311B2">
        <w:rPr>
          <w:sz w:val="20"/>
        </w:rPr>
        <w:tab/>
      </w:r>
      <w:r w:rsidRPr="00C311B2">
        <w:rPr>
          <w:sz w:val="20"/>
        </w:rPr>
        <w:tab/>
      </w:r>
      <w:r w:rsidRPr="00C311B2">
        <w:rPr>
          <w:sz w:val="20"/>
        </w:rPr>
        <w:tab/>
      </w:r>
      <w:r w:rsidRPr="00C311B2">
        <w:rPr>
          <w:sz w:val="20"/>
        </w:rPr>
        <w:tab/>
      </w:r>
      <w:r w:rsidRPr="00C311B2">
        <w:rPr>
          <w:sz w:val="20"/>
        </w:rPr>
        <w:tab/>
      </w:r>
      <w:r w:rsidRPr="00C311B2">
        <w:rPr>
          <w:sz w:val="20"/>
        </w:rPr>
        <w:tab/>
      </w:r>
      <w:r w:rsidR="00C311B2">
        <w:rPr>
          <w:sz w:val="20"/>
        </w:rPr>
        <w:tab/>
      </w:r>
      <w:r w:rsidRPr="00C311B2">
        <w:rPr>
          <w:sz w:val="20"/>
        </w:rPr>
        <w:t>za nájemce:</w:t>
      </w:r>
    </w:p>
    <w:p w:rsidR="00DF2043" w:rsidRPr="00C311B2" w:rsidRDefault="00DF2043" w:rsidP="00DF2043">
      <w:pPr>
        <w:pStyle w:val="Styl1"/>
        <w:jc w:val="both"/>
        <w:rPr>
          <w:sz w:val="20"/>
        </w:rPr>
      </w:pPr>
    </w:p>
    <w:p w:rsidR="00DF2043" w:rsidRPr="00C311B2" w:rsidRDefault="00DF2043" w:rsidP="00DF2043">
      <w:pPr>
        <w:pStyle w:val="Styl1"/>
        <w:jc w:val="both"/>
        <w:rPr>
          <w:sz w:val="20"/>
        </w:rPr>
      </w:pPr>
    </w:p>
    <w:p w:rsidR="00DF2043" w:rsidRPr="00C311B2" w:rsidRDefault="00DF2043" w:rsidP="00DF2043">
      <w:pPr>
        <w:pStyle w:val="Styl1"/>
        <w:jc w:val="both"/>
        <w:rPr>
          <w:sz w:val="20"/>
        </w:rPr>
      </w:pPr>
    </w:p>
    <w:p w:rsidR="00DF2043" w:rsidRPr="00C311B2" w:rsidRDefault="00895FD0" w:rsidP="00DF2043">
      <w:pPr>
        <w:pStyle w:val="Styl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xxx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</w:t>
      </w:r>
      <w:bookmarkStart w:id="0" w:name="_GoBack"/>
      <w:bookmarkEnd w:id="0"/>
      <w:proofErr w:type="spellStart"/>
      <w:r>
        <w:rPr>
          <w:sz w:val="20"/>
        </w:rPr>
        <w:t>xxx</w:t>
      </w:r>
      <w:proofErr w:type="spellEnd"/>
    </w:p>
    <w:p w:rsidR="00DF2043" w:rsidRPr="00C311B2" w:rsidRDefault="00DF2043" w:rsidP="00DF2043">
      <w:pPr>
        <w:pStyle w:val="Styl1"/>
        <w:jc w:val="both"/>
        <w:rPr>
          <w:sz w:val="20"/>
        </w:rPr>
      </w:pPr>
      <w:r w:rsidRPr="00C311B2">
        <w:rPr>
          <w:sz w:val="20"/>
          <w:u w:val="single"/>
        </w:rPr>
        <w:tab/>
      </w:r>
      <w:r w:rsidRPr="00C311B2">
        <w:rPr>
          <w:sz w:val="20"/>
          <w:u w:val="single"/>
        </w:rPr>
        <w:tab/>
      </w:r>
      <w:r w:rsidRPr="00C311B2">
        <w:rPr>
          <w:sz w:val="20"/>
          <w:u w:val="single"/>
        </w:rPr>
        <w:tab/>
      </w:r>
      <w:r w:rsidRPr="00C311B2">
        <w:rPr>
          <w:sz w:val="20"/>
          <w:u w:val="single"/>
        </w:rPr>
        <w:tab/>
      </w:r>
      <w:r w:rsidRPr="00C311B2">
        <w:rPr>
          <w:sz w:val="20"/>
        </w:rPr>
        <w:tab/>
      </w:r>
      <w:r w:rsidRPr="00C311B2">
        <w:rPr>
          <w:sz w:val="20"/>
        </w:rPr>
        <w:tab/>
      </w:r>
      <w:r w:rsidRPr="00C311B2">
        <w:rPr>
          <w:sz w:val="20"/>
        </w:rPr>
        <w:tab/>
      </w:r>
      <w:r w:rsidRPr="00C311B2">
        <w:rPr>
          <w:sz w:val="20"/>
        </w:rPr>
        <w:tab/>
      </w:r>
      <w:r w:rsidRPr="00C311B2">
        <w:rPr>
          <w:sz w:val="20"/>
          <w:u w:val="single"/>
        </w:rPr>
        <w:tab/>
      </w:r>
      <w:r w:rsidRPr="00C311B2">
        <w:rPr>
          <w:sz w:val="20"/>
          <w:u w:val="single"/>
        </w:rPr>
        <w:tab/>
      </w:r>
      <w:r w:rsidRPr="00C311B2">
        <w:rPr>
          <w:sz w:val="20"/>
          <w:u w:val="single"/>
        </w:rPr>
        <w:tab/>
      </w:r>
      <w:r w:rsidRPr="00C311B2">
        <w:rPr>
          <w:sz w:val="20"/>
          <w:u w:val="single"/>
        </w:rPr>
        <w:tab/>
      </w:r>
    </w:p>
    <w:p w:rsidR="00DF2043" w:rsidRPr="00C311B2" w:rsidRDefault="00DF2043" w:rsidP="00DF2043">
      <w:pPr>
        <w:pStyle w:val="Styl1"/>
        <w:tabs>
          <w:tab w:val="center" w:pos="1418"/>
          <w:tab w:val="center" w:pos="7088"/>
        </w:tabs>
        <w:spacing w:before="60"/>
        <w:jc w:val="both"/>
        <w:rPr>
          <w:sz w:val="20"/>
        </w:rPr>
      </w:pPr>
      <w:r w:rsidRPr="00C311B2">
        <w:rPr>
          <w:sz w:val="20"/>
        </w:rPr>
        <w:tab/>
        <w:t>Ing. Ji</w:t>
      </w:r>
      <w:r w:rsidR="00895FD0">
        <w:rPr>
          <w:sz w:val="20"/>
        </w:rPr>
        <w:t>ří Tkáč</w:t>
      </w:r>
      <w:r w:rsidR="00895FD0">
        <w:rPr>
          <w:sz w:val="20"/>
        </w:rPr>
        <w:tab/>
      </w:r>
      <w:proofErr w:type="spellStart"/>
      <w:r w:rsidR="00895FD0">
        <w:rPr>
          <w:sz w:val="20"/>
        </w:rPr>
        <w:t>xxx</w:t>
      </w:r>
      <w:proofErr w:type="spellEnd"/>
      <w:r w:rsidRPr="00C311B2">
        <w:rPr>
          <w:sz w:val="20"/>
        </w:rPr>
        <w:tab/>
      </w:r>
    </w:p>
    <w:p w:rsidR="00DF2043" w:rsidRPr="00C311B2" w:rsidRDefault="00DF2043" w:rsidP="00DF2043">
      <w:pPr>
        <w:pStyle w:val="Styl1"/>
        <w:tabs>
          <w:tab w:val="center" w:pos="1418"/>
          <w:tab w:val="center" w:pos="7088"/>
        </w:tabs>
        <w:jc w:val="both"/>
        <w:rPr>
          <w:sz w:val="20"/>
        </w:rPr>
      </w:pPr>
      <w:r w:rsidRPr="00C311B2">
        <w:rPr>
          <w:sz w:val="20"/>
        </w:rPr>
        <w:tab/>
        <w:t>generální ředitel</w:t>
      </w:r>
      <w:r w:rsidRPr="00C311B2">
        <w:rPr>
          <w:sz w:val="20"/>
        </w:rPr>
        <w:tab/>
        <w:t>jednatelka společnosti</w:t>
      </w:r>
      <w:r w:rsidRPr="00C311B2">
        <w:rPr>
          <w:sz w:val="20"/>
        </w:rPr>
        <w:tab/>
      </w:r>
    </w:p>
    <w:p w:rsidR="00F55769" w:rsidRPr="00C311B2" w:rsidRDefault="00F55769"/>
    <w:sectPr w:rsidR="00F55769" w:rsidRPr="00C311B2" w:rsidSect="0004165E">
      <w:footerReference w:type="default" r:id="rId6"/>
      <w:headerReference w:type="first" r:id="rId7"/>
      <w:footerReference w:type="first" r:id="rId8"/>
      <w:pgSz w:w="11907" w:h="16840"/>
      <w:pgMar w:top="1134" w:right="1418" w:bottom="851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667" w:rsidRDefault="00936667" w:rsidP="00DF2043">
      <w:r>
        <w:separator/>
      </w:r>
    </w:p>
  </w:endnote>
  <w:endnote w:type="continuationSeparator" w:id="0">
    <w:p w:rsidR="00936667" w:rsidRDefault="00936667" w:rsidP="00DF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498" w:rsidRDefault="000A7C5E" w:rsidP="00B92095">
    <w:pPr>
      <w:pStyle w:val="Zpat"/>
      <w:rPr>
        <w:sz w:val="16"/>
        <w:vertAlign w:val="superscript"/>
      </w:rPr>
    </w:pPr>
    <w:r>
      <w:rPr>
        <w:sz w:val="16"/>
        <w:vertAlign w:val="superscript"/>
      </w:rPr>
      <w:t>SMNP3/0004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902805"/>
      <w:docPartObj>
        <w:docPartGallery w:val="Page Numbers (Bottom of Page)"/>
        <w:docPartUnique/>
      </w:docPartObj>
    </w:sdtPr>
    <w:sdtEndPr/>
    <w:sdtContent>
      <w:p w:rsidR="001015DD" w:rsidRDefault="001015D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FD0">
          <w:rPr>
            <w:noProof/>
          </w:rPr>
          <w:t>1</w:t>
        </w:r>
        <w:r>
          <w:fldChar w:fldCharType="end"/>
        </w:r>
      </w:p>
    </w:sdtContent>
  </w:sdt>
  <w:p w:rsidR="001015DD" w:rsidRDefault="001015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667" w:rsidRDefault="00936667" w:rsidP="00DF2043">
      <w:r>
        <w:separator/>
      </w:r>
    </w:p>
  </w:footnote>
  <w:footnote w:type="continuationSeparator" w:id="0">
    <w:p w:rsidR="00936667" w:rsidRDefault="00936667" w:rsidP="00DF2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65E" w:rsidRDefault="000A7C5E" w:rsidP="0004165E">
    <w:pPr>
      <w:pStyle w:val="Zhlav"/>
    </w:pPr>
    <w:r>
      <w:t xml:space="preserve">smlouva o nájmu č. 669/95 ze dne </w:t>
    </w:r>
    <w:proofErr w:type="gramStart"/>
    <w:r>
      <w:t>30.1.1995</w:t>
    </w:r>
    <w:proofErr w:type="gramEnd"/>
    <w:r>
      <w:t xml:space="preserve">  -  dodatek č</w:t>
    </w:r>
    <w:r w:rsidR="005B4587">
      <w:t>. 3</w:t>
    </w:r>
    <w:r w:rsidR="0004306E">
      <w:t>2</w:t>
    </w:r>
  </w:p>
  <w:p w:rsidR="0004165E" w:rsidRDefault="009366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43"/>
    <w:rsid w:val="0004306E"/>
    <w:rsid w:val="000A7C5E"/>
    <w:rsid w:val="001015DD"/>
    <w:rsid w:val="001B7CA7"/>
    <w:rsid w:val="001D2609"/>
    <w:rsid w:val="00254695"/>
    <w:rsid w:val="002977EB"/>
    <w:rsid w:val="002D5E1F"/>
    <w:rsid w:val="002E6084"/>
    <w:rsid w:val="002F54AC"/>
    <w:rsid w:val="003138EB"/>
    <w:rsid w:val="00377ACE"/>
    <w:rsid w:val="00394DDA"/>
    <w:rsid w:val="00395A10"/>
    <w:rsid w:val="004D11BB"/>
    <w:rsid w:val="005325E1"/>
    <w:rsid w:val="005B4587"/>
    <w:rsid w:val="00726F32"/>
    <w:rsid w:val="00756ECF"/>
    <w:rsid w:val="00792585"/>
    <w:rsid w:val="008333B8"/>
    <w:rsid w:val="00874767"/>
    <w:rsid w:val="00895FD0"/>
    <w:rsid w:val="00901FE1"/>
    <w:rsid w:val="00936667"/>
    <w:rsid w:val="009371B6"/>
    <w:rsid w:val="00C311B2"/>
    <w:rsid w:val="00CF0010"/>
    <w:rsid w:val="00D2262B"/>
    <w:rsid w:val="00D829FA"/>
    <w:rsid w:val="00DF2043"/>
    <w:rsid w:val="00E936D4"/>
    <w:rsid w:val="00EC3F43"/>
    <w:rsid w:val="00EF29EF"/>
    <w:rsid w:val="00F01A5F"/>
    <w:rsid w:val="00F55769"/>
    <w:rsid w:val="00F642F3"/>
    <w:rsid w:val="00FC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2CAB"/>
  <w15:chartTrackingRefBased/>
  <w15:docId w15:val="{D5C9A967-EFE9-41BB-AF2A-0857BD9B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2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F20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20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ormln"/>
    <w:rsid w:val="00DF2043"/>
    <w:rPr>
      <w:sz w:val="24"/>
    </w:rPr>
  </w:style>
  <w:style w:type="paragraph" w:styleId="Zpat">
    <w:name w:val="footer"/>
    <w:basedOn w:val="Normln"/>
    <w:link w:val="ZpatChar"/>
    <w:uiPriority w:val="99"/>
    <w:rsid w:val="00DF20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20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DF2043"/>
    <w:pPr>
      <w:spacing w:line="240" w:lineRule="atLeast"/>
      <w:ind w:left="284" w:hanging="284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DF2043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DF2043"/>
    <w:pPr>
      <w:spacing w:line="0" w:lineRule="atLeast"/>
      <w:ind w:left="284" w:hanging="284"/>
      <w:jc w:val="both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DF2043"/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E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EC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Odry, státní podnik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Kusynova</dc:creator>
  <cp:keywords/>
  <dc:description/>
  <cp:lastModifiedBy>Kusynova</cp:lastModifiedBy>
  <cp:revision>4</cp:revision>
  <cp:lastPrinted>2023-04-24T07:22:00Z</cp:lastPrinted>
  <dcterms:created xsi:type="dcterms:W3CDTF">2024-01-19T08:27:00Z</dcterms:created>
  <dcterms:modified xsi:type="dcterms:W3CDTF">2024-01-19T08:29:00Z</dcterms:modified>
</cp:coreProperties>
</file>