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AA9A" w14:textId="77777777" w:rsidR="00BF3ECE" w:rsidRDefault="00BF3ECE" w:rsidP="00107FB1">
      <w:pPr>
        <w:jc w:val="center"/>
        <w:rPr>
          <w:b/>
          <w:szCs w:val="24"/>
        </w:rPr>
      </w:pPr>
    </w:p>
    <w:p w14:paraId="0B7E123A" w14:textId="237A7BC3" w:rsidR="00D8696A" w:rsidRDefault="00D8696A" w:rsidP="00107FB1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1 </w:t>
      </w:r>
    </w:p>
    <w:p w14:paraId="55A6D396" w14:textId="744EBB8D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</w:t>
      </w:r>
      <w:r w:rsidR="00D8696A">
        <w:rPr>
          <w:b/>
          <w:szCs w:val="24"/>
        </w:rPr>
        <w:t>Y</w:t>
      </w:r>
      <w:r>
        <w:rPr>
          <w:b/>
          <w:szCs w:val="24"/>
        </w:rPr>
        <w:t xml:space="preserve">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53C831D7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 w:rsidR="00696860">
        <w:rPr>
          <w:b/>
          <w:szCs w:val="24"/>
        </w:rPr>
        <w:t>0</w:t>
      </w:r>
      <w:r w:rsidR="007C06B0">
        <w:rPr>
          <w:b/>
          <w:szCs w:val="24"/>
        </w:rPr>
        <w:t>09</w:t>
      </w:r>
      <w:r w:rsidRPr="007B4FA5">
        <w:rPr>
          <w:b/>
          <w:szCs w:val="24"/>
        </w:rPr>
        <w:t>/</w:t>
      </w:r>
      <w:r w:rsidR="0069686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2FC9A2BA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IČ</w:t>
      </w:r>
      <w:r w:rsidR="00093DFD">
        <w:rPr>
          <w:sz w:val="20"/>
        </w:rPr>
        <w:t>O</w:t>
      </w:r>
      <w:r w:rsidRPr="00503975">
        <w:rPr>
          <w:sz w:val="20"/>
        </w:rPr>
        <w:t xml:space="preserve">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5FC3065A" w:rsidR="00107FB1" w:rsidRPr="00A96362" w:rsidRDefault="00107FB1" w:rsidP="00107FB1">
      <w:pPr>
        <w:jc w:val="both"/>
        <w:rPr>
          <w:bCs/>
          <w:sz w:val="20"/>
        </w:rPr>
      </w:pPr>
      <w:r w:rsidRPr="00A96362">
        <w:rPr>
          <w:bCs/>
          <w:sz w:val="20"/>
        </w:rPr>
        <w:t xml:space="preserve">zastoupená: </w:t>
      </w:r>
      <w:r w:rsidRPr="00A96362">
        <w:rPr>
          <w:sz w:val="20"/>
        </w:rPr>
        <w:t xml:space="preserve">Ing. </w:t>
      </w:r>
      <w:r w:rsidR="00A96362" w:rsidRPr="00A96362">
        <w:rPr>
          <w:sz w:val="20"/>
        </w:rPr>
        <w:t>Radovanem Macháčkem</w:t>
      </w:r>
      <w:r w:rsidRPr="00A96362">
        <w:rPr>
          <w:sz w:val="20"/>
        </w:rPr>
        <w:t>, předsed</w:t>
      </w:r>
      <w:r w:rsidR="00A96362" w:rsidRPr="00A96362">
        <w:rPr>
          <w:sz w:val="20"/>
        </w:rPr>
        <w:t>ou</w:t>
      </w:r>
      <w:r w:rsidRPr="00A96362">
        <w:rPr>
          <w:sz w:val="20"/>
        </w:rPr>
        <w:t xml:space="preserve"> představenstva</w:t>
      </w:r>
    </w:p>
    <w:p w14:paraId="3E1F503A" w14:textId="77777777" w:rsidR="00107FB1" w:rsidRPr="00A96362" w:rsidRDefault="00107FB1" w:rsidP="00107FB1">
      <w:pPr>
        <w:jc w:val="both"/>
        <w:rPr>
          <w:sz w:val="20"/>
        </w:rPr>
      </w:pPr>
      <w:r w:rsidRPr="00A96362">
        <w:rPr>
          <w:bCs/>
          <w:sz w:val="20"/>
        </w:rPr>
        <w:t>zapsaná v obchodním rejstříku vedeném Krajským soudem v Brně, oddíl B, vložka 1952</w:t>
      </w:r>
    </w:p>
    <w:p w14:paraId="5255973D" w14:textId="29158993" w:rsidR="00107FB1" w:rsidRPr="00503975" w:rsidRDefault="00107FB1" w:rsidP="00107FB1">
      <w:pPr>
        <w:jc w:val="both"/>
        <w:rPr>
          <w:sz w:val="20"/>
        </w:rPr>
      </w:pPr>
      <w:r w:rsidRPr="00A96362">
        <w:rPr>
          <w:bCs/>
          <w:sz w:val="20"/>
        </w:rPr>
        <w:t xml:space="preserve">bankovní spojení: </w:t>
      </w:r>
      <w:proofErr w:type="spellStart"/>
      <w:r w:rsidR="00B22E90">
        <w:rPr>
          <w:bCs/>
          <w:sz w:val="20"/>
        </w:rPr>
        <w:t>xxxxxxxxxx</w:t>
      </w:r>
      <w:proofErr w:type="spellEnd"/>
      <w:r w:rsidRPr="00A96362">
        <w:rPr>
          <w:bCs/>
          <w:sz w:val="20"/>
        </w:rPr>
        <w:t xml:space="preserve">, č. </w:t>
      </w:r>
      <w:r w:rsidRPr="00A96362">
        <w:rPr>
          <w:sz w:val="20"/>
        </w:rPr>
        <w:t xml:space="preserve">účtu: </w:t>
      </w:r>
      <w:proofErr w:type="spellStart"/>
      <w:r w:rsidR="00B22E90">
        <w:rPr>
          <w:sz w:val="20"/>
        </w:rPr>
        <w:t>xxxxxxxxxxxx</w:t>
      </w:r>
      <w:proofErr w:type="spellEnd"/>
    </w:p>
    <w:p w14:paraId="3897D4A7" w14:textId="13315E0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003152">
        <w:rPr>
          <w:sz w:val="20"/>
        </w:rPr>
        <w:t xml:space="preserve"> </w:t>
      </w:r>
      <w:r w:rsidR="008C3222">
        <w:rPr>
          <w:sz w:val="20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3E31DD33" w14:textId="77777777" w:rsidR="00EA06E3" w:rsidRPr="002326A4" w:rsidRDefault="00EA06E3" w:rsidP="00EA06E3">
      <w:pPr>
        <w:jc w:val="both"/>
        <w:rPr>
          <w:b/>
          <w:sz w:val="20"/>
        </w:rPr>
      </w:pPr>
      <w:proofErr w:type="spellStart"/>
      <w:r w:rsidRPr="002326A4">
        <w:rPr>
          <w:b/>
          <w:sz w:val="20"/>
        </w:rPr>
        <w:t>Tackera</w:t>
      </w:r>
      <w:proofErr w:type="spellEnd"/>
      <w:r w:rsidRPr="002326A4">
        <w:rPr>
          <w:b/>
          <w:sz w:val="20"/>
        </w:rPr>
        <w:t xml:space="preserve"> </w:t>
      </w:r>
      <w:proofErr w:type="spellStart"/>
      <w:r w:rsidRPr="002326A4">
        <w:rPr>
          <w:b/>
          <w:sz w:val="20"/>
        </w:rPr>
        <w:t>Company</w:t>
      </w:r>
      <w:proofErr w:type="spellEnd"/>
      <w:r w:rsidRPr="002326A4">
        <w:rPr>
          <w:b/>
          <w:sz w:val="20"/>
        </w:rPr>
        <w:t xml:space="preserve"> s.r.o.</w:t>
      </w:r>
    </w:p>
    <w:p w14:paraId="19FFC951" w14:textId="77777777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>se sídlem Komenského 955/26, 769 01 Holešov</w:t>
      </w:r>
    </w:p>
    <w:p w14:paraId="04DAEF76" w14:textId="77777777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>IČ: 10934774</w:t>
      </w:r>
    </w:p>
    <w:p w14:paraId="5E213CD6" w14:textId="77777777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zastoupená: Michalem </w:t>
      </w:r>
      <w:proofErr w:type="spellStart"/>
      <w:r w:rsidRPr="002F1CCB">
        <w:rPr>
          <w:sz w:val="20"/>
        </w:rPr>
        <w:t>Formelem</w:t>
      </w:r>
      <w:proofErr w:type="spellEnd"/>
      <w:r w:rsidRPr="002F1CCB">
        <w:rPr>
          <w:sz w:val="20"/>
        </w:rPr>
        <w:t>, jednatelem</w:t>
      </w:r>
    </w:p>
    <w:p w14:paraId="3C27B5B5" w14:textId="77777777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zapsaná </w:t>
      </w:r>
      <w:r>
        <w:rPr>
          <w:sz w:val="20"/>
        </w:rPr>
        <w:t xml:space="preserve">v obchodním rejstříku vedeném </w:t>
      </w:r>
      <w:r w:rsidRPr="002F1CCB">
        <w:rPr>
          <w:sz w:val="20"/>
        </w:rPr>
        <w:t>u Krajského soudu v</w:t>
      </w:r>
      <w:r>
        <w:rPr>
          <w:sz w:val="20"/>
        </w:rPr>
        <w:t> </w:t>
      </w:r>
      <w:r w:rsidRPr="002F1CCB">
        <w:rPr>
          <w:sz w:val="20"/>
        </w:rPr>
        <w:t>Brně</w:t>
      </w:r>
      <w:r>
        <w:rPr>
          <w:sz w:val="20"/>
        </w:rPr>
        <w:t xml:space="preserve">, oddíl </w:t>
      </w:r>
      <w:r w:rsidRPr="002F1CCB">
        <w:rPr>
          <w:sz w:val="20"/>
        </w:rPr>
        <w:t>C</w:t>
      </w:r>
      <w:r>
        <w:rPr>
          <w:sz w:val="20"/>
        </w:rPr>
        <w:t xml:space="preserve">, vložka </w:t>
      </w:r>
      <w:r w:rsidRPr="002F1CCB">
        <w:rPr>
          <w:sz w:val="20"/>
        </w:rPr>
        <w:t>123702</w:t>
      </w:r>
    </w:p>
    <w:p w14:paraId="5A72C408" w14:textId="65E816AE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bankovní spojení: </w:t>
      </w:r>
      <w:proofErr w:type="spellStart"/>
      <w:r w:rsidR="00B22E90">
        <w:rPr>
          <w:sz w:val="20"/>
        </w:rPr>
        <w:t>xxxxxxxxxxxx</w:t>
      </w:r>
      <w:proofErr w:type="spellEnd"/>
      <w:r w:rsidRPr="002F1CCB">
        <w:rPr>
          <w:sz w:val="20"/>
        </w:rPr>
        <w:t xml:space="preserve">, č. účtu </w:t>
      </w:r>
      <w:proofErr w:type="spellStart"/>
      <w:r w:rsidR="00B22E90">
        <w:rPr>
          <w:sz w:val="20"/>
        </w:rPr>
        <w:t>xxxxxxxxxxx</w:t>
      </w:r>
      <w:proofErr w:type="spellEnd"/>
    </w:p>
    <w:p w14:paraId="7FD75A98" w14:textId="75B8F13E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ID datové schránky: </w:t>
      </w:r>
      <w:proofErr w:type="spellStart"/>
      <w:r w:rsidR="00B22E90">
        <w:rPr>
          <w:sz w:val="20"/>
        </w:rPr>
        <w:t>xxxxxxxx</w:t>
      </w:r>
      <w:proofErr w:type="spellEnd"/>
    </w:p>
    <w:p w14:paraId="03BB6472" w14:textId="65744694" w:rsidR="00EA06E3" w:rsidRPr="002F1CCB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telefon: </w:t>
      </w:r>
      <w:proofErr w:type="spellStart"/>
      <w:r w:rsidR="00B22E90">
        <w:rPr>
          <w:sz w:val="20"/>
        </w:rPr>
        <w:t>xxxxxxxxx</w:t>
      </w:r>
      <w:proofErr w:type="spellEnd"/>
    </w:p>
    <w:p w14:paraId="47091A31" w14:textId="5C3F47BF" w:rsidR="00EA06E3" w:rsidRPr="007B4FA5" w:rsidRDefault="00EA06E3" w:rsidP="00EA06E3">
      <w:pPr>
        <w:jc w:val="both"/>
        <w:rPr>
          <w:sz w:val="20"/>
        </w:rPr>
      </w:pPr>
      <w:r w:rsidRPr="002F1CCB">
        <w:rPr>
          <w:sz w:val="20"/>
        </w:rPr>
        <w:t xml:space="preserve">e-mail: </w:t>
      </w:r>
      <w:r w:rsidR="00B22E90">
        <w:rPr>
          <w:sz w:val="20"/>
        </w:rPr>
        <w:t>xxxxxxxxxxxx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2300CE86" w14:textId="77777777" w:rsidR="005F0B65" w:rsidRPr="007B4FA5" w:rsidRDefault="005F0B65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6E2A720C" w:rsidR="00107FB1" w:rsidRDefault="00107FB1" w:rsidP="00107FB1">
      <w:pPr>
        <w:jc w:val="both"/>
        <w:rPr>
          <w:sz w:val="20"/>
        </w:rPr>
      </w:pPr>
    </w:p>
    <w:p w14:paraId="6D6637C2" w14:textId="77777777" w:rsidR="00187869" w:rsidRDefault="00187869" w:rsidP="00107FB1">
      <w:pPr>
        <w:jc w:val="both"/>
        <w:rPr>
          <w:sz w:val="20"/>
        </w:rPr>
      </w:pPr>
    </w:p>
    <w:p w14:paraId="25E9783B" w14:textId="77777777" w:rsidR="00A02A08" w:rsidRDefault="00A02A08" w:rsidP="00BB643C">
      <w:pPr>
        <w:pStyle w:val="Odstavecseseznamem"/>
        <w:numPr>
          <w:ilvl w:val="0"/>
          <w:numId w:val="10"/>
        </w:numPr>
        <w:ind w:left="5245"/>
        <w:jc w:val="both"/>
        <w:rPr>
          <w:b/>
          <w:bCs/>
          <w:sz w:val="20"/>
        </w:rPr>
      </w:pPr>
    </w:p>
    <w:p w14:paraId="28524008" w14:textId="40D42703" w:rsidR="00187869" w:rsidRPr="00B9217A" w:rsidRDefault="00187869" w:rsidP="00BB643C">
      <w:pPr>
        <w:ind w:left="3119" w:firstLine="708"/>
        <w:jc w:val="both"/>
        <w:rPr>
          <w:b/>
          <w:bCs/>
          <w:sz w:val="20"/>
        </w:rPr>
      </w:pPr>
      <w:r w:rsidRPr="00B9217A">
        <w:rPr>
          <w:b/>
          <w:bCs/>
          <w:sz w:val="20"/>
        </w:rPr>
        <w:t xml:space="preserve">Úvodní ustanovení </w:t>
      </w:r>
    </w:p>
    <w:p w14:paraId="1A602AD3" w14:textId="0CA9EE5F" w:rsidR="005F0B65" w:rsidRDefault="005F0B65" w:rsidP="00B9217A">
      <w:pPr>
        <w:pStyle w:val="Odstavecseseznamem"/>
        <w:ind w:left="5670"/>
        <w:jc w:val="both"/>
        <w:rPr>
          <w:sz w:val="20"/>
        </w:rPr>
      </w:pPr>
    </w:p>
    <w:p w14:paraId="2E49D624" w14:textId="77777777" w:rsidR="0062652E" w:rsidRPr="00B9217A" w:rsidRDefault="0062652E" w:rsidP="00B9217A">
      <w:pPr>
        <w:rPr>
          <w:b/>
          <w:bCs/>
          <w:sz w:val="20"/>
        </w:rPr>
      </w:pPr>
    </w:p>
    <w:p w14:paraId="74B1F220" w14:textId="66B914F3" w:rsidR="00574479" w:rsidRDefault="005C4CA6" w:rsidP="00BB643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Smluvní strany u</w:t>
      </w:r>
      <w:r w:rsidR="00107FB1" w:rsidRPr="00574479">
        <w:rPr>
          <w:sz w:val="20"/>
        </w:rPr>
        <w:t>zav</w:t>
      </w:r>
      <w:r w:rsidR="008E6EF9" w:rsidRPr="00574479">
        <w:rPr>
          <w:sz w:val="20"/>
        </w:rPr>
        <w:t>řel</w:t>
      </w:r>
      <w:r w:rsidRPr="00574479">
        <w:rPr>
          <w:sz w:val="20"/>
        </w:rPr>
        <w:t>y</w:t>
      </w:r>
      <w:r w:rsidR="008E6EF9" w:rsidRPr="00574479">
        <w:rPr>
          <w:sz w:val="20"/>
        </w:rPr>
        <w:t xml:space="preserve"> dne</w:t>
      </w:r>
      <w:r w:rsidR="00D8696A" w:rsidRPr="00574479">
        <w:rPr>
          <w:sz w:val="20"/>
        </w:rPr>
        <w:t xml:space="preserve"> </w:t>
      </w:r>
      <w:r w:rsidR="00EA06E3">
        <w:rPr>
          <w:sz w:val="20"/>
        </w:rPr>
        <w:t>19</w:t>
      </w:r>
      <w:r w:rsidR="00D8696A" w:rsidRPr="00574479">
        <w:rPr>
          <w:sz w:val="20"/>
        </w:rPr>
        <w:t>. 12. 2022 Smlouvu</w:t>
      </w:r>
      <w:r w:rsidR="00074D0A" w:rsidRPr="00574479">
        <w:rPr>
          <w:sz w:val="20"/>
        </w:rPr>
        <w:t xml:space="preserve"> o nájmu prostor</w:t>
      </w:r>
      <w:r w:rsidR="008E6EF9" w:rsidRPr="00574479">
        <w:rPr>
          <w:sz w:val="20"/>
        </w:rPr>
        <w:t>u</w:t>
      </w:r>
      <w:r w:rsidR="00074D0A" w:rsidRPr="00574479">
        <w:rPr>
          <w:sz w:val="20"/>
        </w:rPr>
        <w:t xml:space="preserve"> sloužícího k</w:t>
      </w:r>
      <w:r w:rsidR="008E6EF9" w:rsidRPr="00574479">
        <w:rPr>
          <w:sz w:val="20"/>
        </w:rPr>
        <w:t> </w:t>
      </w:r>
      <w:r w:rsidR="00074D0A" w:rsidRPr="00574479">
        <w:rPr>
          <w:sz w:val="20"/>
        </w:rPr>
        <w:t>podnikaní</w:t>
      </w:r>
      <w:r w:rsidR="008E6EF9" w:rsidRPr="00574479">
        <w:rPr>
          <w:sz w:val="20"/>
        </w:rPr>
        <w:t xml:space="preserve"> </w:t>
      </w:r>
      <w:r w:rsidR="00C73F8B" w:rsidRPr="00574479">
        <w:rPr>
          <w:sz w:val="20"/>
        </w:rPr>
        <w:t>dle ustanovení § 2302 a násl. zákona č. 89/2012 Sb., občanského zákoníku</w:t>
      </w:r>
      <w:r w:rsidR="00885B31" w:rsidRPr="00574479">
        <w:rPr>
          <w:sz w:val="20"/>
        </w:rPr>
        <w:t>, ve znění pozdějších předpisů</w:t>
      </w:r>
      <w:r w:rsidR="00C73F8B" w:rsidRPr="00574479">
        <w:rPr>
          <w:sz w:val="20"/>
        </w:rPr>
        <w:t xml:space="preserve"> </w:t>
      </w:r>
      <w:r w:rsidR="00074D0A" w:rsidRPr="00574479">
        <w:rPr>
          <w:sz w:val="20"/>
        </w:rPr>
        <w:t>(dále jen „smlouva“</w:t>
      </w:r>
      <w:r w:rsidR="009F296B" w:rsidRPr="00574479">
        <w:rPr>
          <w:sz w:val="20"/>
        </w:rPr>
        <w:t>)</w:t>
      </w:r>
      <w:r w:rsidR="00D8696A" w:rsidRPr="00574479">
        <w:rPr>
          <w:sz w:val="20"/>
        </w:rPr>
        <w:t>.</w:t>
      </w:r>
    </w:p>
    <w:p w14:paraId="026AC936" w14:textId="0FD2A09C" w:rsidR="00222146" w:rsidRPr="00A02A08" w:rsidRDefault="00B71D47" w:rsidP="00BB643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</w:pPr>
      <w:r w:rsidRPr="00B9217A">
        <w:rPr>
          <w:sz w:val="20"/>
        </w:rPr>
        <w:t>Smluvní strany se do</w:t>
      </w:r>
      <w:r w:rsidRPr="003766FE">
        <w:rPr>
          <w:sz w:val="20"/>
        </w:rPr>
        <w:t xml:space="preserve">hodly na </w:t>
      </w:r>
      <w:r w:rsidR="00A96362">
        <w:rPr>
          <w:sz w:val="20"/>
        </w:rPr>
        <w:t>rozšíření</w:t>
      </w:r>
      <w:r w:rsidR="000B76F2" w:rsidRPr="003766FE">
        <w:rPr>
          <w:sz w:val="20"/>
        </w:rPr>
        <w:t xml:space="preserve"> </w:t>
      </w:r>
      <w:r w:rsidRPr="003766FE">
        <w:rPr>
          <w:sz w:val="20"/>
        </w:rPr>
        <w:t>plochy</w:t>
      </w:r>
      <w:r w:rsidR="000B76F2" w:rsidRPr="003766FE">
        <w:rPr>
          <w:sz w:val="20"/>
        </w:rPr>
        <w:t xml:space="preserve"> </w:t>
      </w:r>
      <w:r w:rsidR="00BA382B" w:rsidRPr="003766FE">
        <w:rPr>
          <w:sz w:val="20"/>
        </w:rPr>
        <w:t>pron</w:t>
      </w:r>
      <w:r w:rsidRPr="003766FE">
        <w:rPr>
          <w:sz w:val="20"/>
        </w:rPr>
        <w:t xml:space="preserve">ajatých prostor </w:t>
      </w:r>
      <w:r w:rsidR="00BA382B" w:rsidRPr="003766FE">
        <w:rPr>
          <w:sz w:val="20"/>
        </w:rPr>
        <w:t xml:space="preserve">o </w:t>
      </w:r>
      <w:r w:rsidR="000B76F2" w:rsidRPr="003766FE">
        <w:rPr>
          <w:sz w:val="20"/>
        </w:rPr>
        <w:t>místnost</w:t>
      </w:r>
      <w:r w:rsidR="00BA382B" w:rsidRPr="003766FE">
        <w:rPr>
          <w:sz w:val="20"/>
        </w:rPr>
        <w:t xml:space="preserve"> </w:t>
      </w:r>
      <w:r w:rsidR="000B76F2" w:rsidRPr="003766FE">
        <w:rPr>
          <w:sz w:val="20"/>
        </w:rPr>
        <w:t xml:space="preserve">č. </w:t>
      </w:r>
      <w:r w:rsidR="00EA06E3">
        <w:rPr>
          <w:sz w:val="20"/>
        </w:rPr>
        <w:t>2.06</w:t>
      </w:r>
      <w:r w:rsidR="000B76F2" w:rsidRPr="003766FE">
        <w:rPr>
          <w:sz w:val="20"/>
        </w:rPr>
        <w:t xml:space="preserve"> v budově SO 10</w:t>
      </w:r>
      <w:r w:rsidR="00EA06E3">
        <w:rPr>
          <w:sz w:val="20"/>
        </w:rPr>
        <w:t>1</w:t>
      </w:r>
      <w:r w:rsidR="00222146" w:rsidRPr="003766FE">
        <w:rPr>
          <w:sz w:val="20"/>
        </w:rPr>
        <w:t xml:space="preserve">. </w:t>
      </w:r>
      <w:r w:rsidR="000B76F2" w:rsidRPr="003766FE">
        <w:rPr>
          <w:sz w:val="20"/>
        </w:rPr>
        <w:t xml:space="preserve"> </w:t>
      </w:r>
      <w:bookmarkStart w:id="0" w:name="_Hlk127774840"/>
    </w:p>
    <w:p w14:paraId="1CD11B0B" w14:textId="6F4AEDB1" w:rsidR="00222146" w:rsidRPr="00574479" w:rsidRDefault="00222146" w:rsidP="00BB643C">
      <w:pPr>
        <w:pStyle w:val="Odstavecseseznamem"/>
        <w:numPr>
          <w:ilvl w:val="0"/>
          <w:numId w:val="2"/>
        </w:numPr>
        <w:ind w:left="426" w:hanging="426"/>
        <w:jc w:val="both"/>
        <w:rPr>
          <w:sz w:val="20"/>
        </w:rPr>
      </w:pPr>
      <w:r w:rsidRPr="00574479">
        <w:rPr>
          <w:sz w:val="20"/>
        </w:rPr>
        <w:t xml:space="preserve">Smluvní strany </w:t>
      </w:r>
      <w:r w:rsidR="00093DFD">
        <w:rPr>
          <w:b/>
          <w:bCs/>
          <w:sz w:val="20"/>
        </w:rPr>
        <w:t>za účelem</w:t>
      </w:r>
      <w:r w:rsidRPr="00574479">
        <w:rPr>
          <w:b/>
          <w:bCs/>
          <w:sz w:val="20"/>
        </w:rPr>
        <w:t xml:space="preserve"> </w:t>
      </w:r>
      <w:r w:rsidR="00EA06E3">
        <w:rPr>
          <w:b/>
          <w:bCs/>
          <w:sz w:val="20"/>
        </w:rPr>
        <w:t>navýšení</w:t>
      </w:r>
      <w:r>
        <w:rPr>
          <w:b/>
          <w:bCs/>
          <w:sz w:val="20"/>
        </w:rPr>
        <w:t xml:space="preserve"> plochy pronajímaných prostor</w:t>
      </w:r>
      <w:r w:rsidRPr="00574479">
        <w:rPr>
          <w:b/>
          <w:bCs/>
          <w:sz w:val="20"/>
        </w:rPr>
        <w:t xml:space="preserve"> uzavírají tento </w:t>
      </w:r>
      <w:r w:rsidR="00DE2AC9">
        <w:rPr>
          <w:b/>
          <w:bCs/>
          <w:sz w:val="20"/>
        </w:rPr>
        <w:t>D</w:t>
      </w:r>
      <w:r w:rsidRPr="00574479">
        <w:rPr>
          <w:b/>
          <w:bCs/>
          <w:sz w:val="20"/>
        </w:rPr>
        <w:t>odatek č. 1 smlouvy</w:t>
      </w:r>
      <w:r w:rsidRPr="00574479">
        <w:rPr>
          <w:sz w:val="20"/>
        </w:rPr>
        <w:t>, kterým se mění a doplňuje smlouva v následujícím rozsahu</w:t>
      </w:r>
      <w:r w:rsidR="0097244E">
        <w:rPr>
          <w:sz w:val="20"/>
        </w:rPr>
        <w:t xml:space="preserve">: </w:t>
      </w:r>
      <w:r w:rsidR="003766FE">
        <w:rPr>
          <w:sz w:val="20"/>
        </w:rPr>
        <w:t xml:space="preserve"> </w:t>
      </w:r>
      <w:r w:rsidRPr="00574479">
        <w:rPr>
          <w:sz w:val="20"/>
        </w:rPr>
        <w:t xml:space="preserve"> </w:t>
      </w:r>
    </w:p>
    <w:p w14:paraId="1D0723C1" w14:textId="77777777" w:rsidR="00222146" w:rsidRDefault="00222146" w:rsidP="00222146">
      <w:pPr>
        <w:jc w:val="both"/>
        <w:rPr>
          <w:sz w:val="20"/>
        </w:rPr>
      </w:pPr>
    </w:p>
    <w:p w14:paraId="59231D17" w14:textId="77777777" w:rsidR="00F20C53" w:rsidRDefault="00F20C53" w:rsidP="000B0794">
      <w:pPr>
        <w:rPr>
          <w:b/>
          <w:bCs/>
          <w:sz w:val="20"/>
        </w:rPr>
      </w:pPr>
    </w:p>
    <w:p w14:paraId="08983661" w14:textId="298BDEDD" w:rsidR="000B0794" w:rsidRPr="00B9217A" w:rsidRDefault="000B0794" w:rsidP="00BB643C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>Čl. I</w:t>
      </w:r>
      <w:r w:rsidR="0097244E">
        <w:rPr>
          <w:b/>
          <w:bCs/>
          <w:i/>
          <w:iCs/>
          <w:sz w:val="22"/>
          <w:szCs w:val="22"/>
        </w:rPr>
        <w:t>.</w:t>
      </w:r>
      <w:r w:rsidRPr="00B9217A">
        <w:rPr>
          <w:b/>
          <w:bCs/>
          <w:i/>
          <w:iCs/>
          <w:sz w:val="22"/>
          <w:szCs w:val="22"/>
        </w:rPr>
        <w:t xml:space="preserve"> - Předmět smlouvy, odst.</w:t>
      </w:r>
      <w:r w:rsidR="00B9217A"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 xml:space="preserve">2, nově zní takto:   </w:t>
      </w:r>
    </w:p>
    <w:p w14:paraId="06CF6277" w14:textId="54B56C97" w:rsidR="00222146" w:rsidRDefault="00222146" w:rsidP="00BB643C">
      <w:pPr>
        <w:ind w:left="426"/>
        <w:jc w:val="both"/>
        <w:rPr>
          <w:sz w:val="20"/>
        </w:rPr>
      </w:pPr>
      <w:r>
        <w:rPr>
          <w:sz w:val="20"/>
        </w:rPr>
        <w:t xml:space="preserve">             </w:t>
      </w:r>
    </w:p>
    <w:p w14:paraId="37A79017" w14:textId="77777777" w:rsidR="009C679F" w:rsidRPr="004C0533" w:rsidRDefault="009C679F" w:rsidP="009C679F">
      <w:pPr>
        <w:pStyle w:val="Odstavecseseznamem"/>
        <w:spacing w:after="120"/>
        <w:ind w:left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Pr="00A3384E">
        <w:rPr>
          <w:bCs/>
          <w:sz w:val="20"/>
        </w:rPr>
        <w:t>prostor</w:t>
      </w:r>
      <w:r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podnikání, umístěn</w:t>
      </w:r>
      <w:r>
        <w:rPr>
          <w:bCs/>
          <w:sz w:val="20"/>
        </w:rPr>
        <w:t>é</w:t>
      </w:r>
      <w:r w:rsidRPr="00A3384E">
        <w:rPr>
          <w:bCs/>
          <w:sz w:val="20"/>
        </w:rPr>
        <w:t xml:space="preserve"> v</w:t>
      </w:r>
      <w:r>
        <w:rPr>
          <w:bCs/>
          <w:sz w:val="20"/>
        </w:rPr>
        <w:t xml:space="preserve"> Technologickém parku Holešov, </w:t>
      </w:r>
      <w:r w:rsidRPr="007B4FA5">
        <w:rPr>
          <w:sz w:val="20"/>
        </w:rPr>
        <w:t>a nájemce se</w:t>
      </w:r>
      <w:r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>
        <w:rPr>
          <w:sz w:val="20"/>
        </w:rPr>
        <w:t>, cenu za služby a komodity</w:t>
      </w:r>
      <w:r w:rsidRPr="007B4FA5">
        <w:rPr>
          <w:sz w:val="20"/>
        </w:rPr>
        <w:t>:</w:t>
      </w:r>
    </w:p>
    <w:p w14:paraId="324FA496" w14:textId="546EDF0C" w:rsidR="009C679F" w:rsidRPr="00C27359" w:rsidRDefault="009C679F" w:rsidP="009C679F">
      <w:pPr>
        <w:pStyle w:val="Odstavecseseznamem"/>
        <w:spacing w:after="120"/>
        <w:ind w:left="426"/>
        <w:contextualSpacing w:val="0"/>
        <w:jc w:val="both"/>
        <w:rPr>
          <w:b/>
          <w:bCs/>
          <w:sz w:val="20"/>
          <w:vertAlign w:val="superscript"/>
        </w:rPr>
      </w:pPr>
      <w:r w:rsidRPr="00C27359">
        <w:rPr>
          <w:b/>
          <w:bCs/>
          <w:sz w:val="20"/>
        </w:rPr>
        <w:t>prostor č.:</w:t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E2244F">
        <w:rPr>
          <w:b/>
          <w:bCs/>
          <w:sz w:val="20"/>
        </w:rPr>
        <w:t>způsob využití</w:t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  <w:t>výměra v m</w:t>
      </w:r>
      <w:r w:rsidRPr="00C27359">
        <w:rPr>
          <w:b/>
          <w:bCs/>
          <w:sz w:val="20"/>
          <w:vertAlign w:val="superscript"/>
        </w:rPr>
        <w:t>2</w:t>
      </w:r>
    </w:p>
    <w:p w14:paraId="3469ED5A" w14:textId="35625A6E" w:rsidR="009C679F" w:rsidRPr="002F1CCB" w:rsidRDefault="009C679F" w:rsidP="009C679F">
      <w:pPr>
        <w:spacing w:after="120" w:line="40" w:lineRule="atLeast"/>
        <w:ind w:left="426"/>
        <w:jc w:val="both"/>
        <w:rPr>
          <w:sz w:val="20"/>
        </w:rPr>
      </w:pPr>
      <w:r w:rsidRPr="002F1CCB">
        <w:rPr>
          <w:sz w:val="20"/>
        </w:rPr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>1.06</w:t>
      </w:r>
      <w:r w:rsidRPr="002F1CCB">
        <w:rPr>
          <w:sz w:val="20"/>
        </w:rPr>
        <w:tab/>
      </w:r>
      <w:r>
        <w:rPr>
          <w:sz w:val="20"/>
        </w:rPr>
        <w:t>výrobní a skladovací prostory – přípravna</w:t>
      </w:r>
      <w:r w:rsidRPr="002F1CCB">
        <w:rPr>
          <w:sz w:val="20"/>
        </w:rPr>
        <w:tab/>
      </w:r>
      <w:r w:rsidRPr="002F1CCB">
        <w:rPr>
          <w:sz w:val="20"/>
        </w:rPr>
        <w:tab/>
      </w:r>
      <w:r>
        <w:rPr>
          <w:sz w:val="20"/>
        </w:rPr>
        <w:t xml:space="preserve">       </w:t>
      </w:r>
      <w:r w:rsidRPr="002F1CCB">
        <w:rPr>
          <w:sz w:val="20"/>
        </w:rPr>
        <w:t>13,08</w:t>
      </w:r>
    </w:p>
    <w:p w14:paraId="5EC36DE2" w14:textId="3173D750" w:rsidR="009C679F" w:rsidRPr="002F1CCB" w:rsidRDefault="009C679F" w:rsidP="009C679F">
      <w:pPr>
        <w:spacing w:after="120" w:line="40" w:lineRule="atLeast"/>
        <w:ind w:left="426"/>
        <w:jc w:val="both"/>
        <w:rPr>
          <w:sz w:val="20"/>
        </w:rPr>
      </w:pPr>
      <w:r w:rsidRPr="002F1CCB">
        <w:rPr>
          <w:sz w:val="20"/>
        </w:rPr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>1.10</w:t>
      </w:r>
      <w:r w:rsidRPr="002F1CCB">
        <w:rPr>
          <w:sz w:val="20"/>
        </w:rPr>
        <w:tab/>
      </w:r>
      <w:r>
        <w:rPr>
          <w:sz w:val="20"/>
        </w:rPr>
        <w:t xml:space="preserve">ostatní prostory – </w:t>
      </w:r>
      <w:r w:rsidRPr="002F1CCB">
        <w:rPr>
          <w:sz w:val="20"/>
        </w:rPr>
        <w:t>úklidová místnost s výlevkou</w:t>
      </w:r>
      <w:r w:rsidRPr="002F1CCB">
        <w:rPr>
          <w:sz w:val="20"/>
        </w:rPr>
        <w:tab/>
        <w:t xml:space="preserve">  </w:t>
      </w:r>
      <w:r>
        <w:rPr>
          <w:sz w:val="20"/>
        </w:rPr>
        <w:t xml:space="preserve">       </w:t>
      </w:r>
      <w:r w:rsidRPr="002F1CCB">
        <w:rPr>
          <w:sz w:val="20"/>
        </w:rPr>
        <w:t>1,71</w:t>
      </w:r>
    </w:p>
    <w:p w14:paraId="0A5B6F4A" w14:textId="3D70416E" w:rsidR="009C679F" w:rsidRPr="002F1CCB" w:rsidRDefault="009C679F" w:rsidP="009C679F">
      <w:pPr>
        <w:spacing w:after="120" w:line="40" w:lineRule="atLeast"/>
        <w:ind w:left="426"/>
        <w:jc w:val="both"/>
        <w:rPr>
          <w:sz w:val="20"/>
        </w:rPr>
      </w:pPr>
      <w:r w:rsidRPr="002F1CCB">
        <w:rPr>
          <w:sz w:val="20"/>
        </w:rPr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 xml:space="preserve">1.11 </w:t>
      </w:r>
      <w:r w:rsidRPr="002F1CCB">
        <w:rPr>
          <w:sz w:val="20"/>
        </w:rPr>
        <w:tab/>
      </w:r>
      <w:r>
        <w:rPr>
          <w:sz w:val="20"/>
        </w:rPr>
        <w:t xml:space="preserve">ostatní prostory – </w:t>
      </w:r>
      <w:r w:rsidRPr="002F1CCB">
        <w:rPr>
          <w:sz w:val="20"/>
        </w:rPr>
        <w:t>sprcha</w:t>
      </w:r>
      <w:r>
        <w:rPr>
          <w:sz w:val="20"/>
        </w:rPr>
        <w:t xml:space="preserve"> muži</w:t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  <w:t xml:space="preserve">  </w:t>
      </w:r>
      <w:r>
        <w:rPr>
          <w:sz w:val="20"/>
        </w:rPr>
        <w:t xml:space="preserve">       </w:t>
      </w:r>
      <w:r w:rsidRPr="002F1CCB">
        <w:rPr>
          <w:sz w:val="20"/>
        </w:rPr>
        <w:t>1,98</w:t>
      </w:r>
    </w:p>
    <w:p w14:paraId="70C92AD8" w14:textId="5EC7561A" w:rsidR="009C679F" w:rsidRPr="002F1CCB" w:rsidRDefault="009C679F" w:rsidP="009C679F">
      <w:pPr>
        <w:spacing w:after="120" w:line="40" w:lineRule="atLeast"/>
        <w:ind w:firstLine="426"/>
        <w:jc w:val="both"/>
        <w:rPr>
          <w:sz w:val="20"/>
        </w:rPr>
      </w:pPr>
      <w:r w:rsidRPr="002F1CCB">
        <w:rPr>
          <w:sz w:val="20"/>
        </w:rPr>
        <w:lastRenderedPageBreak/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>1.12</w:t>
      </w:r>
      <w:r w:rsidRPr="002F1CCB">
        <w:rPr>
          <w:sz w:val="20"/>
        </w:rPr>
        <w:tab/>
      </w:r>
      <w:r>
        <w:rPr>
          <w:sz w:val="20"/>
        </w:rPr>
        <w:t xml:space="preserve">ostatní prostory – </w:t>
      </w:r>
      <w:r w:rsidRPr="002F1CCB">
        <w:rPr>
          <w:sz w:val="20"/>
        </w:rPr>
        <w:t>WC</w:t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  <w:t xml:space="preserve"> </w:t>
      </w:r>
      <w:r>
        <w:rPr>
          <w:sz w:val="20"/>
        </w:rPr>
        <w:t xml:space="preserve">      </w:t>
      </w:r>
      <w:r w:rsidRPr="002F1CCB">
        <w:rPr>
          <w:sz w:val="20"/>
        </w:rPr>
        <w:t xml:space="preserve"> </w:t>
      </w:r>
      <w:r>
        <w:rPr>
          <w:sz w:val="20"/>
        </w:rPr>
        <w:t xml:space="preserve"> </w:t>
      </w:r>
      <w:r w:rsidRPr="002F1CCB">
        <w:rPr>
          <w:sz w:val="20"/>
        </w:rPr>
        <w:t>1,71</w:t>
      </w:r>
    </w:p>
    <w:p w14:paraId="707D8CD0" w14:textId="507BFA67" w:rsidR="009C679F" w:rsidRPr="002F1CCB" w:rsidRDefault="009C679F" w:rsidP="009C679F">
      <w:pPr>
        <w:spacing w:after="120" w:line="40" w:lineRule="atLeast"/>
        <w:ind w:firstLine="426"/>
        <w:jc w:val="both"/>
        <w:rPr>
          <w:sz w:val="20"/>
        </w:rPr>
      </w:pPr>
      <w:r w:rsidRPr="002F1CCB">
        <w:rPr>
          <w:sz w:val="20"/>
        </w:rPr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>1.13</w:t>
      </w:r>
      <w:r w:rsidRPr="002F1CCB">
        <w:rPr>
          <w:sz w:val="20"/>
        </w:rPr>
        <w:tab/>
      </w:r>
      <w:r>
        <w:rPr>
          <w:sz w:val="20"/>
        </w:rPr>
        <w:t xml:space="preserve">ostatní prostory – </w:t>
      </w:r>
      <w:r w:rsidRPr="002F1CCB">
        <w:rPr>
          <w:sz w:val="20"/>
        </w:rPr>
        <w:t>šatna</w:t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  <w:t xml:space="preserve">  </w:t>
      </w:r>
      <w:r>
        <w:rPr>
          <w:sz w:val="20"/>
        </w:rPr>
        <w:t xml:space="preserve">       </w:t>
      </w:r>
      <w:r w:rsidRPr="002F1CCB">
        <w:rPr>
          <w:sz w:val="20"/>
        </w:rPr>
        <w:t>4,97</w:t>
      </w:r>
    </w:p>
    <w:p w14:paraId="1B8FFA94" w14:textId="5275652D" w:rsidR="009C679F" w:rsidRDefault="009C679F" w:rsidP="009C679F">
      <w:pPr>
        <w:spacing w:after="120" w:line="40" w:lineRule="atLeast"/>
        <w:ind w:firstLine="426"/>
        <w:jc w:val="both"/>
        <w:rPr>
          <w:sz w:val="20"/>
        </w:rPr>
      </w:pPr>
      <w:r w:rsidRPr="002F1CCB">
        <w:rPr>
          <w:sz w:val="20"/>
        </w:rPr>
        <w:t>budova SO 101 místnost č.</w:t>
      </w:r>
      <w:r>
        <w:rPr>
          <w:sz w:val="20"/>
        </w:rPr>
        <w:t xml:space="preserve"> </w:t>
      </w:r>
      <w:r w:rsidRPr="002F1CCB">
        <w:rPr>
          <w:sz w:val="20"/>
        </w:rPr>
        <w:t>1.18</w:t>
      </w:r>
      <w:r w:rsidRPr="002F1CCB">
        <w:rPr>
          <w:sz w:val="20"/>
        </w:rPr>
        <w:tab/>
      </w:r>
      <w:r>
        <w:rPr>
          <w:sz w:val="20"/>
        </w:rPr>
        <w:t xml:space="preserve">ostatní prostory – </w:t>
      </w:r>
      <w:r w:rsidRPr="002F1CCB">
        <w:rPr>
          <w:sz w:val="20"/>
        </w:rPr>
        <w:t>umývárna</w:t>
      </w:r>
      <w:r w:rsidRPr="002F1CCB">
        <w:rPr>
          <w:sz w:val="20"/>
        </w:rPr>
        <w:tab/>
      </w:r>
      <w:r w:rsidRPr="002F1CCB">
        <w:rPr>
          <w:sz w:val="20"/>
        </w:rPr>
        <w:tab/>
      </w:r>
      <w:r w:rsidRPr="002F1CCB">
        <w:rPr>
          <w:sz w:val="20"/>
        </w:rPr>
        <w:tab/>
      </w:r>
      <w:r>
        <w:rPr>
          <w:sz w:val="20"/>
        </w:rPr>
        <w:t xml:space="preserve">        </w:t>
      </w:r>
      <w:r w:rsidRPr="002F1CCB">
        <w:rPr>
          <w:sz w:val="20"/>
        </w:rPr>
        <w:t>12,00</w:t>
      </w:r>
    </w:p>
    <w:p w14:paraId="7CB74D9B" w14:textId="4F9DA63E" w:rsidR="009C679F" w:rsidRPr="006354AB" w:rsidRDefault="009C679F" w:rsidP="009C679F">
      <w:pPr>
        <w:spacing w:after="120" w:line="40" w:lineRule="atLeast"/>
        <w:ind w:firstLine="426"/>
        <w:jc w:val="both"/>
        <w:rPr>
          <w:sz w:val="20"/>
        </w:rPr>
      </w:pPr>
      <w:r>
        <w:rPr>
          <w:sz w:val="20"/>
        </w:rPr>
        <w:t>budova SO 101 místnost č. 2.06</w:t>
      </w:r>
      <w:r>
        <w:rPr>
          <w:sz w:val="20"/>
        </w:rPr>
        <w:tab/>
        <w:t>sklad</w:t>
      </w:r>
      <w:r w:rsidR="00282618">
        <w:rPr>
          <w:sz w:val="20"/>
        </w:rPr>
        <w:t>ovací prostory</w:t>
      </w:r>
      <w:r w:rsidR="008603E1">
        <w:rPr>
          <w:sz w:val="20"/>
        </w:rPr>
        <w:t xml:space="preserve"> hotových výrobků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2A43A0">
        <w:rPr>
          <w:sz w:val="20"/>
        </w:rPr>
        <w:t>20,73</w:t>
      </w:r>
    </w:p>
    <w:p w14:paraId="7D8CD2B5" w14:textId="2C6252C0" w:rsidR="009C679F" w:rsidRPr="00854F93" w:rsidRDefault="009C679F" w:rsidP="009C679F">
      <w:pPr>
        <w:pStyle w:val="Zkladntext"/>
        <w:spacing w:after="120"/>
        <w:ind w:firstLine="426"/>
        <w:rPr>
          <w:b/>
          <w:bCs/>
          <w:sz w:val="20"/>
        </w:rPr>
      </w:pPr>
      <w:r w:rsidRPr="006354AB">
        <w:rPr>
          <w:b/>
          <w:bCs/>
          <w:sz w:val="20"/>
        </w:rPr>
        <w:t>Celková výměra pronajatých prostor činí:</w:t>
      </w:r>
      <w:r w:rsidRPr="006354AB">
        <w:rPr>
          <w:b/>
          <w:bCs/>
          <w:sz w:val="20"/>
        </w:rPr>
        <w:tab/>
      </w:r>
      <w:r w:rsidRPr="006354AB">
        <w:rPr>
          <w:b/>
          <w:bCs/>
          <w:sz w:val="20"/>
        </w:rPr>
        <w:tab/>
        <w:t xml:space="preserve">               </w:t>
      </w:r>
      <w:r w:rsidRPr="006354AB">
        <w:rPr>
          <w:b/>
          <w:bCs/>
          <w:sz w:val="20"/>
        </w:rPr>
        <w:tab/>
      </w:r>
      <w:r w:rsidRPr="006354AB"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56,18</w:t>
      </w:r>
      <w:r w:rsidRPr="006354AB">
        <w:rPr>
          <w:b/>
          <w:bCs/>
          <w:sz w:val="20"/>
        </w:rPr>
        <w:t xml:space="preserve"> m</w:t>
      </w:r>
      <w:r w:rsidRPr="006354AB">
        <w:rPr>
          <w:b/>
          <w:bCs/>
          <w:sz w:val="20"/>
          <w:vertAlign w:val="superscript"/>
        </w:rPr>
        <w:t>2</w:t>
      </w:r>
    </w:p>
    <w:p w14:paraId="1E7C6CE1" w14:textId="77777777" w:rsidR="009C679F" w:rsidRDefault="009C679F" w:rsidP="009C679F">
      <w:pPr>
        <w:pStyle w:val="Zkladntext"/>
        <w:spacing w:before="240" w:after="120"/>
        <w:ind w:firstLine="426"/>
        <w:rPr>
          <w:sz w:val="20"/>
        </w:rPr>
      </w:pPr>
      <w:r>
        <w:rPr>
          <w:sz w:val="20"/>
        </w:rPr>
        <w:t>(dále jen „předmět nájmu“).</w:t>
      </w:r>
    </w:p>
    <w:p w14:paraId="2669C8C9" w14:textId="77777777" w:rsidR="009C679F" w:rsidRPr="007B4FA5" w:rsidRDefault="009C679F" w:rsidP="009C679F">
      <w:pPr>
        <w:pStyle w:val="Zkladntext"/>
        <w:spacing w:before="240" w:after="120"/>
        <w:ind w:left="426"/>
        <w:rPr>
          <w:sz w:val="20"/>
        </w:rPr>
      </w:pPr>
      <w:r w:rsidRPr="007B4FA5">
        <w:rPr>
          <w:sz w:val="20"/>
        </w:rPr>
        <w:t>P</w:t>
      </w:r>
      <w:r>
        <w:rPr>
          <w:sz w:val="20"/>
        </w:rPr>
        <w:t>opis</w:t>
      </w:r>
      <w:r w:rsidRPr="007B4FA5">
        <w:rPr>
          <w:sz w:val="20"/>
        </w:rPr>
        <w:t xml:space="preserve"> p</w:t>
      </w:r>
      <w:r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>
        <w:rPr>
          <w:sz w:val="20"/>
        </w:rPr>
        <w:t>, ve kterém jsou uvedeny podmínky užívání</w:t>
      </w:r>
      <w:r w:rsidRPr="007B4FA5">
        <w:rPr>
          <w:sz w:val="20"/>
        </w:rPr>
        <w:t>.</w:t>
      </w:r>
    </w:p>
    <w:p w14:paraId="2302FDB2" w14:textId="44CB64DD" w:rsidR="003766FE" w:rsidRDefault="003766FE" w:rsidP="00222146">
      <w:pPr>
        <w:jc w:val="both"/>
        <w:rPr>
          <w:sz w:val="20"/>
        </w:rPr>
      </w:pPr>
    </w:p>
    <w:p w14:paraId="49E94BE6" w14:textId="161199B0" w:rsidR="003766FE" w:rsidRDefault="003766FE" w:rsidP="00222146">
      <w:pPr>
        <w:jc w:val="both"/>
        <w:rPr>
          <w:sz w:val="20"/>
        </w:rPr>
      </w:pPr>
    </w:p>
    <w:p w14:paraId="46C01B3C" w14:textId="490F5F8B" w:rsidR="0097244E" w:rsidRDefault="0097244E" w:rsidP="00BB643C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 xml:space="preserve">Čl. </w:t>
      </w:r>
      <w:r w:rsidR="00F20C53" w:rsidRPr="00B9217A">
        <w:rPr>
          <w:b/>
          <w:bCs/>
          <w:i/>
          <w:iCs/>
          <w:sz w:val="22"/>
          <w:szCs w:val="22"/>
        </w:rPr>
        <w:t>I</w:t>
      </w:r>
      <w:r w:rsidR="00187869" w:rsidRPr="00B9217A">
        <w:rPr>
          <w:b/>
          <w:bCs/>
          <w:i/>
          <w:iCs/>
          <w:sz w:val="22"/>
          <w:szCs w:val="22"/>
        </w:rPr>
        <w:t>V.</w:t>
      </w:r>
      <w:r w:rsidR="00F20C53" w:rsidRPr="00B9217A">
        <w:rPr>
          <w:b/>
          <w:bCs/>
          <w:i/>
          <w:iCs/>
          <w:sz w:val="22"/>
          <w:szCs w:val="22"/>
        </w:rPr>
        <w:t xml:space="preserve"> </w:t>
      </w:r>
      <w:r w:rsidR="000B0794" w:rsidRPr="00B9217A"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>– Nájemné, cena za komodity, individuální služby a platební podmínky, odst. 1., písm. a</w:t>
      </w:r>
      <w:r>
        <w:rPr>
          <w:b/>
          <w:bCs/>
          <w:i/>
          <w:iCs/>
          <w:sz w:val="22"/>
          <w:szCs w:val="22"/>
        </w:rPr>
        <w:t xml:space="preserve"> nově zní takto: </w:t>
      </w:r>
    </w:p>
    <w:p w14:paraId="253EAE2B" w14:textId="3882F1C1" w:rsidR="00BF3ECE" w:rsidRPr="00B9217A" w:rsidRDefault="0097244E" w:rsidP="00BB643C">
      <w:pPr>
        <w:ind w:left="426"/>
        <w:jc w:val="both"/>
        <w:rPr>
          <w:sz w:val="20"/>
        </w:rPr>
      </w:pPr>
      <w:r w:rsidRPr="00B9217A">
        <w:t xml:space="preserve"> </w:t>
      </w:r>
    </w:p>
    <w:bookmarkEnd w:id="0"/>
    <w:p w14:paraId="27DF7B55" w14:textId="77777777" w:rsidR="00282618" w:rsidRPr="004C0533" w:rsidRDefault="00282618" w:rsidP="00282618">
      <w:pPr>
        <w:pStyle w:val="Odstavecseseznamem"/>
        <w:spacing w:after="120"/>
        <w:ind w:left="426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438B29D8" w14:textId="77777777" w:rsidR="00282618" w:rsidRPr="00C2141B" w:rsidRDefault="00282618" w:rsidP="00282618">
      <w:pPr>
        <w:pStyle w:val="Odstavecseseznamem"/>
        <w:numPr>
          <w:ilvl w:val="0"/>
          <w:numId w:val="7"/>
        </w:numPr>
        <w:spacing w:after="120"/>
        <w:ind w:left="851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>
        <w:rPr>
          <w:b/>
          <w:bCs/>
          <w:sz w:val="20"/>
        </w:rPr>
        <w:t xml:space="preserve">za rok </w:t>
      </w:r>
      <w:r w:rsidRPr="00721ADA">
        <w:rPr>
          <w:b/>
          <w:bCs/>
          <w:sz w:val="20"/>
        </w:rPr>
        <w:t xml:space="preserve">celkem ve výši </w:t>
      </w:r>
    </w:p>
    <w:p w14:paraId="4CD125A0" w14:textId="1838D07A" w:rsidR="00282618" w:rsidRDefault="008603E1" w:rsidP="00282618">
      <w:pPr>
        <w:pStyle w:val="Odstavecseseznamem"/>
        <w:spacing w:after="120"/>
        <w:ind w:left="3119" w:firstLine="421"/>
        <w:contextualSpacing w:val="0"/>
        <w:jc w:val="both"/>
        <w:rPr>
          <w:sz w:val="20"/>
        </w:rPr>
      </w:pPr>
      <w:r>
        <w:rPr>
          <w:b/>
          <w:bCs/>
          <w:sz w:val="20"/>
        </w:rPr>
        <w:t>87.130</w:t>
      </w:r>
      <w:r w:rsidR="00282618">
        <w:rPr>
          <w:b/>
          <w:bCs/>
          <w:sz w:val="20"/>
        </w:rPr>
        <w:t xml:space="preserve"> </w:t>
      </w:r>
      <w:r w:rsidR="00282618" w:rsidRPr="00721ADA">
        <w:rPr>
          <w:b/>
          <w:bCs/>
          <w:sz w:val="20"/>
        </w:rPr>
        <w:t>Kč bez DPH</w:t>
      </w:r>
      <w:r w:rsidR="00282618">
        <w:rPr>
          <w:b/>
          <w:bCs/>
          <w:sz w:val="20"/>
        </w:rPr>
        <w:t xml:space="preserve"> (dále jen „nájemné“).</w:t>
      </w:r>
      <w:r w:rsidR="00282618">
        <w:rPr>
          <w:sz w:val="20"/>
        </w:rPr>
        <w:t xml:space="preserve"> </w:t>
      </w:r>
    </w:p>
    <w:p w14:paraId="0E9D4305" w14:textId="77777777" w:rsidR="00282618" w:rsidRPr="007002DE" w:rsidRDefault="00282618" w:rsidP="008603E1">
      <w:pPr>
        <w:pStyle w:val="Odstavecseseznamem"/>
        <w:spacing w:before="240" w:after="120"/>
        <w:ind w:left="2552" w:hanging="1276"/>
        <w:contextualSpacing w:val="0"/>
        <w:jc w:val="both"/>
        <w:rPr>
          <w:sz w:val="20"/>
        </w:rPr>
      </w:pPr>
      <w:r>
        <w:rPr>
          <w:sz w:val="20"/>
        </w:rPr>
        <w:t xml:space="preserve">Nájemné se skládá </w:t>
      </w:r>
      <w:r w:rsidRPr="007002DE">
        <w:rPr>
          <w:sz w:val="20"/>
        </w:rPr>
        <w:t>z cen:</w:t>
      </w:r>
    </w:p>
    <w:p w14:paraId="4220CCC4" w14:textId="49735CE6" w:rsidR="00282618" w:rsidRPr="007002DE" w:rsidRDefault="00282618" w:rsidP="00282618">
      <w:pPr>
        <w:pStyle w:val="Odstavecseseznamem"/>
        <w:spacing w:after="120"/>
        <w:ind w:left="2127"/>
        <w:contextualSpacing w:val="0"/>
        <w:jc w:val="both"/>
        <w:rPr>
          <w:i/>
          <w:iCs/>
          <w:sz w:val="20"/>
        </w:rPr>
      </w:pPr>
      <w:r w:rsidRPr="007002DE">
        <w:rPr>
          <w:i/>
          <w:iCs/>
          <w:sz w:val="20"/>
        </w:rPr>
        <w:t xml:space="preserve">-  za výrobní a skladovací prostory        </w:t>
      </w:r>
      <w:r>
        <w:rPr>
          <w:i/>
          <w:iCs/>
          <w:sz w:val="20"/>
        </w:rPr>
        <w:tab/>
      </w:r>
      <w:r w:rsidR="008603E1">
        <w:rPr>
          <w:i/>
          <w:iCs/>
          <w:sz w:val="20"/>
        </w:rPr>
        <w:t>59.167</w:t>
      </w:r>
      <w:r w:rsidRPr="007002DE">
        <w:rPr>
          <w:i/>
          <w:iCs/>
          <w:sz w:val="20"/>
        </w:rPr>
        <w:t xml:space="preserve"> Kč bez DPH za rok,</w:t>
      </w:r>
    </w:p>
    <w:p w14:paraId="7F5C4CA6" w14:textId="77777777" w:rsidR="00282618" w:rsidRPr="007002DE" w:rsidRDefault="00282618" w:rsidP="00282618">
      <w:pPr>
        <w:pStyle w:val="Odstavecseseznamem"/>
        <w:spacing w:after="120"/>
        <w:ind w:left="2127"/>
        <w:contextualSpacing w:val="0"/>
        <w:jc w:val="both"/>
        <w:rPr>
          <w:i/>
          <w:iCs/>
          <w:sz w:val="20"/>
        </w:rPr>
      </w:pPr>
      <w:r w:rsidRPr="007002DE">
        <w:rPr>
          <w:i/>
          <w:iCs/>
          <w:sz w:val="20"/>
        </w:rPr>
        <w:t xml:space="preserve">-  za ostatní </w:t>
      </w:r>
      <w:proofErr w:type="gramStart"/>
      <w:r w:rsidRPr="007002DE">
        <w:rPr>
          <w:i/>
          <w:iCs/>
          <w:sz w:val="20"/>
        </w:rPr>
        <w:t xml:space="preserve">prostory  </w:t>
      </w:r>
      <w:r w:rsidRPr="007002DE">
        <w:rPr>
          <w:i/>
          <w:iCs/>
          <w:sz w:val="20"/>
        </w:rPr>
        <w:tab/>
      </w:r>
      <w:proofErr w:type="gramEnd"/>
      <w:r w:rsidRPr="007002DE">
        <w:rPr>
          <w:i/>
          <w:iCs/>
          <w:sz w:val="20"/>
        </w:rPr>
        <w:t xml:space="preserve">                     </w:t>
      </w:r>
      <w:r>
        <w:rPr>
          <w:i/>
          <w:iCs/>
          <w:sz w:val="20"/>
        </w:rPr>
        <w:t xml:space="preserve">       </w:t>
      </w:r>
      <w:r w:rsidRPr="007002DE">
        <w:rPr>
          <w:i/>
          <w:iCs/>
          <w:sz w:val="20"/>
        </w:rPr>
        <w:t>27.963 Kč bez DPH za rok</w:t>
      </w:r>
      <w:r>
        <w:rPr>
          <w:i/>
          <w:iCs/>
          <w:sz w:val="20"/>
        </w:rPr>
        <w:t>.</w:t>
      </w:r>
    </w:p>
    <w:p w14:paraId="34BCD5E6" w14:textId="77777777" w:rsidR="00393129" w:rsidRDefault="00393129" w:rsidP="00B9217A"/>
    <w:p w14:paraId="08E00753" w14:textId="77777777" w:rsidR="009419FD" w:rsidRDefault="009419FD" w:rsidP="00BB643C">
      <w:pPr>
        <w:pStyle w:val="Odstavecseseznamem"/>
        <w:numPr>
          <w:ilvl w:val="0"/>
          <w:numId w:val="10"/>
        </w:numPr>
        <w:ind w:hanging="1134"/>
        <w:rPr>
          <w:sz w:val="20"/>
        </w:rPr>
      </w:pPr>
    </w:p>
    <w:p w14:paraId="5E7A14DC" w14:textId="4972FBFE" w:rsidR="003123C7" w:rsidRDefault="00393129" w:rsidP="00BB643C">
      <w:pPr>
        <w:jc w:val="center"/>
        <w:rPr>
          <w:sz w:val="20"/>
        </w:rPr>
      </w:pPr>
      <w:r w:rsidRPr="00B9217A">
        <w:rPr>
          <w:b/>
          <w:bCs/>
          <w:sz w:val="20"/>
        </w:rPr>
        <w:t>Závěrečná ustanovení</w:t>
      </w:r>
    </w:p>
    <w:p w14:paraId="36AF5079" w14:textId="77777777" w:rsidR="0062652E" w:rsidRPr="00B9217A" w:rsidRDefault="0062652E" w:rsidP="00B9217A">
      <w:pPr>
        <w:jc w:val="both"/>
        <w:rPr>
          <w:sz w:val="20"/>
        </w:rPr>
      </w:pPr>
    </w:p>
    <w:p w14:paraId="66811887" w14:textId="046BCD4A" w:rsidR="00574479" w:rsidRDefault="006933B6" w:rsidP="00BB643C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Ostatní ujednání smlouvy zůstávají tímto dodatkem nedotčen</w:t>
      </w:r>
      <w:r w:rsidR="00574479">
        <w:rPr>
          <w:sz w:val="20"/>
        </w:rPr>
        <w:t>a</w:t>
      </w:r>
      <w:r w:rsidRPr="00574479">
        <w:rPr>
          <w:sz w:val="20"/>
        </w:rPr>
        <w:t xml:space="preserve">. </w:t>
      </w:r>
    </w:p>
    <w:p w14:paraId="47936F12" w14:textId="7F3CDDA9" w:rsidR="00574479" w:rsidRDefault="009F439B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Dodatek</w:t>
      </w:r>
      <w:r w:rsidR="006933B6" w:rsidRPr="00574479">
        <w:rPr>
          <w:sz w:val="20"/>
        </w:rPr>
        <w:t xml:space="preserve"> </w:t>
      </w:r>
      <w:r w:rsidRPr="00574479">
        <w:rPr>
          <w:sz w:val="20"/>
        </w:rPr>
        <w:t xml:space="preserve">je vyhotoven ve 2 rovnocenných vyhotoveních, z nichž </w:t>
      </w:r>
      <w:proofErr w:type="gramStart"/>
      <w:r w:rsidRPr="00574479">
        <w:rPr>
          <w:sz w:val="20"/>
        </w:rPr>
        <w:t>obdrží</w:t>
      </w:r>
      <w:proofErr w:type="gramEnd"/>
      <w:r w:rsidRPr="00574479">
        <w:rPr>
          <w:sz w:val="20"/>
        </w:rPr>
        <w:t xml:space="preserve"> každá smluvní strana jedno vyhotovení.</w:t>
      </w:r>
      <w:r w:rsidR="006933B6" w:rsidRPr="00574479">
        <w:rPr>
          <w:sz w:val="20"/>
        </w:rPr>
        <w:t xml:space="preserve"> </w:t>
      </w:r>
    </w:p>
    <w:p w14:paraId="5D10867E" w14:textId="5AD75743" w:rsid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ode dne jeho zveřejnění </w:t>
      </w:r>
      <w:r w:rsidR="00254657">
        <w:rPr>
          <w:sz w:val="20"/>
        </w:rPr>
        <w:br/>
      </w:r>
      <w:r w:rsidRPr="00E72FA3">
        <w:rPr>
          <w:sz w:val="20"/>
        </w:rPr>
        <w:t>v registru smluv dle zákona č. 340/2015 Sb.,</w:t>
      </w:r>
      <w:r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</w:t>
      </w:r>
      <w:r w:rsidR="009A386D">
        <w:rPr>
          <w:iCs/>
          <w:sz w:val="20"/>
        </w:rPr>
        <w:t>.</w:t>
      </w:r>
    </w:p>
    <w:p w14:paraId="5B4712B1" w14:textId="47C91CFB" w:rsidR="00574479" w:rsidRP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6056C1F" w14:textId="77777777" w:rsidR="008603E1" w:rsidRDefault="008603E1" w:rsidP="008603E1">
      <w:pPr>
        <w:pStyle w:val="Zkladntext"/>
        <w:keepNext/>
        <w:spacing w:after="120"/>
        <w:ind w:left="426"/>
        <w:rPr>
          <w:b/>
          <w:sz w:val="20"/>
        </w:rPr>
      </w:pPr>
    </w:p>
    <w:p w14:paraId="565B7233" w14:textId="08AC5354" w:rsidR="009419FD" w:rsidRPr="00B9217A" w:rsidRDefault="009419FD" w:rsidP="008603E1">
      <w:pPr>
        <w:pStyle w:val="Zkladntext"/>
        <w:keepNext/>
        <w:spacing w:after="120"/>
        <w:ind w:left="426"/>
        <w:rPr>
          <w:bCs/>
          <w:sz w:val="20"/>
        </w:rPr>
      </w:pPr>
      <w:r>
        <w:rPr>
          <w:b/>
          <w:sz w:val="20"/>
        </w:rPr>
        <w:t xml:space="preserve">Příloha č. 1 </w:t>
      </w:r>
      <w:r w:rsidRPr="00B9217A">
        <w:rPr>
          <w:bCs/>
          <w:sz w:val="20"/>
        </w:rPr>
        <w:t xml:space="preserve">– Situační plán </w:t>
      </w:r>
    </w:p>
    <w:p w14:paraId="4D5B1586" w14:textId="77777777" w:rsidR="003C7E3D" w:rsidRDefault="003C7E3D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682963F5" w14:textId="59240ECF" w:rsidR="002B3371" w:rsidRPr="007B4FA5" w:rsidRDefault="002B3371" w:rsidP="009A386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sz w:val="20"/>
        </w:rPr>
      </w:pPr>
      <w:r w:rsidRPr="007B4FA5">
        <w:rPr>
          <w:sz w:val="20"/>
        </w:rPr>
        <w:t>V</w:t>
      </w:r>
      <w:r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9419FD">
        <w:rPr>
          <w:sz w:val="20"/>
        </w:rPr>
        <w:t xml:space="preserve"> </w:t>
      </w:r>
      <w:r w:rsidR="00A96362">
        <w:rPr>
          <w:sz w:val="20"/>
        </w:rPr>
        <w:t>1. 12. 2023</w:t>
      </w:r>
    </w:p>
    <w:p w14:paraId="2A115910" w14:textId="77777777" w:rsidR="009A386D" w:rsidRPr="007B4FA5" w:rsidRDefault="009A386D" w:rsidP="002B3371">
      <w:pPr>
        <w:keepNext/>
        <w:tabs>
          <w:tab w:val="left" w:pos="3780"/>
        </w:tabs>
        <w:rPr>
          <w:sz w:val="20"/>
        </w:rPr>
      </w:pPr>
    </w:p>
    <w:p w14:paraId="4E570C2A" w14:textId="77777777" w:rsidR="009419FD" w:rsidRDefault="009419FD" w:rsidP="002B3371">
      <w:pPr>
        <w:keepNext/>
        <w:tabs>
          <w:tab w:val="left" w:pos="3780"/>
        </w:tabs>
        <w:rPr>
          <w:sz w:val="20"/>
        </w:rPr>
      </w:pPr>
    </w:p>
    <w:p w14:paraId="0D7180A2" w14:textId="0EFE56DD" w:rsidR="002B3371" w:rsidRPr="007B4FA5" w:rsidRDefault="002B3371" w:rsidP="009A386D">
      <w:pPr>
        <w:keepNext/>
        <w:tabs>
          <w:tab w:val="left" w:pos="3780"/>
        </w:tabs>
        <w:ind w:left="426"/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5660790D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7E394AF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3815CA6B" w14:textId="77777777" w:rsidR="00ED1E5A" w:rsidRPr="007B4FA5" w:rsidRDefault="00ED1E5A" w:rsidP="002B3371">
      <w:pPr>
        <w:keepNext/>
        <w:tabs>
          <w:tab w:val="left" w:pos="3780"/>
        </w:tabs>
        <w:rPr>
          <w:sz w:val="20"/>
        </w:rPr>
      </w:pPr>
    </w:p>
    <w:p w14:paraId="5A21AC14" w14:textId="32C305A2" w:rsidR="002B3371" w:rsidRPr="007B4FA5" w:rsidRDefault="009A386D" w:rsidP="009A386D">
      <w:pPr>
        <w:keepNext/>
        <w:tabs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</w:t>
      </w:r>
      <w:r w:rsidR="002B3371" w:rsidRPr="007B4FA5">
        <w:rPr>
          <w:sz w:val="20"/>
        </w:rPr>
        <w:t>................................................................</w:t>
      </w:r>
      <w:r w:rsidR="002B3371">
        <w:rPr>
          <w:sz w:val="20"/>
        </w:rPr>
        <w:t>.....</w:t>
      </w:r>
      <w:r w:rsidR="002B3371" w:rsidRPr="007B4FA5">
        <w:rPr>
          <w:sz w:val="20"/>
        </w:rPr>
        <w:tab/>
        <w:t>................................................................</w:t>
      </w:r>
      <w:r w:rsidR="002B3371" w:rsidRPr="007B4FA5">
        <w:rPr>
          <w:sz w:val="20"/>
        </w:rPr>
        <w:tab/>
      </w:r>
    </w:p>
    <w:p w14:paraId="58D3534E" w14:textId="46C252D7" w:rsidR="002B3371" w:rsidRPr="007E7FF8" w:rsidRDefault="008603E1" w:rsidP="008603E1">
      <w:pPr>
        <w:ind w:left="708"/>
        <w:jc w:val="both"/>
        <w:rPr>
          <w:b/>
          <w:sz w:val="20"/>
        </w:rPr>
      </w:pPr>
      <w:r>
        <w:rPr>
          <w:sz w:val="20"/>
        </w:rPr>
        <w:t xml:space="preserve">           </w:t>
      </w:r>
      <w:proofErr w:type="spellStart"/>
      <w:r w:rsidR="002B3371" w:rsidRPr="007B4FA5">
        <w:rPr>
          <w:sz w:val="20"/>
        </w:rPr>
        <w:t>Industry</w:t>
      </w:r>
      <w:proofErr w:type="spellEnd"/>
      <w:r w:rsidR="002B3371" w:rsidRPr="007B4FA5">
        <w:rPr>
          <w:sz w:val="20"/>
        </w:rPr>
        <w:t xml:space="preserve"> Servis ZK, a. s.                                                     </w:t>
      </w:r>
      <w:proofErr w:type="spellStart"/>
      <w:r>
        <w:rPr>
          <w:sz w:val="20"/>
        </w:rPr>
        <w:t>Tackera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Company</w:t>
      </w:r>
      <w:proofErr w:type="spellEnd"/>
      <w:r>
        <w:rPr>
          <w:sz w:val="20"/>
        </w:rPr>
        <w:t xml:space="preserve"> s.r.o.</w:t>
      </w:r>
    </w:p>
    <w:p w14:paraId="3E2FC196" w14:textId="7EE7DA15" w:rsidR="002B3371" w:rsidRPr="007B4FA5" w:rsidRDefault="002B3371" w:rsidP="002B3371">
      <w:pPr>
        <w:rPr>
          <w:sz w:val="20"/>
        </w:rPr>
      </w:pPr>
      <w:r>
        <w:rPr>
          <w:sz w:val="20"/>
        </w:rPr>
        <w:t xml:space="preserve">            </w:t>
      </w:r>
      <w:r w:rsidR="009A386D">
        <w:rPr>
          <w:sz w:val="20"/>
        </w:rPr>
        <w:tab/>
        <w:t xml:space="preserve">           </w:t>
      </w:r>
      <w:r w:rsidRPr="009E4158">
        <w:rPr>
          <w:sz w:val="20"/>
        </w:rPr>
        <w:t xml:space="preserve">Ing. </w:t>
      </w:r>
      <w:r w:rsidR="008603E1">
        <w:rPr>
          <w:sz w:val="20"/>
        </w:rPr>
        <w:t>Radovan Macháček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8603E1">
        <w:rPr>
          <w:sz w:val="20"/>
        </w:rPr>
        <w:tab/>
      </w:r>
      <w:r w:rsidR="008603E1">
        <w:rPr>
          <w:sz w:val="20"/>
        </w:rPr>
        <w:tab/>
        <w:t xml:space="preserve">          </w:t>
      </w:r>
      <w:r w:rsidR="008603E1">
        <w:rPr>
          <w:bCs/>
          <w:sz w:val="20"/>
        </w:rPr>
        <w:t>Michal Formel</w:t>
      </w:r>
    </w:p>
    <w:p w14:paraId="66892BB6" w14:textId="0F69EAD6" w:rsidR="00435C37" w:rsidRPr="008603E1" w:rsidRDefault="002B3371" w:rsidP="008603E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 </w:t>
      </w:r>
      <w:r w:rsidR="009A386D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7B4FA5">
        <w:rPr>
          <w:sz w:val="20"/>
        </w:rPr>
        <w:t>předsed</w:t>
      </w:r>
      <w:r w:rsidR="008603E1">
        <w:rPr>
          <w:sz w:val="20"/>
        </w:rPr>
        <w:t>a</w:t>
      </w:r>
      <w:r w:rsidRPr="007B4FA5">
        <w:rPr>
          <w:sz w:val="20"/>
        </w:rPr>
        <w:t xml:space="preserve"> představenstva</w:t>
      </w:r>
      <w:r w:rsidRPr="007B4FA5">
        <w:rPr>
          <w:sz w:val="20"/>
        </w:rPr>
        <w:tab/>
      </w:r>
      <w:r w:rsidR="008603E1">
        <w:rPr>
          <w:sz w:val="20"/>
        </w:rPr>
        <w:tab/>
        <w:t xml:space="preserve">                             jednatel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3D41" w14:textId="77777777" w:rsidR="00EE2B0A" w:rsidRDefault="00EE2B0A" w:rsidP="00952B48">
      <w:r>
        <w:separator/>
      </w:r>
    </w:p>
  </w:endnote>
  <w:endnote w:type="continuationSeparator" w:id="0">
    <w:p w14:paraId="2100B68C" w14:textId="77777777" w:rsidR="00EE2B0A" w:rsidRDefault="00EE2B0A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DAF02F4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093DFD">
              <w:rPr>
                <w:b/>
                <w:noProof/>
                <w:sz w:val="22"/>
                <w:szCs w:val="22"/>
              </w:rPr>
              <w:t>1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093DFD">
              <w:rPr>
                <w:b/>
                <w:noProof/>
                <w:sz w:val="22"/>
                <w:szCs w:val="22"/>
              </w:rPr>
              <w:t>2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64BA" w14:textId="77777777" w:rsidR="00EE2B0A" w:rsidRDefault="00EE2B0A" w:rsidP="00952B48">
      <w:r>
        <w:separator/>
      </w:r>
    </w:p>
  </w:footnote>
  <w:footnote w:type="continuationSeparator" w:id="0">
    <w:p w14:paraId="59AD4E1D" w14:textId="77777777" w:rsidR="00EE2B0A" w:rsidRDefault="00EE2B0A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744C1A7F" w:rsidR="006A36C2" w:rsidRPr="00F16927" w:rsidRDefault="00FB315C" w:rsidP="00003152">
    <w:pPr>
      <w:pStyle w:val="Zhlav"/>
      <w:jc w:val="right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4F28BE">
      <w:rPr>
        <w:sz w:val="20"/>
      </w:rPr>
      <w:t>NS-TP-0</w:t>
    </w:r>
    <w:r w:rsidR="007C06B0">
      <w:rPr>
        <w:sz w:val="20"/>
      </w:rPr>
      <w:t>09</w:t>
    </w:r>
    <w:r w:rsidR="004F28BE">
      <w:rPr>
        <w:sz w:val="20"/>
      </w:rPr>
      <w:t>-2023-ISZK</w:t>
    </w:r>
    <w:r w:rsidR="00D8696A"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97054"/>
    <w:multiLevelType w:val="hybridMultilevel"/>
    <w:tmpl w:val="D37E2784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71B4"/>
    <w:multiLevelType w:val="hybridMultilevel"/>
    <w:tmpl w:val="E8407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4812"/>
    <w:multiLevelType w:val="hybridMultilevel"/>
    <w:tmpl w:val="795C5362"/>
    <w:lvl w:ilvl="0" w:tplc="AB44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413"/>
    <w:multiLevelType w:val="hybridMultilevel"/>
    <w:tmpl w:val="592A36E4"/>
    <w:lvl w:ilvl="0" w:tplc="2C040A38">
      <w:start w:val="27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F1"/>
    <w:rsid w:val="00001862"/>
    <w:rsid w:val="00003152"/>
    <w:rsid w:val="0000413F"/>
    <w:rsid w:val="00006D8D"/>
    <w:rsid w:val="00007F2F"/>
    <w:rsid w:val="0001521B"/>
    <w:rsid w:val="00015BAC"/>
    <w:rsid w:val="00017F27"/>
    <w:rsid w:val="00026CE2"/>
    <w:rsid w:val="000305EF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0066"/>
    <w:rsid w:val="00061816"/>
    <w:rsid w:val="00061E82"/>
    <w:rsid w:val="00062194"/>
    <w:rsid w:val="00063CE8"/>
    <w:rsid w:val="00066B6B"/>
    <w:rsid w:val="0007133B"/>
    <w:rsid w:val="00074D0A"/>
    <w:rsid w:val="000771DB"/>
    <w:rsid w:val="00093DFD"/>
    <w:rsid w:val="0009610A"/>
    <w:rsid w:val="0009655C"/>
    <w:rsid w:val="000A31D0"/>
    <w:rsid w:val="000A4236"/>
    <w:rsid w:val="000A64C1"/>
    <w:rsid w:val="000B0794"/>
    <w:rsid w:val="000B234D"/>
    <w:rsid w:val="000B23B6"/>
    <w:rsid w:val="000B64B7"/>
    <w:rsid w:val="000B76F2"/>
    <w:rsid w:val="000C021B"/>
    <w:rsid w:val="000C3582"/>
    <w:rsid w:val="000C4361"/>
    <w:rsid w:val="000C64A5"/>
    <w:rsid w:val="000C7397"/>
    <w:rsid w:val="000D1638"/>
    <w:rsid w:val="000D1AA7"/>
    <w:rsid w:val="000D1F2D"/>
    <w:rsid w:val="000D25FA"/>
    <w:rsid w:val="000D2B85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5FB2"/>
    <w:rsid w:val="001536B4"/>
    <w:rsid w:val="001540B0"/>
    <w:rsid w:val="001547B3"/>
    <w:rsid w:val="0015773C"/>
    <w:rsid w:val="00160776"/>
    <w:rsid w:val="00162E95"/>
    <w:rsid w:val="00164979"/>
    <w:rsid w:val="00165ABF"/>
    <w:rsid w:val="00167435"/>
    <w:rsid w:val="00170514"/>
    <w:rsid w:val="001803E7"/>
    <w:rsid w:val="00187869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43D4"/>
    <w:rsid w:val="001F5F32"/>
    <w:rsid w:val="00201B45"/>
    <w:rsid w:val="00202279"/>
    <w:rsid w:val="00210263"/>
    <w:rsid w:val="00213719"/>
    <w:rsid w:val="00213E74"/>
    <w:rsid w:val="00214DC9"/>
    <w:rsid w:val="00220182"/>
    <w:rsid w:val="002202A0"/>
    <w:rsid w:val="00222146"/>
    <w:rsid w:val="00223BC2"/>
    <w:rsid w:val="00225F3B"/>
    <w:rsid w:val="0023089C"/>
    <w:rsid w:val="0023202C"/>
    <w:rsid w:val="00235688"/>
    <w:rsid w:val="002367BD"/>
    <w:rsid w:val="00236BCB"/>
    <w:rsid w:val="002377F3"/>
    <w:rsid w:val="00244567"/>
    <w:rsid w:val="00251041"/>
    <w:rsid w:val="00253008"/>
    <w:rsid w:val="00253567"/>
    <w:rsid w:val="0025441A"/>
    <w:rsid w:val="00254657"/>
    <w:rsid w:val="00254D14"/>
    <w:rsid w:val="00255EB5"/>
    <w:rsid w:val="00261082"/>
    <w:rsid w:val="002638C3"/>
    <w:rsid w:val="00267E19"/>
    <w:rsid w:val="0027288B"/>
    <w:rsid w:val="00282618"/>
    <w:rsid w:val="002846EE"/>
    <w:rsid w:val="00284D5C"/>
    <w:rsid w:val="0028704E"/>
    <w:rsid w:val="00292DE0"/>
    <w:rsid w:val="0029439A"/>
    <w:rsid w:val="002A0325"/>
    <w:rsid w:val="002A280B"/>
    <w:rsid w:val="002A36D2"/>
    <w:rsid w:val="002A3F3F"/>
    <w:rsid w:val="002A6A36"/>
    <w:rsid w:val="002B0184"/>
    <w:rsid w:val="002B0B99"/>
    <w:rsid w:val="002B164B"/>
    <w:rsid w:val="002B1E41"/>
    <w:rsid w:val="002B337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2F7E51"/>
    <w:rsid w:val="00301669"/>
    <w:rsid w:val="00304F42"/>
    <w:rsid w:val="003054C8"/>
    <w:rsid w:val="003064A1"/>
    <w:rsid w:val="003123C7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2E"/>
    <w:rsid w:val="00347EE3"/>
    <w:rsid w:val="0035094B"/>
    <w:rsid w:val="00360576"/>
    <w:rsid w:val="00361208"/>
    <w:rsid w:val="00362BA0"/>
    <w:rsid w:val="00363721"/>
    <w:rsid w:val="003766FE"/>
    <w:rsid w:val="003849F0"/>
    <w:rsid w:val="003924B7"/>
    <w:rsid w:val="00392D10"/>
    <w:rsid w:val="00393129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C7E3D"/>
    <w:rsid w:val="003D0205"/>
    <w:rsid w:val="003D26B8"/>
    <w:rsid w:val="003D28FD"/>
    <w:rsid w:val="003D4C6A"/>
    <w:rsid w:val="003D7ED7"/>
    <w:rsid w:val="003E0D2C"/>
    <w:rsid w:val="003E31BB"/>
    <w:rsid w:val="003E3287"/>
    <w:rsid w:val="003E663F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3DF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0E3B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8BE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6019"/>
    <w:rsid w:val="00556906"/>
    <w:rsid w:val="0055780C"/>
    <w:rsid w:val="00563C6A"/>
    <w:rsid w:val="0056681F"/>
    <w:rsid w:val="00570DCA"/>
    <w:rsid w:val="00571789"/>
    <w:rsid w:val="00571AE5"/>
    <w:rsid w:val="00574479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4CA6"/>
    <w:rsid w:val="005C606B"/>
    <w:rsid w:val="005D13E4"/>
    <w:rsid w:val="005D2DAF"/>
    <w:rsid w:val="005E1CDF"/>
    <w:rsid w:val="005E28BF"/>
    <w:rsid w:val="005E4A69"/>
    <w:rsid w:val="005F0B65"/>
    <w:rsid w:val="005F2238"/>
    <w:rsid w:val="005F4271"/>
    <w:rsid w:val="005F5152"/>
    <w:rsid w:val="00620EE0"/>
    <w:rsid w:val="00623442"/>
    <w:rsid w:val="00624081"/>
    <w:rsid w:val="0062652E"/>
    <w:rsid w:val="006268C4"/>
    <w:rsid w:val="00627506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3B6"/>
    <w:rsid w:val="0069349F"/>
    <w:rsid w:val="00694117"/>
    <w:rsid w:val="00696860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14B1"/>
    <w:rsid w:val="00707215"/>
    <w:rsid w:val="0071004A"/>
    <w:rsid w:val="00714F5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62FE3"/>
    <w:rsid w:val="00765983"/>
    <w:rsid w:val="00773C6E"/>
    <w:rsid w:val="00774C57"/>
    <w:rsid w:val="00777D23"/>
    <w:rsid w:val="00780E3E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06B0"/>
    <w:rsid w:val="007C1F42"/>
    <w:rsid w:val="007C3C24"/>
    <w:rsid w:val="007D0EFE"/>
    <w:rsid w:val="007E3E32"/>
    <w:rsid w:val="007E7FF8"/>
    <w:rsid w:val="007F194C"/>
    <w:rsid w:val="007F1AB4"/>
    <w:rsid w:val="0080012C"/>
    <w:rsid w:val="00801E9D"/>
    <w:rsid w:val="00803F38"/>
    <w:rsid w:val="0080455E"/>
    <w:rsid w:val="0081013E"/>
    <w:rsid w:val="0081074D"/>
    <w:rsid w:val="00811617"/>
    <w:rsid w:val="00822833"/>
    <w:rsid w:val="008232EE"/>
    <w:rsid w:val="00824FDF"/>
    <w:rsid w:val="00825FB5"/>
    <w:rsid w:val="0083526D"/>
    <w:rsid w:val="00835BA5"/>
    <w:rsid w:val="00841E13"/>
    <w:rsid w:val="00850570"/>
    <w:rsid w:val="00854F93"/>
    <w:rsid w:val="00856C68"/>
    <w:rsid w:val="008570CB"/>
    <w:rsid w:val="008603E1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19FD"/>
    <w:rsid w:val="0094417E"/>
    <w:rsid w:val="00945FCD"/>
    <w:rsid w:val="00946C51"/>
    <w:rsid w:val="00952B48"/>
    <w:rsid w:val="009553E1"/>
    <w:rsid w:val="00955F8A"/>
    <w:rsid w:val="00962B6C"/>
    <w:rsid w:val="00963E95"/>
    <w:rsid w:val="00964B54"/>
    <w:rsid w:val="0097244E"/>
    <w:rsid w:val="009757BE"/>
    <w:rsid w:val="00977A87"/>
    <w:rsid w:val="0098133C"/>
    <w:rsid w:val="00990671"/>
    <w:rsid w:val="00992208"/>
    <w:rsid w:val="00992279"/>
    <w:rsid w:val="009A0559"/>
    <w:rsid w:val="009A28FD"/>
    <w:rsid w:val="009A386D"/>
    <w:rsid w:val="009A5F81"/>
    <w:rsid w:val="009B5ECF"/>
    <w:rsid w:val="009B6CE7"/>
    <w:rsid w:val="009B6E04"/>
    <w:rsid w:val="009B7D03"/>
    <w:rsid w:val="009B7E26"/>
    <w:rsid w:val="009C17B7"/>
    <w:rsid w:val="009C1CEB"/>
    <w:rsid w:val="009C39B5"/>
    <w:rsid w:val="009C6462"/>
    <w:rsid w:val="009C673F"/>
    <w:rsid w:val="009C679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9F439B"/>
    <w:rsid w:val="00A01094"/>
    <w:rsid w:val="00A02A08"/>
    <w:rsid w:val="00A03D08"/>
    <w:rsid w:val="00A05195"/>
    <w:rsid w:val="00A05CED"/>
    <w:rsid w:val="00A0626B"/>
    <w:rsid w:val="00A10FE9"/>
    <w:rsid w:val="00A1312F"/>
    <w:rsid w:val="00A22604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1BF5"/>
    <w:rsid w:val="00A70316"/>
    <w:rsid w:val="00A70E28"/>
    <w:rsid w:val="00A850BA"/>
    <w:rsid w:val="00A8514F"/>
    <w:rsid w:val="00A85773"/>
    <w:rsid w:val="00A91B4F"/>
    <w:rsid w:val="00A932BD"/>
    <w:rsid w:val="00A96362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3C4"/>
    <w:rsid w:val="00B0755F"/>
    <w:rsid w:val="00B105D1"/>
    <w:rsid w:val="00B166F0"/>
    <w:rsid w:val="00B22E9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1D47"/>
    <w:rsid w:val="00B7425B"/>
    <w:rsid w:val="00B750D3"/>
    <w:rsid w:val="00B80F07"/>
    <w:rsid w:val="00B84AF8"/>
    <w:rsid w:val="00B8640B"/>
    <w:rsid w:val="00B9080E"/>
    <w:rsid w:val="00B9217A"/>
    <w:rsid w:val="00B9729F"/>
    <w:rsid w:val="00BA1B9F"/>
    <w:rsid w:val="00BA382B"/>
    <w:rsid w:val="00BA64BE"/>
    <w:rsid w:val="00BB4E5E"/>
    <w:rsid w:val="00BB643C"/>
    <w:rsid w:val="00BB74ED"/>
    <w:rsid w:val="00BC3BDF"/>
    <w:rsid w:val="00BC4ED1"/>
    <w:rsid w:val="00BC7FA4"/>
    <w:rsid w:val="00BD7B74"/>
    <w:rsid w:val="00BE6CC7"/>
    <w:rsid w:val="00BF3B4A"/>
    <w:rsid w:val="00BF3ECE"/>
    <w:rsid w:val="00BF498B"/>
    <w:rsid w:val="00BF50FC"/>
    <w:rsid w:val="00BF7118"/>
    <w:rsid w:val="00C00C3F"/>
    <w:rsid w:val="00C04B0A"/>
    <w:rsid w:val="00C115E7"/>
    <w:rsid w:val="00C16513"/>
    <w:rsid w:val="00C1700F"/>
    <w:rsid w:val="00C1768E"/>
    <w:rsid w:val="00C20014"/>
    <w:rsid w:val="00C2027C"/>
    <w:rsid w:val="00C2141B"/>
    <w:rsid w:val="00C24E97"/>
    <w:rsid w:val="00C25334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14A8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27C3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03E1F"/>
    <w:rsid w:val="00D04953"/>
    <w:rsid w:val="00D101D6"/>
    <w:rsid w:val="00D159E1"/>
    <w:rsid w:val="00D211B4"/>
    <w:rsid w:val="00D277E8"/>
    <w:rsid w:val="00D3129F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696A"/>
    <w:rsid w:val="00D9073A"/>
    <w:rsid w:val="00D907B1"/>
    <w:rsid w:val="00D95117"/>
    <w:rsid w:val="00D963F0"/>
    <w:rsid w:val="00DA0023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2AC9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06E3"/>
    <w:rsid w:val="00EA168E"/>
    <w:rsid w:val="00EA22A3"/>
    <w:rsid w:val="00EA7357"/>
    <w:rsid w:val="00EA7960"/>
    <w:rsid w:val="00EB44C9"/>
    <w:rsid w:val="00EB50DF"/>
    <w:rsid w:val="00EC1D9F"/>
    <w:rsid w:val="00ED1186"/>
    <w:rsid w:val="00ED1E5A"/>
    <w:rsid w:val="00EE21BF"/>
    <w:rsid w:val="00EE2B0A"/>
    <w:rsid w:val="00EE300F"/>
    <w:rsid w:val="00EE71B1"/>
    <w:rsid w:val="00EF27F4"/>
    <w:rsid w:val="00F00E52"/>
    <w:rsid w:val="00F019F9"/>
    <w:rsid w:val="00F01B07"/>
    <w:rsid w:val="00F0238C"/>
    <w:rsid w:val="00F066D0"/>
    <w:rsid w:val="00F06E9A"/>
    <w:rsid w:val="00F07EA1"/>
    <w:rsid w:val="00F16927"/>
    <w:rsid w:val="00F16A57"/>
    <w:rsid w:val="00F20C53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8C29-D946-409F-94EC-072B1CD5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2023-11-29T12:05:00Z</cp:lastPrinted>
  <dcterms:created xsi:type="dcterms:W3CDTF">2024-01-19T09:46:00Z</dcterms:created>
  <dcterms:modified xsi:type="dcterms:W3CDTF">2024-01-19T09:46:00Z</dcterms:modified>
</cp:coreProperties>
</file>