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11" w:rsidRDefault="00FC1D80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81108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48"/>
        <w:gridCol w:w="671"/>
        <w:gridCol w:w="2161"/>
        <w:gridCol w:w="840"/>
      </w:tblGrid>
      <w:tr w:rsidR="008277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BAXTER CZECH </w:t>
            </w:r>
            <w:proofErr w:type="spellStart"/>
            <w:proofErr w:type="gramStart"/>
            <w:r>
              <w:rPr>
                <w:sz w:val="16"/>
                <w:szCs w:val="16"/>
              </w:rPr>
              <w:t>spol.s.</w:t>
            </w:r>
            <w:proofErr w:type="gramEnd"/>
            <w:r>
              <w:rPr>
                <w:sz w:val="16"/>
                <w:szCs w:val="16"/>
              </w:rPr>
              <w:t>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Karla Engliše 3201/6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 Praha 5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827711" w:rsidRDefault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27711" w:rsidRDefault="0082771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 w:rsidP="00FC1D8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27711" w:rsidRDefault="00FC1D80" w:rsidP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 w:rsidP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49689011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001-49689011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  <w:r>
              <w:t>27.12.2023 9:23:01</w:t>
            </w:r>
          </w:p>
          <w:p w:rsidR="00827711" w:rsidRDefault="00FC1D80">
            <w:pPr>
              <w:pStyle w:val="Jin0"/>
              <w:shd w:val="clear" w:color="auto" w:fill="auto"/>
            </w:pPr>
            <w:r>
              <w:t>Dodavatel akceptuje tuto objednávku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82282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7711" w:rsidRDefault="00FC1D80">
            <w:pPr>
              <w:pStyle w:val="Jin0"/>
              <w:shd w:val="clear" w:color="auto" w:fill="auto"/>
              <w:ind w:right="40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35/64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7711" w:rsidRDefault="0082771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7711" w:rsidRDefault="0082771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0237468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</w:pPr>
            <w:r>
              <w:t xml:space="preserve">Fyziologický roztok </w:t>
            </w:r>
            <w:proofErr w:type="spellStart"/>
            <w:r>
              <w:t>Viaflo</w:t>
            </w:r>
            <w:proofErr w:type="spellEnd"/>
            <w:r>
              <w:t xml:space="preserve"> 9g/l </w:t>
            </w:r>
            <w:proofErr w:type="gramStart"/>
            <w:r>
              <w:t>inf.sol</w:t>
            </w:r>
            <w:proofErr w:type="gramEnd"/>
            <w:r>
              <w:t>.60x100ml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15882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ind w:left="1600"/>
            </w:pPr>
            <w:r>
              <w:t>0013447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HARTMANNŮV ROZTOK VIAFLO INF SOL 20X500ML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9521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ind w:left="1600"/>
            </w:pPr>
            <w:r>
              <w:t>0187184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INFUSIO F1/1 6X2000ML II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11414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ind w:left="1600"/>
            </w:pPr>
            <w:r>
              <w:t>0098901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INFUSIO GLUCOSE 5% VIAFLO INF SOL 20X500ML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9505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0227400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OLIMEL N12 INF EML 4X2000ML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16473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0227386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OLIMEL N12E INF EML 10X650ML</w:t>
            </w:r>
          </w:p>
        </w:tc>
        <w:tc>
          <w:tcPr>
            <w:tcW w:w="3000" w:type="dxa"/>
            <w:gridSpan w:val="2"/>
            <w:shd w:val="clear" w:color="auto" w:fill="FFFFFF"/>
            <w:vAlign w:val="bottom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16310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0227388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>OLIMEL N12E INF EML 6X1000ML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16297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ind w:left="1600"/>
            </w:pPr>
            <w:r>
              <w:t>0157116</w:t>
            </w:r>
          </w:p>
        </w:tc>
        <w:tc>
          <w:tcPr>
            <w:tcW w:w="5678" w:type="dxa"/>
            <w:gridSpan w:val="4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proofErr w:type="spellStart"/>
            <w:r>
              <w:t>Olimel</w:t>
            </w:r>
            <w:proofErr w:type="spellEnd"/>
            <w:r>
              <w:t xml:space="preserve"> N9 inf.eml.6x1000ml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16439</w:t>
            </w:r>
          </w:p>
        </w:tc>
      </w:tr>
      <w:tr w:rsidR="008277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ind w:left="1600"/>
            </w:pPr>
            <w:r>
              <w:t>0011671</w:t>
            </w: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</w:pPr>
            <w:r>
              <w:t xml:space="preserve">PLASMALYTE ROZTOK </w:t>
            </w:r>
            <w:proofErr w:type="spellStart"/>
            <w:r>
              <w:t>inf</w:t>
            </w:r>
            <w:proofErr w:type="spellEnd"/>
            <w:r>
              <w:t xml:space="preserve"> sol 10x1000ml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27711" w:rsidRDefault="00FC1D80">
            <w:pPr>
              <w:pStyle w:val="Jin0"/>
              <w:shd w:val="clear" w:color="auto" w:fill="auto"/>
              <w:jc w:val="right"/>
            </w:pPr>
            <w:r>
              <w:t>8094</w:t>
            </w:r>
          </w:p>
        </w:tc>
      </w:tr>
    </w:tbl>
    <w:p w:rsidR="00827711" w:rsidRDefault="00827711">
      <w:pPr>
        <w:spacing w:after="99" w:line="1" w:lineRule="exact"/>
      </w:pPr>
    </w:p>
    <w:p w:rsidR="00827711" w:rsidRDefault="00FC1D80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55 220,64</w:t>
      </w:r>
    </w:p>
    <w:p w:rsidR="00827711" w:rsidRDefault="00FC1D80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61 847,14</w:t>
      </w:r>
    </w:p>
    <w:p w:rsidR="00827711" w:rsidRDefault="00FC1D80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82771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line="240" w:lineRule="exact"/>
        <w:rPr>
          <w:sz w:val="19"/>
          <w:szCs w:val="19"/>
        </w:rPr>
      </w:pPr>
    </w:p>
    <w:p w:rsidR="00827711" w:rsidRDefault="00827711">
      <w:pPr>
        <w:spacing w:before="9" w:after="9" w:line="240" w:lineRule="exact"/>
        <w:rPr>
          <w:sz w:val="19"/>
          <w:szCs w:val="19"/>
        </w:rPr>
      </w:pPr>
    </w:p>
    <w:p w:rsidR="00827711" w:rsidRDefault="00827711">
      <w:pPr>
        <w:spacing w:line="1" w:lineRule="exact"/>
        <w:sectPr w:rsidR="0082771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827711" w:rsidRDefault="00FC1D80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827711" w:rsidRDefault="00827711">
      <w:pPr>
        <w:spacing w:after="220" w:line="1" w:lineRule="exact"/>
      </w:pPr>
    </w:p>
    <w:p w:rsidR="00827711" w:rsidRDefault="00827711">
      <w:pPr>
        <w:spacing w:line="1" w:lineRule="exact"/>
      </w:pPr>
    </w:p>
    <w:sectPr w:rsidR="0082771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D80">
      <w:r>
        <w:separator/>
      </w:r>
    </w:p>
  </w:endnote>
  <w:endnote w:type="continuationSeparator" w:id="0">
    <w:p w:rsidR="00000000" w:rsidRDefault="00FC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11" w:rsidRDefault="00827711"/>
  </w:footnote>
  <w:footnote w:type="continuationSeparator" w:id="0">
    <w:p w:rsidR="00827711" w:rsidRDefault="008277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7711"/>
    <w:rsid w:val="00827711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2024-01-19T07:21:00Z</dcterms:created>
  <dcterms:modified xsi:type="dcterms:W3CDTF">2024-01-19T07:22:00Z</dcterms:modified>
</cp:coreProperties>
</file>