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E4EBA" w14:textId="2D2BCCED" w:rsidR="007D5A98" w:rsidRPr="0077034D" w:rsidRDefault="0077034D" w:rsidP="0077034D">
      <w:pPr>
        <w:jc w:val="center"/>
        <w:rPr>
          <w:rFonts w:ascii="Garamond" w:hAnsi="Garamond"/>
          <w:b/>
          <w:bCs/>
          <w:sz w:val="32"/>
          <w:szCs w:val="32"/>
        </w:rPr>
      </w:pPr>
      <w:r w:rsidRPr="0077034D">
        <w:rPr>
          <w:rFonts w:ascii="Garamond" w:hAnsi="Garamond"/>
          <w:b/>
          <w:bCs/>
          <w:sz w:val="32"/>
          <w:szCs w:val="32"/>
        </w:rPr>
        <w:t>Dohoda o narovnání</w:t>
      </w:r>
    </w:p>
    <w:p w14:paraId="47E5C1F5" w14:textId="2B07B504" w:rsidR="0077034D" w:rsidRPr="0077034D" w:rsidRDefault="0077034D" w:rsidP="0077034D">
      <w:pPr>
        <w:spacing w:after="0" w:line="276" w:lineRule="auto"/>
        <w:jc w:val="both"/>
        <w:rPr>
          <w:rFonts w:ascii="Garamond" w:hAnsi="Garamond"/>
          <w:b/>
          <w:bCs/>
        </w:rPr>
      </w:pPr>
      <w:r w:rsidRPr="0077034D">
        <w:rPr>
          <w:rFonts w:ascii="Garamond" w:hAnsi="Garamond"/>
          <w:b/>
          <w:bCs/>
        </w:rPr>
        <w:t>Město Svitavy</w:t>
      </w:r>
    </w:p>
    <w:p w14:paraId="61B81DD0" w14:textId="00CD6DB9" w:rsidR="0077034D" w:rsidRP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 w:rsidRPr="0077034D">
        <w:rPr>
          <w:rFonts w:ascii="Garamond" w:hAnsi="Garamond"/>
        </w:rPr>
        <w:t>se sídlem T. G. Masaryka 5/35, Předměstí, 568 02 Svitavy</w:t>
      </w:r>
    </w:p>
    <w:p w14:paraId="0A6C3130" w14:textId="68E1D5D4" w:rsidR="0077034D" w:rsidRP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 w:rsidRPr="0077034D">
        <w:rPr>
          <w:rFonts w:ascii="Garamond" w:hAnsi="Garamond"/>
        </w:rPr>
        <w:t>IČO: 00277444</w:t>
      </w:r>
      <w:r>
        <w:rPr>
          <w:rFonts w:ascii="Garamond" w:hAnsi="Garamond"/>
        </w:rPr>
        <w:t xml:space="preserve">, </w:t>
      </w:r>
      <w:r w:rsidRPr="0077034D">
        <w:rPr>
          <w:rFonts w:ascii="Garamond" w:hAnsi="Garamond"/>
        </w:rPr>
        <w:t>DIČ: CZ00277444</w:t>
      </w:r>
    </w:p>
    <w:p w14:paraId="6E4BE5D1" w14:textId="41A4A4A8" w:rsidR="0077034D" w:rsidRP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 w:rsidRPr="0077034D">
        <w:rPr>
          <w:rFonts w:ascii="Garamond" w:hAnsi="Garamond"/>
        </w:rPr>
        <w:t xml:space="preserve">zastoupené Mgr. Bc. Davidem Šimkem, MBA, starostou </w:t>
      </w:r>
    </w:p>
    <w:p w14:paraId="644D897C" w14:textId="680F8A7C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 w:rsidRPr="0077034D">
        <w:rPr>
          <w:rFonts w:ascii="Garamond" w:hAnsi="Garamond"/>
        </w:rPr>
        <w:t xml:space="preserve">bankovní spojení: </w:t>
      </w:r>
      <w:proofErr w:type="spellStart"/>
      <w:r w:rsidR="00E9765D">
        <w:rPr>
          <w:rFonts w:ascii="Garamond" w:hAnsi="Garamond"/>
        </w:rPr>
        <w:t>xxxxxxxxxxxxxxxxxx</w:t>
      </w:r>
      <w:proofErr w:type="spellEnd"/>
    </w:p>
    <w:p w14:paraId="6C99BFE8" w14:textId="4492B429" w:rsidR="00186E87" w:rsidRPr="0077034D" w:rsidRDefault="00186E87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proofErr w:type="spellStart"/>
      <w:r w:rsidR="00E9765D">
        <w:rPr>
          <w:rFonts w:ascii="Garamond" w:hAnsi="Garamond"/>
        </w:rPr>
        <w:t>xxxxxxxxxxxxxxxxxx</w:t>
      </w:r>
      <w:proofErr w:type="spellEnd"/>
    </w:p>
    <w:p w14:paraId="089FF0CC" w14:textId="547E5882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 w:rsidRPr="0077034D">
        <w:rPr>
          <w:rFonts w:ascii="Garamond" w:hAnsi="Garamond"/>
        </w:rPr>
        <w:t xml:space="preserve">(dále jen </w:t>
      </w:r>
      <w:r w:rsidRPr="0077034D">
        <w:rPr>
          <w:rFonts w:ascii="Garamond" w:hAnsi="Garamond"/>
          <w:b/>
          <w:bCs/>
        </w:rPr>
        <w:t>„</w:t>
      </w:r>
      <w:r w:rsidR="00F73C0B">
        <w:rPr>
          <w:rFonts w:ascii="Garamond" w:hAnsi="Garamond"/>
          <w:b/>
          <w:bCs/>
        </w:rPr>
        <w:t>objednatel</w:t>
      </w:r>
      <w:r w:rsidRPr="0077034D">
        <w:rPr>
          <w:rFonts w:ascii="Garamond" w:hAnsi="Garamond"/>
          <w:b/>
          <w:bCs/>
        </w:rPr>
        <w:t>“</w:t>
      </w:r>
      <w:r w:rsidRPr="0077034D">
        <w:rPr>
          <w:rFonts w:ascii="Garamond" w:hAnsi="Garamond"/>
        </w:rPr>
        <w:t xml:space="preserve">) </w:t>
      </w:r>
    </w:p>
    <w:p w14:paraId="0D01BA56" w14:textId="16561E15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</w:p>
    <w:p w14:paraId="00CCBEE2" w14:textId="0CD629FD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</w:p>
    <w:p w14:paraId="0F157700" w14:textId="4582F54B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</w:p>
    <w:p w14:paraId="4C092439" w14:textId="3D549FF3" w:rsidR="0077034D" w:rsidRPr="0077034D" w:rsidRDefault="00F73C0B" w:rsidP="0077034D">
      <w:pPr>
        <w:spacing w:after="0" w:line="276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Inspa</w:t>
      </w:r>
      <w:proofErr w:type="spellEnd"/>
      <w:r>
        <w:rPr>
          <w:rFonts w:ascii="Garamond" w:hAnsi="Garamond"/>
          <w:b/>
          <w:bCs/>
        </w:rPr>
        <w:t>,</w:t>
      </w:r>
      <w:r w:rsidR="0077034D" w:rsidRPr="0077034D">
        <w:rPr>
          <w:rFonts w:ascii="Garamond" w:hAnsi="Garamond"/>
          <w:b/>
          <w:bCs/>
        </w:rPr>
        <w:t xml:space="preserve"> s.r.o.</w:t>
      </w:r>
    </w:p>
    <w:p w14:paraId="5632A541" w14:textId="67C6060F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 sídlem </w:t>
      </w:r>
      <w:r w:rsidR="00F73C0B">
        <w:rPr>
          <w:rFonts w:ascii="Garamond" w:hAnsi="Garamond"/>
        </w:rPr>
        <w:t>Pavlovova 1249/43, Předměstí, 568 02 Svitavy</w:t>
      </w:r>
    </w:p>
    <w:p w14:paraId="44772750" w14:textId="19176E15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IČO: </w:t>
      </w:r>
      <w:r w:rsidR="00F73C0B">
        <w:rPr>
          <w:rFonts w:ascii="Garamond" w:hAnsi="Garamond"/>
        </w:rPr>
        <w:t>27478947</w:t>
      </w:r>
      <w:r>
        <w:rPr>
          <w:rFonts w:ascii="Garamond" w:hAnsi="Garamond"/>
        </w:rPr>
        <w:t>, DIČ: CZ</w:t>
      </w:r>
      <w:r w:rsidR="00F73C0B">
        <w:rPr>
          <w:rFonts w:ascii="Garamond" w:hAnsi="Garamond"/>
        </w:rPr>
        <w:t>27478947</w:t>
      </w:r>
    </w:p>
    <w:p w14:paraId="26153621" w14:textId="3D945A53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zastoupena </w:t>
      </w:r>
      <w:r w:rsidR="00F73C0B">
        <w:rPr>
          <w:rFonts w:ascii="Garamond" w:hAnsi="Garamond"/>
        </w:rPr>
        <w:t xml:space="preserve">Ing. Zdeňkem Pavlíkem, jednatelem společnosti </w:t>
      </w:r>
    </w:p>
    <w:p w14:paraId="423DBB0E" w14:textId="258ADD50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bankovní spojení:</w:t>
      </w:r>
      <w:r w:rsidR="00186E87">
        <w:rPr>
          <w:rFonts w:ascii="Garamond" w:hAnsi="Garamond"/>
        </w:rPr>
        <w:t xml:space="preserve"> </w:t>
      </w:r>
      <w:r w:rsidR="00E9765D">
        <w:rPr>
          <w:rFonts w:ascii="Garamond" w:hAnsi="Garamond"/>
        </w:rPr>
        <w:t>xxxxxxxxxxxxxxxxx</w:t>
      </w:r>
      <w:bookmarkStart w:id="0" w:name="_GoBack"/>
      <w:bookmarkEnd w:id="0"/>
    </w:p>
    <w:p w14:paraId="4CB3C2C2" w14:textId="1ACE5BEA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společnost zapsaná v obchodní rejstříku u Krajského soudu v Hradci Králové, </w:t>
      </w:r>
      <w:proofErr w:type="spellStart"/>
      <w:r w:rsidR="00186E87">
        <w:rPr>
          <w:rFonts w:ascii="Garamond" w:hAnsi="Garamond"/>
        </w:rPr>
        <w:t>sp</w:t>
      </w:r>
      <w:proofErr w:type="spellEnd"/>
      <w:r w:rsidR="00186E87">
        <w:rPr>
          <w:rFonts w:ascii="Garamond" w:hAnsi="Garamond"/>
        </w:rPr>
        <w:t xml:space="preserve">. zn. </w:t>
      </w:r>
      <w:r>
        <w:rPr>
          <w:rFonts w:ascii="Garamond" w:hAnsi="Garamond"/>
        </w:rPr>
        <w:t xml:space="preserve">C </w:t>
      </w:r>
      <w:r w:rsidR="00F73C0B">
        <w:rPr>
          <w:rFonts w:ascii="Garamond" w:hAnsi="Garamond"/>
        </w:rPr>
        <w:t>21413</w:t>
      </w:r>
    </w:p>
    <w:p w14:paraId="107DB19A" w14:textId="48AED464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(dále jen </w:t>
      </w:r>
      <w:r w:rsidRPr="0077034D">
        <w:rPr>
          <w:rFonts w:ascii="Garamond" w:hAnsi="Garamond"/>
          <w:b/>
          <w:bCs/>
        </w:rPr>
        <w:t>„</w:t>
      </w:r>
      <w:r w:rsidR="00F73C0B">
        <w:rPr>
          <w:rFonts w:ascii="Garamond" w:hAnsi="Garamond"/>
          <w:b/>
          <w:bCs/>
        </w:rPr>
        <w:t>zhotovitel</w:t>
      </w:r>
      <w:r w:rsidRPr="0077034D">
        <w:rPr>
          <w:rFonts w:ascii="Garamond" w:hAnsi="Garamond"/>
          <w:b/>
          <w:bCs/>
        </w:rPr>
        <w:t>“</w:t>
      </w:r>
      <w:r>
        <w:rPr>
          <w:rFonts w:ascii="Garamond" w:hAnsi="Garamond"/>
        </w:rPr>
        <w:t>)</w:t>
      </w:r>
    </w:p>
    <w:p w14:paraId="7F872A18" w14:textId="7F66D6B9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</w:p>
    <w:p w14:paraId="39DA544F" w14:textId="77777777" w:rsidR="00F73C0B" w:rsidRDefault="00F73C0B" w:rsidP="0077034D">
      <w:pPr>
        <w:spacing w:after="120" w:line="276" w:lineRule="auto"/>
        <w:jc w:val="center"/>
        <w:rPr>
          <w:rFonts w:ascii="Garamond" w:hAnsi="Garamond"/>
        </w:rPr>
      </w:pPr>
    </w:p>
    <w:p w14:paraId="5255050E" w14:textId="7F59FA0A" w:rsidR="0077034D" w:rsidRDefault="0077034D" w:rsidP="0077034D">
      <w:pPr>
        <w:spacing w:after="120"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uzavírají ve smyslu ustanovení § 1903 </w:t>
      </w:r>
      <w:proofErr w:type="spellStart"/>
      <w:r>
        <w:rPr>
          <w:rFonts w:ascii="Garamond" w:hAnsi="Garamond"/>
        </w:rPr>
        <w:t>an</w:t>
      </w:r>
      <w:proofErr w:type="spellEnd"/>
      <w:r>
        <w:rPr>
          <w:rFonts w:ascii="Garamond" w:hAnsi="Garamond"/>
        </w:rPr>
        <w:t xml:space="preserve">. </w:t>
      </w:r>
      <w:proofErr w:type="gramStart"/>
      <w:r w:rsidR="00472AB2">
        <w:rPr>
          <w:rFonts w:ascii="Garamond" w:hAnsi="Garamond"/>
        </w:rPr>
        <w:t>ve</w:t>
      </w:r>
      <w:proofErr w:type="gramEnd"/>
      <w:r w:rsidR="00472AB2">
        <w:rPr>
          <w:rFonts w:ascii="Garamond" w:hAnsi="Garamond"/>
        </w:rPr>
        <w:t xml:space="preserve"> spojení s ustanovením § 1746 odst. 2 </w:t>
      </w:r>
      <w:r>
        <w:rPr>
          <w:rFonts w:ascii="Garamond" w:hAnsi="Garamond"/>
        </w:rPr>
        <w:t>zákona č. 89/2012 Sb., občansk</w:t>
      </w:r>
      <w:r w:rsidR="001661F8">
        <w:rPr>
          <w:rFonts w:ascii="Garamond" w:hAnsi="Garamond"/>
        </w:rPr>
        <w:t>ého</w:t>
      </w:r>
      <w:r>
        <w:rPr>
          <w:rFonts w:ascii="Garamond" w:hAnsi="Garamond"/>
        </w:rPr>
        <w:t xml:space="preserve"> zákoník</w:t>
      </w:r>
      <w:r w:rsidR="001661F8">
        <w:rPr>
          <w:rFonts w:ascii="Garamond" w:hAnsi="Garamond"/>
        </w:rPr>
        <w:t>u</w:t>
      </w:r>
      <w:r>
        <w:rPr>
          <w:rFonts w:ascii="Garamond" w:hAnsi="Garamond"/>
        </w:rPr>
        <w:t>, ve znění pozdějších předpisů</w:t>
      </w:r>
    </w:p>
    <w:p w14:paraId="629174D5" w14:textId="013BF2BD" w:rsidR="0077034D" w:rsidRDefault="0077034D" w:rsidP="0077034D">
      <w:pPr>
        <w:spacing w:after="120" w:line="276" w:lineRule="auto"/>
        <w:jc w:val="center"/>
        <w:rPr>
          <w:rFonts w:ascii="Garamond" w:hAnsi="Garamond"/>
        </w:rPr>
      </w:pPr>
      <w:r w:rsidRPr="0077034D">
        <w:rPr>
          <w:rFonts w:ascii="Garamond" w:hAnsi="Garamond"/>
        </w:rPr>
        <w:t>tuto</w:t>
      </w:r>
    </w:p>
    <w:p w14:paraId="2333332F" w14:textId="2CA39A2C" w:rsidR="00472AB2" w:rsidRPr="008679D3" w:rsidRDefault="0077034D" w:rsidP="00472AB2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679D3">
        <w:rPr>
          <w:rFonts w:ascii="Garamond" w:hAnsi="Garamond"/>
          <w:b/>
          <w:bCs/>
          <w:sz w:val="24"/>
          <w:szCs w:val="24"/>
        </w:rPr>
        <w:t>Dohodu o narovnání</w:t>
      </w:r>
    </w:p>
    <w:p w14:paraId="1B5E5CEF" w14:textId="08CDFA98" w:rsidR="008C0631" w:rsidRPr="008C0631" w:rsidRDefault="008C0631" w:rsidP="00472AB2">
      <w:pPr>
        <w:spacing w:after="120" w:line="276" w:lineRule="auto"/>
        <w:jc w:val="center"/>
        <w:rPr>
          <w:rFonts w:ascii="Garamond" w:hAnsi="Garamond"/>
        </w:rPr>
      </w:pPr>
      <w:r w:rsidRPr="008C0631">
        <w:rPr>
          <w:rFonts w:ascii="Garamond" w:hAnsi="Garamond"/>
        </w:rPr>
        <w:t xml:space="preserve">(dále jen </w:t>
      </w:r>
      <w:r w:rsidRPr="008C0631">
        <w:rPr>
          <w:rFonts w:ascii="Garamond" w:hAnsi="Garamond"/>
          <w:b/>
          <w:bCs/>
        </w:rPr>
        <w:t>„dohoda“</w:t>
      </w:r>
      <w:r w:rsidRPr="008C0631">
        <w:rPr>
          <w:rFonts w:ascii="Garamond" w:hAnsi="Garamond"/>
        </w:rPr>
        <w:t>)</w:t>
      </w:r>
    </w:p>
    <w:p w14:paraId="64C24569" w14:textId="77777777" w:rsidR="00472AB2" w:rsidRDefault="00472AB2" w:rsidP="00472AB2">
      <w:pPr>
        <w:spacing w:after="120" w:line="276" w:lineRule="auto"/>
        <w:jc w:val="center"/>
        <w:rPr>
          <w:rFonts w:ascii="Garamond" w:hAnsi="Garamond"/>
          <w:b/>
          <w:bCs/>
        </w:rPr>
      </w:pPr>
    </w:p>
    <w:p w14:paraId="551D0D74" w14:textId="64BDE9E1" w:rsidR="0077034D" w:rsidRPr="00472AB2" w:rsidRDefault="00472AB2" w:rsidP="00472AB2">
      <w:pPr>
        <w:spacing w:after="120"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72AB2">
        <w:rPr>
          <w:rFonts w:ascii="Garamond" w:hAnsi="Garamond"/>
          <w:b/>
          <w:bCs/>
        </w:rPr>
        <w:t xml:space="preserve">I. Popis skutkového stavu </w:t>
      </w:r>
    </w:p>
    <w:p w14:paraId="5B25B578" w14:textId="0F00FD63" w:rsidR="00472AB2" w:rsidRPr="008679D3" w:rsidRDefault="00472AB2" w:rsidP="00F73C0B">
      <w:pPr>
        <w:pStyle w:val="Odstavecseseznamem"/>
        <w:numPr>
          <w:ilvl w:val="0"/>
          <w:numId w:val="6"/>
        </w:numPr>
        <w:spacing w:after="120" w:line="276" w:lineRule="auto"/>
        <w:ind w:left="357"/>
        <w:contextualSpacing w:val="0"/>
        <w:jc w:val="both"/>
        <w:rPr>
          <w:rFonts w:ascii="Garamond" w:hAnsi="Garamond"/>
        </w:rPr>
      </w:pPr>
      <w:r w:rsidRPr="008C0631">
        <w:rPr>
          <w:rFonts w:ascii="Garamond" w:hAnsi="Garamond"/>
        </w:rPr>
        <w:t xml:space="preserve">Smluvní strany uzavřely dne </w:t>
      </w:r>
      <w:r w:rsidR="00F73C0B">
        <w:rPr>
          <w:rFonts w:ascii="Garamond" w:hAnsi="Garamond"/>
        </w:rPr>
        <w:t>2</w:t>
      </w:r>
      <w:r w:rsidR="003071E0">
        <w:rPr>
          <w:rFonts w:ascii="Garamond" w:hAnsi="Garamond"/>
        </w:rPr>
        <w:t>9</w:t>
      </w:r>
      <w:r w:rsidR="00F73C0B">
        <w:rPr>
          <w:rFonts w:ascii="Garamond" w:hAnsi="Garamond"/>
        </w:rPr>
        <w:t>. 9. 2023</w:t>
      </w:r>
      <w:r w:rsidRPr="008C0631">
        <w:rPr>
          <w:rFonts w:ascii="Garamond" w:hAnsi="Garamond"/>
        </w:rPr>
        <w:t xml:space="preserve"> smlouvu o </w:t>
      </w:r>
      <w:r w:rsidR="00F73C0B">
        <w:rPr>
          <w:rFonts w:ascii="Garamond" w:hAnsi="Garamond"/>
        </w:rPr>
        <w:t>dílo</w:t>
      </w:r>
      <w:r w:rsidR="00290EFF">
        <w:rPr>
          <w:rFonts w:ascii="Garamond" w:hAnsi="Garamond"/>
        </w:rPr>
        <w:t xml:space="preserve">, </w:t>
      </w:r>
      <w:r w:rsidRPr="008C0631">
        <w:rPr>
          <w:rFonts w:ascii="Garamond" w:hAnsi="Garamond"/>
        </w:rPr>
        <w:t xml:space="preserve">jejímž předmětem </w:t>
      </w:r>
      <w:r w:rsidR="00186E87">
        <w:rPr>
          <w:rFonts w:ascii="Garamond" w:hAnsi="Garamond"/>
        </w:rPr>
        <w:t>je závazek zhotovitele provést na svůj náklad a nebezpečí pro objednatele dílo</w:t>
      </w:r>
      <w:r w:rsidRPr="008C0631">
        <w:rPr>
          <w:rFonts w:ascii="Garamond" w:hAnsi="Garamond"/>
        </w:rPr>
        <w:t xml:space="preserve"> </w:t>
      </w:r>
      <w:r w:rsidR="00F73C0B" w:rsidRPr="00F73C0B">
        <w:rPr>
          <w:rFonts w:ascii="Garamond" w:hAnsi="Garamond"/>
          <w:b/>
          <w:bCs/>
        </w:rPr>
        <w:t>„Terénní a sadové úpravy pod rozvodnou ČEZ“</w:t>
      </w:r>
      <w:r w:rsidR="00186E87">
        <w:rPr>
          <w:rFonts w:ascii="Garamond" w:hAnsi="Garamond"/>
        </w:rPr>
        <w:t xml:space="preserve"> a závazek objednatele dílo převzít a zaplatit cenu.</w:t>
      </w:r>
    </w:p>
    <w:p w14:paraId="70B9A807" w14:textId="13913B66" w:rsidR="008679D3" w:rsidRPr="008679D3" w:rsidRDefault="008679D3" w:rsidP="008C0631">
      <w:pPr>
        <w:spacing w:after="120" w:line="276" w:lineRule="auto"/>
        <w:ind w:left="357"/>
        <w:jc w:val="both"/>
        <w:rPr>
          <w:rFonts w:ascii="Garamond" w:hAnsi="Garamond"/>
        </w:rPr>
      </w:pPr>
      <w:r w:rsidRPr="008679D3">
        <w:rPr>
          <w:rFonts w:ascii="Garamond" w:hAnsi="Garamond"/>
        </w:rPr>
        <w:t xml:space="preserve">(dále jen </w:t>
      </w:r>
      <w:r w:rsidRPr="008679D3">
        <w:rPr>
          <w:rFonts w:ascii="Garamond" w:hAnsi="Garamond"/>
          <w:b/>
          <w:bCs/>
        </w:rPr>
        <w:t>„smlouva“</w:t>
      </w:r>
      <w:r w:rsidRPr="008679D3">
        <w:rPr>
          <w:rFonts w:ascii="Garamond" w:hAnsi="Garamond"/>
        </w:rPr>
        <w:t xml:space="preserve">). </w:t>
      </w:r>
    </w:p>
    <w:p w14:paraId="51E04456" w14:textId="52A23227" w:rsidR="0015238B" w:rsidRDefault="00F73C0B" w:rsidP="0015238B">
      <w:pPr>
        <w:pStyle w:val="Odstavecseseznamem"/>
        <w:numPr>
          <w:ilvl w:val="0"/>
          <w:numId w:val="6"/>
        </w:numPr>
        <w:spacing w:after="120" w:line="276" w:lineRule="auto"/>
        <w:ind w:left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Objednatel je povinným subjektem</w:t>
      </w:r>
      <w:r w:rsidR="008C0631">
        <w:rPr>
          <w:rFonts w:ascii="Garamond" w:hAnsi="Garamond"/>
        </w:rPr>
        <w:t xml:space="preserve"> pro uveřejňování v registru smluv a m</w:t>
      </w:r>
      <w:r>
        <w:rPr>
          <w:rFonts w:ascii="Garamond" w:hAnsi="Garamond"/>
        </w:rPr>
        <w:t>á</w:t>
      </w:r>
      <w:r w:rsidR="008C0631">
        <w:rPr>
          <w:rFonts w:ascii="Garamond" w:hAnsi="Garamond"/>
        </w:rPr>
        <w:t xml:space="preserve"> povinnost uzavřenou smlouvu uveřejnit postupem dle zákona č. 340/2015 Sb., o registru smluv, ve znění pozdějších předpisů. </w:t>
      </w:r>
    </w:p>
    <w:p w14:paraId="57D9C1F8" w14:textId="531146C8" w:rsidR="0015238B" w:rsidRPr="0015238B" w:rsidRDefault="0015238B" w:rsidP="0015238B">
      <w:pPr>
        <w:pStyle w:val="Odstavecseseznamem"/>
        <w:numPr>
          <w:ilvl w:val="0"/>
          <w:numId w:val="6"/>
        </w:numPr>
        <w:spacing w:after="120" w:line="276" w:lineRule="auto"/>
        <w:ind w:left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Dle </w:t>
      </w:r>
      <w:r w:rsidR="00AB1CDA">
        <w:rPr>
          <w:rFonts w:ascii="Garamond" w:hAnsi="Garamond"/>
        </w:rPr>
        <w:t xml:space="preserve">bodu </w:t>
      </w:r>
      <w:proofErr w:type="gramStart"/>
      <w:r w:rsidR="00AB1CDA">
        <w:rPr>
          <w:rFonts w:ascii="Garamond" w:hAnsi="Garamond"/>
        </w:rPr>
        <w:t>15.1.</w:t>
      </w:r>
      <w:r>
        <w:rPr>
          <w:rFonts w:ascii="Garamond" w:hAnsi="Garamond"/>
        </w:rPr>
        <w:t xml:space="preserve"> smlouvy</w:t>
      </w:r>
      <w:proofErr w:type="gramEnd"/>
      <w:r>
        <w:rPr>
          <w:rFonts w:ascii="Garamond" w:hAnsi="Garamond"/>
        </w:rPr>
        <w:t xml:space="preserve"> uveřejnění smlouvy v registru smluv měl zajistit </w:t>
      </w:r>
      <w:r w:rsidR="00F73C0B">
        <w:rPr>
          <w:rFonts w:ascii="Garamond" w:hAnsi="Garamond"/>
        </w:rPr>
        <w:t>objednatel</w:t>
      </w:r>
      <w:r>
        <w:rPr>
          <w:rFonts w:ascii="Garamond" w:hAnsi="Garamond"/>
        </w:rPr>
        <w:t>. Smluvní strany shodně konstatují, že administrativní chybou</w:t>
      </w:r>
      <w:r w:rsidR="00186E87">
        <w:rPr>
          <w:rFonts w:ascii="Garamond" w:hAnsi="Garamond"/>
        </w:rPr>
        <w:t xml:space="preserve"> na straně objednatele došlo k prodlení s uveřejněním smlouvy v registru smluv, kdy tato smlouva byla uveřejněna v registru smluv dne 15. 11. 2023, čímž nabyla účinnosti. Před tímto datem došlo k vzájemnému </w:t>
      </w:r>
      <w:r w:rsidR="00AB1CDA">
        <w:rPr>
          <w:rFonts w:ascii="Garamond" w:hAnsi="Garamond"/>
        </w:rPr>
        <w:t>plnění smluvních stran dle smlouvy</w:t>
      </w:r>
      <w:r w:rsidR="00186E87">
        <w:rPr>
          <w:rFonts w:ascii="Garamond" w:hAnsi="Garamond"/>
        </w:rPr>
        <w:t xml:space="preserve"> </w:t>
      </w:r>
      <w:r w:rsidR="00AB1CDA">
        <w:rPr>
          <w:rFonts w:ascii="Garamond" w:hAnsi="Garamond"/>
        </w:rPr>
        <w:br/>
        <w:t>– zhotovitel provedl v termínu dle bodu 2.2.1. část díla „provedení terénních úprav“ a objednatel zaplatil cenu za práce a dodávky dle bodu 5.2.1. smlouvy ve výši 393 664,90 Kč.</w:t>
      </w:r>
      <w:r>
        <w:rPr>
          <w:rFonts w:ascii="Garamond" w:hAnsi="Garamond"/>
        </w:rPr>
        <w:t xml:space="preserve"> </w:t>
      </w:r>
    </w:p>
    <w:p w14:paraId="34E73C79" w14:textId="1CC34197" w:rsidR="001F0579" w:rsidRPr="001D7735" w:rsidRDefault="0015238B" w:rsidP="001F0579">
      <w:pPr>
        <w:pStyle w:val="Odstavecseseznamem"/>
        <w:numPr>
          <w:ilvl w:val="0"/>
          <w:numId w:val="6"/>
        </w:numPr>
        <w:spacing w:after="120" w:line="276" w:lineRule="auto"/>
        <w:ind w:left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zájmu úpravy vzájemných práv a povinností vyplývajících </w:t>
      </w:r>
      <w:r w:rsidR="00AB1CDA">
        <w:rPr>
          <w:rFonts w:ascii="Garamond" w:hAnsi="Garamond"/>
        </w:rPr>
        <w:t>ze</w:t>
      </w:r>
      <w:r>
        <w:rPr>
          <w:rFonts w:ascii="Garamond" w:hAnsi="Garamond"/>
        </w:rPr>
        <w:t xml:space="preserve"> smlouvy, s ohledem na skutečnost, </w:t>
      </w:r>
      <w:r w:rsidR="00AB1CDA">
        <w:rPr>
          <w:rFonts w:ascii="Garamond" w:hAnsi="Garamond"/>
        </w:rPr>
        <w:br/>
      </w:r>
      <w:r>
        <w:rPr>
          <w:rFonts w:ascii="Garamond" w:hAnsi="Garamond"/>
        </w:rPr>
        <w:t xml:space="preserve">že obě </w:t>
      </w:r>
      <w:r w:rsidR="00AB1CDA">
        <w:rPr>
          <w:rFonts w:ascii="Garamond" w:hAnsi="Garamond"/>
        </w:rPr>
        <w:t xml:space="preserve">smluvní </w:t>
      </w:r>
      <w:r>
        <w:rPr>
          <w:rFonts w:ascii="Garamond" w:hAnsi="Garamond"/>
        </w:rPr>
        <w:t xml:space="preserve">strany jednaly s vědomím závaznosti uzavřené smlouvy a v souladu s jejím obsahem plnily, co si vzájemně ujednaly, a ve snaze napravit stav vzniklý v důsledku </w:t>
      </w:r>
      <w:r w:rsidR="00AB1CDA">
        <w:rPr>
          <w:rFonts w:ascii="Garamond" w:hAnsi="Garamond"/>
        </w:rPr>
        <w:t>prodlení s uveřejněním</w:t>
      </w:r>
      <w:r>
        <w:rPr>
          <w:rFonts w:ascii="Garamond" w:hAnsi="Garamond"/>
        </w:rPr>
        <w:t xml:space="preserve"> smlouvy v registru smluv, sjednávají smluvní strany tuto dohodu ve znění, jak je dále uvedeno. </w:t>
      </w:r>
    </w:p>
    <w:p w14:paraId="5A815CAD" w14:textId="2760A1B1" w:rsidR="001F0579" w:rsidRPr="001F0579" w:rsidRDefault="001F0579" w:rsidP="001F0579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1F0579">
        <w:rPr>
          <w:rFonts w:ascii="Garamond" w:hAnsi="Garamond"/>
          <w:b/>
          <w:bCs/>
        </w:rPr>
        <w:lastRenderedPageBreak/>
        <w:t>II. Práva a závazky smluvních stran</w:t>
      </w:r>
    </w:p>
    <w:p w14:paraId="1011CFA0" w14:textId="0F47F3BB" w:rsidR="001F0579" w:rsidRDefault="001F0579" w:rsidP="001F0579">
      <w:pPr>
        <w:pStyle w:val="Odstavecseseznamem"/>
        <w:numPr>
          <w:ilvl w:val="0"/>
          <w:numId w:val="8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 w:rsidRPr="001F0579">
        <w:rPr>
          <w:rFonts w:ascii="Garamond" w:hAnsi="Garamond"/>
        </w:rPr>
        <w:t>Smluvní strany si tímto ujednáním vzájemně stvrzují, že obsah vzájemných práv a povinností</w:t>
      </w:r>
      <w:r w:rsidR="00B10F40">
        <w:rPr>
          <w:rFonts w:ascii="Garamond" w:hAnsi="Garamond"/>
        </w:rPr>
        <w:t xml:space="preserve"> </w:t>
      </w:r>
      <w:r w:rsidRPr="001F0579">
        <w:rPr>
          <w:rFonts w:ascii="Garamond" w:hAnsi="Garamond"/>
        </w:rPr>
        <w:t xml:space="preserve">je zcela </w:t>
      </w:r>
      <w:r w:rsidR="00B10F40">
        <w:rPr>
          <w:rFonts w:ascii="Garamond" w:hAnsi="Garamond"/>
        </w:rPr>
        <w:br/>
      </w:r>
      <w:r w:rsidRPr="001F0579">
        <w:rPr>
          <w:rFonts w:ascii="Garamond" w:hAnsi="Garamond"/>
        </w:rPr>
        <w:t xml:space="preserve">a beze zbytku vyjádřen textem smlouvy, která tvoří pro tyto účely přílohu této </w:t>
      </w:r>
      <w:r w:rsidR="00290EFF">
        <w:rPr>
          <w:rFonts w:ascii="Garamond" w:hAnsi="Garamond"/>
        </w:rPr>
        <w:t>dohody</w:t>
      </w:r>
      <w:r w:rsidRPr="001F0579">
        <w:rPr>
          <w:rFonts w:ascii="Garamond" w:hAnsi="Garamond"/>
        </w:rPr>
        <w:t xml:space="preserve">. Smluvní strany prohlašují, že veškerá vzájemně poskytnutá plnění </w:t>
      </w:r>
      <w:r w:rsidR="00AB1CDA">
        <w:rPr>
          <w:rFonts w:ascii="Garamond" w:hAnsi="Garamond"/>
        </w:rPr>
        <w:t xml:space="preserve">dle smlouvy </w:t>
      </w:r>
      <w:r w:rsidR="001D7735">
        <w:rPr>
          <w:rFonts w:ascii="Garamond" w:hAnsi="Garamond"/>
        </w:rPr>
        <w:t>do dne 15. 11. 2023, kdy smlouva nabyla účinnosti uveřejněním v registru smluv,</w:t>
      </w:r>
      <w:r w:rsidRPr="001F0579">
        <w:rPr>
          <w:rFonts w:ascii="Garamond" w:hAnsi="Garamond"/>
        </w:rPr>
        <w:t xml:space="preserve"> považují za plnění dle </w:t>
      </w:r>
      <w:r w:rsidR="00B10F40">
        <w:rPr>
          <w:rFonts w:ascii="Garamond" w:hAnsi="Garamond"/>
        </w:rPr>
        <w:t>smlouvy</w:t>
      </w:r>
      <w:r w:rsidRPr="001F0579">
        <w:rPr>
          <w:rFonts w:ascii="Garamond" w:hAnsi="Garamond"/>
        </w:rPr>
        <w:t xml:space="preserve"> a že v souvislosti se vzájemně poskytnutým plněním nebudou vzájemně vznášet vůči sobě nároky z titulu bezdůvodného obohacení. </w:t>
      </w:r>
    </w:p>
    <w:p w14:paraId="3CC522AE" w14:textId="4AD46805" w:rsidR="00125CEA" w:rsidRPr="001F0579" w:rsidRDefault="00125CEA" w:rsidP="001F0579">
      <w:pPr>
        <w:pStyle w:val="Odstavecseseznamem"/>
        <w:numPr>
          <w:ilvl w:val="0"/>
          <w:numId w:val="8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prohlašují, </w:t>
      </w:r>
      <w:r w:rsidR="00B10F40">
        <w:rPr>
          <w:rFonts w:ascii="Garamond" w:hAnsi="Garamond"/>
        </w:rPr>
        <w:t xml:space="preserve">že mají zájem, aby jejich práva a povinnosti byly do budoucna upraveny smlouvou, a proto prohlašují, </w:t>
      </w:r>
      <w:r>
        <w:rPr>
          <w:rFonts w:ascii="Garamond" w:hAnsi="Garamond"/>
        </w:rPr>
        <w:t xml:space="preserve">že </w:t>
      </w:r>
      <w:r w:rsidR="00B10F40">
        <w:rPr>
          <w:rFonts w:ascii="Garamond" w:hAnsi="Garamond"/>
        </w:rPr>
        <w:t xml:space="preserve">jsou vázány smlouvou od data jejího uveřejnění v registru smluv </w:t>
      </w:r>
      <w:r w:rsidR="00B10F40">
        <w:rPr>
          <w:rFonts w:ascii="Garamond" w:hAnsi="Garamond"/>
        </w:rPr>
        <w:br/>
        <w:t xml:space="preserve">a </w:t>
      </w:r>
      <w:r w:rsidR="003071E0">
        <w:rPr>
          <w:rFonts w:ascii="Garamond" w:hAnsi="Garamond"/>
        </w:rPr>
        <w:t xml:space="preserve">v případě veškerých budoucích plnění </w:t>
      </w:r>
      <w:r w:rsidR="00B10F40">
        <w:rPr>
          <w:rFonts w:ascii="Garamond" w:hAnsi="Garamond"/>
        </w:rPr>
        <w:t xml:space="preserve">budou podle ní postupovat. </w:t>
      </w:r>
    </w:p>
    <w:p w14:paraId="7F33D586" w14:textId="77777777" w:rsidR="007975DB" w:rsidRDefault="007975DB" w:rsidP="007975DB">
      <w:pPr>
        <w:spacing w:after="120" w:line="276" w:lineRule="auto"/>
        <w:jc w:val="center"/>
        <w:rPr>
          <w:rFonts w:ascii="Garamond" w:hAnsi="Garamond"/>
          <w:b/>
          <w:bCs/>
        </w:rPr>
      </w:pPr>
    </w:p>
    <w:p w14:paraId="1ED7652C" w14:textId="02938000" w:rsidR="007975DB" w:rsidRDefault="007975DB" w:rsidP="007975DB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7975DB">
        <w:rPr>
          <w:rFonts w:ascii="Garamond" w:hAnsi="Garamond"/>
          <w:b/>
          <w:bCs/>
        </w:rPr>
        <w:t>III. Závěrečná ustanovení</w:t>
      </w:r>
    </w:p>
    <w:p w14:paraId="6FA23F76" w14:textId="1D5E41B3" w:rsidR="007975DB" w:rsidRDefault="007975DB" w:rsidP="007975DB">
      <w:pPr>
        <w:pStyle w:val="Odstavecseseznamem"/>
        <w:numPr>
          <w:ilvl w:val="0"/>
          <w:numId w:val="9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Nedílnou součástí této dohody </w:t>
      </w:r>
      <w:r w:rsidR="001D7735">
        <w:rPr>
          <w:rFonts w:ascii="Garamond" w:hAnsi="Garamond"/>
        </w:rPr>
        <w:t>je</w:t>
      </w:r>
      <w:r>
        <w:rPr>
          <w:rFonts w:ascii="Garamond" w:hAnsi="Garamond"/>
        </w:rPr>
        <w:t xml:space="preserve"> příloha č. 1 – smlouva</w:t>
      </w:r>
      <w:r w:rsidR="001D7735">
        <w:rPr>
          <w:rFonts w:ascii="Garamond" w:hAnsi="Garamond"/>
        </w:rPr>
        <w:t xml:space="preserve">. </w:t>
      </w:r>
    </w:p>
    <w:p w14:paraId="76E017E4" w14:textId="723C18AB" w:rsidR="007975DB" w:rsidRDefault="007975DB" w:rsidP="007975DB">
      <w:pPr>
        <w:pStyle w:val="Odstavecseseznamem"/>
        <w:numPr>
          <w:ilvl w:val="0"/>
          <w:numId w:val="9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Tato dohoda je vyhotovena ve </w:t>
      </w:r>
      <w:r w:rsidR="00B10F40">
        <w:rPr>
          <w:rFonts w:ascii="Garamond" w:hAnsi="Garamond"/>
        </w:rPr>
        <w:t>dvou</w:t>
      </w:r>
      <w:r>
        <w:rPr>
          <w:rFonts w:ascii="Garamond" w:hAnsi="Garamond"/>
        </w:rPr>
        <w:t xml:space="preserve"> stejnopisech, každý s platností originálu, kdy každá ze smluvních stran obdrží po jednom</w:t>
      </w:r>
      <w:r w:rsidR="00290EFF">
        <w:rPr>
          <w:rFonts w:ascii="Garamond" w:hAnsi="Garamond"/>
        </w:rPr>
        <w:t xml:space="preserve"> vyhotovení.</w:t>
      </w:r>
    </w:p>
    <w:p w14:paraId="3B83F3D1" w14:textId="7F15C63B" w:rsidR="00A423FD" w:rsidRDefault="00A423FD" w:rsidP="00A423FD">
      <w:pPr>
        <w:pStyle w:val="Odstavecseseznamem"/>
        <w:numPr>
          <w:ilvl w:val="0"/>
          <w:numId w:val="9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Tato dohoda nabývá platnosti dnem podpisu</w:t>
      </w:r>
      <w:r w:rsidR="003071E0">
        <w:rPr>
          <w:rFonts w:ascii="Garamond" w:hAnsi="Garamond"/>
        </w:rPr>
        <w:t xml:space="preserve"> poslední ze </w:t>
      </w:r>
      <w:r>
        <w:rPr>
          <w:rFonts w:ascii="Garamond" w:hAnsi="Garamond"/>
        </w:rPr>
        <w:t>smluvních stran</w:t>
      </w:r>
      <w:r w:rsidR="003071E0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Účinnosti dohoda nabývá uveřejněním v registru smluv. </w:t>
      </w:r>
    </w:p>
    <w:p w14:paraId="65D53D37" w14:textId="77777777" w:rsidR="00B10F40" w:rsidRDefault="00B10F40" w:rsidP="00B10F40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výslovně souhlasí s tím, aby tato dohoda byla ve svém úplném znění uveřejněna v rámci informací zpřístupňovaných veřejnosti prostřednictvím dálkového přístupu. Smluvní strany prohlašují, že skutečnosti uvedené v této dohodě nepovažují za obchodní tajemství ve smyslu ustanovení § 504 občanského zákoníku a udělují svolení k jejich užití a uveřejnění bez stanovení jakýchkoliv dalších podmínek. </w:t>
      </w:r>
    </w:p>
    <w:p w14:paraId="29F0A386" w14:textId="5B76001F" w:rsidR="00B10F40" w:rsidRPr="00B10F40" w:rsidRDefault="00B10F40" w:rsidP="00B10F40">
      <w:pPr>
        <w:pStyle w:val="Odstavecseseznamem"/>
        <w:spacing w:after="120"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Objednatel, který je povinným subjektem pro uveřejňování v registru smluv, se tímto zavazuje k neprodlenému uveřejnění této dohody a její kompletní přílohy v registru smluv v souladu s ustanovením § 5 zákona o registru smluv. </w:t>
      </w:r>
    </w:p>
    <w:p w14:paraId="65074F95" w14:textId="77777777" w:rsidR="00A423FD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54A48C6C" w14:textId="56891C16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  <w:u w:val="single"/>
        </w:rPr>
      </w:pPr>
      <w:r w:rsidRPr="008436A8">
        <w:rPr>
          <w:rFonts w:ascii="Garamond" w:hAnsi="Garamond"/>
          <w:u w:val="single"/>
        </w:rPr>
        <w:t xml:space="preserve">Doložka ve smyslu ustanovení § 41 odst. 1 zákona č. 128/2000 Sb., o obcích, ve znění pozdějších předpisů: </w:t>
      </w:r>
    </w:p>
    <w:p w14:paraId="5D86DEC1" w14:textId="0A690C7C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  <w:r w:rsidRPr="008436A8">
        <w:rPr>
          <w:rFonts w:ascii="Garamond" w:hAnsi="Garamond"/>
        </w:rPr>
        <w:t>Uzavření této dohody o narovnání bylo schváleno</w:t>
      </w:r>
      <w:r w:rsidR="009D792F">
        <w:rPr>
          <w:rFonts w:ascii="Garamond" w:hAnsi="Garamond"/>
        </w:rPr>
        <w:t xml:space="preserve"> Radou města Svitavy dne </w:t>
      </w:r>
      <w:proofErr w:type="gramStart"/>
      <w:r w:rsidR="009D792F">
        <w:rPr>
          <w:rFonts w:ascii="Garamond" w:hAnsi="Garamond"/>
        </w:rPr>
        <w:t>18.12.2023</w:t>
      </w:r>
      <w:proofErr w:type="gramEnd"/>
      <w:r w:rsidRPr="008436A8">
        <w:rPr>
          <w:rFonts w:ascii="Garamond" w:hAnsi="Garamond"/>
        </w:rPr>
        <w:t xml:space="preserve">, </w:t>
      </w:r>
      <w:r w:rsidR="008436A8">
        <w:rPr>
          <w:rFonts w:ascii="Garamond" w:hAnsi="Garamond"/>
        </w:rPr>
        <w:br/>
      </w:r>
      <w:r w:rsidR="009C3D30">
        <w:rPr>
          <w:rFonts w:ascii="Garamond" w:hAnsi="Garamond"/>
        </w:rPr>
        <w:t>č. usnesení  44/E/7</w:t>
      </w:r>
    </w:p>
    <w:p w14:paraId="2A8790FE" w14:textId="2DD23206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7A894DE2" w14:textId="5203A2A8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  <w:r w:rsidRPr="008436A8">
        <w:rPr>
          <w:rFonts w:ascii="Garamond" w:hAnsi="Garamond"/>
        </w:rPr>
        <w:t>V</w:t>
      </w:r>
      <w:r w:rsidR="001D7735">
        <w:rPr>
          <w:rFonts w:ascii="Garamond" w:hAnsi="Garamond"/>
        </w:rPr>
        <w:t>e</w:t>
      </w:r>
      <w:r w:rsidRPr="008436A8">
        <w:rPr>
          <w:rFonts w:ascii="Garamond" w:hAnsi="Garamond"/>
        </w:rPr>
        <w:t> </w:t>
      </w:r>
      <w:r w:rsidR="001D7735">
        <w:rPr>
          <w:rFonts w:ascii="Garamond" w:hAnsi="Garamond"/>
        </w:rPr>
        <w:t>Svitavách</w:t>
      </w:r>
      <w:r w:rsidR="00CB2A89">
        <w:rPr>
          <w:rFonts w:ascii="Garamond" w:hAnsi="Garamond"/>
        </w:rPr>
        <w:t xml:space="preserve"> dne 17.1.2024</w:t>
      </w:r>
      <w:r w:rsidR="00CB2A89">
        <w:rPr>
          <w:rFonts w:ascii="Garamond" w:hAnsi="Garamond"/>
        </w:rPr>
        <w:tab/>
      </w:r>
      <w:r w:rsidR="00CB2A89">
        <w:rPr>
          <w:rFonts w:ascii="Garamond" w:hAnsi="Garamond"/>
        </w:rPr>
        <w:tab/>
      </w:r>
      <w:r w:rsidR="00CB2A89">
        <w:rPr>
          <w:rFonts w:ascii="Garamond" w:hAnsi="Garamond"/>
        </w:rPr>
        <w:tab/>
      </w:r>
      <w:r w:rsidR="00CB2A89">
        <w:rPr>
          <w:rFonts w:ascii="Garamond" w:hAnsi="Garamond"/>
        </w:rPr>
        <w:tab/>
        <w:t>Ve Svitavách dne 15.1.2024</w:t>
      </w:r>
    </w:p>
    <w:p w14:paraId="4F419169" w14:textId="6F0BDF26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  <w:b/>
          <w:bCs/>
        </w:rPr>
      </w:pPr>
      <w:r w:rsidRPr="008436A8">
        <w:rPr>
          <w:rFonts w:ascii="Garamond" w:hAnsi="Garamond"/>
          <w:b/>
          <w:bCs/>
        </w:rPr>
        <w:t xml:space="preserve">Za </w:t>
      </w:r>
      <w:r w:rsidR="001D7735">
        <w:rPr>
          <w:rFonts w:ascii="Garamond" w:hAnsi="Garamond"/>
          <w:b/>
          <w:bCs/>
        </w:rPr>
        <w:t>zhotovitele</w:t>
      </w:r>
      <w:r w:rsidRPr="008436A8">
        <w:rPr>
          <w:rFonts w:ascii="Garamond" w:hAnsi="Garamond"/>
          <w:b/>
          <w:bCs/>
        </w:rPr>
        <w:t xml:space="preserve">: </w:t>
      </w:r>
      <w:r w:rsidRPr="008436A8">
        <w:rPr>
          <w:rFonts w:ascii="Garamond" w:hAnsi="Garamond"/>
          <w:b/>
          <w:bCs/>
        </w:rPr>
        <w:tab/>
      </w:r>
      <w:r w:rsidRPr="008436A8">
        <w:rPr>
          <w:rFonts w:ascii="Garamond" w:hAnsi="Garamond"/>
          <w:b/>
          <w:bCs/>
        </w:rPr>
        <w:tab/>
      </w:r>
      <w:r w:rsidRPr="008436A8">
        <w:rPr>
          <w:rFonts w:ascii="Garamond" w:hAnsi="Garamond"/>
          <w:b/>
          <w:bCs/>
        </w:rPr>
        <w:tab/>
      </w:r>
      <w:r w:rsidRPr="008436A8">
        <w:rPr>
          <w:rFonts w:ascii="Garamond" w:hAnsi="Garamond"/>
          <w:b/>
          <w:bCs/>
        </w:rPr>
        <w:tab/>
      </w:r>
      <w:r w:rsidRPr="008436A8">
        <w:rPr>
          <w:rFonts w:ascii="Garamond" w:hAnsi="Garamond"/>
          <w:b/>
          <w:bCs/>
        </w:rPr>
        <w:tab/>
        <w:t xml:space="preserve">Za </w:t>
      </w:r>
      <w:r w:rsidR="001D7735">
        <w:rPr>
          <w:rFonts w:ascii="Garamond" w:hAnsi="Garamond"/>
          <w:b/>
          <w:bCs/>
        </w:rPr>
        <w:t>objednatele</w:t>
      </w:r>
      <w:r w:rsidRPr="008436A8">
        <w:rPr>
          <w:rFonts w:ascii="Garamond" w:hAnsi="Garamond"/>
          <w:b/>
          <w:bCs/>
        </w:rPr>
        <w:t xml:space="preserve">: </w:t>
      </w:r>
    </w:p>
    <w:p w14:paraId="284DBF61" w14:textId="49B3AF99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0D6465BD" w14:textId="5F9FBF60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0E7DBD2A" w14:textId="08CEAE55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202C6555" w14:textId="0AAC5E53" w:rsidR="00A423FD" w:rsidRPr="008436A8" w:rsidRDefault="00A423FD">
      <w:pPr>
        <w:rPr>
          <w:rFonts w:ascii="Garamond" w:hAnsi="Garamond"/>
        </w:rPr>
      </w:pPr>
      <w:r w:rsidRPr="008436A8">
        <w:rPr>
          <w:rFonts w:ascii="Garamond" w:hAnsi="Garamond"/>
        </w:rPr>
        <w:t>______________________________</w:t>
      </w:r>
      <w:r w:rsidRPr="008436A8">
        <w:rPr>
          <w:rFonts w:ascii="Garamond" w:hAnsi="Garamond"/>
        </w:rPr>
        <w:tab/>
      </w:r>
      <w:r w:rsidRPr="008436A8">
        <w:rPr>
          <w:rFonts w:ascii="Garamond" w:hAnsi="Garamond"/>
        </w:rPr>
        <w:tab/>
      </w:r>
      <w:r w:rsidRPr="008436A8">
        <w:rPr>
          <w:rFonts w:ascii="Garamond" w:hAnsi="Garamond"/>
        </w:rPr>
        <w:tab/>
        <w:t>______________________________</w:t>
      </w:r>
    </w:p>
    <w:p w14:paraId="30F3C1DA" w14:textId="243A7E1D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  <w:b/>
          <w:bCs/>
        </w:rPr>
      </w:pPr>
      <w:r w:rsidRPr="008436A8">
        <w:rPr>
          <w:rFonts w:ascii="Garamond" w:hAnsi="Garamond"/>
          <w:b/>
          <w:bCs/>
        </w:rPr>
        <w:t xml:space="preserve">              Ing. </w:t>
      </w:r>
      <w:r w:rsidR="001D7735">
        <w:rPr>
          <w:rFonts w:ascii="Garamond" w:hAnsi="Garamond"/>
          <w:b/>
          <w:bCs/>
        </w:rPr>
        <w:t>Zdeněk</w:t>
      </w:r>
      <w:r w:rsidRPr="008436A8">
        <w:rPr>
          <w:rFonts w:ascii="Garamond" w:hAnsi="Garamond"/>
          <w:b/>
          <w:bCs/>
        </w:rPr>
        <w:t xml:space="preserve"> </w:t>
      </w:r>
      <w:r w:rsidR="001D7735">
        <w:rPr>
          <w:rFonts w:ascii="Garamond" w:hAnsi="Garamond"/>
          <w:b/>
          <w:bCs/>
        </w:rPr>
        <w:t>Pavlík</w:t>
      </w:r>
      <w:r w:rsidRPr="008436A8">
        <w:rPr>
          <w:rFonts w:ascii="Garamond" w:hAnsi="Garamond"/>
          <w:b/>
          <w:bCs/>
        </w:rPr>
        <w:t xml:space="preserve"> </w:t>
      </w:r>
      <w:r w:rsidRPr="008436A8">
        <w:rPr>
          <w:rFonts w:ascii="Garamond" w:hAnsi="Garamond"/>
          <w:b/>
          <w:bCs/>
        </w:rPr>
        <w:tab/>
      </w:r>
      <w:r w:rsidRPr="008436A8">
        <w:rPr>
          <w:rFonts w:ascii="Garamond" w:hAnsi="Garamond"/>
          <w:b/>
          <w:bCs/>
        </w:rPr>
        <w:tab/>
      </w:r>
      <w:r w:rsidRPr="008436A8">
        <w:rPr>
          <w:rFonts w:ascii="Garamond" w:hAnsi="Garamond"/>
          <w:b/>
          <w:bCs/>
        </w:rPr>
        <w:tab/>
      </w:r>
      <w:r w:rsidRPr="008436A8">
        <w:rPr>
          <w:rFonts w:ascii="Garamond" w:hAnsi="Garamond"/>
          <w:b/>
          <w:bCs/>
        </w:rPr>
        <w:tab/>
        <w:t xml:space="preserve">     Mgr. Bc. David Šimek, MBA</w:t>
      </w:r>
    </w:p>
    <w:p w14:paraId="2691417C" w14:textId="502E682A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  <w:r w:rsidRPr="008436A8">
        <w:rPr>
          <w:rFonts w:ascii="Garamond" w:hAnsi="Garamond"/>
        </w:rPr>
        <w:t xml:space="preserve">   </w:t>
      </w:r>
      <w:r w:rsidR="001D7735">
        <w:rPr>
          <w:rFonts w:ascii="Garamond" w:hAnsi="Garamond"/>
        </w:rPr>
        <w:t xml:space="preserve">            jednatel společnosti</w:t>
      </w:r>
      <w:r w:rsidRPr="008436A8">
        <w:rPr>
          <w:rFonts w:ascii="Garamond" w:hAnsi="Garamond"/>
        </w:rPr>
        <w:tab/>
      </w:r>
      <w:r w:rsidRPr="008436A8">
        <w:rPr>
          <w:rFonts w:ascii="Garamond" w:hAnsi="Garamond"/>
        </w:rPr>
        <w:tab/>
      </w:r>
      <w:r w:rsidRPr="008436A8">
        <w:rPr>
          <w:rFonts w:ascii="Garamond" w:hAnsi="Garamond"/>
        </w:rPr>
        <w:tab/>
      </w:r>
      <w:r w:rsidRPr="008436A8">
        <w:rPr>
          <w:rFonts w:ascii="Garamond" w:hAnsi="Garamond"/>
        </w:rPr>
        <w:tab/>
      </w:r>
      <w:r w:rsidR="001D7735">
        <w:rPr>
          <w:rFonts w:ascii="Garamond" w:hAnsi="Garamond"/>
        </w:rPr>
        <w:t xml:space="preserve">             </w:t>
      </w:r>
      <w:r w:rsidRPr="008436A8">
        <w:rPr>
          <w:rFonts w:ascii="Garamond" w:hAnsi="Garamond"/>
        </w:rPr>
        <w:t>starosta města Svitavy</w:t>
      </w:r>
    </w:p>
    <w:p w14:paraId="183F2AA3" w14:textId="4A536610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6EB0AC50" w14:textId="75D28C27" w:rsidR="0077034D" w:rsidRPr="0077034D" w:rsidRDefault="0077034D" w:rsidP="0077034D">
      <w:pPr>
        <w:spacing w:after="0" w:line="276" w:lineRule="auto"/>
        <w:rPr>
          <w:rFonts w:ascii="Garamond" w:hAnsi="Garamond"/>
        </w:rPr>
      </w:pPr>
    </w:p>
    <w:sectPr w:rsidR="0077034D" w:rsidRPr="00770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59320" w14:textId="77777777" w:rsidR="007C7F1E" w:rsidRDefault="007C7F1E" w:rsidP="007C7F1E">
      <w:pPr>
        <w:spacing w:after="0" w:line="240" w:lineRule="auto"/>
      </w:pPr>
      <w:r>
        <w:separator/>
      </w:r>
    </w:p>
  </w:endnote>
  <w:endnote w:type="continuationSeparator" w:id="0">
    <w:p w14:paraId="0E4D8A39" w14:textId="77777777" w:rsidR="007C7F1E" w:rsidRDefault="007C7F1E" w:rsidP="007C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9B8B7" w14:textId="77777777" w:rsidR="007C7F1E" w:rsidRDefault="007C7F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E737E" w14:textId="77777777" w:rsidR="007C7F1E" w:rsidRDefault="007C7F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C78D0" w14:textId="77777777" w:rsidR="007C7F1E" w:rsidRDefault="007C7F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10055" w14:textId="77777777" w:rsidR="007C7F1E" w:rsidRDefault="007C7F1E" w:rsidP="007C7F1E">
      <w:pPr>
        <w:spacing w:after="0" w:line="240" w:lineRule="auto"/>
      </w:pPr>
      <w:r>
        <w:separator/>
      </w:r>
    </w:p>
  </w:footnote>
  <w:footnote w:type="continuationSeparator" w:id="0">
    <w:p w14:paraId="66358803" w14:textId="77777777" w:rsidR="007C7F1E" w:rsidRDefault="007C7F1E" w:rsidP="007C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4F4BB" w14:textId="77777777" w:rsidR="007C7F1E" w:rsidRDefault="007C7F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F829" w14:textId="740B4ACB" w:rsidR="007C7F1E" w:rsidRDefault="007C7F1E" w:rsidP="007C7F1E">
    <w:pPr>
      <w:pStyle w:val="Zhlav"/>
    </w:pPr>
    <w:r>
      <w:t xml:space="preserve">č. j.: MUSY/66913/2023/OZP/sta                                                                                            </w:t>
    </w:r>
    <w:proofErr w:type="spellStart"/>
    <w:r>
      <w:t>ev.č</w:t>
    </w:r>
    <w:proofErr w:type="spellEnd"/>
    <w:r>
      <w:t>. 0532/2023</w:t>
    </w:r>
  </w:p>
  <w:p w14:paraId="597E160F" w14:textId="77777777" w:rsidR="007C7F1E" w:rsidRDefault="007C7F1E" w:rsidP="007C7F1E">
    <w:pPr>
      <w:pStyle w:val="Zhlav"/>
    </w:pPr>
    <w:r>
      <w:t>spis: 11554-2023</w:t>
    </w:r>
  </w:p>
  <w:p w14:paraId="57384117" w14:textId="77777777" w:rsidR="007C7F1E" w:rsidRDefault="007C7F1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5B919" w14:textId="77777777" w:rsidR="007C7F1E" w:rsidRDefault="007C7F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8C1"/>
    <w:multiLevelType w:val="hybridMultilevel"/>
    <w:tmpl w:val="C2D28760"/>
    <w:lvl w:ilvl="0" w:tplc="FA88C0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C2AB9"/>
    <w:multiLevelType w:val="hybridMultilevel"/>
    <w:tmpl w:val="575823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459D1"/>
    <w:multiLevelType w:val="hybridMultilevel"/>
    <w:tmpl w:val="02469226"/>
    <w:lvl w:ilvl="0" w:tplc="20C6D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A1B24"/>
    <w:multiLevelType w:val="hybridMultilevel"/>
    <w:tmpl w:val="B734DD40"/>
    <w:lvl w:ilvl="0" w:tplc="6EBC98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7B9C"/>
    <w:multiLevelType w:val="hybridMultilevel"/>
    <w:tmpl w:val="D28E2710"/>
    <w:lvl w:ilvl="0" w:tplc="38EAB1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4E2D"/>
    <w:multiLevelType w:val="hybridMultilevel"/>
    <w:tmpl w:val="AFF28D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6A45ED"/>
    <w:multiLevelType w:val="hybridMultilevel"/>
    <w:tmpl w:val="D3CE34B4"/>
    <w:lvl w:ilvl="0" w:tplc="6122D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06744"/>
    <w:multiLevelType w:val="hybridMultilevel"/>
    <w:tmpl w:val="C060AF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0773E"/>
    <w:multiLevelType w:val="hybridMultilevel"/>
    <w:tmpl w:val="9FB8CD52"/>
    <w:lvl w:ilvl="0" w:tplc="D64014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D167991"/>
    <w:multiLevelType w:val="hybridMultilevel"/>
    <w:tmpl w:val="25E057F4"/>
    <w:lvl w:ilvl="0" w:tplc="D4568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4D"/>
    <w:rsid w:val="00125CEA"/>
    <w:rsid w:val="0015238B"/>
    <w:rsid w:val="001661F8"/>
    <w:rsid w:val="00186E87"/>
    <w:rsid w:val="001B2BCA"/>
    <w:rsid w:val="001D7735"/>
    <w:rsid w:val="001F0579"/>
    <w:rsid w:val="00290EFF"/>
    <w:rsid w:val="003071E0"/>
    <w:rsid w:val="00472AB2"/>
    <w:rsid w:val="006A4948"/>
    <w:rsid w:val="00745D1B"/>
    <w:rsid w:val="0077034D"/>
    <w:rsid w:val="007975DB"/>
    <w:rsid w:val="007C7F1E"/>
    <w:rsid w:val="007D5A98"/>
    <w:rsid w:val="008436A8"/>
    <w:rsid w:val="008679D3"/>
    <w:rsid w:val="00874DED"/>
    <w:rsid w:val="008C0631"/>
    <w:rsid w:val="009C3D30"/>
    <w:rsid w:val="009D792F"/>
    <w:rsid w:val="00A423FD"/>
    <w:rsid w:val="00AB1CDA"/>
    <w:rsid w:val="00B10F40"/>
    <w:rsid w:val="00B436BD"/>
    <w:rsid w:val="00CB2A89"/>
    <w:rsid w:val="00E9765D"/>
    <w:rsid w:val="00F73C0B"/>
    <w:rsid w:val="00F77B88"/>
    <w:rsid w:val="00F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9A5A"/>
  <w15:chartTrackingRefBased/>
  <w15:docId w15:val="{3BED084B-D9A0-4A3C-8529-30C92F6B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34D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7C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F1E"/>
  </w:style>
  <w:style w:type="paragraph" w:styleId="Zpat">
    <w:name w:val="footer"/>
    <w:basedOn w:val="Normln"/>
    <w:link w:val="ZpatChar"/>
    <w:uiPriority w:val="99"/>
    <w:unhideWhenUsed/>
    <w:rsid w:val="007C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F1E"/>
  </w:style>
  <w:style w:type="paragraph" w:styleId="Textbubliny">
    <w:name w:val="Balloon Text"/>
    <w:basedOn w:val="Normln"/>
    <w:link w:val="TextbublinyChar"/>
    <w:uiPriority w:val="99"/>
    <w:semiHidden/>
    <w:unhideWhenUsed/>
    <w:rsid w:val="009C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Michalová</dc:creator>
  <cp:keywords/>
  <dc:description/>
  <cp:lastModifiedBy>Alena Štěpánková</cp:lastModifiedBy>
  <cp:revision>7</cp:revision>
  <cp:lastPrinted>2024-01-04T06:57:00Z</cp:lastPrinted>
  <dcterms:created xsi:type="dcterms:W3CDTF">2023-12-07T08:41:00Z</dcterms:created>
  <dcterms:modified xsi:type="dcterms:W3CDTF">2024-01-18T12:22:00Z</dcterms:modified>
</cp:coreProperties>
</file>