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5B0D" w14:textId="403BD1BB" w:rsidR="00D84DAD" w:rsidRPr="005A12E7" w:rsidRDefault="005A12E7">
      <w:pPr>
        <w:rPr>
          <w:b/>
          <w:bCs/>
          <w:sz w:val="24"/>
          <w:szCs w:val="24"/>
        </w:rPr>
      </w:pPr>
      <w:r w:rsidRPr="005A12E7">
        <w:rPr>
          <w:b/>
          <w:bCs/>
          <w:sz w:val="24"/>
          <w:szCs w:val="24"/>
        </w:rPr>
        <w:t>Příloha č. 2 – Podrobná specifikace Díla</w:t>
      </w:r>
    </w:p>
    <w:p w14:paraId="0E791B1A" w14:textId="77777777" w:rsidR="005A12E7" w:rsidRDefault="005A12E7"/>
    <w:p w14:paraId="50B5C6F3" w14:textId="77777777" w:rsidR="005A12E7" w:rsidRDefault="005A12E7"/>
    <w:p w14:paraId="5959F478" w14:textId="16E134B3" w:rsidR="005A12E7" w:rsidRDefault="005A12E7" w:rsidP="005A12E7">
      <w:pPr>
        <w:jc w:val="both"/>
      </w:pPr>
      <w:r>
        <w:t>Předmětem díla je běžná údržba komunikace v ulici U Silnice na Praze 6.</w:t>
      </w:r>
    </w:p>
    <w:p w14:paraId="2A597375" w14:textId="11236B8A" w:rsidR="005A12E7" w:rsidRDefault="005A12E7" w:rsidP="005A12E7">
      <w:pPr>
        <w:jc w:val="both"/>
      </w:pPr>
      <w:r>
        <w:t>Stávající konstrukce vozovky a přilehlých ploch budou v dotčených plochách stavby odstraněny až na zemní pláň. Na pláni se provedou statické zatěžovací zkoušky. V případě nevyhovujícího výsledku dojde k výměně podloží v aktivní zóně. Na takto upravené zhutněné pláni budou zhotoveny nové konstrukce vozovky.</w:t>
      </w:r>
    </w:p>
    <w:p w14:paraId="44AF16C3" w14:textId="77777777" w:rsidR="005A12E7" w:rsidRDefault="005A12E7" w:rsidP="005A12E7">
      <w:pPr>
        <w:jc w:val="both"/>
      </w:pPr>
      <w:r>
        <w:t xml:space="preserve">Akce je prováděna na základě dohody o rozšíření činnosti pro stávajícího dodavatele opravy komunikace </w:t>
      </w:r>
      <w:proofErr w:type="spellStart"/>
      <w:r>
        <w:t>Subtera</w:t>
      </w:r>
      <w:proofErr w:type="spellEnd"/>
      <w:r>
        <w:t xml:space="preserve"> investor akce Dopravní podnik </w:t>
      </w:r>
      <w:proofErr w:type="spellStart"/>
      <w:r>
        <w:t>hl.m</w:t>
      </w:r>
      <w:proofErr w:type="spellEnd"/>
      <w:r>
        <w:t>. Prahy, která sloužila jako objízdná trasa při výstavbě RTT Dědina. Z hlediska ekonomického hlediska a řešení dopravního omezení bylo přistoupeno k rozšíření předmětu díla o výše uvedené činnosti.</w:t>
      </w:r>
    </w:p>
    <w:p w14:paraId="473B8E68" w14:textId="77777777" w:rsidR="005A12E7" w:rsidRDefault="005A12E7" w:rsidP="005A12E7">
      <w:pPr>
        <w:jc w:val="both"/>
      </w:pPr>
    </w:p>
    <w:p w14:paraId="5826D408" w14:textId="5C0BAEBE" w:rsidR="005A12E7" w:rsidRDefault="005A12E7" w:rsidP="005A12E7">
      <w:pPr>
        <w:jc w:val="both"/>
      </w:pPr>
      <w:r>
        <w:t xml:space="preserve">Akce je v koordinaci s navazující akcí pokládek asfaltových vrstev. </w:t>
      </w:r>
    </w:p>
    <w:p w14:paraId="1A4E3F8B" w14:textId="64A10AAD" w:rsidR="005A12E7" w:rsidRDefault="005A12E7" w:rsidP="005A12E7">
      <w:pPr>
        <w:jc w:val="both"/>
      </w:pPr>
      <w:r>
        <w:t>Předpoklad zahájení stavebních prací: listopad 2023</w:t>
      </w:r>
      <w:r>
        <w:tab/>
      </w:r>
    </w:p>
    <w:sectPr w:rsidR="005A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7"/>
    <w:rsid w:val="005A12E7"/>
    <w:rsid w:val="00B34D32"/>
    <w:rsid w:val="00D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83DF"/>
  <w15:chartTrackingRefBased/>
  <w15:docId w15:val="{08C87E2A-32D7-4091-87A2-6BADD6D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>TSK Praha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Nina</dc:creator>
  <cp:keywords/>
  <dc:description/>
  <cp:lastModifiedBy>Hrubá Nina</cp:lastModifiedBy>
  <cp:revision>1</cp:revision>
  <dcterms:created xsi:type="dcterms:W3CDTF">2023-11-27T14:28:00Z</dcterms:created>
  <dcterms:modified xsi:type="dcterms:W3CDTF">2023-11-27T14:29:00Z</dcterms:modified>
</cp:coreProperties>
</file>