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05242" w14:textId="1BC072A9" w:rsidR="00C64954" w:rsidRPr="007C46BD" w:rsidRDefault="00C64954" w:rsidP="00C64954">
      <w:pPr>
        <w:spacing w:after="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C46BD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7335BB" w:rsidRPr="007C46BD">
        <w:rPr>
          <w:rFonts w:ascii="Arial" w:hAnsi="Arial" w:cs="Arial"/>
          <w:b/>
          <w:bCs/>
          <w:sz w:val="22"/>
          <w:szCs w:val="22"/>
        </w:rPr>
        <w:t>3</w:t>
      </w:r>
      <w:r w:rsidR="0082302C" w:rsidRPr="007C46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46BD">
        <w:rPr>
          <w:rFonts w:ascii="Arial" w:hAnsi="Arial" w:cs="Arial"/>
          <w:b/>
          <w:bCs/>
          <w:sz w:val="22"/>
          <w:szCs w:val="22"/>
        </w:rPr>
        <w:t xml:space="preserve">ke Smlouvě o spolupráci č. </w:t>
      </w:r>
      <w:r w:rsidR="001E5A28" w:rsidRPr="007C46BD">
        <w:rPr>
          <w:rFonts w:ascii="Arial" w:hAnsi="Arial" w:cs="Arial"/>
          <w:b/>
          <w:bCs/>
          <w:sz w:val="22"/>
          <w:szCs w:val="22"/>
        </w:rPr>
        <w:t>5/2018/KPZ, ID:1800134</w:t>
      </w:r>
    </w:p>
    <w:p w14:paraId="17608858" w14:textId="77777777" w:rsidR="00607FF7" w:rsidRPr="007C46BD" w:rsidRDefault="00607FF7" w:rsidP="00607FF7">
      <w:pPr>
        <w:jc w:val="center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uzavřené dle ustanovení § 1746 odst. (2) zák. č. 89/2012 Sb., </w:t>
      </w:r>
      <w:r w:rsidR="00FF0E79" w:rsidRPr="007C46BD">
        <w:rPr>
          <w:rFonts w:ascii="Arial" w:hAnsi="Arial" w:cs="Arial"/>
          <w:sz w:val="20"/>
          <w:szCs w:val="20"/>
        </w:rPr>
        <w:t>občanský zákoník, ve znění pozdějších předpisů.</w:t>
      </w:r>
    </w:p>
    <w:p w14:paraId="6D5B4DB1" w14:textId="77777777" w:rsidR="00607FF7" w:rsidRPr="007C46BD" w:rsidRDefault="00607FF7" w:rsidP="00607F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 xml:space="preserve"> (dále jen „</w:t>
      </w:r>
      <w:r w:rsidR="000A1528" w:rsidRPr="007C46BD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7335BB" w:rsidRPr="007C46BD">
        <w:rPr>
          <w:rFonts w:ascii="Arial" w:hAnsi="Arial" w:cs="Arial"/>
          <w:b/>
          <w:bCs/>
          <w:sz w:val="20"/>
          <w:szCs w:val="20"/>
        </w:rPr>
        <w:t>3</w:t>
      </w:r>
      <w:r w:rsidRPr="007C46BD">
        <w:rPr>
          <w:rFonts w:ascii="Arial" w:hAnsi="Arial" w:cs="Arial"/>
          <w:b/>
          <w:bCs/>
          <w:sz w:val="20"/>
          <w:szCs w:val="20"/>
        </w:rPr>
        <w:t>“)</w:t>
      </w:r>
    </w:p>
    <w:p w14:paraId="62C06234" w14:textId="77777777" w:rsidR="00FA5F41" w:rsidRPr="007C46BD" w:rsidRDefault="00FA5F41" w:rsidP="00FA5F41">
      <w:pPr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 </w:t>
      </w:r>
    </w:p>
    <w:p w14:paraId="09845C1B" w14:textId="77777777" w:rsidR="00607FF7" w:rsidRPr="007C46BD" w:rsidRDefault="00607FF7" w:rsidP="00FA5F41">
      <w:pPr>
        <w:rPr>
          <w:rFonts w:ascii="Arial" w:hAnsi="Arial" w:cs="Arial"/>
          <w:sz w:val="20"/>
          <w:szCs w:val="20"/>
        </w:rPr>
      </w:pPr>
    </w:p>
    <w:p w14:paraId="35CE2AE9" w14:textId="77777777" w:rsidR="00FA5F41" w:rsidRPr="007C46BD" w:rsidRDefault="00FA5F41" w:rsidP="00FA5F41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Smluvní strany</w:t>
      </w:r>
    </w:p>
    <w:p w14:paraId="415101D7" w14:textId="77777777" w:rsidR="00607FF7" w:rsidRPr="007C46BD" w:rsidRDefault="00607FF7" w:rsidP="001B1D6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5BC05CBC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se sídlem: Orlická 4/2020, 130 00 Praha 3</w:t>
      </w:r>
    </w:p>
    <w:p w14:paraId="7DB28B02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kterou zastupuje: Ing. Zdeněk Kabátek, ředitel VZP ČR</w:t>
      </w:r>
    </w:p>
    <w:p w14:paraId="458BCF73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k podpisu této Smlouvy je pověřen: Ing. Michal Provazník, ředitel Regionální pobočky        </w:t>
      </w:r>
    </w:p>
    <w:p w14:paraId="1FA25535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Hradec Králové, pobočky pro Královéhradecký a Pardubický kraj, Hořická 1710/</w:t>
      </w:r>
      <w:proofErr w:type="gramStart"/>
      <w:r w:rsidRPr="007C46BD">
        <w:rPr>
          <w:rFonts w:ascii="Arial" w:hAnsi="Arial" w:cs="Arial"/>
          <w:sz w:val="20"/>
          <w:szCs w:val="20"/>
        </w:rPr>
        <w:t>19a</w:t>
      </w:r>
      <w:proofErr w:type="gramEnd"/>
      <w:r w:rsidRPr="007C46BD">
        <w:rPr>
          <w:rFonts w:ascii="Arial" w:hAnsi="Arial" w:cs="Arial"/>
          <w:sz w:val="20"/>
          <w:szCs w:val="20"/>
        </w:rPr>
        <w:t xml:space="preserve">, </w:t>
      </w:r>
    </w:p>
    <w:p w14:paraId="31AB9158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500 02 Hradec Králové</w:t>
      </w:r>
    </w:p>
    <w:p w14:paraId="1DF3B490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IČ</w:t>
      </w:r>
      <w:r w:rsidR="0035341D" w:rsidRPr="007C46BD">
        <w:rPr>
          <w:rFonts w:ascii="Arial" w:hAnsi="Arial" w:cs="Arial"/>
          <w:sz w:val="20"/>
          <w:szCs w:val="20"/>
        </w:rPr>
        <w:t>O</w:t>
      </w:r>
      <w:r w:rsidRPr="007C46BD">
        <w:rPr>
          <w:rFonts w:ascii="Arial" w:hAnsi="Arial" w:cs="Arial"/>
          <w:sz w:val="20"/>
          <w:szCs w:val="20"/>
        </w:rPr>
        <w:t>: 41197518</w:t>
      </w:r>
    </w:p>
    <w:p w14:paraId="2962B8C1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zřízena zákonem č. 551/1991 Sb., o Všeobecné zdravotní pojišťovně České republiky, </w:t>
      </w:r>
    </w:p>
    <w:p w14:paraId="4B567FAE" w14:textId="77777777" w:rsidR="00607FF7" w:rsidRPr="007C46BD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 ve znění pozdějších předpisů</w:t>
      </w:r>
    </w:p>
    <w:p w14:paraId="506D1F8F" w14:textId="77777777" w:rsidR="00607FF7" w:rsidRPr="007C46BD" w:rsidRDefault="00607FF7" w:rsidP="001B1D64">
      <w:pPr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 xml:space="preserve">       (dále jen „VZP ČR“)</w:t>
      </w:r>
    </w:p>
    <w:p w14:paraId="056099A1" w14:textId="77777777" w:rsidR="00FA5F41" w:rsidRPr="007C46BD" w:rsidRDefault="00823F12" w:rsidP="00565788">
      <w:pPr>
        <w:jc w:val="center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a</w:t>
      </w:r>
    </w:p>
    <w:p w14:paraId="65F25F72" w14:textId="77777777" w:rsidR="00565788" w:rsidRPr="007C46BD" w:rsidRDefault="00565788" w:rsidP="00565788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  <w:lang w:eastAsia="cs-CZ"/>
        </w:rPr>
      </w:pPr>
    </w:p>
    <w:p w14:paraId="1E448DD4" w14:textId="77777777" w:rsidR="001E5A28" w:rsidRPr="007C46BD" w:rsidRDefault="001E5A28" w:rsidP="007C46BD">
      <w:pPr>
        <w:pStyle w:val="Odstavecseseznamem"/>
        <w:numPr>
          <w:ilvl w:val="0"/>
          <w:numId w:val="13"/>
        </w:numPr>
        <w:rPr>
          <w:rFonts w:ascii="Arial" w:hAnsi="Arial" w:cs="Arial"/>
          <w:b/>
          <w:bCs/>
          <w:i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EUROHORIZONT-EX, s.r.o., Hradec Králové</w:t>
      </w:r>
      <w:r w:rsidRPr="007C46BD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4701C9B1" w14:textId="77777777" w:rsidR="001E5A28" w:rsidRPr="007C46BD" w:rsidRDefault="007335BB" w:rsidP="007335BB">
      <w:pPr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</w:t>
      </w:r>
      <w:r w:rsidR="001E5A28" w:rsidRPr="007C46BD">
        <w:rPr>
          <w:rFonts w:ascii="Arial" w:hAnsi="Arial" w:cs="Arial"/>
          <w:sz w:val="20"/>
          <w:szCs w:val="20"/>
        </w:rPr>
        <w:t xml:space="preserve">se sídlem: </w:t>
      </w:r>
      <w:r w:rsidRPr="007C46BD">
        <w:rPr>
          <w:rFonts w:ascii="Arial" w:hAnsi="Arial" w:cs="Arial"/>
          <w:sz w:val="20"/>
          <w:szCs w:val="20"/>
        </w:rPr>
        <w:t xml:space="preserve">Malšovická 779/2, Malšovice, 500 09 Hradec Králové  </w:t>
      </w:r>
    </w:p>
    <w:p w14:paraId="2AA376AD" w14:textId="77777777" w:rsidR="001E5A28" w:rsidRPr="007C46BD" w:rsidRDefault="007335BB" w:rsidP="007335BB">
      <w:pPr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</w:t>
      </w:r>
      <w:r w:rsidR="001E5A28" w:rsidRPr="007C46BD">
        <w:rPr>
          <w:rFonts w:ascii="Arial" w:hAnsi="Arial" w:cs="Arial"/>
          <w:sz w:val="20"/>
          <w:szCs w:val="20"/>
        </w:rPr>
        <w:t>kterou zastupuje: Ing. Miroslav Chytil, jednatel</w:t>
      </w:r>
    </w:p>
    <w:p w14:paraId="5C0C897C" w14:textId="77777777" w:rsidR="001E5A28" w:rsidRPr="007C46BD" w:rsidRDefault="007335BB" w:rsidP="007335BB">
      <w:pPr>
        <w:rPr>
          <w:rFonts w:ascii="Arial" w:hAnsi="Arial" w:cs="Arial"/>
          <w:iCs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</w:t>
      </w:r>
      <w:r w:rsidR="001E5A28" w:rsidRPr="007C46BD">
        <w:rPr>
          <w:rFonts w:ascii="Arial" w:hAnsi="Arial" w:cs="Arial"/>
          <w:sz w:val="20"/>
          <w:szCs w:val="20"/>
        </w:rPr>
        <w:t>IČ:</w:t>
      </w:r>
      <w:r w:rsidR="001E5A28" w:rsidRPr="007C46BD">
        <w:rPr>
          <w:rFonts w:ascii="Arial" w:hAnsi="Arial" w:cs="Arial"/>
          <w:iCs/>
          <w:sz w:val="20"/>
          <w:szCs w:val="20"/>
        </w:rPr>
        <w:t xml:space="preserve"> </w:t>
      </w:r>
      <w:r w:rsidR="001E5A28" w:rsidRPr="007C46BD">
        <w:rPr>
          <w:rFonts w:ascii="Arial" w:hAnsi="Arial" w:cs="Arial"/>
          <w:sz w:val="20"/>
          <w:szCs w:val="20"/>
        </w:rPr>
        <w:t>45534811</w:t>
      </w:r>
    </w:p>
    <w:p w14:paraId="6803548D" w14:textId="77777777" w:rsidR="00E66B7F" w:rsidRPr="007C46BD" w:rsidRDefault="007335BB" w:rsidP="007335BB">
      <w:pPr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      </w:t>
      </w:r>
      <w:r w:rsidR="001E5A28" w:rsidRPr="007C46BD">
        <w:rPr>
          <w:rFonts w:ascii="Arial" w:hAnsi="Arial" w:cs="Arial"/>
          <w:sz w:val="20"/>
          <w:szCs w:val="20"/>
        </w:rPr>
        <w:t>zapsána v obchodním rejstříku vedeném Krajským soudem v Hradci Králové, oddíl C,</w:t>
      </w:r>
      <w:r w:rsidR="001E5A28" w:rsidRPr="007C46BD">
        <w:rPr>
          <w:rFonts w:ascii="Arial" w:hAnsi="Arial" w:cs="Arial"/>
          <w:sz w:val="20"/>
          <w:szCs w:val="20"/>
        </w:rPr>
        <w:br/>
      </w:r>
      <w:r w:rsidRPr="007C46BD">
        <w:rPr>
          <w:rFonts w:ascii="Arial" w:hAnsi="Arial" w:cs="Arial"/>
          <w:sz w:val="20"/>
          <w:szCs w:val="20"/>
        </w:rPr>
        <w:t xml:space="preserve">      </w:t>
      </w:r>
      <w:r w:rsidR="001E5A28" w:rsidRPr="007C46BD">
        <w:rPr>
          <w:rFonts w:ascii="Arial" w:hAnsi="Arial" w:cs="Arial"/>
          <w:sz w:val="20"/>
          <w:szCs w:val="20"/>
        </w:rPr>
        <w:t>vložka 1458</w:t>
      </w:r>
      <w:r w:rsidR="00E66B7F" w:rsidRPr="007C46BD">
        <w:rPr>
          <w:rFonts w:ascii="Arial" w:hAnsi="Arial" w:cs="Arial"/>
          <w:sz w:val="20"/>
          <w:szCs w:val="20"/>
        </w:rPr>
        <w:t xml:space="preserve"> </w:t>
      </w:r>
    </w:p>
    <w:p w14:paraId="62CFA4C0" w14:textId="77777777" w:rsidR="00E66B7F" w:rsidRPr="007C46BD" w:rsidRDefault="007335BB" w:rsidP="007335BB">
      <w:pPr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 xml:space="preserve">      </w:t>
      </w:r>
      <w:r w:rsidR="00E66B7F" w:rsidRPr="007C46BD">
        <w:rPr>
          <w:rFonts w:ascii="Arial" w:hAnsi="Arial" w:cs="Arial"/>
          <w:b/>
          <w:sz w:val="20"/>
          <w:szCs w:val="20"/>
        </w:rPr>
        <w:t>(dále jen „Partner“)</w:t>
      </w:r>
    </w:p>
    <w:p w14:paraId="52F0396F" w14:textId="2C88C85F" w:rsidR="00E66B7F" w:rsidRPr="007C46BD" w:rsidRDefault="007335BB" w:rsidP="007335BB">
      <w:pPr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 xml:space="preserve">      </w:t>
      </w:r>
      <w:r w:rsidR="00E66B7F" w:rsidRPr="007C46BD">
        <w:rPr>
          <w:rFonts w:ascii="Arial" w:hAnsi="Arial" w:cs="Arial"/>
          <w:b/>
          <w:sz w:val="20"/>
          <w:szCs w:val="20"/>
        </w:rPr>
        <w:t>(společně též „</w:t>
      </w:r>
      <w:r w:rsidR="00FC5E2A">
        <w:rPr>
          <w:rFonts w:ascii="Arial" w:hAnsi="Arial" w:cs="Arial"/>
          <w:b/>
          <w:sz w:val="20"/>
          <w:szCs w:val="20"/>
        </w:rPr>
        <w:t>s</w:t>
      </w:r>
      <w:r w:rsidR="00E66B7F" w:rsidRPr="007C46BD">
        <w:rPr>
          <w:rFonts w:ascii="Arial" w:hAnsi="Arial" w:cs="Arial"/>
          <w:b/>
          <w:sz w:val="20"/>
          <w:szCs w:val="20"/>
        </w:rPr>
        <w:t>mluvní strany“ nebo jednotlivě „</w:t>
      </w:r>
      <w:r w:rsidR="00FC5E2A">
        <w:rPr>
          <w:rFonts w:ascii="Arial" w:hAnsi="Arial" w:cs="Arial"/>
          <w:b/>
          <w:sz w:val="20"/>
          <w:szCs w:val="20"/>
        </w:rPr>
        <w:t>s</w:t>
      </w:r>
      <w:r w:rsidR="00E66B7F" w:rsidRPr="007C46BD">
        <w:rPr>
          <w:rFonts w:ascii="Arial" w:hAnsi="Arial" w:cs="Arial"/>
          <w:b/>
          <w:sz w:val="20"/>
          <w:szCs w:val="20"/>
        </w:rPr>
        <w:t>mluvní strana“)</w:t>
      </w:r>
    </w:p>
    <w:p w14:paraId="64D82F70" w14:textId="77777777" w:rsidR="00AA238A" w:rsidRPr="007C46BD" w:rsidRDefault="00AA238A" w:rsidP="00C64954">
      <w:pPr>
        <w:ind w:left="426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 xml:space="preserve"> </w:t>
      </w:r>
    </w:p>
    <w:p w14:paraId="54A0CCE7" w14:textId="77777777" w:rsidR="00FA5F41" w:rsidRPr="007C46BD" w:rsidRDefault="00FA5F41" w:rsidP="00FA5F41">
      <w:pPr>
        <w:rPr>
          <w:rFonts w:ascii="Arial" w:hAnsi="Arial" w:cs="Arial"/>
          <w:sz w:val="20"/>
          <w:szCs w:val="20"/>
        </w:rPr>
      </w:pPr>
    </w:p>
    <w:p w14:paraId="37E1A55E" w14:textId="77777777" w:rsidR="00FA5F41" w:rsidRPr="007C46BD" w:rsidRDefault="00FA5F41" w:rsidP="00FA5F41">
      <w:pPr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 </w:t>
      </w:r>
    </w:p>
    <w:p w14:paraId="6691CCC1" w14:textId="77777777" w:rsidR="00FA5F41" w:rsidRPr="007C46BD" w:rsidRDefault="00607FF7" w:rsidP="00A90454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Článek I</w:t>
      </w:r>
      <w:r w:rsidR="00FA5F41" w:rsidRPr="007C46BD">
        <w:rPr>
          <w:rFonts w:ascii="Arial" w:hAnsi="Arial" w:cs="Arial"/>
          <w:b/>
          <w:bCs/>
          <w:sz w:val="20"/>
          <w:szCs w:val="20"/>
        </w:rPr>
        <w:t>.</w:t>
      </w:r>
    </w:p>
    <w:p w14:paraId="0268FE81" w14:textId="21797471" w:rsidR="00FA5F41" w:rsidRPr="007C46BD" w:rsidRDefault="005751BD" w:rsidP="00E52099">
      <w:pPr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shodně prohlašují, že dne </w:t>
      </w:r>
      <w:r w:rsidR="00F73ADA" w:rsidRPr="007C46BD">
        <w:rPr>
          <w:rFonts w:ascii="Arial" w:hAnsi="Arial" w:cs="Arial"/>
          <w:sz w:val="20"/>
          <w:szCs w:val="20"/>
        </w:rPr>
        <w:t>23</w:t>
      </w:r>
      <w:r w:rsidR="00AA238A" w:rsidRPr="007C46BD">
        <w:rPr>
          <w:rFonts w:ascii="Arial" w:hAnsi="Arial" w:cs="Arial"/>
          <w:sz w:val="20"/>
          <w:szCs w:val="20"/>
        </w:rPr>
        <w:t xml:space="preserve">. </w:t>
      </w:r>
      <w:r w:rsidR="00F73ADA" w:rsidRPr="007C46BD">
        <w:rPr>
          <w:rFonts w:ascii="Arial" w:hAnsi="Arial" w:cs="Arial"/>
          <w:sz w:val="20"/>
          <w:szCs w:val="20"/>
        </w:rPr>
        <w:t>02</w:t>
      </w:r>
      <w:r w:rsidR="00AA238A" w:rsidRPr="007C46BD">
        <w:rPr>
          <w:rFonts w:ascii="Arial" w:hAnsi="Arial" w:cs="Arial"/>
          <w:sz w:val="20"/>
          <w:szCs w:val="20"/>
        </w:rPr>
        <w:t>. 201</w:t>
      </w:r>
      <w:r w:rsidR="00F73ADA" w:rsidRPr="007C46BD">
        <w:rPr>
          <w:rFonts w:ascii="Arial" w:hAnsi="Arial" w:cs="Arial"/>
          <w:sz w:val="20"/>
          <w:szCs w:val="20"/>
        </w:rPr>
        <w:t>8</w:t>
      </w:r>
      <w:r w:rsidRPr="007C46BD">
        <w:rPr>
          <w:rFonts w:ascii="Arial" w:hAnsi="Arial" w:cs="Arial"/>
          <w:sz w:val="20"/>
          <w:szCs w:val="20"/>
        </w:rPr>
        <w:t xml:space="preserve"> uzavřely shora uvedenou smlouvu, </w:t>
      </w:r>
      <w:r w:rsidR="007C46BD">
        <w:rPr>
          <w:rFonts w:ascii="Arial" w:hAnsi="Arial" w:cs="Arial"/>
          <w:sz w:val="20"/>
          <w:szCs w:val="20"/>
        </w:rPr>
        <w:t xml:space="preserve">k níž uzavřely </w:t>
      </w:r>
      <w:r w:rsidR="00FC5E2A">
        <w:rPr>
          <w:rFonts w:ascii="Arial" w:hAnsi="Arial" w:cs="Arial"/>
          <w:sz w:val="20"/>
          <w:szCs w:val="20"/>
        </w:rPr>
        <w:t>d</w:t>
      </w:r>
      <w:r w:rsidR="00C27790" w:rsidRPr="007C46BD">
        <w:rPr>
          <w:rFonts w:ascii="Arial" w:hAnsi="Arial" w:cs="Arial"/>
          <w:sz w:val="20"/>
          <w:szCs w:val="20"/>
        </w:rPr>
        <w:t>odat</w:t>
      </w:r>
      <w:r w:rsidR="007C46BD">
        <w:rPr>
          <w:rFonts w:ascii="Arial" w:hAnsi="Arial" w:cs="Arial"/>
          <w:sz w:val="20"/>
          <w:szCs w:val="20"/>
        </w:rPr>
        <w:t>e</w:t>
      </w:r>
      <w:r w:rsidR="00C27790" w:rsidRPr="007C46BD">
        <w:rPr>
          <w:rFonts w:ascii="Arial" w:hAnsi="Arial" w:cs="Arial"/>
          <w:sz w:val="20"/>
          <w:szCs w:val="20"/>
        </w:rPr>
        <w:t xml:space="preserve">k č. 1 a </w:t>
      </w:r>
      <w:r w:rsidR="00FC5E2A">
        <w:rPr>
          <w:rFonts w:ascii="Arial" w:hAnsi="Arial" w:cs="Arial"/>
          <w:sz w:val="20"/>
          <w:szCs w:val="20"/>
        </w:rPr>
        <w:t>d</w:t>
      </w:r>
      <w:r w:rsidR="00C27790" w:rsidRPr="007C46BD">
        <w:rPr>
          <w:rFonts w:ascii="Arial" w:hAnsi="Arial" w:cs="Arial"/>
          <w:sz w:val="20"/>
          <w:szCs w:val="20"/>
        </w:rPr>
        <w:t>odat</w:t>
      </w:r>
      <w:r w:rsidR="007C46BD">
        <w:rPr>
          <w:rFonts w:ascii="Arial" w:hAnsi="Arial" w:cs="Arial"/>
          <w:sz w:val="20"/>
          <w:szCs w:val="20"/>
        </w:rPr>
        <w:t>e</w:t>
      </w:r>
      <w:r w:rsidR="00C27790" w:rsidRPr="007C46BD">
        <w:rPr>
          <w:rFonts w:ascii="Arial" w:hAnsi="Arial" w:cs="Arial"/>
          <w:sz w:val="20"/>
          <w:szCs w:val="20"/>
        </w:rPr>
        <w:t>k č. 2</w:t>
      </w:r>
      <w:r w:rsidR="00677756" w:rsidRPr="007C46BD">
        <w:rPr>
          <w:rFonts w:ascii="Arial" w:hAnsi="Arial" w:cs="Arial"/>
          <w:sz w:val="20"/>
          <w:szCs w:val="20"/>
        </w:rPr>
        <w:t xml:space="preserve">, </w:t>
      </w:r>
      <w:r w:rsidRPr="007C46BD">
        <w:rPr>
          <w:rFonts w:ascii="Arial" w:hAnsi="Arial" w:cs="Arial"/>
          <w:sz w:val="20"/>
          <w:szCs w:val="20"/>
        </w:rPr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10F84E0B" w14:textId="77777777" w:rsidR="00A46C43" w:rsidRPr="007C46BD" w:rsidRDefault="00A46C43" w:rsidP="00E52099">
      <w:pPr>
        <w:jc w:val="both"/>
        <w:rPr>
          <w:rFonts w:ascii="Arial" w:hAnsi="Arial" w:cs="Arial"/>
          <w:sz w:val="20"/>
          <w:szCs w:val="20"/>
        </w:rPr>
      </w:pPr>
    </w:p>
    <w:p w14:paraId="20D6B1CD" w14:textId="77777777" w:rsidR="00FA5F41" w:rsidRPr="007C46BD" w:rsidRDefault="00607FF7" w:rsidP="00627BB2">
      <w:pPr>
        <w:ind w:left="360" w:firstLine="349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Článek II</w:t>
      </w:r>
      <w:r w:rsidR="00FA5F41" w:rsidRPr="007C46BD">
        <w:rPr>
          <w:rFonts w:ascii="Arial" w:hAnsi="Arial" w:cs="Arial"/>
          <w:b/>
          <w:bCs/>
          <w:sz w:val="20"/>
          <w:szCs w:val="20"/>
        </w:rPr>
        <w:t>.</w:t>
      </w:r>
    </w:p>
    <w:p w14:paraId="676FB99F" w14:textId="416048AA" w:rsidR="00D67B8F" w:rsidRDefault="005751BD" w:rsidP="005751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se po vzájemné dohodě dohodly na </w:t>
      </w:r>
      <w:r w:rsidR="00FC5E2A"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odatku č. </w:t>
      </w:r>
      <w:r w:rsidR="00C27790" w:rsidRPr="007C46BD"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ke smlouvě uvedené shora tak, že stávající smlouva</w:t>
      </w:r>
      <w:r w:rsidR="000A1528" w:rsidRPr="007C46BD">
        <w:rPr>
          <w:rFonts w:ascii="Arial" w:hAnsi="Arial" w:cs="Arial"/>
          <w:sz w:val="20"/>
          <w:szCs w:val="20"/>
        </w:rPr>
        <w:t xml:space="preserve">, ve znění </w:t>
      </w:r>
      <w:r w:rsidR="00FC5E2A">
        <w:rPr>
          <w:rFonts w:ascii="Arial" w:hAnsi="Arial" w:cs="Arial"/>
          <w:sz w:val="20"/>
          <w:szCs w:val="20"/>
        </w:rPr>
        <w:t>d</w:t>
      </w:r>
      <w:r w:rsidR="000A1528" w:rsidRPr="007C46BD">
        <w:rPr>
          <w:rFonts w:ascii="Arial" w:hAnsi="Arial" w:cs="Arial"/>
          <w:sz w:val="20"/>
          <w:szCs w:val="20"/>
        </w:rPr>
        <w:t>odatku č.</w:t>
      </w:r>
      <w:r w:rsidR="00E638F3">
        <w:rPr>
          <w:rFonts w:ascii="Arial" w:hAnsi="Arial" w:cs="Arial"/>
          <w:sz w:val="20"/>
          <w:szCs w:val="20"/>
        </w:rPr>
        <w:t>1 a 2</w:t>
      </w:r>
      <w:r w:rsidR="000A1528" w:rsidRPr="007C46BD">
        <w:rPr>
          <w:rFonts w:ascii="Arial" w:hAnsi="Arial" w:cs="Arial"/>
          <w:sz w:val="20"/>
          <w:szCs w:val="20"/>
        </w:rPr>
        <w:t>,</w:t>
      </w:r>
      <w:r w:rsidRPr="007C46BD">
        <w:rPr>
          <w:rFonts w:ascii="Arial" w:hAnsi="Arial" w:cs="Arial"/>
          <w:sz w:val="20"/>
          <w:szCs w:val="20"/>
        </w:rPr>
        <w:t xml:space="preserve"> se mění následovně:</w:t>
      </w:r>
    </w:p>
    <w:p w14:paraId="1695D28D" w14:textId="77777777" w:rsidR="000A37AA" w:rsidRPr="007C46BD" w:rsidRDefault="000A37AA" w:rsidP="000A37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V. odst. 1 nově zní:</w:t>
      </w:r>
    </w:p>
    <w:p w14:paraId="7166FA1B" w14:textId="60F6CE6A" w:rsidR="000A37AA" w:rsidRPr="007C46BD" w:rsidRDefault="000A37AA" w:rsidP="00BA55E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C46BD">
        <w:rPr>
          <w:rFonts w:ascii="Arial" w:hAnsi="Arial" w:cs="Arial"/>
          <w:sz w:val="20"/>
          <w:szCs w:val="20"/>
        </w:rPr>
        <w:t xml:space="preserve">ato smlouva je uzavřena na dobu určitou, a to do </w:t>
      </w:r>
      <w:r w:rsidRPr="007C46BD">
        <w:rPr>
          <w:rFonts w:ascii="Arial" w:hAnsi="Arial" w:cs="Arial"/>
          <w:b/>
          <w:sz w:val="20"/>
          <w:szCs w:val="20"/>
        </w:rPr>
        <w:t>31. 12. 2025</w:t>
      </w:r>
      <w:r w:rsidRPr="007C46BD">
        <w:rPr>
          <w:rFonts w:ascii="Arial" w:hAnsi="Arial" w:cs="Arial"/>
          <w:sz w:val="20"/>
          <w:szCs w:val="20"/>
        </w:rPr>
        <w:t>.</w:t>
      </w:r>
    </w:p>
    <w:p w14:paraId="4430F2C9" w14:textId="6077178C" w:rsidR="007C46BD" w:rsidRPr="007C46BD" w:rsidRDefault="007C46BD" w:rsidP="007C46BD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C46BD">
        <w:rPr>
          <w:rFonts w:ascii="Arial" w:hAnsi="Arial" w:cs="Arial"/>
          <w:b/>
          <w:sz w:val="20"/>
          <w:szCs w:val="20"/>
        </w:rPr>
        <w:t>Článek VI</w:t>
      </w:r>
      <w:r w:rsidR="000A37AA">
        <w:rPr>
          <w:rFonts w:ascii="Arial" w:hAnsi="Arial" w:cs="Arial"/>
          <w:b/>
          <w:sz w:val="20"/>
          <w:szCs w:val="20"/>
        </w:rPr>
        <w:t>.</w:t>
      </w:r>
      <w:r w:rsidRPr="007C46BD">
        <w:rPr>
          <w:rFonts w:ascii="Arial" w:hAnsi="Arial" w:cs="Arial"/>
          <w:b/>
          <w:sz w:val="20"/>
          <w:szCs w:val="20"/>
        </w:rPr>
        <w:t xml:space="preserve"> odst. 4.a) nově zní:</w:t>
      </w:r>
    </w:p>
    <w:p w14:paraId="24DEE3AF" w14:textId="77777777" w:rsidR="007C46BD" w:rsidRPr="007C46BD" w:rsidRDefault="007C46BD" w:rsidP="007C46B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Za VZP ČR je k jednání ve věci plnění podmínek této Smlouvy pověřen/a:</w:t>
      </w:r>
    </w:p>
    <w:p w14:paraId="15D1822D" w14:textId="443F7922" w:rsidR="007C46BD" w:rsidRPr="007C46BD" w:rsidRDefault="00BD7FDF" w:rsidP="007C46B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D7FDF">
        <w:rPr>
          <w:rFonts w:ascii="Arial" w:hAnsi="Arial" w:cs="Arial"/>
          <w:sz w:val="20"/>
          <w:szCs w:val="20"/>
          <w:highlight w:val="black"/>
        </w:rPr>
        <w:t>xxxxxxxxxxxxxxxxxxxxxxxxxxxxxxxxxxxxxx</w:t>
      </w:r>
      <w:proofErr w:type="spellEnd"/>
    </w:p>
    <w:p w14:paraId="19FB495E" w14:textId="1990C58C" w:rsidR="007C46BD" w:rsidRPr="007C46BD" w:rsidRDefault="00BA55EE" w:rsidP="00BA55E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7C46BD" w:rsidRPr="007C46BD">
        <w:rPr>
          <w:rFonts w:ascii="Arial" w:hAnsi="Arial" w:cs="Arial"/>
          <w:b/>
          <w:sz w:val="20"/>
          <w:szCs w:val="20"/>
        </w:rPr>
        <w:t>Článek II</w:t>
      </w:r>
      <w:r w:rsidR="000A37AA">
        <w:rPr>
          <w:rFonts w:ascii="Arial" w:hAnsi="Arial" w:cs="Arial"/>
          <w:b/>
          <w:sz w:val="20"/>
          <w:szCs w:val="20"/>
        </w:rPr>
        <w:t>I</w:t>
      </w:r>
      <w:r w:rsidR="007C46BD" w:rsidRPr="007C46BD">
        <w:rPr>
          <w:rFonts w:ascii="Arial" w:hAnsi="Arial" w:cs="Arial"/>
          <w:b/>
          <w:sz w:val="20"/>
          <w:szCs w:val="20"/>
        </w:rPr>
        <w:t xml:space="preserve">. </w:t>
      </w:r>
    </w:p>
    <w:p w14:paraId="541A316E" w14:textId="6B0D169D" w:rsidR="007C46BD" w:rsidRPr="007C46BD" w:rsidRDefault="00BA55EE" w:rsidP="00BA55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7C46BD" w:rsidRPr="007C46BD">
        <w:rPr>
          <w:rFonts w:ascii="Arial" w:hAnsi="Arial" w:cs="Arial"/>
          <w:b/>
          <w:sz w:val="20"/>
          <w:szCs w:val="20"/>
        </w:rPr>
        <w:t>Uveřejnění Smlouvy</w:t>
      </w:r>
    </w:p>
    <w:p w14:paraId="0BE71B9C" w14:textId="77777777" w:rsidR="007C46BD" w:rsidRPr="007C46BD" w:rsidRDefault="007C46BD" w:rsidP="007C46BD">
      <w:pPr>
        <w:tabs>
          <w:tab w:val="left" w:pos="567"/>
        </w:tabs>
        <w:ind w:hanging="567"/>
        <w:outlineLvl w:val="0"/>
        <w:rPr>
          <w:rFonts w:ascii="Arial" w:hAnsi="Arial" w:cs="Arial"/>
          <w:b/>
          <w:sz w:val="20"/>
          <w:szCs w:val="20"/>
        </w:rPr>
      </w:pPr>
    </w:p>
    <w:p w14:paraId="3C1AF08F" w14:textId="7FADA903" w:rsidR="007C46BD" w:rsidRPr="007C46BD" w:rsidRDefault="007C46BD" w:rsidP="007C46BD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konstatují, že předpokládaná ekonomická hodnota plnění předmětu této </w:t>
      </w:r>
      <w:r w:rsidR="00FC5E2A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 zřejmě přesáhne ke dni skončení její účinnosti částku 50 000 Kč (slovy: padesát tisíc korun českých) bez DPH.</w:t>
      </w:r>
    </w:p>
    <w:p w14:paraId="708B8353" w14:textId="77777777" w:rsidR="007C46BD" w:rsidRPr="007C46BD" w:rsidRDefault="007C46BD" w:rsidP="007C46BD">
      <w:pPr>
        <w:pStyle w:val="Odstavecseseznamem"/>
        <w:tabs>
          <w:tab w:val="left" w:pos="5670"/>
        </w:tabs>
        <w:spacing w:before="120" w:after="120"/>
        <w:ind w:left="567" w:hanging="425"/>
        <w:rPr>
          <w:rFonts w:ascii="Arial" w:hAnsi="Arial" w:cs="Arial"/>
          <w:sz w:val="20"/>
          <w:szCs w:val="20"/>
        </w:rPr>
      </w:pPr>
    </w:p>
    <w:p w14:paraId="3339FE24" w14:textId="4D80BAA3" w:rsidR="007C46BD" w:rsidRPr="007C46BD" w:rsidRDefault="007C46BD" w:rsidP="007C46BD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Vzhledem k ustanovení odstavce 1. tohoto článku jsou si </w:t>
      </w:r>
      <w:r w:rsidR="00FC5E2A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 strany plně vědomy zákonné povinnosti uveřejnit dle zákona č. 340/2015 Sb., o zvláštních podmínkách účinnosti některých </w:t>
      </w:r>
      <w:r w:rsidRPr="007C46BD">
        <w:rPr>
          <w:rFonts w:ascii="Arial" w:hAnsi="Arial" w:cs="Arial"/>
          <w:sz w:val="20"/>
          <w:szCs w:val="20"/>
        </w:rPr>
        <w:lastRenderedPageBreak/>
        <w:t xml:space="preserve">smluv, uveřejňování těchto smluv a o registru smluv (zákon o registru smluv) </w:t>
      </w:r>
      <w:r w:rsidR="000A37AA">
        <w:rPr>
          <w:rFonts w:ascii="Arial" w:hAnsi="Arial" w:cs="Arial"/>
          <w:sz w:val="20"/>
          <w:szCs w:val="20"/>
        </w:rPr>
        <w:t>tento dodatek č. 3 jakož i vlastní smlouvu a dodat</w:t>
      </w:r>
      <w:r w:rsidR="00FC5E2A">
        <w:rPr>
          <w:rFonts w:ascii="Arial" w:hAnsi="Arial" w:cs="Arial"/>
          <w:sz w:val="20"/>
          <w:szCs w:val="20"/>
        </w:rPr>
        <w:t>ky č. 1 a 2</w:t>
      </w:r>
      <w:r w:rsidRPr="007C46BD">
        <w:rPr>
          <w:rFonts w:ascii="Arial" w:hAnsi="Arial" w:cs="Arial"/>
          <w:sz w:val="20"/>
          <w:szCs w:val="20"/>
        </w:rPr>
        <w:t xml:space="preserve">, a to prostřednictvím registru smluv. Uveřejněním </w:t>
      </w:r>
      <w:r w:rsidR="00FC5E2A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</w:t>
      </w:r>
      <w:r w:rsidR="00FC5E2A">
        <w:rPr>
          <w:rFonts w:ascii="Arial" w:hAnsi="Arial" w:cs="Arial"/>
          <w:sz w:val="20"/>
          <w:szCs w:val="20"/>
        </w:rPr>
        <w:t xml:space="preserve"> a dodatků </w:t>
      </w:r>
      <w:r w:rsidRPr="007C46BD">
        <w:rPr>
          <w:rFonts w:ascii="Arial" w:hAnsi="Arial" w:cs="Arial"/>
          <w:sz w:val="20"/>
          <w:szCs w:val="20"/>
        </w:rPr>
        <w:t xml:space="preserve">dle tohoto odstavce se rozumí vložení elektronického obrazu textového obsahu </w:t>
      </w:r>
      <w:r w:rsidR="00FC5E2A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mlouvy </w:t>
      </w:r>
      <w:r w:rsidR="00FC5E2A">
        <w:rPr>
          <w:rFonts w:ascii="Arial" w:hAnsi="Arial" w:cs="Arial"/>
          <w:sz w:val="20"/>
          <w:szCs w:val="20"/>
        </w:rPr>
        <w:t xml:space="preserve">a dodatků </w:t>
      </w:r>
      <w:r w:rsidRPr="007C46BD">
        <w:rPr>
          <w:rFonts w:ascii="Arial" w:hAnsi="Arial" w:cs="Arial"/>
          <w:sz w:val="20"/>
          <w:szCs w:val="20"/>
        </w:rPr>
        <w:t xml:space="preserve">v otevřeném a strojově čitelném formátu a rovněž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podle § 5 odst. (5) zákona o registru smluv do registru smluv.</w:t>
      </w:r>
    </w:p>
    <w:p w14:paraId="52D76FA3" w14:textId="77777777" w:rsidR="007C46BD" w:rsidRPr="007C46BD" w:rsidRDefault="007C46BD" w:rsidP="007C46BD">
      <w:pPr>
        <w:pStyle w:val="Odstavecseseznamem"/>
        <w:tabs>
          <w:tab w:val="left" w:pos="5670"/>
        </w:tabs>
        <w:spacing w:before="120" w:after="120"/>
        <w:ind w:left="567"/>
        <w:rPr>
          <w:rFonts w:ascii="Arial" w:hAnsi="Arial" w:cs="Arial"/>
          <w:sz w:val="20"/>
          <w:szCs w:val="20"/>
        </w:rPr>
      </w:pPr>
    </w:p>
    <w:p w14:paraId="2DE2A1C6" w14:textId="2B5C756F" w:rsidR="007C46BD" w:rsidRPr="007C46BD" w:rsidRDefault="007C46BD" w:rsidP="007C46BD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se dohodly, že </w:t>
      </w:r>
      <w:r w:rsidR="00C11BC2">
        <w:rPr>
          <w:rFonts w:ascii="Arial" w:hAnsi="Arial" w:cs="Arial"/>
          <w:sz w:val="20"/>
          <w:szCs w:val="20"/>
        </w:rPr>
        <w:t>vlastní</w:t>
      </w:r>
      <w:r w:rsidR="00FC5E2A">
        <w:rPr>
          <w:rFonts w:ascii="Arial" w:hAnsi="Arial" w:cs="Arial"/>
          <w:sz w:val="20"/>
          <w:szCs w:val="20"/>
        </w:rPr>
        <w:t xml:space="preserve"> smlouvu a dodatky č. 1-3</w:t>
      </w:r>
      <w:r w:rsidRPr="007C46BD">
        <w:rPr>
          <w:rFonts w:ascii="Arial" w:hAnsi="Arial" w:cs="Arial"/>
          <w:sz w:val="20"/>
          <w:szCs w:val="20"/>
        </w:rPr>
        <w:t xml:space="preserve"> zašle správci registru smluv k uveřejnění prostřednictvím registru smluv VZP ČR. Partner je povinen zkontrolovat, že </w:t>
      </w:r>
      <w:r w:rsidR="00FC5E2A">
        <w:rPr>
          <w:rFonts w:ascii="Arial" w:hAnsi="Arial" w:cs="Arial"/>
          <w:sz w:val="20"/>
          <w:szCs w:val="20"/>
        </w:rPr>
        <w:t>uvedené dokumenty</w:t>
      </w:r>
      <w:r w:rsidRPr="007C46BD">
        <w:rPr>
          <w:rFonts w:ascii="Arial" w:hAnsi="Arial" w:cs="Arial"/>
          <w:sz w:val="20"/>
          <w:szCs w:val="20"/>
        </w:rPr>
        <w:t xml:space="preserve"> včetně všech příloh a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byl</w:t>
      </w:r>
      <w:r w:rsidR="00FC5E2A"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 řádně v registru smluv uveřejněn</w:t>
      </w:r>
      <w:r w:rsidR="00FC5E2A"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. V případě, že </w:t>
      </w:r>
      <w:r w:rsidR="00FC5E2A">
        <w:rPr>
          <w:rFonts w:ascii="Arial" w:hAnsi="Arial" w:cs="Arial"/>
          <w:sz w:val="20"/>
          <w:szCs w:val="20"/>
        </w:rPr>
        <w:t>p</w:t>
      </w:r>
      <w:r w:rsidRPr="007C46BD">
        <w:rPr>
          <w:rFonts w:ascii="Arial" w:hAnsi="Arial" w:cs="Arial"/>
          <w:sz w:val="20"/>
          <w:szCs w:val="20"/>
        </w:rPr>
        <w:t xml:space="preserve">artner zjistí jakékoli nepřesnosti či nedostatky, je povinen o nich bez zbytečného odkladu písemně informovat VZP ČR. Postup uvedený v tomto odstavci se </w:t>
      </w:r>
      <w:r w:rsidR="00FC5E2A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mluvní strany zavazují dodržovat i v případě uzavření jakýchkoli dalších dohod, kterými se</w:t>
      </w:r>
      <w:r w:rsidR="00FC5E2A">
        <w:rPr>
          <w:rFonts w:ascii="Arial" w:hAnsi="Arial" w:cs="Arial"/>
          <w:sz w:val="20"/>
          <w:szCs w:val="20"/>
        </w:rPr>
        <w:t xml:space="preserve"> smlouva</w:t>
      </w:r>
      <w:r w:rsidR="00FC5E2A" w:rsidRPr="007C46BD">
        <w:rPr>
          <w:rFonts w:ascii="Arial" w:hAnsi="Arial" w:cs="Arial"/>
          <w:sz w:val="20"/>
          <w:szCs w:val="20"/>
        </w:rPr>
        <w:t xml:space="preserve"> </w:t>
      </w:r>
      <w:r w:rsidRPr="007C46BD">
        <w:rPr>
          <w:rFonts w:ascii="Arial" w:hAnsi="Arial" w:cs="Arial"/>
          <w:sz w:val="20"/>
          <w:szCs w:val="20"/>
        </w:rPr>
        <w:t>bude případně doplňovat, měnit, nahrazovat nebo rušit.</w:t>
      </w:r>
    </w:p>
    <w:p w14:paraId="6A64EF6F" w14:textId="77777777" w:rsidR="007C46BD" w:rsidRPr="007C46BD" w:rsidRDefault="007C46BD" w:rsidP="00D070DB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D42729B" w14:textId="1511E171" w:rsidR="00FA5F41" w:rsidRPr="007C46BD" w:rsidRDefault="00607FF7" w:rsidP="00627BB2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7C46BD">
        <w:rPr>
          <w:rFonts w:ascii="Arial" w:hAnsi="Arial" w:cs="Arial"/>
          <w:b/>
          <w:bCs/>
          <w:sz w:val="20"/>
          <w:szCs w:val="20"/>
        </w:rPr>
        <w:t>Článek I</w:t>
      </w:r>
      <w:r w:rsidR="00C11BC2">
        <w:rPr>
          <w:rFonts w:ascii="Arial" w:hAnsi="Arial" w:cs="Arial"/>
          <w:b/>
          <w:bCs/>
          <w:sz w:val="20"/>
          <w:szCs w:val="20"/>
        </w:rPr>
        <w:t>V</w:t>
      </w:r>
      <w:r w:rsidR="00FA5F41" w:rsidRPr="007C46BD">
        <w:rPr>
          <w:rFonts w:ascii="Arial" w:hAnsi="Arial" w:cs="Arial"/>
          <w:b/>
          <w:bCs/>
          <w:sz w:val="20"/>
          <w:szCs w:val="20"/>
        </w:rPr>
        <w:t>.</w:t>
      </w:r>
    </w:p>
    <w:p w14:paraId="393372C2" w14:textId="6A0275C7" w:rsidR="00FA5F41" w:rsidRPr="007C46BD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>O</w:t>
      </w:r>
      <w:r w:rsidR="00AF4098" w:rsidRPr="007C46BD">
        <w:rPr>
          <w:rFonts w:ascii="Arial" w:hAnsi="Arial" w:cs="Arial"/>
          <w:sz w:val="20"/>
          <w:szCs w:val="20"/>
        </w:rPr>
        <w:t>statní ustanovení smlouvy, která</w:t>
      </w:r>
      <w:r w:rsidRPr="007C46BD">
        <w:rPr>
          <w:rFonts w:ascii="Arial" w:hAnsi="Arial" w:cs="Arial"/>
          <w:sz w:val="20"/>
          <w:szCs w:val="20"/>
        </w:rPr>
        <w:t xml:space="preserve"> nejsou tímto </w:t>
      </w:r>
      <w:r w:rsidR="00C11BC2"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odatkem č. </w:t>
      </w:r>
      <w:r w:rsidR="00FA343C"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dotčena, zůstávají v platnosti v nezměněném znění.</w:t>
      </w:r>
    </w:p>
    <w:p w14:paraId="030BF0F2" w14:textId="77777777" w:rsidR="00BA55EE" w:rsidRDefault="00A90454" w:rsidP="00FC5E2A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 w:rsidR="00C11BC2"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 w:rsidR="00FA343C"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nabývá platnosti dnem podpisu oběma stranami</w:t>
      </w:r>
      <w:r w:rsidR="00FC5E2A">
        <w:rPr>
          <w:rFonts w:ascii="Arial" w:hAnsi="Arial" w:cs="Arial"/>
          <w:sz w:val="20"/>
          <w:szCs w:val="20"/>
        </w:rPr>
        <w:t xml:space="preserve"> a účinnosti </w:t>
      </w:r>
      <w:r w:rsidR="00FC5E2A" w:rsidRPr="00FC5E2A">
        <w:rPr>
          <w:rFonts w:ascii="Arial" w:hAnsi="Arial" w:cs="Arial"/>
          <w:sz w:val="20"/>
          <w:szCs w:val="20"/>
        </w:rPr>
        <w:t>uveřejn</w:t>
      </w:r>
      <w:r w:rsidR="00C11BC2">
        <w:rPr>
          <w:rFonts w:ascii="Arial" w:hAnsi="Arial" w:cs="Arial"/>
          <w:sz w:val="20"/>
          <w:szCs w:val="20"/>
        </w:rPr>
        <w:t>ě</w:t>
      </w:r>
      <w:r w:rsidR="00FC5E2A" w:rsidRPr="00FC5E2A">
        <w:rPr>
          <w:rFonts w:ascii="Arial" w:hAnsi="Arial" w:cs="Arial"/>
          <w:sz w:val="20"/>
          <w:szCs w:val="20"/>
        </w:rPr>
        <w:t xml:space="preserve">ním </w:t>
      </w:r>
    </w:p>
    <w:p w14:paraId="05C65D23" w14:textId="51E95E91" w:rsidR="00A90454" w:rsidRPr="00FC5E2A" w:rsidRDefault="00BA55EE" w:rsidP="00BA55EE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C5E2A">
        <w:rPr>
          <w:rFonts w:ascii="Arial" w:hAnsi="Arial" w:cs="Arial"/>
          <w:sz w:val="20"/>
          <w:szCs w:val="20"/>
        </w:rPr>
        <w:t>v registru smluv.</w:t>
      </w:r>
    </w:p>
    <w:p w14:paraId="25EFC755" w14:textId="7A7A9AB5" w:rsidR="00A90454" w:rsidRPr="007C46BD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Tento </w:t>
      </w:r>
      <w:r w:rsidR="00C11BC2">
        <w:rPr>
          <w:rFonts w:ascii="Arial" w:hAnsi="Arial" w:cs="Arial"/>
          <w:sz w:val="20"/>
          <w:szCs w:val="20"/>
        </w:rPr>
        <w:t>d</w:t>
      </w:r>
      <w:r w:rsidR="00C961D7" w:rsidRPr="007C46BD">
        <w:rPr>
          <w:rFonts w:ascii="Arial" w:hAnsi="Arial" w:cs="Arial"/>
          <w:sz w:val="20"/>
          <w:szCs w:val="20"/>
        </w:rPr>
        <w:t xml:space="preserve">odatek č. </w:t>
      </w:r>
      <w:r w:rsidR="00FA343C">
        <w:rPr>
          <w:rFonts w:ascii="Arial" w:hAnsi="Arial" w:cs="Arial"/>
          <w:sz w:val="20"/>
          <w:szCs w:val="20"/>
        </w:rPr>
        <w:t>3</w:t>
      </w:r>
      <w:r w:rsidR="00C961D7" w:rsidRPr="007C46BD">
        <w:rPr>
          <w:rFonts w:ascii="Arial" w:hAnsi="Arial" w:cs="Arial"/>
          <w:sz w:val="20"/>
          <w:szCs w:val="20"/>
        </w:rPr>
        <w:t xml:space="preserve"> je vyhotoven ve čtyřech</w:t>
      </w:r>
      <w:r w:rsidRPr="007C46BD">
        <w:rPr>
          <w:rFonts w:ascii="Arial" w:hAnsi="Arial" w:cs="Arial"/>
          <w:sz w:val="20"/>
          <w:szCs w:val="20"/>
        </w:rPr>
        <w:t xml:space="preserve"> stejnopisech s platností originálu, z nichž každá </w:t>
      </w:r>
      <w:r w:rsidR="00C961D7" w:rsidRPr="007C46BD">
        <w:rPr>
          <w:rFonts w:ascii="Arial" w:hAnsi="Arial" w:cs="Arial"/>
          <w:sz w:val="20"/>
          <w:szCs w:val="20"/>
        </w:rPr>
        <w:t xml:space="preserve">ze </w:t>
      </w:r>
      <w:r w:rsidR="00C11BC2"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mluvních stran obdrží po </w:t>
      </w:r>
      <w:r w:rsidR="00C961D7" w:rsidRPr="007C46BD">
        <w:rPr>
          <w:rFonts w:ascii="Arial" w:hAnsi="Arial" w:cs="Arial"/>
          <w:sz w:val="20"/>
          <w:szCs w:val="20"/>
        </w:rPr>
        <w:t>dvou stejnopisech</w:t>
      </w:r>
      <w:r w:rsidRPr="007C46BD">
        <w:rPr>
          <w:rFonts w:ascii="Arial" w:hAnsi="Arial" w:cs="Arial"/>
          <w:sz w:val="20"/>
          <w:szCs w:val="20"/>
        </w:rPr>
        <w:t xml:space="preserve">. Smluvní strany si před podpisem tento </w:t>
      </w:r>
      <w:r w:rsidR="00FC5E2A">
        <w:rPr>
          <w:rFonts w:ascii="Arial" w:hAnsi="Arial" w:cs="Arial"/>
          <w:sz w:val="20"/>
          <w:szCs w:val="20"/>
        </w:rPr>
        <w:t>d</w:t>
      </w:r>
      <w:r w:rsidRPr="007C46BD">
        <w:rPr>
          <w:rFonts w:ascii="Arial" w:hAnsi="Arial" w:cs="Arial"/>
          <w:sz w:val="20"/>
          <w:szCs w:val="20"/>
        </w:rPr>
        <w:t xml:space="preserve">odatek č. </w:t>
      </w:r>
      <w:r w:rsidR="00FA343C">
        <w:rPr>
          <w:rFonts w:ascii="Arial" w:hAnsi="Arial" w:cs="Arial"/>
          <w:sz w:val="20"/>
          <w:szCs w:val="20"/>
        </w:rPr>
        <w:t>3</w:t>
      </w:r>
      <w:r w:rsidRPr="007C46BD">
        <w:rPr>
          <w:rFonts w:ascii="Arial" w:hAnsi="Arial" w:cs="Arial"/>
          <w:sz w:val="20"/>
          <w:szCs w:val="20"/>
        </w:rPr>
        <w:t xml:space="preserve"> řádně přečetly a svůj souhlas s obsahem </w:t>
      </w:r>
      <w:r w:rsidR="00FF0E79" w:rsidRPr="007C46BD">
        <w:rPr>
          <w:rFonts w:ascii="Arial" w:hAnsi="Arial" w:cs="Arial"/>
          <w:sz w:val="20"/>
          <w:szCs w:val="20"/>
        </w:rPr>
        <w:t xml:space="preserve">jeho </w:t>
      </w:r>
      <w:r w:rsidRPr="007C46BD">
        <w:rPr>
          <w:rFonts w:ascii="Arial" w:hAnsi="Arial" w:cs="Arial"/>
          <w:sz w:val="20"/>
          <w:szCs w:val="20"/>
        </w:rPr>
        <w:t>jednotlivých ustanovení stvrzují svým</w:t>
      </w:r>
      <w:r w:rsidR="00C961D7" w:rsidRPr="007C46BD">
        <w:rPr>
          <w:rFonts w:ascii="Arial" w:hAnsi="Arial" w:cs="Arial"/>
          <w:sz w:val="20"/>
          <w:szCs w:val="20"/>
        </w:rPr>
        <w:t>i podpisy.</w:t>
      </w:r>
    </w:p>
    <w:p w14:paraId="7ABEC385" w14:textId="77777777" w:rsidR="00B11729" w:rsidRPr="007C46BD" w:rsidRDefault="00B11729" w:rsidP="00B11729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35FB5A3" w14:textId="77777777" w:rsidR="00FA5F41" w:rsidRPr="007C46BD" w:rsidRDefault="00FA5F41" w:rsidP="00FA5F41">
      <w:pPr>
        <w:rPr>
          <w:rFonts w:ascii="Arial" w:hAnsi="Arial" w:cs="Arial"/>
          <w:sz w:val="20"/>
          <w:szCs w:val="20"/>
        </w:rPr>
      </w:pPr>
    </w:p>
    <w:p w14:paraId="09C7EC7C" w14:textId="77777777" w:rsidR="00FA5F41" w:rsidRPr="007C46BD" w:rsidRDefault="00FA5F41" w:rsidP="00FA5F4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263"/>
        <w:gridCol w:w="3827"/>
      </w:tblGrid>
      <w:tr w:rsidR="00C81CB9" w:rsidRPr="007C46BD" w14:paraId="696AEC56" w14:textId="77777777" w:rsidTr="00FA343C">
        <w:tc>
          <w:tcPr>
            <w:tcW w:w="4982" w:type="dxa"/>
          </w:tcPr>
          <w:p w14:paraId="55C80259" w14:textId="4987598B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V Hradci Králové dne:</w:t>
            </w:r>
            <w:r w:rsidR="00A627F4">
              <w:rPr>
                <w:rFonts w:ascii="Arial" w:hAnsi="Arial" w:cs="Arial"/>
                <w:sz w:val="20"/>
                <w:szCs w:val="20"/>
              </w:rPr>
              <w:t xml:space="preserve"> 27. 12. 2023</w:t>
            </w:r>
          </w:p>
        </w:tc>
        <w:tc>
          <w:tcPr>
            <w:tcW w:w="263" w:type="dxa"/>
          </w:tcPr>
          <w:p w14:paraId="750EFE19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B370941" w14:textId="092DEE7A" w:rsidR="00C81CB9" w:rsidRPr="007C46BD" w:rsidRDefault="00C81CB9" w:rsidP="002C5235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bCs/>
                <w:sz w:val="20"/>
                <w:szCs w:val="20"/>
              </w:rPr>
              <w:t xml:space="preserve">V </w:t>
            </w:r>
            <w:r w:rsidR="006F2423" w:rsidRPr="007C46BD">
              <w:rPr>
                <w:rFonts w:ascii="Arial" w:hAnsi="Arial" w:cs="Arial"/>
                <w:bCs/>
                <w:sz w:val="20"/>
                <w:szCs w:val="20"/>
              </w:rPr>
              <w:t>Hradci Králové</w:t>
            </w:r>
            <w:r w:rsidRPr="007C46BD">
              <w:rPr>
                <w:rFonts w:ascii="Arial" w:hAnsi="Arial" w:cs="Arial"/>
                <w:sz w:val="20"/>
                <w:szCs w:val="20"/>
              </w:rPr>
              <w:t xml:space="preserve"> dne:</w:t>
            </w:r>
            <w:r w:rsidR="00A627F4">
              <w:rPr>
                <w:rFonts w:ascii="Arial" w:hAnsi="Arial" w:cs="Arial"/>
                <w:sz w:val="20"/>
                <w:szCs w:val="20"/>
              </w:rPr>
              <w:t xml:space="preserve"> 27. 12. 2023</w:t>
            </w:r>
          </w:p>
        </w:tc>
      </w:tr>
      <w:tr w:rsidR="00C81CB9" w:rsidRPr="007C46BD" w14:paraId="54F74FA1" w14:textId="77777777" w:rsidTr="00FA343C">
        <w:tc>
          <w:tcPr>
            <w:tcW w:w="4982" w:type="dxa"/>
          </w:tcPr>
          <w:p w14:paraId="45F98465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</w:tcPr>
          <w:p w14:paraId="1058F8C7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4C94DA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7C46BD" w14:paraId="70322E2D" w14:textId="77777777" w:rsidTr="00FA343C">
        <w:tc>
          <w:tcPr>
            <w:tcW w:w="4982" w:type="dxa"/>
          </w:tcPr>
          <w:p w14:paraId="2EB6A490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 xml:space="preserve">Všeobecná zdravotní pojišťovna       </w:t>
            </w:r>
          </w:p>
          <w:p w14:paraId="2FD3F052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 xml:space="preserve">České republiky                        </w:t>
            </w:r>
          </w:p>
        </w:tc>
        <w:tc>
          <w:tcPr>
            <w:tcW w:w="263" w:type="dxa"/>
          </w:tcPr>
          <w:p w14:paraId="70B7429E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839684" w14:textId="77777777" w:rsidR="00C81CB9" w:rsidRPr="007C46BD" w:rsidRDefault="006F2423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EUROHORIZONT-EX, s.r.o., Hradec Králové</w:t>
            </w:r>
          </w:p>
        </w:tc>
      </w:tr>
      <w:tr w:rsidR="00C81CB9" w:rsidRPr="007C46BD" w14:paraId="7E604AD8" w14:textId="77777777" w:rsidTr="00FA343C">
        <w:tc>
          <w:tcPr>
            <w:tcW w:w="4982" w:type="dxa"/>
          </w:tcPr>
          <w:p w14:paraId="50226796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CCD6B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1593C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94B0F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14662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5DF76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AA51B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CE4BC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D7AA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</w:tcPr>
          <w:p w14:paraId="66B166A7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BC02F6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A7F98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DB718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5FB7F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E00A4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B74AF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84700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89448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D5A5C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7C46BD" w14:paraId="558A377F" w14:textId="77777777" w:rsidTr="00FA343C">
        <w:tc>
          <w:tcPr>
            <w:tcW w:w="4982" w:type="dxa"/>
          </w:tcPr>
          <w:p w14:paraId="4F242EFD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Ing. Michal Provazník</w:t>
            </w:r>
          </w:p>
          <w:p w14:paraId="3A2B76C1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ředitel Regionální pobočky Hradec Králové,</w:t>
            </w:r>
          </w:p>
          <w:p w14:paraId="30779199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pobočky pro Královéhradecký a Pardubický kraj</w:t>
            </w:r>
          </w:p>
        </w:tc>
        <w:tc>
          <w:tcPr>
            <w:tcW w:w="263" w:type="dxa"/>
          </w:tcPr>
          <w:p w14:paraId="761958FF" w14:textId="77777777" w:rsidR="00C81CB9" w:rsidRPr="007C46BD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78143D" w14:textId="77777777" w:rsidR="006F2423" w:rsidRPr="007C46BD" w:rsidRDefault="006F2423" w:rsidP="006F2423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 xml:space="preserve">Ing. Miroslav Chytil </w:t>
            </w:r>
          </w:p>
          <w:p w14:paraId="2AAD4DB1" w14:textId="77777777" w:rsidR="00C81CB9" w:rsidRPr="007C46BD" w:rsidRDefault="006F2423" w:rsidP="006F2423">
            <w:pPr>
              <w:rPr>
                <w:rFonts w:ascii="Arial" w:hAnsi="Arial" w:cs="Arial"/>
                <w:sz w:val="20"/>
                <w:szCs w:val="20"/>
              </w:rPr>
            </w:pPr>
            <w:r w:rsidRPr="007C46BD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327FE5D2" w14:textId="77777777" w:rsidR="00C81CB9" w:rsidRPr="007C46BD" w:rsidRDefault="00C81CB9" w:rsidP="00FA5F41">
      <w:pPr>
        <w:rPr>
          <w:rFonts w:ascii="Arial" w:hAnsi="Arial" w:cs="Arial"/>
          <w:sz w:val="20"/>
          <w:szCs w:val="20"/>
        </w:rPr>
      </w:pPr>
    </w:p>
    <w:p w14:paraId="6FA0653B" w14:textId="77777777" w:rsidR="00C81CB9" w:rsidRPr="007C46BD" w:rsidRDefault="00C81CB9" w:rsidP="00FA5F41">
      <w:pPr>
        <w:rPr>
          <w:rFonts w:ascii="Arial" w:hAnsi="Arial" w:cs="Arial"/>
          <w:sz w:val="20"/>
          <w:szCs w:val="20"/>
        </w:rPr>
      </w:pPr>
    </w:p>
    <w:p w14:paraId="77586E42" w14:textId="77777777" w:rsidR="00C81CB9" w:rsidRPr="007C46BD" w:rsidRDefault="00C81CB9" w:rsidP="00FA5F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81CB9" w:rsidRPr="007C46BD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E2EC" w14:textId="77777777" w:rsidR="00571789" w:rsidRDefault="00571789">
      <w:r>
        <w:separator/>
      </w:r>
    </w:p>
  </w:endnote>
  <w:endnote w:type="continuationSeparator" w:id="0">
    <w:p w14:paraId="1979708D" w14:textId="77777777" w:rsidR="00571789" w:rsidRDefault="0057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C7D1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08726A" w14:textId="77777777" w:rsidR="00D64F44" w:rsidRDefault="005717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831B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14:paraId="336281BE" w14:textId="77777777" w:rsidR="00D64F44" w:rsidRDefault="00571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D2A3" w14:textId="77777777" w:rsidR="00571789" w:rsidRDefault="00571789">
      <w:r>
        <w:separator/>
      </w:r>
    </w:p>
  </w:footnote>
  <w:footnote w:type="continuationSeparator" w:id="0">
    <w:p w14:paraId="6E18BDFB" w14:textId="77777777" w:rsidR="00571789" w:rsidRDefault="0057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9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1B2901"/>
    <w:multiLevelType w:val="hybridMultilevel"/>
    <w:tmpl w:val="09E60ACE"/>
    <w:lvl w:ilvl="0" w:tplc="DB44387A">
      <w:start w:val="1"/>
      <w:numFmt w:val="decimal"/>
      <w:lvlText w:val="%1."/>
      <w:lvlJc w:val="left"/>
      <w:pPr>
        <w:ind w:left="1145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9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7"/>
  </w:num>
  <w:num w:numId="15">
    <w:abstractNumId w:val="3"/>
  </w:num>
  <w:num w:numId="16">
    <w:abstractNumId w:val="11"/>
  </w:num>
  <w:num w:numId="17">
    <w:abstractNumId w:val="14"/>
  </w:num>
  <w:num w:numId="18">
    <w:abstractNumId w:val="12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46E41"/>
    <w:rsid w:val="0006197F"/>
    <w:rsid w:val="000650BE"/>
    <w:rsid w:val="00084E8B"/>
    <w:rsid w:val="000A1528"/>
    <w:rsid w:val="000A37AA"/>
    <w:rsid w:val="000A403F"/>
    <w:rsid w:val="000B3EC0"/>
    <w:rsid w:val="000C53B6"/>
    <w:rsid w:val="001345CA"/>
    <w:rsid w:val="00171C7F"/>
    <w:rsid w:val="0017214D"/>
    <w:rsid w:val="001923BE"/>
    <w:rsid w:val="001A29B3"/>
    <w:rsid w:val="001A74A8"/>
    <w:rsid w:val="001B0016"/>
    <w:rsid w:val="001B1D64"/>
    <w:rsid w:val="001B3326"/>
    <w:rsid w:val="001B3DB7"/>
    <w:rsid w:val="001E4367"/>
    <w:rsid w:val="001E5A28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C6DB9"/>
    <w:rsid w:val="003D7CFF"/>
    <w:rsid w:val="003E6A1C"/>
    <w:rsid w:val="003E6B08"/>
    <w:rsid w:val="00405D89"/>
    <w:rsid w:val="0046755E"/>
    <w:rsid w:val="00481386"/>
    <w:rsid w:val="004D71CB"/>
    <w:rsid w:val="0051024F"/>
    <w:rsid w:val="005200C7"/>
    <w:rsid w:val="00522BFF"/>
    <w:rsid w:val="005243B0"/>
    <w:rsid w:val="00524852"/>
    <w:rsid w:val="0055509D"/>
    <w:rsid w:val="0056498F"/>
    <w:rsid w:val="00565788"/>
    <w:rsid w:val="00571789"/>
    <w:rsid w:val="0057502C"/>
    <w:rsid w:val="005751BD"/>
    <w:rsid w:val="005D7509"/>
    <w:rsid w:val="00607FF7"/>
    <w:rsid w:val="00627BB2"/>
    <w:rsid w:val="00634FCF"/>
    <w:rsid w:val="00677756"/>
    <w:rsid w:val="00690258"/>
    <w:rsid w:val="00696025"/>
    <w:rsid w:val="006B3EBE"/>
    <w:rsid w:val="006C2199"/>
    <w:rsid w:val="006F2423"/>
    <w:rsid w:val="00700C69"/>
    <w:rsid w:val="007335BB"/>
    <w:rsid w:val="007A616A"/>
    <w:rsid w:val="007B5971"/>
    <w:rsid w:val="007B62F3"/>
    <w:rsid w:val="007C46BD"/>
    <w:rsid w:val="007E13DA"/>
    <w:rsid w:val="008200A0"/>
    <w:rsid w:val="0082302C"/>
    <w:rsid w:val="00823F12"/>
    <w:rsid w:val="0083476B"/>
    <w:rsid w:val="00835121"/>
    <w:rsid w:val="00882565"/>
    <w:rsid w:val="008C66CF"/>
    <w:rsid w:val="008D3010"/>
    <w:rsid w:val="008F7575"/>
    <w:rsid w:val="00956431"/>
    <w:rsid w:val="009767FD"/>
    <w:rsid w:val="009A563A"/>
    <w:rsid w:val="009B336F"/>
    <w:rsid w:val="009F0596"/>
    <w:rsid w:val="00A35252"/>
    <w:rsid w:val="00A40DC6"/>
    <w:rsid w:val="00A46C43"/>
    <w:rsid w:val="00A627F4"/>
    <w:rsid w:val="00A73DBA"/>
    <w:rsid w:val="00A8525B"/>
    <w:rsid w:val="00A90454"/>
    <w:rsid w:val="00AA238A"/>
    <w:rsid w:val="00AC79BF"/>
    <w:rsid w:val="00AD35EE"/>
    <w:rsid w:val="00AF4098"/>
    <w:rsid w:val="00B022D6"/>
    <w:rsid w:val="00B11729"/>
    <w:rsid w:val="00B2183D"/>
    <w:rsid w:val="00B57E96"/>
    <w:rsid w:val="00B86414"/>
    <w:rsid w:val="00BA554C"/>
    <w:rsid w:val="00BA55EE"/>
    <w:rsid w:val="00BC42B1"/>
    <w:rsid w:val="00BD5DC9"/>
    <w:rsid w:val="00BD7FDF"/>
    <w:rsid w:val="00BE44DA"/>
    <w:rsid w:val="00BF2B58"/>
    <w:rsid w:val="00C11BC2"/>
    <w:rsid w:val="00C27790"/>
    <w:rsid w:val="00C64954"/>
    <w:rsid w:val="00C70DCA"/>
    <w:rsid w:val="00C81CB9"/>
    <w:rsid w:val="00C94EF6"/>
    <w:rsid w:val="00C961D7"/>
    <w:rsid w:val="00CD4F05"/>
    <w:rsid w:val="00CD567E"/>
    <w:rsid w:val="00CD7CA7"/>
    <w:rsid w:val="00CE0897"/>
    <w:rsid w:val="00CE6562"/>
    <w:rsid w:val="00D070DB"/>
    <w:rsid w:val="00D20986"/>
    <w:rsid w:val="00D36B84"/>
    <w:rsid w:val="00D4031F"/>
    <w:rsid w:val="00D60C1D"/>
    <w:rsid w:val="00D67B8F"/>
    <w:rsid w:val="00D72451"/>
    <w:rsid w:val="00DB7CE7"/>
    <w:rsid w:val="00DF021E"/>
    <w:rsid w:val="00E160FD"/>
    <w:rsid w:val="00E52099"/>
    <w:rsid w:val="00E52536"/>
    <w:rsid w:val="00E638F3"/>
    <w:rsid w:val="00E66B7F"/>
    <w:rsid w:val="00E82DFB"/>
    <w:rsid w:val="00EA6F56"/>
    <w:rsid w:val="00EB476C"/>
    <w:rsid w:val="00ED595F"/>
    <w:rsid w:val="00F064FB"/>
    <w:rsid w:val="00F37106"/>
    <w:rsid w:val="00F6247B"/>
    <w:rsid w:val="00F73ADA"/>
    <w:rsid w:val="00FA343C"/>
    <w:rsid w:val="00FA5F41"/>
    <w:rsid w:val="00FC5E2A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197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link w:val="OdstavecseseznamemChar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7C46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21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1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1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1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1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19</cp:revision>
  <cp:lastPrinted>2018-11-22T14:42:00Z</cp:lastPrinted>
  <dcterms:created xsi:type="dcterms:W3CDTF">2020-12-14T09:21:00Z</dcterms:created>
  <dcterms:modified xsi:type="dcterms:W3CDTF">2024-01-18T07:04:00Z</dcterms:modified>
</cp:coreProperties>
</file>