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 @worldonline.cz [mailto: @worldonline.cz]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17, 2024 4:08 PM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 @nemcaslav.cz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 xml:space="preserve"> RE: Objednávka -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lymfodrenážní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přístroj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Vážená paní,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Moc děkujeme za objednávku</w:t>
      </w:r>
      <w:r>
        <w:rPr>
          <w:rFonts w:ascii="Calibri" w:hAnsi="Calibri" w:cs="Calibri"/>
          <w:color w:val="1F497D"/>
          <w:sz w:val="22"/>
          <w:szCs w:val="22"/>
        </w:rPr>
        <w:t> číslo 610240053.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Tuto o</w:t>
      </w:r>
      <w:r>
        <w:rPr>
          <w:rFonts w:ascii="Calibri" w:hAnsi="Calibri" w:cs="Calibri"/>
          <w:color w:val="212121"/>
          <w:sz w:val="22"/>
          <w:szCs w:val="22"/>
        </w:rPr>
        <w:t>bjednávku akceptujeme.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 pozdravem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br/>
        <w:t>Obchodní zástupce</w:t>
      </w:r>
      <w:r>
        <w:rPr>
          <w:rFonts w:ascii="Arial" w:hAnsi="Arial" w:cs="Arial"/>
          <w:color w:val="212121"/>
          <w:sz w:val="22"/>
          <w:szCs w:val="22"/>
        </w:rPr>
        <w:br/>
      </w:r>
      <w:r>
        <w:rPr>
          <w:rFonts w:ascii="Arial" w:hAnsi="Arial" w:cs="Arial"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t xml:space="preserve">Čsl.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armády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377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250 67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Klecany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br/>
        <w:t>T:  +420 284 890 528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M: +420 603 866 259</w:t>
      </w:r>
      <w:hyperlink r:id="rId4" w:tgtFrame="_blank" w:history="1">
        <w:r>
          <w:rPr>
            <w:rFonts w:ascii="Calibri" w:hAnsi="Calibri" w:cs="Calibri"/>
            <w:color w:val="0563C1"/>
            <w:sz w:val="22"/>
            <w:szCs w:val="22"/>
            <w:u w:val="single"/>
          </w:rPr>
          <w:br/>
        </w:r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@worldonline.cz</w:t>
        </w:r>
      </w:hyperlink>
    </w:p>
    <w:p w:rsidR="009636BA" w:rsidRDefault="009636BA" w:rsidP="009636BA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B0F0"/>
          <w:sz w:val="22"/>
          <w:szCs w:val="22"/>
          <w:u w:val="single"/>
        </w:rPr>
        <w:t>www.lymfoven.com</w:t>
      </w:r>
    </w:p>
    <w:p w:rsidR="009636BA" w:rsidRDefault="009636BA" w:rsidP="009636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DF2DA3" w:rsidRDefault="00DF2DA3"/>
    <w:sectPr w:rsidR="00DF2DA3" w:rsidSect="00DF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hyphenationZone w:val="425"/>
  <w:characterSpacingControl w:val="doNotCompress"/>
  <w:compat/>
  <w:rsids>
    <w:rsidRoot w:val="009636BA"/>
    <w:rsid w:val="009636BA"/>
    <w:rsid w:val="00DF2DA3"/>
    <w:rsid w:val="00F1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6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3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88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0bkarel.kopsa@worldonli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>ATC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2</cp:revision>
  <dcterms:created xsi:type="dcterms:W3CDTF">2024-01-18T09:57:00Z</dcterms:created>
  <dcterms:modified xsi:type="dcterms:W3CDTF">2024-01-18T09:59:00Z</dcterms:modified>
</cp:coreProperties>
</file>