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D5" w:rsidRDefault="006461D5" w:rsidP="0057510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75104" w:rsidRDefault="00575104" w:rsidP="0057510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S</w:t>
      </w:r>
      <w:r w:rsidRPr="00976EDD">
        <w:rPr>
          <w:rFonts w:ascii="Calibri" w:hAnsi="Calibri"/>
          <w:b/>
          <w:caps/>
          <w:sz w:val="28"/>
          <w:szCs w:val="28"/>
        </w:rPr>
        <w:t>mlouva</w:t>
      </w:r>
      <w:r>
        <w:rPr>
          <w:rFonts w:ascii="Calibri" w:hAnsi="Calibri"/>
          <w:b/>
          <w:caps/>
          <w:sz w:val="28"/>
          <w:szCs w:val="28"/>
        </w:rPr>
        <w:t xml:space="preserve"> o dílo</w:t>
      </w:r>
    </w:p>
    <w:p w:rsidR="00575104" w:rsidRPr="00DB4CF5" w:rsidRDefault="00117C26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DB4CF5">
        <w:rPr>
          <w:rFonts w:ascii="Calibri" w:hAnsi="Calibri"/>
          <w:b/>
          <w:caps/>
          <w:sz w:val="28"/>
          <w:szCs w:val="28"/>
        </w:rPr>
        <w:t xml:space="preserve">číslo smlouvy objednatele: </w:t>
      </w:r>
      <w:r w:rsidR="00DB4CF5">
        <w:rPr>
          <w:rFonts w:ascii="Calibri" w:hAnsi="Calibri"/>
          <w:b/>
          <w:caps/>
          <w:sz w:val="28"/>
          <w:szCs w:val="28"/>
        </w:rPr>
        <w:t>S 26596/2016-SŽDC-O8</w:t>
      </w:r>
    </w:p>
    <w:p w:rsidR="00575104" w:rsidRPr="00DB4CF5" w:rsidRDefault="00575104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DB4CF5">
        <w:rPr>
          <w:rFonts w:ascii="Calibri" w:hAnsi="Calibri"/>
          <w:b/>
          <w:caps/>
          <w:sz w:val="28"/>
          <w:szCs w:val="28"/>
        </w:rPr>
        <w:t>číslo smlouvy ZHOTOVITELE:</w:t>
      </w:r>
      <w:r w:rsidR="00DB4CF5">
        <w:rPr>
          <w:rFonts w:ascii="Calibri" w:hAnsi="Calibri"/>
          <w:b/>
          <w:caps/>
          <w:sz w:val="28"/>
          <w:szCs w:val="28"/>
        </w:rPr>
        <w:t xml:space="preserve"> N5034/2016</w:t>
      </w:r>
    </w:p>
    <w:p w:rsidR="002E0143" w:rsidRPr="009B7720" w:rsidRDefault="00A3479A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DB4CF5">
        <w:rPr>
          <w:rFonts w:ascii="Calibri" w:hAnsi="Calibri"/>
          <w:b/>
          <w:caps/>
          <w:sz w:val="28"/>
          <w:szCs w:val="28"/>
        </w:rPr>
        <w:t>číS</w:t>
      </w:r>
      <w:r w:rsidR="002E0143" w:rsidRPr="00DB4CF5">
        <w:rPr>
          <w:rFonts w:ascii="Calibri" w:hAnsi="Calibri"/>
          <w:b/>
          <w:caps/>
          <w:sz w:val="28"/>
          <w:szCs w:val="28"/>
        </w:rPr>
        <w:t xml:space="preserve">lo isprofond: </w:t>
      </w:r>
      <w:r w:rsidR="00DB4CF5" w:rsidRPr="00DB4CF5">
        <w:rPr>
          <w:rFonts w:ascii="Calibri" w:hAnsi="Calibri"/>
          <w:b/>
          <w:caps/>
          <w:sz w:val="28"/>
          <w:szCs w:val="28"/>
        </w:rPr>
        <w:t>5006210270</w:t>
      </w:r>
    </w:p>
    <w:p w:rsidR="00575104" w:rsidRPr="00976EDD" w:rsidRDefault="00575104" w:rsidP="0057510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75104" w:rsidRPr="00BE2756" w:rsidRDefault="00575104" w:rsidP="0057510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uzavřená podle ustanovení § 2586 a násl. zákona č. 89/2012 Sb., občanský zákoník, ve znění pozdějších předpisů (dále jen „Občanský zákoník“)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F81491" w:rsidRDefault="00F81491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976EDD" w:rsidRDefault="00575104" w:rsidP="0057510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976EDD">
        <w:rPr>
          <w:rFonts w:ascii="Calibri" w:hAnsi="Calibri"/>
          <w:b/>
          <w:sz w:val="22"/>
          <w:szCs w:val="22"/>
        </w:rPr>
        <w:t>:</w:t>
      </w:r>
      <w:r w:rsidRPr="00976EDD">
        <w:rPr>
          <w:rFonts w:ascii="Calibri" w:hAnsi="Calibri"/>
          <w:b/>
          <w:sz w:val="22"/>
          <w:szCs w:val="22"/>
        </w:rPr>
        <w:tab/>
        <w:t>Správa železniční dopravní cesty, státní organizace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zapsan</w:t>
      </w:r>
      <w:r w:rsidR="00DB4CF5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v obchodním rejstříku vedeném Městským soudem v Praze pod 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 xml:space="preserve">. zn. </w:t>
      </w:r>
      <w:r w:rsidRPr="005A396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A3966">
        <w:rPr>
          <w:rFonts w:ascii="Calibri" w:hAnsi="Calibri"/>
          <w:sz w:val="22"/>
          <w:szCs w:val="22"/>
        </w:rPr>
        <w:t>A 48384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43014">
        <w:rPr>
          <w:rFonts w:ascii="Calibri" w:hAnsi="Calibri"/>
          <w:sz w:val="22"/>
          <w:szCs w:val="22"/>
        </w:rPr>
        <w:t xml:space="preserve">sídlo: </w:t>
      </w:r>
      <w:r w:rsidRPr="00253E01">
        <w:rPr>
          <w:rFonts w:ascii="Calibri" w:hAnsi="Calibri"/>
          <w:sz w:val="22"/>
          <w:szCs w:val="22"/>
        </w:rPr>
        <w:t>Praha 1 - Nové Město, Dlážděná 1003/7, PSČ 110 00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IČO: </w:t>
      </w:r>
      <w:r w:rsidRPr="00253E01">
        <w:rPr>
          <w:rFonts w:ascii="Calibri" w:hAnsi="Calibri"/>
          <w:sz w:val="22"/>
          <w:szCs w:val="22"/>
        </w:rPr>
        <w:t>709</w:t>
      </w:r>
      <w:r>
        <w:rPr>
          <w:rFonts w:ascii="Calibri" w:hAnsi="Calibri"/>
          <w:sz w:val="22"/>
          <w:szCs w:val="22"/>
        </w:rPr>
        <w:t xml:space="preserve"> </w:t>
      </w:r>
      <w:r w:rsidRPr="00253E01">
        <w:rPr>
          <w:rFonts w:ascii="Calibri" w:hAnsi="Calibri"/>
          <w:sz w:val="22"/>
          <w:szCs w:val="22"/>
        </w:rPr>
        <w:t>94</w:t>
      </w:r>
      <w:r>
        <w:rPr>
          <w:rFonts w:ascii="Calibri" w:hAnsi="Calibri"/>
          <w:sz w:val="22"/>
          <w:szCs w:val="22"/>
        </w:rPr>
        <w:t xml:space="preserve"> </w:t>
      </w:r>
      <w:r w:rsidRPr="00253E01">
        <w:rPr>
          <w:rFonts w:ascii="Calibri" w:hAnsi="Calibri"/>
          <w:sz w:val="22"/>
          <w:szCs w:val="22"/>
        </w:rPr>
        <w:t>234</w:t>
      </w:r>
      <w:r>
        <w:rPr>
          <w:rFonts w:ascii="Calibri" w:hAnsi="Calibri"/>
          <w:sz w:val="22"/>
          <w:szCs w:val="22"/>
        </w:rPr>
        <w:t xml:space="preserve">, DIČ: </w:t>
      </w:r>
      <w:r w:rsidRPr="00253E01">
        <w:rPr>
          <w:rFonts w:ascii="Calibri" w:hAnsi="Calibri"/>
          <w:sz w:val="22"/>
          <w:szCs w:val="22"/>
        </w:rPr>
        <w:t>CZ70994234</w:t>
      </w:r>
    </w:p>
    <w:p w:rsidR="00575104" w:rsidRDefault="00DB4CF5" w:rsidP="00A43014">
      <w:pPr>
        <w:ind w:left="141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575104" w:rsidRPr="00F62EE7">
        <w:rPr>
          <w:rFonts w:ascii="Calibri" w:hAnsi="Calibri"/>
          <w:sz w:val="22"/>
          <w:szCs w:val="22"/>
        </w:rPr>
        <w:t>astoupen</w:t>
      </w:r>
      <w:r>
        <w:rPr>
          <w:rFonts w:ascii="Calibri" w:hAnsi="Calibri"/>
          <w:sz w:val="22"/>
          <w:szCs w:val="22"/>
        </w:rPr>
        <w:t>:</w:t>
      </w:r>
      <w:r w:rsidR="00575104" w:rsidRPr="00F62EE7">
        <w:rPr>
          <w:rFonts w:ascii="Calibri" w:hAnsi="Calibri"/>
          <w:sz w:val="22"/>
          <w:szCs w:val="22"/>
        </w:rPr>
        <w:t xml:space="preserve"> </w:t>
      </w:r>
      <w:r w:rsidR="00A43014" w:rsidRPr="00A43014">
        <w:rPr>
          <w:rFonts w:ascii="Calibri" w:hAnsi="Calibri"/>
          <w:sz w:val="22"/>
          <w:szCs w:val="22"/>
        </w:rPr>
        <w:t xml:space="preserve">Ing. </w:t>
      </w:r>
      <w:r w:rsidR="00BE1F04">
        <w:rPr>
          <w:rFonts w:ascii="Calibri" w:hAnsi="Calibri"/>
          <w:sz w:val="22"/>
          <w:szCs w:val="22"/>
        </w:rPr>
        <w:t>Mojmírem Nejezchlebem</w:t>
      </w:r>
      <w:r w:rsidR="00A43014">
        <w:rPr>
          <w:rFonts w:ascii="Calibri" w:hAnsi="Calibri"/>
          <w:sz w:val="22"/>
          <w:szCs w:val="22"/>
        </w:rPr>
        <w:t xml:space="preserve">, náměstkem GŘ pro </w:t>
      </w:r>
      <w:r w:rsidR="00BE1F04">
        <w:rPr>
          <w:rFonts w:ascii="Calibri" w:hAnsi="Calibri"/>
          <w:sz w:val="22"/>
          <w:szCs w:val="22"/>
        </w:rPr>
        <w:t>modernizaci</w:t>
      </w:r>
      <w:r w:rsidR="00A43014">
        <w:rPr>
          <w:rFonts w:ascii="Calibri" w:hAnsi="Calibri"/>
          <w:sz w:val="22"/>
          <w:szCs w:val="22"/>
        </w:rPr>
        <w:t xml:space="preserve"> dráhy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75104" w:rsidRPr="00BA5F3B" w:rsidRDefault="00575104" w:rsidP="00575104">
      <w:pPr>
        <w:jc w:val="both"/>
        <w:rPr>
          <w:rFonts w:ascii="Calibri" w:hAnsi="Calibri"/>
          <w:b/>
          <w:sz w:val="22"/>
          <w:szCs w:val="22"/>
        </w:rPr>
      </w:pPr>
      <w:r w:rsidRPr="00DB4CF5">
        <w:rPr>
          <w:rFonts w:ascii="Calibri" w:hAnsi="Calibri"/>
          <w:b/>
          <w:sz w:val="22"/>
          <w:szCs w:val="22"/>
        </w:rPr>
        <w:t>Zhotovitel:</w:t>
      </w:r>
      <w:r w:rsidRPr="00DB4CF5">
        <w:rPr>
          <w:rFonts w:ascii="Calibri" w:hAnsi="Calibri"/>
          <w:sz w:val="22"/>
          <w:szCs w:val="22"/>
        </w:rPr>
        <w:tab/>
      </w:r>
      <w:r w:rsidR="00DB4CF5" w:rsidRPr="00BA5F3B">
        <w:rPr>
          <w:rFonts w:ascii="Calibri" w:hAnsi="Calibri"/>
          <w:b/>
          <w:sz w:val="22"/>
          <w:szCs w:val="22"/>
        </w:rPr>
        <w:t>METROPROJEKT Praha a.s.</w:t>
      </w:r>
    </w:p>
    <w:p w:rsidR="00575104" w:rsidRPr="00DB4CF5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DB4CF5">
        <w:rPr>
          <w:rFonts w:ascii="Calibri" w:hAnsi="Calibri"/>
          <w:sz w:val="22"/>
          <w:szCs w:val="22"/>
        </w:rPr>
        <w:tab/>
      </w:r>
      <w:r w:rsidRPr="00DB4CF5">
        <w:rPr>
          <w:rFonts w:ascii="Calibri" w:hAnsi="Calibri"/>
          <w:sz w:val="22"/>
          <w:szCs w:val="22"/>
        </w:rPr>
        <w:tab/>
      </w:r>
      <w:r w:rsidR="00DB4CF5">
        <w:rPr>
          <w:rFonts w:ascii="Calibri" w:hAnsi="Calibri"/>
          <w:sz w:val="22"/>
          <w:szCs w:val="22"/>
        </w:rPr>
        <w:t>zapsaný</w:t>
      </w:r>
      <w:r w:rsidR="00DB4CF5" w:rsidRPr="00DB4CF5">
        <w:rPr>
          <w:rFonts w:ascii="Calibri" w:hAnsi="Calibri"/>
          <w:sz w:val="22"/>
          <w:szCs w:val="22"/>
        </w:rPr>
        <w:t xml:space="preserve"> v obchodním rejstříku vedeném Městským soudem v Praze pod </w:t>
      </w:r>
      <w:proofErr w:type="spellStart"/>
      <w:r w:rsidR="00DB4CF5" w:rsidRPr="00DB4CF5">
        <w:rPr>
          <w:rFonts w:ascii="Calibri" w:hAnsi="Calibri"/>
          <w:sz w:val="22"/>
          <w:szCs w:val="22"/>
        </w:rPr>
        <w:t>sp</w:t>
      </w:r>
      <w:proofErr w:type="spellEnd"/>
      <w:r w:rsidR="00DB4CF5" w:rsidRPr="00DB4CF5">
        <w:rPr>
          <w:rFonts w:ascii="Calibri" w:hAnsi="Calibri"/>
          <w:sz w:val="22"/>
          <w:szCs w:val="22"/>
        </w:rPr>
        <w:t xml:space="preserve">. zn. </w:t>
      </w:r>
      <w:r w:rsidR="00DB4CF5" w:rsidRPr="00DB4CF5">
        <w:rPr>
          <w:rFonts w:ascii="Calibri" w:hAnsi="Calibri"/>
          <w:sz w:val="22"/>
          <w:szCs w:val="22"/>
        </w:rPr>
        <w:tab/>
      </w:r>
      <w:r w:rsidR="00DB4CF5" w:rsidRPr="00DB4CF5">
        <w:rPr>
          <w:rFonts w:ascii="Calibri" w:hAnsi="Calibri"/>
          <w:sz w:val="22"/>
          <w:szCs w:val="22"/>
        </w:rPr>
        <w:tab/>
      </w:r>
      <w:r w:rsidR="00DB4CF5">
        <w:rPr>
          <w:rFonts w:ascii="Calibri" w:hAnsi="Calibri"/>
          <w:sz w:val="22"/>
          <w:szCs w:val="22"/>
        </w:rPr>
        <w:t>B 1418</w:t>
      </w:r>
    </w:p>
    <w:p w:rsidR="00575104" w:rsidRPr="00DB4CF5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DB4CF5">
        <w:rPr>
          <w:rFonts w:ascii="Calibri" w:hAnsi="Calibri"/>
          <w:sz w:val="22"/>
          <w:szCs w:val="22"/>
        </w:rPr>
        <w:tab/>
      </w:r>
      <w:r w:rsidRPr="00DB4CF5">
        <w:rPr>
          <w:rFonts w:ascii="Calibri" w:hAnsi="Calibri"/>
          <w:sz w:val="22"/>
          <w:szCs w:val="22"/>
        </w:rPr>
        <w:tab/>
      </w:r>
      <w:r w:rsidR="00A43014" w:rsidRPr="00DB4CF5">
        <w:rPr>
          <w:rFonts w:ascii="Calibri" w:hAnsi="Calibri"/>
          <w:sz w:val="22"/>
          <w:szCs w:val="22"/>
        </w:rPr>
        <w:t>sídlo:</w:t>
      </w:r>
      <w:r w:rsidR="00DB4CF5">
        <w:rPr>
          <w:rFonts w:ascii="Calibri" w:hAnsi="Calibri"/>
          <w:sz w:val="22"/>
          <w:szCs w:val="22"/>
        </w:rPr>
        <w:t xml:space="preserve"> </w:t>
      </w:r>
      <w:proofErr w:type="gramStart"/>
      <w:r w:rsidR="00DB4CF5">
        <w:rPr>
          <w:rFonts w:ascii="Calibri" w:hAnsi="Calibri"/>
          <w:sz w:val="22"/>
          <w:szCs w:val="22"/>
        </w:rPr>
        <w:t>I.P.</w:t>
      </w:r>
      <w:proofErr w:type="gramEnd"/>
      <w:r w:rsidR="00DB4CF5">
        <w:rPr>
          <w:rFonts w:ascii="Calibri" w:hAnsi="Calibri"/>
          <w:sz w:val="22"/>
          <w:szCs w:val="22"/>
        </w:rPr>
        <w:t xml:space="preserve"> Pavlova</w:t>
      </w:r>
      <w:r w:rsidR="00A81871">
        <w:rPr>
          <w:rFonts w:ascii="Calibri" w:hAnsi="Calibri"/>
          <w:sz w:val="22"/>
          <w:szCs w:val="22"/>
        </w:rPr>
        <w:t xml:space="preserve"> 1786/2, 120 00 Praha </w:t>
      </w:r>
    </w:p>
    <w:p w:rsidR="00575104" w:rsidRPr="00DB4CF5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DB4CF5">
        <w:rPr>
          <w:rFonts w:ascii="Calibri" w:hAnsi="Calibri"/>
          <w:sz w:val="22"/>
          <w:szCs w:val="22"/>
        </w:rPr>
        <w:tab/>
      </w:r>
      <w:r w:rsidRPr="00DB4CF5">
        <w:rPr>
          <w:rFonts w:ascii="Calibri" w:hAnsi="Calibri"/>
          <w:sz w:val="22"/>
          <w:szCs w:val="22"/>
        </w:rPr>
        <w:tab/>
        <w:t>IČO</w:t>
      </w:r>
      <w:r w:rsidR="00117C26" w:rsidRPr="00DB4CF5">
        <w:rPr>
          <w:rFonts w:ascii="Calibri" w:hAnsi="Calibri"/>
          <w:sz w:val="22"/>
          <w:szCs w:val="22"/>
        </w:rPr>
        <w:t>:</w:t>
      </w:r>
      <w:r w:rsidRPr="00DB4CF5">
        <w:rPr>
          <w:rFonts w:ascii="Calibri" w:hAnsi="Calibri"/>
          <w:sz w:val="22"/>
          <w:szCs w:val="22"/>
        </w:rPr>
        <w:t xml:space="preserve"> </w:t>
      </w:r>
      <w:r w:rsidR="00DB4CF5">
        <w:rPr>
          <w:rFonts w:ascii="Calibri" w:hAnsi="Calibri"/>
          <w:sz w:val="22"/>
          <w:szCs w:val="22"/>
        </w:rPr>
        <w:t>452 71 895</w:t>
      </w:r>
      <w:r w:rsidRPr="00DB4CF5">
        <w:rPr>
          <w:rFonts w:ascii="Calibri" w:hAnsi="Calibri"/>
          <w:sz w:val="22"/>
          <w:szCs w:val="22"/>
        </w:rPr>
        <w:t>, DIČ</w:t>
      </w:r>
      <w:r w:rsidR="00117C26" w:rsidRPr="00DB4CF5">
        <w:rPr>
          <w:rFonts w:ascii="Calibri" w:hAnsi="Calibri"/>
          <w:sz w:val="22"/>
          <w:szCs w:val="22"/>
        </w:rPr>
        <w:t>:</w:t>
      </w:r>
      <w:r w:rsidRPr="00DB4CF5">
        <w:rPr>
          <w:rFonts w:ascii="Calibri" w:hAnsi="Calibri"/>
          <w:sz w:val="22"/>
          <w:szCs w:val="22"/>
        </w:rPr>
        <w:t xml:space="preserve"> </w:t>
      </w:r>
      <w:r w:rsidR="00DB4CF5">
        <w:rPr>
          <w:rFonts w:ascii="Calibri" w:hAnsi="Calibri"/>
          <w:sz w:val="22"/>
          <w:szCs w:val="22"/>
        </w:rPr>
        <w:t>CZ45271895</w:t>
      </w:r>
    </w:p>
    <w:p w:rsidR="00575104" w:rsidRPr="00DB4CF5" w:rsidRDefault="00575104" w:rsidP="00575104">
      <w:pPr>
        <w:ind w:left="709" w:firstLine="709"/>
        <w:jc w:val="both"/>
        <w:rPr>
          <w:rFonts w:ascii="Calibri" w:hAnsi="Calibri"/>
          <w:sz w:val="22"/>
          <w:szCs w:val="22"/>
        </w:rPr>
      </w:pPr>
      <w:r w:rsidRPr="00DB4CF5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E4046D">
        <w:rPr>
          <w:rFonts w:ascii="Calibri" w:hAnsi="Calibri"/>
          <w:sz w:val="22"/>
          <w:szCs w:val="22"/>
        </w:rPr>
        <w:t>xxxxxxxx</w:t>
      </w:r>
      <w:proofErr w:type="spellEnd"/>
    </w:p>
    <w:p w:rsidR="00575104" w:rsidRPr="00DB4CF5" w:rsidRDefault="00575104" w:rsidP="00575104">
      <w:pPr>
        <w:ind w:left="709" w:firstLine="709"/>
        <w:jc w:val="both"/>
        <w:rPr>
          <w:rFonts w:ascii="Calibri" w:hAnsi="Calibri"/>
          <w:sz w:val="22"/>
          <w:szCs w:val="22"/>
        </w:rPr>
      </w:pPr>
      <w:r w:rsidRPr="00DB4CF5">
        <w:rPr>
          <w:rFonts w:ascii="Calibri" w:hAnsi="Calibri"/>
          <w:sz w:val="22"/>
          <w:szCs w:val="22"/>
        </w:rPr>
        <w:t xml:space="preserve">Číslo účtu: </w:t>
      </w:r>
      <w:proofErr w:type="spellStart"/>
      <w:r w:rsidR="00E4046D">
        <w:rPr>
          <w:rFonts w:ascii="Calibri" w:hAnsi="Calibri"/>
          <w:sz w:val="22"/>
          <w:szCs w:val="22"/>
        </w:rPr>
        <w:t>xxxxxxxxx</w:t>
      </w:r>
      <w:proofErr w:type="spellEnd"/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DB4CF5">
        <w:rPr>
          <w:rFonts w:ascii="Calibri" w:hAnsi="Calibri"/>
          <w:sz w:val="22"/>
          <w:szCs w:val="22"/>
        </w:rPr>
        <w:tab/>
      </w:r>
      <w:r w:rsidRPr="00DB4CF5">
        <w:rPr>
          <w:rFonts w:ascii="Calibri" w:hAnsi="Calibri"/>
          <w:sz w:val="22"/>
          <w:szCs w:val="22"/>
        </w:rPr>
        <w:tab/>
      </w:r>
      <w:r w:rsidR="00DB4CF5">
        <w:rPr>
          <w:rFonts w:ascii="Calibri" w:hAnsi="Calibri"/>
          <w:sz w:val="22"/>
          <w:szCs w:val="22"/>
        </w:rPr>
        <w:t>zastoupen: Ing. Davidem Krásou, místopředsedou představenstva</w:t>
      </w:r>
    </w:p>
    <w:p w:rsidR="00DB4CF5" w:rsidRPr="00DB4CF5" w:rsidRDefault="00DB4CF5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Ing. Vladimírem Seidlem, členem představenstva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A3479A" w:rsidRDefault="00A3479A" w:rsidP="00575104">
      <w:pPr>
        <w:jc w:val="both"/>
        <w:rPr>
          <w:rFonts w:ascii="Calibri" w:hAnsi="Calibri"/>
          <w:sz w:val="22"/>
          <w:szCs w:val="22"/>
        </w:rPr>
      </w:pP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BE2756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Tato smlouva je uzavřena na základě výsledků zadávacího řízení veřejné zakázky s názvem </w:t>
      </w:r>
      <w:r>
        <w:rPr>
          <w:rFonts w:ascii="Calibri" w:hAnsi="Calibri"/>
          <w:sz w:val="22"/>
          <w:szCs w:val="22"/>
        </w:rPr>
        <w:br/>
      </w:r>
      <w:r w:rsidRPr="00BE2756">
        <w:rPr>
          <w:rFonts w:ascii="Calibri" w:hAnsi="Calibri"/>
          <w:sz w:val="22"/>
          <w:szCs w:val="22"/>
        </w:rPr>
        <w:t>„</w:t>
      </w:r>
      <w:r w:rsidR="00A3479A" w:rsidRPr="00DB4CF5">
        <w:rPr>
          <w:rFonts w:ascii="Calibri" w:hAnsi="Calibri"/>
          <w:b/>
          <w:sz w:val="22"/>
          <w:szCs w:val="22"/>
        </w:rPr>
        <w:t>Vytvoření jednotné metodiky pro kontrolu a předávání dokumentace z investiční výstavby a její ověření na vybraných OŘ</w:t>
      </w:r>
      <w:r w:rsidRPr="00BE2756">
        <w:rPr>
          <w:rFonts w:ascii="Calibri" w:hAnsi="Calibri"/>
          <w:sz w:val="22"/>
          <w:szCs w:val="22"/>
        </w:rPr>
        <w:t xml:space="preserve">“, </w:t>
      </w:r>
      <w:r w:rsidRPr="008262DD">
        <w:rPr>
          <w:rFonts w:ascii="Calibri" w:hAnsi="Calibri"/>
          <w:sz w:val="22"/>
          <w:szCs w:val="22"/>
        </w:rPr>
        <w:t>č. j. veřejné zakázky</w:t>
      </w:r>
      <w:r>
        <w:rPr>
          <w:rFonts w:ascii="Calibri" w:hAnsi="Calibri"/>
          <w:sz w:val="22"/>
          <w:szCs w:val="22"/>
        </w:rPr>
        <w:t xml:space="preserve">: </w:t>
      </w:r>
      <w:r w:rsidRPr="00A43014">
        <w:rPr>
          <w:rFonts w:ascii="Calibri" w:hAnsi="Calibri"/>
          <w:sz w:val="22"/>
          <w:szCs w:val="22"/>
        </w:rPr>
        <w:t>S </w:t>
      </w:r>
      <w:r w:rsidR="00A3479A">
        <w:rPr>
          <w:rFonts w:ascii="Calibri" w:hAnsi="Calibri"/>
          <w:sz w:val="22"/>
          <w:szCs w:val="22"/>
        </w:rPr>
        <w:t>20323</w:t>
      </w:r>
      <w:r w:rsidRPr="00A3479A">
        <w:rPr>
          <w:rFonts w:ascii="Calibri" w:hAnsi="Calibri"/>
          <w:sz w:val="22"/>
          <w:szCs w:val="22"/>
        </w:rPr>
        <w:t>/201</w:t>
      </w:r>
      <w:r w:rsidR="0017550E" w:rsidRPr="00A3479A">
        <w:rPr>
          <w:rFonts w:ascii="Calibri" w:hAnsi="Calibri"/>
          <w:sz w:val="22"/>
          <w:szCs w:val="22"/>
        </w:rPr>
        <w:t>6-SŽDC</w:t>
      </w:r>
      <w:r w:rsidRPr="00A3479A">
        <w:rPr>
          <w:rFonts w:ascii="Calibri" w:hAnsi="Calibri"/>
          <w:sz w:val="22"/>
          <w:szCs w:val="22"/>
        </w:rPr>
        <w:t>-O8</w:t>
      </w:r>
      <w:r w:rsidRPr="00A43014">
        <w:rPr>
          <w:rFonts w:ascii="Calibri" w:hAnsi="Calibri"/>
          <w:sz w:val="22"/>
          <w:szCs w:val="22"/>
        </w:rPr>
        <w:t xml:space="preserve"> </w:t>
      </w:r>
      <w:r w:rsidRPr="00BE2756">
        <w:rPr>
          <w:rFonts w:ascii="Calibri" w:hAnsi="Calibri"/>
          <w:sz w:val="22"/>
          <w:szCs w:val="22"/>
        </w:rPr>
        <w:t>(dále jen „veřejná zakázka“). Jednotlivá ustanovení této smlouvy tak budou vykládána v</w:t>
      </w:r>
      <w:r w:rsidR="0026757D">
        <w:rPr>
          <w:rFonts w:ascii="Calibri" w:hAnsi="Calibri"/>
          <w:sz w:val="22"/>
          <w:szCs w:val="22"/>
        </w:rPr>
        <w:t> </w:t>
      </w:r>
      <w:r w:rsidRPr="00BE2756">
        <w:rPr>
          <w:rFonts w:ascii="Calibri" w:hAnsi="Calibri"/>
          <w:sz w:val="22"/>
          <w:szCs w:val="22"/>
        </w:rPr>
        <w:t>souladu</w:t>
      </w:r>
      <w:r w:rsidR="0026757D">
        <w:rPr>
          <w:rFonts w:ascii="Calibri" w:hAnsi="Calibri"/>
          <w:sz w:val="22"/>
          <w:szCs w:val="22"/>
        </w:rPr>
        <w:t xml:space="preserve"> </w:t>
      </w:r>
      <w:r w:rsidRPr="00BE2756">
        <w:rPr>
          <w:rFonts w:ascii="Calibri" w:hAnsi="Calibri"/>
          <w:sz w:val="22"/>
          <w:szCs w:val="22"/>
        </w:rPr>
        <w:t xml:space="preserve">se zadávacími podmínkami veřejné zakázky. 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954966" w:rsidRDefault="00954966" w:rsidP="00575104">
      <w:pPr>
        <w:jc w:val="both"/>
        <w:rPr>
          <w:rFonts w:ascii="Calibri" w:hAnsi="Calibri"/>
          <w:sz w:val="22"/>
          <w:szCs w:val="22"/>
        </w:rPr>
      </w:pPr>
    </w:p>
    <w:p w:rsidR="00575104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>Dílo</w:t>
      </w:r>
    </w:p>
    <w:p w:rsidR="00575104" w:rsidRPr="00BE2756" w:rsidRDefault="00575104" w:rsidP="00575104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Zhotovitel se zavazuje provést na svůj náklad a nebezpečí pro Objednatele Dílo, jež zahrnuje zhotovení Předmětu díla, poskytnutí všech Souvisejících plnění a předání Dokladů.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954966" w:rsidRPr="0049370D" w:rsidRDefault="00954966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49370D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49370D">
        <w:t>Předmět díla</w:t>
      </w:r>
    </w:p>
    <w:p w:rsidR="00F81491" w:rsidRPr="006259BD" w:rsidRDefault="00575104" w:rsidP="00A3479A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259BD">
        <w:rPr>
          <w:rFonts w:ascii="Calibri" w:hAnsi="Calibri"/>
          <w:sz w:val="22"/>
          <w:szCs w:val="22"/>
        </w:rPr>
        <w:t xml:space="preserve">Předmětem </w:t>
      </w:r>
      <w:r w:rsidR="00F81491" w:rsidRPr="006259BD">
        <w:rPr>
          <w:rFonts w:ascii="Calibri" w:hAnsi="Calibri"/>
          <w:sz w:val="22"/>
          <w:szCs w:val="22"/>
        </w:rPr>
        <w:t xml:space="preserve">díla </w:t>
      </w:r>
      <w:r w:rsidRPr="006259BD">
        <w:rPr>
          <w:rFonts w:ascii="Calibri" w:hAnsi="Calibri"/>
          <w:sz w:val="22"/>
          <w:szCs w:val="22"/>
        </w:rPr>
        <w:t xml:space="preserve">je </w:t>
      </w:r>
      <w:r w:rsidR="00A3479A" w:rsidRPr="00A3479A">
        <w:rPr>
          <w:rFonts w:ascii="Calibri" w:hAnsi="Calibri"/>
          <w:sz w:val="22"/>
          <w:szCs w:val="22"/>
        </w:rPr>
        <w:t xml:space="preserve">vytvoření jednotné metodiky pro kontrolu a předávání dokumentace </w:t>
      </w:r>
      <w:r w:rsidR="00A3479A">
        <w:rPr>
          <w:rFonts w:ascii="Calibri" w:hAnsi="Calibri"/>
          <w:sz w:val="22"/>
          <w:szCs w:val="22"/>
        </w:rPr>
        <w:br/>
      </w:r>
      <w:r w:rsidR="00A3479A" w:rsidRPr="00A3479A">
        <w:rPr>
          <w:rFonts w:ascii="Calibri" w:hAnsi="Calibri"/>
          <w:sz w:val="22"/>
          <w:szCs w:val="22"/>
        </w:rPr>
        <w:t>z investiční výstavby a její ověření na vybraných OŘ</w:t>
      </w:r>
      <w:r w:rsidR="006259BD" w:rsidRPr="006259BD">
        <w:rPr>
          <w:rFonts w:ascii="Calibri" w:hAnsi="Calibri"/>
          <w:sz w:val="22"/>
          <w:szCs w:val="22"/>
        </w:rPr>
        <w:t xml:space="preserve">. </w:t>
      </w:r>
    </w:p>
    <w:p w:rsidR="00B7248E" w:rsidRDefault="00A3479A" w:rsidP="00A3479A">
      <w:pPr>
        <w:pStyle w:val="Odstavecseseznamem"/>
        <w:numPr>
          <w:ilvl w:val="1"/>
          <w:numId w:val="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A3479A">
        <w:rPr>
          <w:rFonts w:ascii="Calibri" w:hAnsi="Calibri"/>
          <w:sz w:val="22"/>
          <w:szCs w:val="22"/>
        </w:rPr>
        <w:t>Předmět díla je blíže specifikován v bližší specifikaci předmětu plnění, která je přílohou č. 1 této smlouvy.</w:t>
      </w:r>
    </w:p>
    <w:p w:rsidR="00D43C4F" w:rsidRPr="00FA4DF2" w:rsidRDefault="00575104" w:rsidP="00FA4DF2">
      <w:pPr>
        <w:pStyle w:val="Odstavecseseznamem"/>
        <w:numPr>
          <w:ilvl w:val="1"/>
          <w:numId w:val="3"/>
        </w:numPr>
        <w:ind w:left="709" w:hanging="709"/>
        <w:jc w:val="both"/>
      </w:pPr>
      <w:r w:rsidRPr="00FA4DF2">
        <w:rPr>
          <w:rFonts w:ascii="Calibri" w:hAnsi="Calibri"/>
          <w:sz w:val="22"/>
          <w:szCs w:val="22"/>
        </w:rPr>
        <w:t>Jakost ani provedení Předmětu díla není určeno vzorkem ani předlohou.</w:t>
      </w:r>
      <w:r w:rsidR="00FA4DF2">
        <w:rPr>
          <w:rFonts w:ascii="Calibri" w:hAnsi="Calibri"/>
          <w:sz w:val="22"/>
          <w:szCs w:val="22"/>
        </w:rPr>
        <w:t xml:space="preserve"> </w:t>
      </w:r>
    </w:p>
    <w:p w:rsidR="00FA4DF2" w:rsidRDefault="00FA4DF2" w:rsidP="00FA4DF2">
      <w:pPr>
        <w:pStyle w:val="Odstavecseseznamem"/>
        <w:ind w:left="709"/>
        <w:jc w:val="both"/>
      </w:pPr>
    </w:p>
    <w:p w:rsidR="00954966" w:rsidRDefault="00954966" w:rsidP="00FA4DF2">
      <w:pPr>
        <w:pStyle w:val="Odstavecseseznamem"/>
        <w:ind w:left="709"/>
        <w:jc w:val="both"/>
      </w:pPr>
    </w:p>
    <w:p w:rsidR="00954966" w:rsidRDefault="00954966" w:rsidP="00FA4DF2">
      <w:pPr>
        <w:pStyle w:val="Odstavecseseznamem"/>
        <w:ind w:left="709"/>
        <w:jc w:val="both"/>
      </w:pPr>
    </w:p>
    <w:p w:rsidR="00575104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lastRenderedPageBreak/>
        <w:t xml:space="preserve">Cena díla 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Cena bez DPH </w:t>
      </w:r>
      <w:r w:rsidRPr="002C5564">
        <w:rPr>
          <w:rFonts w:ascii="Calibri" w:hAnsi="Calibri"/>
          <w:sz w:val="22"/>
          <w:szCs w:val="22"/>
        </w:rPr>
        <w:tab/>
      </w:r>
      <w:r w:rsidRPr="002C5564">
        <w:rPr>
          <w:rFonts w:ascii="Calibri" w:hAnsi="Calibri"/>
          <w:sz w:val="22"/>
          <w:szCs w:val="22"/>
        </w:rPr>
        <w:tab/>
      </w:r>
      <w:r w:rsidR="00DB4CF5">
        <w:rPr>
          <w:rFonts w:ascii="Calibri" w:hAnsi="Calibri"/>
          <w:sz w:val="22"/>
          <w:szCs w:val="22"/>
        </w:rPr>
        <w:t>1 780 000,-</w:t>
      </w:r>
      <w:r w:rsidRPr="002C5564">
        <w:rPr>
          <w:rFonts w:ascii="Calibri" w:hAnsi="Calibri"/>
          <w:sz w:val="22"/>
          <w:szCs w:val="22"/>
        </w:rPr>
        <w:t xml:space="preserve"> Kč. 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Výše DPH 21%     </w:t>
      </w:r>
      <w:r w:rsidRPr="002C5564">
        <w:rPr>
          <w:rFonts w:ascii="Calibri" w:hAnsi="Calibri"/>
          <w:sz w:val="22"/>
          <w:szCs w:val="22"/>
        </w:rPr>
        <w:tab/>
        <w:t xml:space="preserve"> </w:t>
      </w:r>
      <w:r w:rsidR="00DB4CF5">
        <w:rPr>
          <w:rFonts w:ascii="Calibri" w:hAnsi="Calibri"/>
          <w:sz w:val="22"/>
          <w:szCs w:val="22"/>
        </w:rPr>
        <w:t xml:space="preserve">  373 800,-</w:t>
      </w:r>
      <w:r w:rsidRPr="002C556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Kč.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Cena včetně DPH </w:t>
      </w:r>
      <w:r w:rsidRPr="002C5564">
        <w:rPr>
          <w:rFonts w:ascii="Calibri" w:hAnsi="Calibri"/>
          <w:sz w:val="22"/>
          <w:szCs w:val="22"/>
        </w:rPr>
        <w:tab/>
      </w:r>
      <w:r w:rsidR="00DB4CF5">
        <w:rPr>
          <w:rFonts w:ascii="Calibri" w:hAnsi="Calibri"/>
          <w:sz w:val="22"/>
          <w:szCs w:val="22"/>
        </w:rPr>
        <w:t>2 153 800,-</w:t>
      </w:r>
      <w:r w:rsidRPr="002C5564">
        <w:rPr>
          <w:rFonts w:ascii="Calibri" w:hAnsi="Calibri"/>
          <w:sz w:val="22"/>
          <w:szCs w:val="22"/>
        </w:rPr>
        <w:t xml:space="preserve"> Kč.</w:t>
      </w:r>
    </w:p>
    <w:p w:rsidR="00954966" w:rsidRDefault="00954966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954966" w:rsidRDefault="00954966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575104" w:rsidRPr="006259BD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6259BD">
        <w:t>Místo a doba plnění</w:t>
      </w:r>
    </w:p>
    <w:p w:rsidR="0017550E" w:rsidRPr="00392465" w:rsidRDefault="00575104" w:rsidP="0017550E">
      <w:pPr>
        <w:pStyle w:val="Odstavecseseznamem"/>
        <w:numPr>
          <w:ilvl w:val="1"/>
          <w:numId w:val="11"/>
        </w:numPr>
        <w:ind w:left="709" w:hanging="709"/>
        <w:rPr>
          <w:rFonts w:ascii="Calibri" w:hAnsi="Calibri"/>
          <w:sz w:val="22"/>
          <w:szCs w:val="22"/>
        </w:rPr>
      </w:pPr>
      <w:r w:rsidRPr="00392465">
        <w:rPr>
          <w:rFonts w:ascii="Calibri" w:hAnsi="Calibri"/>
          <w:sz w:val="22"/>
          <w:szCs w:val="22"/>
        </w:rPr>
        <w:t xml:space="preserve">Místem plnění je </w:t>
      </w:r>
      <w:r w:rsidR="0026757D">
        <w:rPr>
          <w:rFonts w:ascii="Calibri" w:hAnsi="Calibri"/>
          <w:sz w:val="22"/>
          <w:szCs w:val="22"/>
        </w:rPr>
        <w:t>sídlo objednatele</w:t>
      </w:r>
      <w:r w:rsidR="006259BD" w:rsidRPr="00392465">
        <w:rPr>
          <w:rFonts w:ascii="Calibri" w:hAnsi="Calibri"/>
          <w:sz w:val="22"/>
          <w:szCs w:val="22"/>
        </w:rPr>
        <w:t>.</w:t>
      </w:r>
    </w:p>
    <w:p w:rsidR="00375F9A" w:rsidRPr="00392465" w:rsidRDefault="00375F9A" w:rsidP="00375F9A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392465">
        <w:rPr>
          <w:rFonts w:ascii="Calibri" w:hAnsi="Calibri"/>
          <w:sz w:val="22"/>
          <w:szCs w:val="22"/>
        </w:rPr>
        <w:t xml:space="preserve">Zhotovitel je povinen provést Dílo nejpozději </w:t>
      </w:r>
      <w:r w:rsidRPr="00392465">
        <w:rPr>
          <w:rFonts w:ascii="Calibri" w:hAnsi="Calibri"/>
          <w:b/>
          <w:sz w:val="22"/>
          <w:szCs w:val="22"/>
        </w:rPr>
        <w:t>do</w:t>
      </w:r>
      <w:r w:rsidRPr="00392465">
        <w:rPr>
          <w:rFonts w:ascii="Calibri" w:hAnsi="Calibri"/>
          <w:sz w:val="22"/>
          <w:szCs w:val="22"/>
        </w:rPr>
        <w:t xml:space="preserve"> </w:t>
      </w:r>
      <w:r w:rsidR="00BE1F04">
        <w:rPr>
          <w:rFonts w:ascii="Calibri" w:hAnsi="Calibri"/>
          <w:b/>
          <w:sz w:val="22"/>
          <w:szCs w:val="22"/>
        </w:rPr>
        <w:t>15</w:t>
      </w:r>
      <w:r w:rsidRPr="00392465">
        <w:rPr>
          <w:rFonts w:ascii="Calibri" w:hAnsi="Calibri"/>
          <w:b/>
          <w:sz w:val="22"/>
          <w:szCs w:val="22"/>
        </w:rPr>
        <w:t xml:space="preserve">. </w:t>
      </w:r>
      <w:r w:rsidR="00BE1F04">
        <w:rPr>
          <w:rFonts w:ascii="Calibri" w:hAnsi="Calibri"/>
          <w:b/>
          <w:sz w:val="22"/>
          <w:szCs w:val="22"/>
        </w:rPr>
        <w:t>11</w:t>
      </w:r>
      <w:r w:rsidRPr="00392465">
        <w:rPr>
          <w:rFonts w:ascii="Calibri" w:hAnsi="Calibri"/>
          <w:b/>
          <w:sz w:val="22"/>
          <w:szCs w:val="22"/>
        </w:rPr>
        <w:t>. 201</w:t>
      </w:r>
      <w:r w:rsidR="00BE1F04">
        <w:rPr>
          <w:rFonts w:ascii="Calibri" w:hAnsi="Calibri"/>
          <w:b/>
          <w:sz w:val="22"/>
          <w:szCs w:val="22"/>
        </w:rPr>
        <w:t>6.</w:t>
      </w:r>
      <w:r w:rsidRPr="00392465">
        <w:rPr>
          <w:rFonts w:ascii="Calibri" w:hAnsi="Calibri"/>
          <w:sz w:val="22"/>
          <w:szCs w:val="22"/>
        </w:rPr>
        <w:t xml:space="preserve"> </w:t>
      </w:r>
    </w:p>
    <w:p w:rsidR="00FA4DF2" w:rsidRPr="001866E7" w:rsidRDefault="00FA4DF2" w:rsidP="00FA4DF2">
      <w:pPr>
        <w:pStyle w:val="Odstavecseseznamem"/>
        <w:ind w:left="1843" w:hanging="1134"/>
        <w:jc w:val="both"/>
        <w:rPr>
          <w:rFonts w:ascii="Calibri" w:hAnsi="Calibri"/>
          <w:sz w:val="22"/>
          <w:szCs w:val="22"/>
          <w:highlight w:val="lightGray"/>
        </w:rPr>
      </w:pPr>
    </w:p>
    <w:p w:rsidR="00954966" w:rsidRDefault="00954966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575104" w:rsidRPr="000719DE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0719DE">
        <w:t>Záru</w:t>
      </w:r>
      <w:r>
        <w:t>ční doba</w:t>
      </w:r>
    </w:p>
    <w:p w:rsidR="00575104" w:rsidRPr="00BE2756" w:rsidRDefault="00575104" w:rsidP="00575104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Záruční doba činí </w:t>
      </w:r>
      <w:r>
        <w:rPr>
          <w:rFonts w:ascii="Calibri" w:hAnsi="Calibri"/>
          <w:sz w:val="22"/>
          <w:szCs w:val="22"/>
        </w:rPr>
        <w:t>24 měsíců.</w:t>
      </w:r>
    </w:p>
    <w:p w:rsidR="00575104" w:rsidRDefault="00575104" w:rsidP="00575104">
      <w:pPr>
        <w:ind w:left="709" w:hanging="709"/>
        <w:jc w:val="both"/>
        <w:rPr>
          <w:rFonts w:ascii="Calibri" w:hAnsi="Calibri"/>
          <w:sz w:val="22"/>
          <w:szCs w:val="22"/>
        </w:rPr>
      </w:pPr>
    </w:p>
    <w:p w:rsidR="00954966" w:rsidRDefault="00954966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575104" w:rsidRPr="00ED5441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>
        <w:t>Další ujednání</w:t>
      </w:r>
    </w:p>
    <w:p w:rsidR="00954966" w:rsidRPr="00954966" w:rsidRDefault="00954966" w:rsidP="00954966">
      <w:pPr>
        <w:pStyle w:val="Odstavecseseznamem"/>
        <w:numPr>
          <w:ilvl w:val="0"/>
          <w:numId w:val="4"/>
        </w:numPr>
        <w:jc w:val="both"/>
        <w:rPr>
          <w:rFonts w:ascii="Calibri" w:hAnsi="Calibri"/>
          <w:vanish/>
          <w:sz w:val="22"/>
          <w:szCs w:val="22"/>
        </w:rPr>
      </w:pPr>
    </w:p>
    <w:p w:rsidR="00721D26" w:rsidRPr="002E0143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954966">
        <w:rPr>
          <w:rFonts w:ascii="Calibri" w:hAnsi="Calibri"/>
          <w:sz w:val="22"/>
          <w:szCs w:val="22"/>
        </w:rPr>
        <w:t>Zhotovitel</w:t>
      </w:r>
      <w:r w:rsidRPr="00BE2756">
        <w:rPr>
          <w:rFonts w:ascii="Calibri" w:hAnsi="Calibri"/>
          <w:sz w:val="22"/>
          <w:szCs w:val="22"/>
        </w:rPr>
        <w:t xml:space="preserve"> prohlašuje, že je způsobilý k řádnému a včasnému provedení Díla a že disponuje takovými kapacitami a odbornými znalostmi, které jsou třeba k řádnému provedení Díla.</w:t>
      </w:r>
    </w:p>
    <w:p w:rsidR="00575104" w:rsidRPr="001866E7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E0143">
        <w:rPr>
          <w:rFonts w:ascii="Calibri" w:hAnsi="Calibri"/>
          <w:sz w:val="22"/>
          <w:szCs w:val="22"/>
        </w:rPr>
        <w:t>Kontaktními</w:t>
      </w:r>
      <w:r w:rsidRPr="001866E7">
        <w:rPr>
          <w:rFonts w:ascii="Calibri" w:hAnsi="Calibri"/>
          <w:sz w:val="22"/>
          <w:szCs w:val="22"/>
        </w:rPr>
        <w:t xml:space="preserve"> osobami smluvních stran jsou</w:t>
      </w:r>
    </w:p>
    <w:p w:rsidR="00575104" w:rsidRPr="00954966" w:rsidRDefault="00575104" w:rsidP="00954966">
      <w:pPr>
        <w:pStyle w:val="Odstavecseseznamem"/>
        <w:numPr>
          <w:ilvl w:val="2"/>
          <w:numId w:val="16"/>
        </w:numPr>
        <w:ind w:left="1276" w:hanging="567"/>
        <w:jc w:val="both"/>
        <w:rPr>
          <w:rFonts w:ascii="Calibri" w:hAnsi="Calibri"/>
          <w:sz w:val="22"/>
          <w:szCs w:val="22"/>
        </w:rPr>
      </w:pPr>
      <w:r w:rsidRPr="00954966">
        <w:rPr>
          <w:rFonts w:ascii="Calibri" w:hAnsi="Calibri"/>
          <w:sz w:val="22"/>
          <w:szCs w:val="22"/>
        </w:rPr>
        <w:t xml:space="preserve">za Objednatele: </w:t>
      </w:r>
      <w:proofErr w:type="spellStart"/>
      <w:r w:rsidR="00E4046D">
        <w:rPr>
          <w:rFonts w:ascii="Calibri" w:hAnsi="Calibri"/>
          <w:sz w:val="22"/>
          <w:szCs w:val="22"/>
        </w:rPr>
        <w:t>xxxxxxx</w:t>
      </w:r>
      <w:proofErr w:type="spellEnd"/>
      <w:r w:rsidRPr="00954966">
        <w:rPr>
          <w:rFonts w:ascii="Calibri" w:hAnsi="Calibri"/>
          <w:sz w:val="22"/>
          <w:szCs w:val="22"/>
        </w:rPr>
        <w:t xml:space="preserve">, tel.: </w:t>
      </w:r>
      <w:proofErr w:type="spellStart"/>
      <w:r w:rsidR="00E4046D">
        <w:rPr>
          <w:rFonts w:ascii="Calibri" w:hAnsi="Calibri"/>
          <w:sz w:val="22"/>
          <w:szCs w:val="22"/>
        </w:rPr>
        <w:t>xxxxxxxx</w:t>
      </w:r>
      <w:proofErr w:type="spellEnd"/>
      <w:r w:rsidRPr="00954966">
        <w:rPr>
          <w:rFonts w:ascii="Calibri" w:hAnsi="Calibri"/>
          <w:sz w:val="22"/>
          <w:szCs w:val="22"/>
        </w:rPr>
        <w:t xml:space="preserve">, e-mail: </w:t>
      </w:r>
      <w:proofErr w:type="spellStart"/>
      <w:r w:rsidR="00E4046D">
        <w:rPr>
          <w:rFonts w:ascii="Calibri" w:hAnsi="Calibri"/>
          <w:sz w:val="22"/>
          <w:szCs w:val="22"/>
        </w:rPr>
        <w:t>xxxxxxxxxx</w:t>
      </w:r>
      <w:proofErr w:type="spellEnd"/>
      <w:r w:rsidRPr="00954966">
        <w:rPr>
          <w:rFonts w:ascii="Calibri" w:hAnsi="Calibri"/>
          <w:sz w:val="22"/>
          <w:szCs w:val="22"/>
        </w:rPr>
        <w:t>;</w:t>
      </w:r>
    </w:p>
    <w:p w:rsidR="00575104" w:rsidRPr="00954966" w:rsidRDefault="00575104" w:rsidP="00954966">
      <w:pPr>
        <w:pStyle w:val="Odstavecseseznamem"/>
        <w:numPr>
          <w:ilvl w:val="2"/>
          <w:numId w:val="16"/>
        </w:numPr>
        <w:ind w:left="1276" w:hanging="567"/>
        <w:jc w:val="both"/>
        <w:rPr>
          <w:rFonts w:ascii="Calibri" w:hAnsi="Calibri"/>
          <w:sz w:val="22"/>
          <w:szCs w:val="22"/>
        </w:rPr>
      </w:pPr>
      <w:r w:rsidRPr="00954966">
        <w:rPr>
          <w:rFonts w:ascii="Calibri" w:hAnsi="Calibri"/>
          <w:sz w:val="22"/>
          <w:szCs w:val="22"/>
        </w:rPr>
        <w:t xml:space="preserve">za Zhotovitele: </w:t>
      </w:r>
      <w:proofErr w:type="spellStart"/>
      <w:r w:rsidR="00E4046D">
        <w:rPr>
          <w:rFonts w:ascii="Calibri" w:hAnsi="Calibri"/>
          <w:sz w:val="22"/>
          <w:szCs w:val="22"/>
        </w:rPr>
        <w:t>xxxxxxxxx</w:t>
      </w:r>
      <w:proofErr w:type="spellEnd"/>
      <w:r w:rsidRPr="00954966">
        <w:rPr>
          <w:rFonts w:ascii="Calibri" w:hAnsi="Calibri"/>
          <w:sz w:val="22"/>
          <w:szCs w:val="22"/>
        </w:rPr>
        <w:t>, tel.</w:t>
      </w:r>
      <w:r w:rsidR="00721D26" w:rsidRPr="00954966">
        <w:rPr>
          <w:rFonts w:ascii="Calibri" w:hAnsi="Calibri"/>
          <w:sz w:val="22"/>
          <w:szCs w:val="22"/>
        </w:rPr>
        <w:t>:</w:t>
      </w:r>
      <w:r w:rsidRPr="00954966">
        <w:rPr>
          <w:rFonts w:ascii="Calibri" w:hAnsi="Calibri"/>
          <w:sz w:val="22"/>
          <w:szCs w:val="22"/>
        </w:rPr>
        <w:t xml:space="preserve"> </w:t>
      </w:r>
      <w:proofErr w:type="spellStart"/>
      <w:r w:rsidR="00E4046D">
        <w:rPr>
          <w:rFonts w:ascii="Calibri" w:hAnsi="Calibri"/>
          <w:sz w:val="22"/>
          <w:szCs w:val="22"/>
        </w:rPr>
        <w:t>xxxxxxx</w:t>
      </w:r>
      <w:proofErr w:type="spellEnd"/>
      <w:r w:rsidRPr="00954966">
        <w:rPr>
          <w:rFonts w:ascii="Calibri" w:hAnsi="Calibri"/>
          <w:sz w:val="22"/>
          <w:szCs w:val="22"/>
        </w:rPr>
        <w:t>, e</w:t>
      </w:r>
      <w:r w:rsidR="00721D26" w:rsidRPr="00954966">
        <w:rPr>
          <w:rFonts w:ascii="Calibri" w:hAnsi="Calibri"/>
          <w:sz w:val="22"/>
          <w:szCs w:val="22"/>
        </w:rPr>
        <w:t>-</w:t>
      </w:r>
      <w:r w:rsidRPr="00954966">
        <w:rPr>
          <w:rFonts w:ascii="Calibri" w:hAnsi="Calibri"/>
          <w:sz w:val="22"/>
          <w:szCs w:val="22"/>
        </w:rPr>
        <w:t>mail</w:t>
      </w:r>
      <w:r w:rsidR="00721D26" w:rsidRPr="00954966">
        <w:rPr>
          <w:rFonts w:ascii="Calibri" w:hAnsi="Calibri"/>
          <w:sz w:val="22"/>
          <w:szCs w:val="22"/>
        </w:rPr>
        <w:t>:</w:t>
      </w:r>
      <w:r w:rsidRPr="00954966">
        <w:rPr>
          <w:rFonts w:ascii="Calibri" w:hAnsi="Calibri"/>
          <w:sz w:val="22"/>
          <w:szCs w:val="22"/>
        </w:rPr>
        <w:t xml:space="preserve"> </w:t>
      </w:r>
      <w:proofErr w:type="spellStart"/>
      <w:r w:rsidR="00E4046D">
        <w:rPr>
          <w:rFonts w:ascii="Calibri" w:hAnsi="Calibri"/>
          <w:sz w:val="22"/>
          <w:szCs w:val="22"/>
        </w:rPr>
        <w:t>xxxxxxxxxx</w:t>
      </w:r>
      <w:proofErr w:type="spellEnd"/>
      <w:r w:rsidRPr="00954966">
        <w:rPr>
          <w:rFonts w:ascii="Calibri" w:hAnsi="Calibri"/>
          <w:sz w:val="22"/>
          <w:szCs w:val="22"/>
        </w:rPr>
        <w:t>.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954966" w:rsidRDefault="00954966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</w:p>
    <w:p w:rsidR="00575104" w:rsidRPr="00ED5441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>Závěrečná ujednání</w:t>
      </w:r>
    </w:p>
    <w:p w:rsidR="00954966" w:rsidRPr="00954966" w:rsidRDefault="00954966" w:rsidP="00954966">
      <w:pPr>
        <w:pStyle w:val="Odstavecseseznamem"/>
        <w:numPr>
          <w:ilvl w:val="0"/>
          <w:numId w:val="4"/>
        </w:numPr>
        <w:jc w:val="both"/>
        <w:rPr>
          <w:rFonts w:ascii="Calibri" w:hAnsi="Calibri"/>
          <w:vanish/>
          <w:sz w:val="22"/>
          <w:szCs w:val="22"/>
        </w:rPr>
      </w:pPr>
    </w:p>
    <w:p w:rsidR="00721D26" w:rsidRPr="00806ED5" w:rsidRDefault="00721D26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954966">
        <w:rPr>
          <w:rFonts w:ascii="Calibri" w:hAnsi="Calibri"/>
          <w:sz w:val="22"/>
          <w:szCs w:val="22"/>
        </w:rPr>
        <w:t>Tato</w:t>
      </w:r>
      <w:r w:rsidRPr="00C0166B">
        <w:rPr>
          <w:rFonts w:ascii="Calibri" w:hAnsi="Calibri"/>
          <w:sz w:val="22"/>
          <w:szCs w:val="22"/>
        </w:rPr>
        <w:t xml:space="preserve"> smlouva se řídí Obchodními podmínkami</w:t>
      </w:r>
      <w:r>
        <w:rPr>
          <w:rFonts w:ascii="Calibri" w:hAnsi="Calibri"/>
          <w:sz w:val="22"/>
          <w:szCs w:val="22"/>
        </w:rPr>
        <w:t xml:space="preserve"> ke Smlouvě o dílo </w:t>
      </w:r>
      <w:r w:rsidRPr="00806ED5">
        <w:rPr>
          <w:rFonts w:ascii="Calibri" w:hAnsi="Calibri"/>
          <w:sz w:val="22"/>
          <w:szCs w:val="22"/>
        </w:rPr>
        <w:t xml:space="preserve">(číslo smlouvy </w:t>
      </w:r>
      <w:r>
        <w:rPr>
          <w:rFonts w:ascii="Calibri" w:hAnsi="Calibri"/>
          <w:sz w:val="22"/>
          <w:szCs w:val="22"/>
        </w:rPr>
        <w:t xml:space="preserve">Objednatele: </w:t>
      </w:r>
      <w:r w:rsidR="00954966" w:rsidRPr="00954966">
        <w:rPr>
          <w:rFonts w:ascii="Calibri" w:hAnsi="Calibri"/>
          <w:sz w:val="22"/>
          <w:szCs w:val="22"/>
        </w:rPr>
        <w:t>S 26596/2016-SŽDC-O8</w:t>
      </w:r>
      <w:r w:rsidRPr="00806ED5">
        <w:rPr>
          <w:rFonts w:ascii="Calibri" w:hAnsi="Calibri"/>
          <w:sz w:val="22"/>
          <w:szCs w:val="22"/>
        </w:rPr>
        <w:t xml:space="preserve">; číslo smlouvy </w:t>
      </w:r>
      <w:r>
        <w:rPr>
          <w:rFonts w:ascii="Calibri" w:hAnsi="Calibri"/>
          <w:sz w:val="22"/>
          <w:szCs w:val="22"/>
        </w:rPr>
        <w:t>Zhotovitele</w:t>
      </w:r>
      <w:r w:rsidRPr="00806ED5">
        <w:rPr>
          <w:rFonts w:ascii="Calibri" w:hAnsi="Calibri"/>
          <w:sz w:val="22"/>
          <w:szCs w:val="22"/>
        </w:rPr>
        <w:t xml:space="preserve">: </w:t>
      </w:r>
      <w:r w:rsidR="00954966" w:rsidRPr="00954966">
        <w:rPr>
          <w:rFonts w:ascii="Calibri" w:hAnsi="Calibri"/>
          <w:sz w:val="22"/>
          <w:szCs w:val="22"/>
        </w:rPr>
        <w:t>N5034/2016</w:t>
      </w:r>
      <w:r w:rsidRPr="00806ED5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dále jen „Obchodní podmínky“. </w:t>
      </w:r>
      <w:r w:rsidRPr="00806ED5">
        <w:rPr>
          <w:rFonts w:ascii="Calibri" w:hAnsi="Calibri"/>
          <w:sz w:val="22"/>
          <w:szCs w:val="22"/>
        </w:rPr>
        <w:t>Odchylná ujednání ve Smlouvě o dílo mají před zněním Obchodních podmínek přednost.</w:t>
      </w:r>
    </w:p>
    <w:p w:rsidR="00575104" w:rsidRPr="00C0166B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Zhotovitel prohlašuje, že </w:t>
      </w:r>
    </w:p>
    <w:p w:rsidR="00575104" w:rsidRPr="00954966" w:rsidRDefault="00575104" w:rsidP="00954966">
      <w:pPr>
        <w:pStyle w:val="Odstavecseseznamem"/>
        <w:numPr>
          <w:ilvl w:val="2"/>
          <w:numId w:val="4"/>
        </w:numPr>
        <w:spacing w:line="276" w:lineRule="auto"/>
        <w:ind w:left="1276" w:hanging="567"/>
        <w:jc w:val="both"/>
        <w:rPr>
          <w:rFonts w:ascii="Calibri" w:hAnsi="Calibri"/>
          <w:sz w:val="22"/>
          <w:szCs w:val="22"/>
        </w:rPr>
      </w:pPr>
      <w:r w:rsidRPr="00954966">
        <w:rPr>
          <w:rFonts w:ascii="Calibri" w:hAnsi="Calibri"/>
          <w:sz w:val="22"/>
          <w:szCs w:val="22"/>
        </w:rPr>
        <w:t>se zněním Obchodních podmínek se před podpisem této smlouvy seznámil,</w:t>
      </w:r>
    </w:p>
    <w:p w:rsidR="00575104" w:rsidRPr="00BE2756" w:rsidRDefault="00575104" w:rsidP="00954966">
      <w:pPr>
        <w:pStyle w:val="Odstavecseseznamem"/>
        <w:numPr>
          <w:ilvl w:val="2"/>
          <w:numId w:val="4"/>
        </w:numPr>
        <w:spacing w:line="276" w:lineRule="auto"/>
        <w:ind w:left="1276" w:hanging="567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v dostatečném rozsahu se seznámil s veškerými požadavky Objednatele dle této smlouvy, přičemž si není vědom žádným překážek, které by mu bránily v poskytnutí sjednaného plnění v souladu s touto smlouvou.</w:t>
      </w:r>
    </w:p>
    <w:p w:rsidR="00575104" w:rsidRPr="00A43014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A74852">
        <w:rPr>
          <w:rFonts w:ascii="Calibri" w:hAnsi="Calibri"/>
          <w:sz w:val="22"/>
          <w:szCs w:val="22"/>
        </w:rPr>
        <w:t xml:space="preserve">Tato smlouva je sepsána </w:t>
      </w:r>
      <w:r w:rsidRPr="00A43014">
        <w:rPr>
          <w:rFonts w:ascii="Calibri" w:hAnsi="Calibri"/>
          <w:sz w:val="22"/>
          <w:szCs w:val="22"/>
        </w:rPr>
        <w:t xml:space="preserve">ve </w:t>
      </w:r>
      <w:r w:rsidR="00A43014" w:rsidRPr="00954966">
        <w:rPr>
          <w:rFonts w:ascii="Calibri" w:hAnsi="Calibri"/>
          <w:sz w:val="22"/>
          <w:szCs w:val="22"/>
        </w:rPr>
        <w:t>čtyřech</w:t>
      </w:r>
      <w:r w:rsidRPr="00A43014">
        <w:rPr>
          <w:rFonts w:ascii="Calibri" w:hAnsi="Calibri"/>
          <w:sz w:val="22"/>
          <w:szCs w:val="22"/>
        </w:rPr>
        <w:t xml:space="preserve"> vyhotoveních, přičemž </w:t>
      </w:r>
      <w:r w:rsidRPr="00954966">
        <w:rPr>
          <w:rFonts w:ascii="Calibri" w:hAnsi="Calibri"/>
          <w:sz w:val="22"/>
          <w:szCs w:val="22"/>
        </w:rPr>
        <w:t>jedno</w:t>
      </w:r>
      <w:r w:rsidRPr="00A43014">
        <w:rPr>
          <w:rFonts w:ascii="Calibri" w:hAnsi="Calibri"/>
          <w:sz w:val="22"/>
          <w:szCs w:val="22"/>
        </w:rPr>
        <w:t xml:space="preserve"> vyhotovení obdrží Zhotovitel a </w:t>
      </w:r>
      <w:r w:rsidR="00A43014" w:rsidRPr="00954966">
        <w:rPr>
          <w:rFonts w:ascii="Calibri" w:hAnsi="Calibri"/>
          <w:sz w:val="22"/>
          <w:szCs w:val="22"/>
        </w:rPr>
        <w:t>tři</w:t>
      </w:r>
      <w:r w:rsidRPr="00A43014">
        <w:rPr>
          <w:rFonts w:ascii="Calibri" w:hAnsi="Calibri"/>
          <w:sz w:val="22"/>
          <w:szCs w:val="22"/>
        </w:rPr>
        <w:t xml:space="preserve"> vyhotovení Objednatel.</w:t>
      </w:r>
    </w:p>
    <w:p w:rsidR="00575104" w:rsidRPr="00A74852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A74852">
        <w:rPr>
          <w:rFonts w:ascii="Calibri" w:hAnsi="Calibri"/>
          <w:sz w:val="22"/>
          <w:szCs w:val="22"/>
        </w:rPr>
        <w:t>Veškerá práva a povinnosti Smluvních stran vyplývající ze Smlouvy o dílo a Obchodních podmínek se řídí českým právním řádem.</w:t>
      </w:r>
    </w:p>
    <w:p w:rsidR="00575104" w:rsidRPr="00C0166B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Smluvní vztahy neupravené Smlouvou o dílo a Obchodními podmínkami se řídí Občanským zákoníkem a dalšími právními předpisy.</w:t>
      </w:r>
    </w:p>
    <w:p w:rsidR="00575104" w:rsidRPr="00C0166B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Všechny spory vznikající ze Smlouvy o dílo a v souvislosti s ní budou dle vůle Smluvních stran rozhodovány soudy České republiky, jakožto soudy výlučně příslušnými.</w:t>
      </w:r>
    </w:p>
    <w:p w:rsidR="00575104" w:rsidRPr="00C0166B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Smlouvu o dílo lze měnit pouze písemnými dodatky.</w:t>
      </w:r>
    </w:p>
    <w:p w:rsidR="00575104" w:rsidRPr="00C0166B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Poté, co Zhotovitel poprvé obdrží spolu se Smlouvou o dílo i Obchodní podmínky v písemné formě, postačí pro veškeré další případy Smluv o dílo mezi Smluvními stranami pro to, aby se Smlouva o dílo řídila Obchodními podmínkami, pokud Smlouva o dílo na Obchodní podmínky pouze odkáže, aniž by bylo třeba Obchodní podmínky činit fyzickou součástí vyhotovení Smlouvy o dílo, neboť Zhotoviteli již bude obsah Obchodních podmínek známý.</w:t>
      </w:r>
    </w:p>
    <w:p w:rsidR="00575104" w:rsidRPr="00C0166B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:rsidR="00575104" w:rsidRPr="00C0166B" w:rsidRDefault="00575104" w:rsidP="00954966">
      <w:pPr>
        <w:pStyle w:val="Odstavecseseznamem"/>
        <w:numPr>
          <w:ilvl w:val="1"/>
          <w:numId w:val="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lastRenderedPageBreak/>
        <w:t>Zvláštní podmínky, na které odkazuje Smlouva o dílo, mají přednost před zněním Obchodních podmínek, Obchodní podmínky se užijí v rozsahu, v jakém nejsou v rozporu s takovými zvláštními podmínkami.</w:t>
      </w:r>
    </w:p>
    <w:p w:rsidR="00954966" w:rsidRDefault="00954966" w:rsidP="00575104">
      <w:pPr>
        <w:jc w:val="both"/>
        <w:rPr>
          <w:rFonts w:ascii="Calibri" w:hAnsi="Calibri"/>
          <w:b/>
          <w:sz w:val="22"/>
          <w:szCs w:val="22"/>
        </w:rPr>
      </w:pPr>
    </w:p>
    <w:p w:rsidR="00954966" w:rsidRDefault="00954966" w:rsidP="00575104">
      <w:pPr>
        <w:jc w:val="both"/>
        <w:rPr>
          <w:rFonts w:ascii="Calibri" w:hAnsi="Calibri"/>
          <w:b/>
          <w:sz w:val="22"/>
          <w:szCs w:val="22"/>
        </w:rPr>
      </w:pPr>
    </w:p>
    <w:p w:rsidR="00575104" w:rsidRPr="004F5DB0" w:rsidRDefault="00575104" w:rsidP="00575104">
      <w:pPr>
        <w:jc w:val="both"/>
        <w:rPr>
          <w:rFonts w:ascii="Calibri" w:hAnsi="Calibri"/>
          <w:b/>
          <w:sz w:val="22"/>
          <w:szCs w:val="22"/>
        </w:rPr>
      </w:pPr>
      <w:r w:rsidRPr="004F5DB0">
        <w:rPr>
          <w:rFonts w:ascii="Calibri" w:hAnsi="Calibri"/>
          <w:b/>
          <w:sz w:val="22"/>
          <w:szCs w:val="22"/>
        </w:rPr>
        <w:t>Přílohy</w:t>
      </w:r>
    </w:p>
    <w:p w:rsidR="00575104" w:rsidRPr="00B7248E" w:rsidRDefault="00A3479A" w:rsidP="00A3479A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hAnsi="Calibri"/>
          <w:sz w:val="22"/>
          <w:szCs w:val="22"/>
        </w:rPr>
      </w:pPr>
      <w:r w:rsidRPr="00A3479A">
        <w:rPr>
          <w:rFonts w:ascii="Calibri" w:hAnsi="Calibri"/>
          <w:sz w:val="22"/>
          <w:szCs w:val="22"/>
        </w:rPr>
        <w:t>Bližší specifikace předmětu díla</w:t>
      </w:r>
      <w:r w:rsidRPr="00A3479A">
        <w:rPr>
          <w:rFonts w:ascii="Calibri" w:hAnsi="Calibri"/>
          <w:sz w:val="22"/>
          <w:szCs w:val="22"/>
          <w:highlight w:val="yellow"/>
        </w:rPr>
        <w:t xml:space="preserve"> 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7D71DF" w:rsidRDefault="007D71DF" w:rsidP="00575104">
      <w:pPr>
        <w:jc w:val="both"/>
        <w:rPr>
          <w:rFonts w:ascii="Calibri" w:hAnsi="Calibri"/>
          <w:sz w:val="22"/>
          <w:szCs w:val="22"/>
        </w:rPr>
      </w:pPr>
    </w:p>
    <w:p w:rsidR="00954966" w:rsidRDefault="00954966" w:rsidP="00575104">
      <w:pPr>
        <w:jc w:val="both"/>
        <w:rPr>
          <w:rFonts w:ascii="Calibri" w:hAnsi="Calibri"/>
          <w:sz w:val="22"/>
          <w:szCs w:val="22"/>
        </w:rPr>
      </w:pPr>
    </w:p>
    <w:p w:rsidR="00954966" w:rsidRDefault="00954966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67331D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67331D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Praze,</w:t>
      </w:r>
      <w:r w:rsidRPr="0067331D">
        <w:rPr>
          <w:rFonts w:ascii="Calibri" w:hAnsi="Calibri"/>
          <w:sz w:val="22"/>
          <w:szCs w:val="22"/>
        </w:rPr>
        <w:t xml:space="preserve"> dne 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7331D">
        <w:rPr>
          <w:rFonts w:ascii="Calibri" w:hAnsi="Calibri"/>
          <w:sz w:val="22"/>
          <w:szCs w:val="22"/>
        </w:rPr>
        <w:t xml:space="preserve">V </w:t>
      </w:r>
      <w:r w:rsidR="00954966">
        <w:rPr>
          <w:rFonts w:ascii="Calibri" w:hAnsi="Calibri"/>
          <w:sz w:val="22"/>
          <w:szCs w:val="22"/>
        </w:rPr>
        <w:t>Praze</w:t>
      </w:r>
      <w:r w:rsidRPr="0067331D">
        <w:rPr>
          <w:rFonts w:ascii="Calibri" w:hAnsi="Calibri"/>
          <w:sz w:val="22"/>
          <w:szCs w:val="22"/>
        </w:rPr>
        <w:t xml:space="preserve"> dne ____________</w:t>
      </w:r>
    </w:p>
    <w:p w:rsidR="00575104" w:rsidRDefault="00575104" w:rsidP="00575104">
      <w:pPr>
        <w:rPr>
          <w:b/>
        </w:rPr>
      </w:pPr>
    </w:p>
    <w:p w:rsidR="00721D26" w:rsidRDefault="00721D26" w:rsidP="00575104">
      <w:pPr>
        <w:rPr>
          <w:b/>
        </w:rPr>
      </w:pPr>
    </w:p>
    <w:p w:rsidR="007D71DF" w:rsidRDefault="007D71DF" w:rsidP="00575104">
      <w:pPr>
        <w:rPr>
          <w:b/>
        </w:rPr>
      </w:pPr>
    </w:p>
    <w:p w:rsidR="00D43C4F" w:rsidRDefault="00D43C4F" w:rsidP="00575104">
      <w:pPr>
        <w:rPr>
          <w:b/>
        </w:rPr>
      </w:pPr>
    </w:p>
    <w:p w:rsidR="007D71DF" w:rsidRDefault="007D71DF" w:rsidP="00575104">
      <w:pPr>
        <w:rPr>
          <w:b/>
        </w:rPr>
      </w:pPr>
    </w:p>
    <w:p w:rsidR="00575104" w:rsidRDefault="00575104" w:rsidP="00575104">
      <w:pPr>
        <w:rPr>
          <w:b/>
        </w:rPr>
      </w:pPr>
    </w:p>
    <w:p w:rsidR="00575104" w:rsidRPr="000968B4" w:rsidRDefault="00575104" w:rsidP="00575104">
      <w:pPr>
        <w:rPr>
          <w:rFonts w:ascii="Calibri" w:hAnsi="Calibri"/>
          <w:sz w:val="22"/>
          <w:szCs w:val="22"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575104" w:rsidRPr="0067331D" w:rsidRDefault="00575104" w:rsidP="0057510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Zhotovitel</w:t>
      </w:r>
    </w:p>
    <w:p w:rsidR="00575104" w:rsidRPr="00A43014" w:rsidRDefault="00575104" w:rsidP="00575104">
      <w:pPr>
        <w:rPr>
          <w:rFonts w:ascii="Calibri" w:hAnsi="Calibri"/>
          <w:b/>
          <w:sz w:val="22"/>
          <w:szCs w:val="22"/>
        </w:rPr>
      </w:pPr>
      <w:r w:rsidRPr="00A43014">
        <w:rPr>
          <w:rFonts w:ascii="Calibri" w:hAnsi="Calibri"/>
          <w:b/>
          <w:sz w:val="22"/>
          <w:szCs w:val="22"/>
        </w:rPr>
        <w:t xml:space="preserve">Ing. </w:t>
      </w:r>
      <w:r w:rsidR="00BE1F04">
        <w:rPr>
          <w:rFonts w:ascii="Calibri" w:hAnsi="Calibri"/>
          <w:b/>
          <w:sz w:val="22"/>
          <w:szCs w:val="22"/>
        </w:rPr>
        <w:t>Mojmír Nejezchleb</w:t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="00954966">
        <w:rPr>
          <w:rFonts w:ascii="Calibri" w:hAnsi="Calibri"/>
          <w:b/>
          <w:sz w:val="22"/>
          <w:szCs w:val="22"/>
        </w:rPr>
        <w:t>Ing. David Krása</w:t>
      </w:r>
    </w:p>
    <w:p w:rsidR="008034FF" w:rsidRDefault="00575104">
      <w:pPr>
        <w:rPr>
          <w:rFonts w:ascii="Calibri" w:hAnsi="Calibri"/>
          <w:b/>
          <w:sz w:val="22"/>
          <w:szCs w:val="22"/>
        </w:rPr>
      </w:pPr>
      <w:r w:rsidRPr="00A43014">
        <w:rPr>
          <w:rFonts w:ascii="Calibri" w:hAnsi="Calibri"/>
          <w:b/>
          <w:sz w:val="22"/>
          <w:szCs w:val="22"/>
        </w:rPr>
        <w:t xml:space="preserve">náměstek GŘ pro </w:t>
      </w:r>
      <w:r w:rsidR="00BE1F04">
        <w:rPr>
          <w:rFonts w:ascii="Calibri" w:hAnsi="Calibri"/>
          <w:b/>
          <w:sz w:val="22"/>
          <w:szCs w:val="22"/>
        </w:rPr>
        <w:t>modernizaci</w:t>
      </w:r>
      <w:r w:rsidR="00A43014" w:rsidRPr="00A43014">
        <w:rPr>
          <w:rFonts w:ascii="Calibri" w:hAnsi="Calibri"/>
          <w:b/>
          <w:sz w:val="22"/>
          <w:szCs w:val="22"/>
        </w:rPr>
        <w:t xml:space="preserve"> dráhy</w:t>
      </w:r>
      <w:r w:rsidRPr="00A43014">
        <w:rPr>
          <w:rFonts w:ascii="Calibri" w:hAnsi="Calibri"/>
          <w:b/>
          <w:sz w:val="22"/>
          <w:szCs w:val="22"/>
        </w:rPr>
        <w:tab/>
      </w:r>
      <w:r w:rsidR="00BE1F0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954966">
        <w:rPr>
          <w:rFonts w:ascii="Calibri" w:hAnsi="Calibri"/>
          <w:b/>
          <w:sz w:val="22"/>
          <w:szCs w:val="22"/>
        </w:rPr>
        <w:t>místopředseda představenstva</w:t>
      </w:r>
    </w:p>
    <w:p w:rsidR="00954966" w:rsidRDefault="00954966">
      <w:pPr>
        <w:rPr>
          <w:rFonts w:ascii="Calibri" w:hAnsi="Calibri"/>
          <w:b/>
          <w:sz w:val="22"/>
          <w:szCs w:val="22"/>
        </w:rPr>
      </w:pPr>
    </w:p>
    <w:p w:rsidR="00954966" w:rsidRDefault="00954966">
      <w:pPr>
        <w:rPr>
          <w:rFonts w:ascii="Calibri" w:hAnsi="Calibri"/>
          <w:b/>
          <w:sz w:val="22"/>
          <w:szCs w:val="22"/>
        </w:rPr>
      </w:pPr>
    </w:p>
    <w:p w:rsidR="00954966" w:rsidRPr="000968B4" w:rsidRDefault="00954966" w:rsidP="00954966">
      <w:pPr>
        <w:ind w:left="4248" w:firstLine="708"/>
        <w:rPr>
          <w:rFonts w:ascii="Calibri" w:hAnsi="Calibri"/>
          <w:sz w:val="22"/>
          <w:szCs w:val="22"/>
        </w:rPr>
      </w:pPr>
      <w:r>
        <w:rPr>
          <w:b/>
        </w:rPr>
        <w:t>________________________________</w:t>
      </w:r>
    </w:p>
    <w:p w:rsidR="00954966" w:rsidRPr="00A43014" w:rsidRDefault="00954966" w:rsidP="0095496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Ing. Vladimír Seidl</w:t>
      </w:r>
    </w:p>
    <w:p w:rsidR="00954966" w:rsidRDefault="00954966" w:rsidP="00954966"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A4301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člen představenstva</w:t>
      </w:r>
    </w:p>
    <w:p w:rsidR="00954966" w:rsidRDefault="00954966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  <w:bookmarkStart w:id="0" w:name="_GoBack"/>
      <w:bookmarkEnd w:id="0"/>
    </w:p>
    <w:sectPr w:rsidR="00954966" w:rsidSect="0057510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284" w:left="1418" w:header="39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AD" w:rsidRDefault="00E63BAD">
      <w:r>
        <w:separator/>
      </w:r>
    </w:p>
  </w:endnote>
  <w:endnote w:type="continuationSeparator" w:id="0">
    <w:p w:rsidR="00E63BAD" w:rsidRDefault="00E6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575104" w:rsidP="00185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203569" w:rsidRDefault="00756F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110"/>
    </w:tblGrid>
    <w:tr w:rsidR="005266D0" w:rsidRPr="00582178" w:rsidTr="00220B9F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rPr>
              <w:rFonts w:cs="Arial"/>
              <w:color w:val="006BAF"/>
              <w:sz w:val="14"/>
              <w:szCs w:val="14"/>
            </w:rPr>
          </w:pPr>
        </w:p>
      </w:tc>
      <w:tc>
        <w:tcPr>
          <w:tcW w:w="4110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</w:p>
      </w:tc>
    </w:tr>
    <w:tr w:rsidR="005266D0" w:rsidRPr="00582178" w:rsidTr="00220B9F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tabs>
              <w:tab w:val="clear" w:pos="4536"/>
              <w:tab w:val="clear" w:pos="9072"/>
              <w:tab w:val="right" w:pos="4110"/>
            </w:tabs>
            <w:ind w:left="2835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756F13">
            <w:rPr>
              <w:rFonts w:cs="Arial"/>
              <w:noProof/>
              <w:color w:val="006BAF"/>
              <w:sz w:val="16"/>
              <w:szCs w:val="16"/>
            </w:rPr>
            <w:t>2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756F13">
            <w:rPr>
              <w:rFonts w:cs="Arial"/>
              <w:noProof/>
              <w:color w:val="006BAF"/>
              <w:sz w:val="16"/>
              <w:szCs w:val="16"/>
            </w:rPr>
            <w:t>3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7447C6" w:rsidRPr="00E86EC1" w:rsidRDefault="00756F13" w:rsidP="00335A60">
    <w:pPr>
      <w:pStyle w:val="Zpat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0"/>
      <w:gridCol w:w="1481"/>
      <w:gridCol w:w="4253"/>
    </w:tblGrid>
    <w:tr w:rsidR="006473EB" w:rsidTr="006473EB">
      <w:trPr>
        <w:trHeight w:hRule="exact" w:val="302"/>
      </w:trPr>
      <w:tc>
        <w:tcPr>
          <w:tcW w:w="6521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575104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Správa železniční dopravní cesty, státní organizace</w:t>
          </w:r>
        </w:p>
      </w:tc>
      <w:tc>
        <w:tcPr>
          <w:tcW w:w="4253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575104" w:rsidP="006473EB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Sídlo: Dlážděná 1003/7, Praha 1  110 00</w:t>
          </w:r>
        </w:p>
      </w:tc>
    </w:tr>
    <w:tr w:rsidR="006473EB" w:rsidTr="006473EB">
      <w:trPr>
        <w:trHeight w:val="2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575104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zapsaná v obchodním rejstříku u Městského soudu v Praze, oddíl A, vložka 48384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575104" w:rsidP="006473EB">
          <w:pPr>
            <w:pStyle w:val="Zpat"/>
            <w:tabs>
              <w:tab w:val="clear" w:pos="4536"/>
              <w:tab w:val="clear" w:pos="9072"/>
              <w:tab w:val="center" w:pos="1842"/>
              <w:tab w:val="right" w:pos="3543"/>
            </w:tabs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IČ</w:t>
          </w:r>
          <w:r>
            <w:rPr>
              <w:rFonts w:cs="Arial"/>
              <w:color w:val="006BAF"/>
              <w:sz w:val="14"/>
              <w:szCs w:val="14"/>
            </w:rPr>
            <w:t>O</w:t>
          </w:r>
          <w:r w:rsidRPr="00582178">
            <w:rPr>
              <w:rFonts w:cs="Arial"/>
              <w:color w:val="006BAF"/>
              <w:sz w:val="14"/>
              <w:szCs w:val="14"/>
            </w:rPr>
            <w:t>: 709 94 234</w:t>
          </w: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>DIČ: CZ 709 94 234</w:t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ab/>
          </w:r>
        </w:p>
      </w:tc>
    </w:tr>
    <w:tr w:rsidR="006473EB" w:rsidTr="006473EB">
      <w:trPr>
        <w:trHeight w:val="267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756F13" w:rsidP="00B3384B">
          <w:pPr>
            <w:pStyle w:val="Zpat"/>
            <w:ind w:left="28"/>
            <w:rPr>
              <w:color w:val="006BAF"/>
              <w:sz w:val="14"/>
              <w:szCs w:val="14"/>
            </w:rPr>
          </w:pPr>
          <w:hyperlink r:id="rId1" w:history="1">
            <w:r w:rsidR="00575104" w:rsidRPr="00EF2EB6">
              <w:rPr>
                <w:color w:val="006BAF"/>
                <w:sz w:val="14"/>
                <w:szCs w:val="14"/>
              </w:rPr>
              <w:t>www.szdc.cz</w:t>
            </w:r>
          </w:hyperlink>
        </w:p>
      </w:tc>
      <w:tc>
        <w:tcPr>
          <w:tcW w:w="5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575104" w:rsidP="00B3384B">
          <w:pPr>
            <w:pStyle w:val="Zhlav"/>
            <w:tabs>
              <w:tab w:val="clear" w:pos="4536"/>
              <w:tab w:val="clear" w:pos="9072"/>
              <w:tab w:val="left" w:pos="2925"/>
              <w:tab w:val="right" w:pos="4110"/>
            </w:tabs>
            <w:rPr>
              <w:rFonts w:cs="Arial"/>
              <w:color w:val="006BAF"/>
              <w:sz w:val="16"/>
              <w:szCs w:val="16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756F13">
            <w:rPr>
              <w:rFonts w:cs="Arial"/>
              <w:noProof/>
              <w:color w:val="006BAF"/>
              <w:sz w:val="16"/>
              <w:szCs w:val="16"/>
            </w:rPr>
            <w:t>1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756F13">
            <w:rPr>
              <w:rFonts w:cs="Arial"/>
              <w:noProof/>
              <w:color w:val="006BAF"/>
              <w:sz w:val="16"/>
              <w:szCs w:val="16"/>
            </w:rPr>
            <w:t>4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203569" w:rsidRDefault="00756F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AD" w:rsidRDefault="00E63BAD">
      <w:r>
        <w:separator/>
      </w:r>
    </w:p>
  </w:footnote>
  <w:footnote w:type="continuationSeparator" w:id="0">
    <w:p w:rsidR="00E63BAD" w:rsidRDefault="00E63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D0" w:rsidRDefault="005266D0" w:rsidP="005266D0">
    <w:pPr>
      <w:pStyle w:val="Zhlav"/>
      <w:jc w:val="center"/>
    </w:pPr>
    <w:r>
      <w:rPr>
        <w:noProof/>
      </w:rPr>
      <w:drawing>
        <wp:inline distT="0" distB="0" distL="0" distR="0" wp14:anchorId="685F4B37" wp14:editId="2AD55A58">
          <wp:extent cx="1248442" cy="720000"/>
          <wp:effectExtent l="0" t="0" r="0" b="4445"/>
          <wp:docPr id="5" name="Obrázek 5" descr="C:\Users\SirokaA\Desktop\SFDI logo\malé\JPG\logo-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rokaA\Desktop\SFDI logo\malé\JPG\logo-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6D0" w:rsidRDefault="005266D0" w:rsidP="005266D0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Pr="00915611" w:rsidRDefault="00575104" w:rsidP="00B3384B">
    <w:pPr>
      <w:pStyle w:val="Zhlav"/>
      <w:tabs>
        <w:tab w:val="clear" w:pos="4536"/>
      </w:tabs>
      <w:spacing w:after="80"/>
      <w:ind w:left="2410"/>
      <w:rPr>
        <w:rFonts w:cs="Arial"/>
        <w:b/>
        <w:color w:val="006BAF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C0DC87" wp14:editId="78D91363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1343025" cy="723900"/>
          <wp:effectExtent l="0" t="0" r="9525" b="0"/>
          <wp:wrapNone/>
          <wp:docPr id="2" name="Obrázek 2" descr="szcd_barva_cmyk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cd_barva_cmyk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611">
      <w:rPr>
        <w:rFonts w:cs="Arial"/>
        <w:b/>
        <w:color w:val="006BAF"/>
        <w:sz w:val="22"/>
        <w:szCs w:val="22"/>
      </w:rPr>
      <w:t>Správa železniční dopravní cesty, státní organizace</w:t>
    </w:r>
  </w:p>
  <w:p w:rsidR="00203569" w:rsidRPr="00915611" w:rsidRDefault="00575104" w:rsidP="00B3384B">
    <w:pPr>
      <w:pStyle w:val="Zhlav"/>
      <w:tabs>
        <w:tab w:val="clear" w:pos="4536"/>
      </w:tabs>
      <w:spacing w:before="100" w:after="120"/>
      <w:ind w:left="2410"/>
      <w:rPr>
        <w:rFonts w:cs="Arial"/>
        <w:color w:val="006BAF"/>
        <w:sz w:val="16"/>
        <w:szCs w:val="16"/>
      </w:rPr>
    </w:pPr>
    <w:r>
      <w:rPr>
        <w:rFonts w:cs="Arial"/>
        <w:color w:val="006BAF"/>
        <w:sz w:val="16"/>
        <w:szCs w:val="16"/>
      </w:rPr>
      <w:t>Generální ř</w:t>
    </w:r>
    <w:r w:rsidRPr="00915611">
      <w:rPr>
        <w:rFonts w:cs="Arial"/>
        <w:color w:val="006BAF"/>
        <w:sz w:val="16"/>
        <w:szCs w:val="16"/>
      </w:rPr>
      <w:t>editelství</w:t>
    </w:r>
  </w:p>
  <w:p w:rsidR="00203569" w:rsidRPr="00915611" w:rsidRDefault="00575104" w:rsidP="00B3384B">
    <w:pPr>
      <w:pStyle w:val="Zhlav"/>
      <w:tabs>
        <w:tab w:val="clear" w:pos="4536"/>
      </w:tabs>
      <w:spacing w:after="120"/>
      <w:ind w:left="2410"/>
      <w:rPr>
        <w:rFonts w:cs="Arial"/>
        <w:color w:val="006BAF"/>
        <w:sz w:val="16"/>
        <w:szCs w:val="16"/>
      </w:rPr>
    </w:pPr>
    <w:r w:rsidRPr="00915611">
      <w:rPr>
        <w:rFonts w:cs="Arial"/>
        <w:color w:val="006BAF"/>
        <w:sz w:val="16"/>
        <w:szCs w:val="16"/>
      </w:rPr>
      <w:t>Dlážděná 1003/7</w:t>
    </w:r>
  </w:p>
  <w:p w:rsidR="00203569" w:rsidRDefault="00575104" w:rsidP="00B3384B">
    <w:pPr>
      <w:pStyle w:val="Zhlav"/>
      <w:tabs>
        <w:tab w:val="clear" w:pos="4536"/>
      </w:tabs>
      <w:spacing w:after="120"/>
      <w:ind w:left="2410"/>
    </w:pPr>
    <w:r>
      <w:rPr>
        <w:rFonts w:cs="Arial"/>
        <w:noProof/>
        <w:color w:val="006BA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AFD5" wp14:editId="666B4363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6112510" cy="0"/>
              <wp:effectExtent l="0" t="0" r="0" b="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B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0;margin-top:13.7pt;width:48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" strokecolor="#006baf"/>
          </w:pict>
        </mc:Fallback>
      </mc:AlternateContent>
    </w:r>
    <w:proofErr w:type="gramStart"/>
    <w:r w:rsidRPr="00915611">
      <w:rPr>
        <w:rFonts w:cs="Arial"/>
        <w:color w:val="006BAF"/>
        <w:sz w:val="16"/>
        <w:szCs w:val="16"/>
      </w:rPr>
      <w:t>110 00  PRAHA</w:t>
    </w:r>
    <w:proofErr w:type="gramEnd"/>
    <w:r w:rsidRPr="00915611">
      <w:rPr>
        <w:rFonts w:cs="Arial"/>
        <w:color w:val="006BAF"/>
        <w:sz w:val="16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A91"/>
    <w:multiLevelType w:val="multilevel"/>
    <w:tmpl w:val="16A4C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FD1EDB"/>
    <w:multiLevelType w:val="hybridMultilevel"/>
    <w:tmpl w:val="FC282F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1AD41EB"/>
    <w:multiLevelType w:val="hybridMultilevel"/>
    <w:tmpl w:val="2D1E3CC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4647C74"/>
    <w:multiLevelType w:val="hybridMultilevel"/>
    <w:tmpl w:val="69B47C78"/>
    <w:lvl w:ilvl="0" w:tplc="694E4A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7D23BF"/>
    <w:multiLevelType w:val="hybridMultilevel"/>
    <w:tmpl w:val="36DC1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C2A5A"/>
    <w:multiLevelType w:val="multilevel"/>
    <w:tmpl w:val="06B6BD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5B402F"/>
    <w:multiLevelType w:val="hybridMultilevel"/>
    <w:tmpl w:val="1DCED564"/>
    <w:lvl w:ilvl="0" w:tplc="00A4E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70B9E"/>
    <w:multiLevelType w:val="multilevel"/>
    <w:tmpl w:val="EEFCF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5A364BB"/>
    <w:multiLevelType w:val="multilevel"/>
    <w:tmpl w:val="A4CA79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8F1326"/>
    <w:multiLevelType w:val="multilevel"/>
    <w:tmpl w:val="9E1E957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263096"/>
    <w:multiLevelType w:val="hybridMultilevel"/>
    <w:tmpl w:val="6A0844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0390CFE"/>
    <w:multiLevelType w:val="multilevel"/>
    <w:tmpl w:val="26B6839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17"/>
  </w:num>
  <w:num w:numId="12">
    <w:abstractNumId w:val="4"/>
  </w:num>
  <w:num w:numId="13">
    <w:abstractNumId w:val="1"/>
  </w:num>
  <w:num w:numId="14">
    <w:abstractNumId w:val="12"/>
  </w:num>
  <w:num w:numId="15">
    <w:abstractNumId w:val="3"/>
  </w:num>
  <w:num w:numId="16">
    <w:abstractNumId w:val="1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8"/>
    <w:rsid w:val="00005EA3"/>
    <w:rsid w:val="000A47DB"/>
    <w:rsid w:val="000B3A02"/>
    <w:rsid w:val="00117C26"/>
    <w:rsid w:val="00131615"/>
    <w:rsid w:val="0017550E"/>
    <w:rsid w:val="00192FE6"/>
    <w:rsid w:val="0023733C"/>
    <w:rsid w:val="0026757D"/>
    <w:rsid w:val="002A2D8C"/>
    <w:rsid w:val="002E0143"/>
    <w:rsid w:val="00375F9A"/>
    <w:rsid w:val="00380D7B"/>
    <w:rsid w:val="00392465"/>
    <w:rsid w:val="003A28E2"/>
    <w:rsid w:val="003E6F39"/>
    <w:rsid w:val="004D55FB"/>
    <w:rsid w:val="005266D0"/>
    <w:rsid w:val="00575104"/>
    <w:rsid w:val="00621E02"/>
    <w:rsid w:val="006259BD"/>
    <w:rsid w:val="00635EA0"/>
    <w:rsid w:val="006461D5"/>
    <w:rsid w:val="006E0054"/>
    <w:rsid w:val="00720A20"/>
    <w:rsid w:val="00721D26"/>
    <w:rsid w:val="00756F13"/>
    <w:rsid w:val="007D71DF"/>
    <w:rsid w:val="008034FF"/>
    <w:rsid w:val="00871039"/>
    <w:rsid w:val="00954966"/>
    <w:rsid w:val="00967619"/>
    <w:rsid w:val="0097692C"/>
    <w:rsid w:val="00993FD6"/>
    <w:rsid w:val="009D089C"/>
    <w:rsid w:val="009D3881"/>
    <w:rsid w:val="00A33B54"/>
    <w:rsid w:val="00A3479A"/>
    <w:rsid w:val="00A43014"/>
    <w:rsid w:val="00A7458C"/>
    <w:rsid w:val="00A81871"/>
    <w:rsid w:val="00AF3ACB"/>
    <w:rsid w:val="00B7248E"/>
    <w:rsid w:val="00B87AE6"/>
    <w:rsid w:val="00BA0FD9"/>
    <w:rsid w:val="00BA5F3B"/>
    <w:rsid w:val="00BD754F"/>
    <w:rsid w:val="00BE1F04"/>
    <w:rsid w:val="00CD1548"/>
    <w:rsid w:val="00D43C4F"/>
    <w:rsid w:val="00D9720C"/>
    <w:rsid w:val="00DB4CF5"/>
    <w:rsid w:val="00E4046D"/>
    <w:rsid w:val="00E5295B"/>
    <w:rsid w:val="00E63BAD"/>
    <w:rsid w:val="00EA2766"/>
    <w:rsid w:val="00F81491"/>
    <w:rsid w:val="00F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104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10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575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75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751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75104"/>
  </w:style>
  <w:style w:type="paragraph" w:styleId="Odstavecseseznamem">
    <w:name w:val="List Paragraph"/>
    <w:basedOn w:val="Normln"/>
    <w:uiPriority w:val="34"/>
    <w:qFormat/>
    <w:rsid w:val="00575104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D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7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104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10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575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75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751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75104"/>
  </w:style>
  <w:style w:type="paragraph" w:styleId="Odstavecseseznamem">
    <w:name w:val="List Paragraph"/>
    <w:basedOn w:val="Normln"/>
    <w:uiPriority w:val="34"/>
    <w:qFormat/>
    <w:rsid w:val="00575104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D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7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d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Široká Andrea, Ing.</dc:creator>
  <cp:keywords/>
  <dc:description/>
  <cp:lastModifiedBy>Čubová Hana</cp:lastModifiedBy>
  <cp:revision>29</cp:revision>
  <cp:lastPrinted>2016-06-22T06:57:00Z</cp:lastPrinted>
  <dcterms:created xsi:type="dcterms:W3CDTF">2015-09-11T11:02:00Z</dcterms:created>
  <dcterms:modified xsi:type="dcterms:W3CDTF">2016-09-12T09:19:00Z</dcterms:modified>
</cp:coreProperties>
</file>