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9A68C5">
        <w:rPr>
          <w:rFonts w:ascii="Arial" w:hAnsi="Arial" w:cs="Arial"/>
          <w:b/>
          <w:sz w:val="32"/>
          <w:szCs w:val="32"/>
        </w:rPr>
        <w:t>01/</w:t>
      </w:r>
      <w:r w:rsidR="00C307CD">
        <w:rPr>
          <w:rFonts w:ascii="Arial" w:hAnsi="Arial" w:cs="Arial"/>
          <w:b/>
          <w:sz w:val="32"/>
          <w:szCs w:val="32"/>
        </w:rPr>
        <w:t>2016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988"/>
        <w:gridCol w:w="257"/>
        <w:gridCol w:w="2308"/>
        <w:gridCol w:w="1459"/>
        <w:gridCol w:w="3458"/>
      </w:tblGrid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Ivanem Nedvědem, ředitelem</w:t>
            </w:r>
          </w:p>
        </w:tc>
      </w:tr>
      <w:tr w:rsidR="00A27C14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vAlign w:val="center"/>
          </w:tcPr>
          <w:p w:rsidR="00A27C14" w:rsidRPr="005A7BE9" w:rsidRDefault="00A01A3C" w:rsidP="00A01A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Orli Prostějov, spolek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01A3C" w:rsidRPr="005A7BE9" w:rsidRDefault="00A01A3C" w:rsidP="00A01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AD53F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3F9">
              <w:rPr>
                <w:rFonts w:ascii="Arial" w:hAnsi="Arial" w:cs="Arial"/>
                <w:sz w:val="22"/>
                <w:szCs w:val="22"/>
              </w:rPr>
              <w:t>Boženy Němcové 3792/15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A27C14" w:rsidRPr="007145D5" w:rsidTr="00DA0D19">
        <w:trPr>
          <w:trHeight w:val="279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A27C14" w:rsidRPr="005A7BE9" w:rsidRDefault="00A01A3C" w:rsidP="00AD5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574B42">
              <w:rPr>
                <w:rFonts w:ascii="Arial" w:hAnsi="Arial" w:cs="Arial"/>
                <w:sz w:val="22"/>
                <w:szCs w:val="22"/>
              </w:rPr>
              <w:t>01 795 660</w:t>
            </w:r>
          </w:p>
        </w:tc>
      </w:tr>
      <w:tr w:rsidR="00A01A3C" w:rsidRPr="007145D5" w:rsidTr="00DA0D19">
        <w:trPr>
          <w:trHeight w:val="262"/>
        </w:trPr>
        <w:tc>
          <w:tcPr>
            <w:tcW w:w="1829" w:type="dxa"/>
            <w:tcBorders>
              <w:bottom w:val="nil"/>
            </w:tcBorders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bottom w:val="nil"/>
            </w:tcBorders>
            <w:vAlign w:val="center"/>
          </w:tcPr>
          <w:p w:rsidR="00A01A3C" w:rsidRPr="005A7BE9" w:rsidRDefault="00A01A3C" w:rsidP="00AD5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Mgr. </w:t>
            </w:r>
            <w:r w:rsidR="00AD53F9">
              <w:rPr>
                <w:rFonts w:ascii="Arial" w:hAnsi="Arial" w:cs="Arial"/>
                <w:sz w:val="22"/>
                <w:szCs w:val="22"/>
              </w:rPr>
              <w:t>Ivanem Pospíšilem</w:t>
            </w:r>
            <w:r w:rsidRPr="005A7BE9">
              <w:rPr>
                <w:rFonts w:ascii="Arial" w:hAnsi="Arial" w:cs="Arial"/>
                <w:sz w:val="22"/>
                <w:szCs w:val="22"/>
              </w:rPr>
              <w:t>, předsedou</w:t>
            </w:r>
          </w:p>
        </w:tc>
      </w:tr>
      <w:tr w:rsidR="00DA0D19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19" w:rsidRPr="005A7BE9" w:rsidRDefault="00DA0D19" w:rsidP="00AD5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</w:tcBorders>
            <w:vAlign w:val="center"/>
          </w:tcPr>
          <w:p w:rsidR="00DA0D19" w:rsidRPr="00AD53F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19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DA0D19" w:rsidRPr="00E54C7C" w:rsidRDefault="00DA0D19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4C7C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0D19" w:rsidRPr="00E54C7C" w:rsidRDefault="00DA0D19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4C7C">
              <w:rPr>
                <w:rFonts w:ascii="Arial" w:hAnsi="Arial" w:cs="Arial"/>
                <w:b/>
                <w:sz w:val="22"/>
                <w:szCs w:val="22"/>
              </w:rPr>
              <w:t>Basket Group, s. r. o.</w:t>
            </w:r>
          </w:p>
        </w:tc>
      </w:tr>
      <w:tr w:rsidR="00DA0D19" w:rsidRPr="007145D5" w:rsidTr="00E54C7C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DA0D19" w:rsidRPr="005A7BE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0D19" w:rsidRPr="00AD53F9" w:rsidRDefault="00DA0D19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sídlem</w:t>
            </w: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0D19" w:rsidRPr="00AD53F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Kosteleckou ul. 49</w:t>
            </w:r>
          </w:p>
        </w:tc>
      </w:tr>
      <w:tr w:rsidR="00E54C7C" w:rsidRPr="007145D5" w:rsidTr="00E54C7C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E54C7C" w:rsidRPr="005A7BE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4C7C" w:rsidRPr="00AD53F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4C7C" w:rsidRPr="00AD53F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E54C7C" w:rsidRPr="007145D5" w:rsidTr="00AC1A4F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E54C7C" w:rsidRPr="005A7BE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4C7C" w:rsidRPr="00AD53F9" w:rsidRDefault="00E54C7C" w:rsidP="00574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574B42">
              <w:rPr>
                <w:rFonts w:ascii="Arial" w:hAnsi="Arial" w:cs="Arial"/>
                <w:sz w:val="22"/>
                <w:szCs w:val="22"/>
              </w:rPr>
              <w:t>02 084 864</w:t>
            </w:r>
          </w:p>
        </w:tc>
      </w:tr>
      <w:tr w:rsidR="00E54C7C" w:rsidRPr="007145D5" w:rsidTr="002A24D8">
        <w:trPr>
          <w:trHeight w:val="279"/>
        </w:trPr>
        <w:tc>
          <w:tcPr>
            <w:tcW w:w="1829" w:type="dxa"/>
            <w:tcBorders>
              <w:top w:val="nil"/>
              <w:bottom w:val="nil"/>
              <w:right w:val="nil"/>
            </w:tcBorders>
            <w:shd w:val="pct12" w:color="auto" w:fill="auto"/>
            <w:vAlign w:val="center"/>
          </w:tcPr>
          <w:p w:rsidR="00E54C7C" w:rsidRPr="005A7BE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4C7C" w:rsidRPr="00AD53F9" w:rsidRDefault="00E54C7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Mgr. </w:t>
            </w:r>
            <w:r>
              <w:rPr>
                <w:rFonts w:ascii="Arial" w:hAnsi="Arial" w:cs="Arial"/>
                <w:sz w:val="22"/>
                <w:szCs w:val="22"/>
              </w:rPr>
              <w:t>Ivanem Pospíšilem</w:t>
            </w:r>
            <w:r w:rsidRPr="005A7BE9">
              <w:rPr>
                <w:rFonts w:ascii="Arial" w:hAnsi="Arial" w:cs="Arial"/>
                <w:sz w:val="22"/>
                <w:szCs w:val="22"/>
              </w:rPr>
              <w:t>, předsedou</w:t>
            </w:r>
          </w:p>
        </w:tc>
      </w:tr>
      <w:tr w:rsidR="001E499C" w:rsidRPr="007145D5" w:rsidTr="00DA0D19">
        <w:trPr>
          <w:trHeight w:val="279"/>
        </w:trPr>
        <w:tc>
          <w:tcPr>
            <w:tcW w:w="1829" w:type="dxa"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99C" w:rsidRPr="005A7BE9" w:rsidRDefault="001E499C" w:rsidP="00727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+420</w:t>
            </w:r>
            <w:r w:rsidR="00727DDC">
              <w:rPr>
                <w:rFonts w:ascii="Arial" w:hAnsi="Arial" w:cs="Arial"/>
                <w:sz w:val="22"/>
                <w:szCs w:val="22"/>
              </w:rPr>
              <w:t>XXXXXXXXX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499C" w:rsidRPr="005A7BE9" w:rsidRDefault="00727DD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</w:tbl>
    <w:p w:rsidR="008D3473" w:rsidRDefault="00FE0A0B" w:rsidP="001E499C">
      <w:pPr>
        <w:jc w:val="both"/>
        <w:rPr>
          <w:rFonts w:ascii="Arial" w:hAnsi="Arial" w:cs="Arial"/>
          <w:sz w:val="8"/>
          <w:szCs w:val="8"/>
        </w:rPr>
      </w:pPr>
      <w:r w:rsidRPr="008D3473">
        <w:rPr>
          <w:rFonts w:ascii="Arial" w:hAnsi="Arial" w:cs="Arial"/>
          <w:sz w:val="16"/>
          <w:szCs w:val="16"/>
        </w:rPr>
        <w:tab/>
      </w:r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je vlastníkem sportovní haly a </w:t>
      </w:r>
      <w:r>
        <w:rPr>
          <w:rFonts w:ascii="Arial" w:hAnsi="Arial" w:cs="Arial"/>
          <w:sz w:val="22"/>
          <w:szCs w:val="22"/>
        </w:rPr>
        <w:t xml:space="preserve">jejího </w:t>
      </w:r>
      <w:r w:rsidR="003439C5" w:rsidRPr="007145D5">
        <w:rPr>
          <w:rFonts w:ascii="Arial" w:hAnsi="Arial" w:cs="Arial"/>
          <w:sz w:val="22"/>
          <w:szCs w:val="22"/>
        </w:rPr>
        <w:t>příslušens</w:t>
      </w:r>
      <w:r w:rsidR="00A01A3C">
        <w:rPr>
          <w:rFonts w:ascii="Arial" w:hAnsi="Arial" w:cs="Arial"/>
          <w:sz w:val="22"/>
          <w:szCs w:val="22"/>
        </w:rPr>
        <w:t>tví na Olympijské ul. č.p. 4228,</w:t>
      </w:r>
    </w:p>
    <w:p w:rsidR="003439C5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hodlá </w:t>
      </w:r>
      <w:r w:rsidR="00FC241A">
        <w:rPr>
          <w:rFonts w:ascii="Arial" w:hAnsi="Arial" w:cs="Arial"/>
          <w:sz w:val="22"/>
          <w:szCs w:val="22"/>
        </w:rPr>
        <w:t>pronajmout</w:t>
      </w:r>
      <w:r w:rsidR="003439C5" w:rsidRPr="007145D5">
        <w:rPr>
          <w:rFonts w:ascii="Arial" w:hAnsi="Arial" w:cs="Arial"/>
          <w:sz w:val="22"/>
          <w:szCs w:val="22"/>
        </w:rPr>
        <w:t xml:space="preserve"> níže uvedený předmět pronájmu do užívání za podmínek stanovených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</w:t>
      </w:r>
      <w:r w:rsidR="00FC241A">
        <w:rPr>
          <w:rFonts w:ascii="Arial" w:hAnsi="Arial" w:cs="Arial"/>
          <w:sz w:val="22"/>
          <w:szCs w:val="22"/>
        </w:rPr>
        <w:t xml:space="preserve">pronajímá </w:t>
      </w:r>
      <w:r w:rsidR="00FC241A" w:rsidRPr="00FC241A">
        <w:rPr>
          <w:rFonts w:ascii="Arial" w:hAnsi="Arial" w:cs="Arial"/>
          <w:b/>
          <w:sz w:val="22"/>
          <w:szCs w:val="22"/>
        </w:rPr>
        <w:t>hrací plochu</w:t>
      </w:r>
      <w:r w:rsidR="00152557">
        <w:rPr>
          <w:rFonts w:ascii="Arial" w:hAnsi="Arial" w:cs="Arial"/>
          <w:b/>
          <w:sz w:val="22"/>
          <w:szCs w:val="22"/>
        </w:rPr>
        <w:t xml:space="preserve"> a další prostory</w:t>
      </w:r>
      <w:r w:rsidR="00FC241A">
        <w:rPr>
          <w:rFonts w:ascii="Arial" w:hAnsi="Arial" w:cs="Arial"/>
          <w:b/>
          <w:sz w:val="22"/>
          <w:szCs w:val="22"/>
        </w:rPr>
        <w:t xml:space="preserve"> </w:t>
      </w:r>
      <w:r w:rsidRPr="00780D6E">
        <w:rPr>
          <w:rFonts w:ascii="Arial" w:hAnsi="Arial" w:cs="Arial"/>
          <w:sz w:val="22"/>
          <w:szCs w:val="22"/>
        </w:rPr>
        <w:t>sportovní haly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241A">
        <w:rPr>
          <w:rFonts w:ascii="Arial" w:hAnsi="Arial" w:cs="Arial"/>
          <w:sz w:val="22"/>
          <w:szCs w:val="22"/>
        </w:rPr>
        <w:t xml:space="preserve">za účelem odehrání </w:t>
      </w:r>
      <w:r w:rsidR="00AD53F9">
        <w:rPr>
          <w:rFonts w:ascii="Arial" w:hAnsi="Arial" w:cs="Arial"/>
          <w:sz w:val="22"/>
          <w:szCs w:val="22"/>
        </w:rPr>
        <w:t>soutěžních, pohárových a přátelských utkání</w:t>
      </w:r>
      <w:r w:rsidR="00FC241A">
        <w:rPr>
          <w:rFonts w:ascii="Arial" w:hAnsi="Arial" w:cs="Arial"/>
          <w:sz w:val="22"/>
          <w:szCs w:val="22"/>
        </w:rPr>
        <w:t xml:space="preserve"> basketbalového </w:t>
      </w:r>
      <w:r w:rsidR="00AD53F9">
        <w:rPr>
          <w:rFonts w:ascii="Arial" w:hAnsi="Arial" w:cs="Arial"/>
          <w:sz w:val="22"/>
          <w:szCs w:val="22"/>
        </w:rPr>
        <w:t>mužstva „A“</w:t>
      </w:r>
      <w:r w:rsidR="00A01A3C">
        <w:rPr>
          <w:rFonts w:ascii="Arial" w:hAnsi="Arial" w:cs="Arial"/>
          <w:sz w:val="22"/>
          <w:szCs w:val="22"/>
        </w:rPr>
        <w:t>,</w:t>
      </w:r>
      <w:r w:rsidR="005F2A0C">
        <w:rPr>
          <w:rFonts w:ascii="Arial" w:hAnsi="Arial" w:cs="Arial"/>
          <w:sz w:val="22"/>
          <w:szCs w:val="22"/>
        </w:rPr>
        <w:t xml:space="preserve"> stejně jako jeho tréninků,</w:t>
      </w:r>
    </w:p>
    <w:p w:rsidR="003439C5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>
        <w:rPr>
          <w:rFonts w:ascii="Arial" w:hAnsi="Arial" w:cs="Arial"/>
          <w:sz w:val="22"/>
          <w:szCs w:val="22"/>
        </w:rPr>
        <w:t> </w:t>
      </w:r>
      <w:r w:rsidR="00B73FED">
        <w:rPr>
          <w:rFonts w:ascii="Arial" w:hAnsi="Arial" w:cs="Arial"/>
          <w:sz w:val="22"/>
          <w:szCs w:val="22"/>
        </w:rPr>
        <w:t>této smlouvě,</w:t>
      </w:r>
    </w:p>
    <w:p w:rsidR="00B73FED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rámcový plán tréninků bude stanoven po vzájemném jednání a koordinační poradě s ostatními nájemci. Časy začátků a délka tréninků mohou být upravovány, event. přesouvány do jiných termínů v rámci týdne, a to na poradě ve vestibulu haly Sportcentra – DDM (dále jen „SC-DDM“) vždy v pondělí v 9:00 hod. Výstup z porady (závazný harmonogram) bude uveden na magnetické plánovací tabuli ve vitríně ve vestibulu. Fotodokumentace pro účely účtování o pronájmu bude prováděna v pondělí a pátek,</w:t>
      </w:r>
    </w:p>
    <w:p w:rsidR="00B73FED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si vyhrazuje právo zajistit si prostory haly na akce v rámci akcí Ministerstva školství mládeže a tělovýchovy ČR pro základní a střední školy s tím, že v uvedených termínech nebudou probíhat tréninky nájemce</w:t>
      </w:r>
      <w:r w:rsidR="00177B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Tato skutečnost bude projednána s nájemcem při tvorbě měsíčního plánu,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trénovat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8D3473" w:rsidRDefault="008D3473" w:rsidP="008D3473">
      <w:pPr>
        <w:rPr>
          <w:lang w:eastAsia="cs-CZ"/>
        </w:rPr>
      </w:pPr>
    </w:p>
    <w:p w:rsidR="002F3E95" w:rsidRDefault="002F3E95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provozovatel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B34529">
        <w:rPr>
          <w:rFonts w:ascii="Arial" w:hAnsi="Arial" w:cs="Arial"/>
          <w:b/>
          <w:sz w:val="22"/>
          <w:szCs w:val="22"/>
        </w:rPr>
        <w:t>01</w:t>
      </w:r>
      <w:r w:rsidR="00FC241A" w:rsidRPr="00FC241A">
        <w:rPr>
          <w:rFonts w:ascii="Arial" w:hAnsi="Arial" w:cs="Arial"/>
          <w:b/>
          <w:sz w:val="22"/>
          <w:szCs w:val="22"/>
        </w:rPr>
        <w:t>.08.2016</w:t>
      </w:r>
      <w:r w:rsidR="003439C5" w:rsidRPr="007145D5">
        <w:rPr>
          <w:rFonts w:ascii="Arial" w:hAnsi="Arial" w:cs="Arial"/>
          <w:sz w:val="22"/>
          <w:szCs w:val="22"/>
        </w:rPr>
        <w:t xml:space="preserve"> a konče dnem </w:t>
      </w:r>
      <w:r w:rsidR="00AD53F9">
        <w:rPr>
          <w:rFonts w:ascii="Arial" w:hAnsi="Arial" w:cs="Arial"/>
          <w:b/>
          <w:sz w:val="22"/>
          <w:szCs w:val="22"/>
        </w:rPr>
        <w:t>30</w:t>
      </w:r>
      <w:r w:rsidR="00FC241A" w:rsidRPr="00FC241A">
        <w:rPr>
          <w:rFonts w:ascii="Arial" w:hAnsi="Arial" w:cs="Arial"/>
          <w:b/>
          <w:sz w:val="22"/>
          <w:szCs w:val="22"/>
        </w:rPr>
        <w:t>.</w:t>
      </w:r>
      <w:r w:rsidR="00AD53F9">
        <w:rPr>
          <w:rFonts w:ascii="Arial" w:hAnsi="Arial" w:cs="Arial"/>
          <w:b/>
          <w:sz w:val="22"/>
          <w:szCs w:val="22"/>
        </w:rPr>
        <w:t>06</w:t>
      </w:r>
      <w:r w:rsidR="00FC241A" w:rsidRPr="00FC241A">
        <w:rPr>
          <w:rFonts w:ascii="Arial" w:hAnsi="Arial" w:cs="Arial"/>
          <w:b/>
          <w:sz w:val="22"/>
          <w:szCs w:val="22"/>
        </w:rPr>
        <w:t>.201</w:t>
      </w:r>
      <w:r w:rsidR="00273C4E">
        <w:rPr>
          <w:rFonts w:ascii="Arial" w:hAnsi="Arial" w:cs="Arial"/>
          <w:b/>
          <w:sz w:val="22"/>
          <w:szCs w:val="22"/>
        </w:rPr>
        <w:t>7</w:t>
      </w:r>
      <w:r w:rsidR="003439C5" w:rsidRPr="007145D5">
        <w:rPr>
          <w:rFonts w:ascii="Arial" w:hAnsi="Arial" w:cs="Arial"/>
          <w:sz w:val="22"/>
          <w:szCs w:val="22"/>
        </w:rPr>
        <w:t>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Výše pronájmu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C241A">
        <w:rPr>
          <w:rFonts w:ascii="Arial" w:hAnsi="Arial" w:cs="Arial"/>
          <w:sz w:val="22"/>
          <w:szCs w:val="22"/>
        </w:rPr>
        <w:t xml:space="preserve">ena pronájmu bude účtována dle platného Ceníku služeb poskytovaných ve Sportcentru </w:t>
      </w:r>
      <w:r w:rsidR="00C307CD">
        <w:rPr>
          <w:rFonts w:ascii="Arial" w:hAnsi="Arial" w:cs="Arial"/>
          <w:sz w:val="22"/>
          <w:szCs w:val="22"/>
        </w:rPr>
        <w:t>–</w:t>
      </w:r>
      <w:r w:rsidR="00FC241A">
        <w:rPr>
          <w:rFonts w:ascii="Arial" w:hAnsi="Arial" w:cs="Arial"/>
          <w:sz w:val="22"/>
          <w:szCs w:val="22"/>
        </w:rPr>
        <w:t xml:space="preserve"> DDM</w:t>
      </w:r>
      <w:r w:rsidR="00B54CF5">
        <w:rPr>
          <w:rFonts w:ascii="Arial" w:hAnsi="Arial" w:cs="Arial"/>
          <w:sz w:val="22"/>
          <w:szCs w:val="22"/>
        </w:rPr>
        <w:t xml:space="preserve"> (dále jen „Ceník“)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Default="00FC241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 </w:t>
      </w:r>
      <w:r w:rsidR="00780D6E">
        <w:rPr>
          <w:rFonts w:ascii="Arial" w:hAnsi="Arial" w:cs="Arial"/>
          <w:sz w:val="22"/>
          <w:szCs w:val="22"/>
        </w:rPr>
        <w:t>činí v</w:t>
      </w:r>
      <w:r w:rsidR="00C307CD">
        <w:rPr>
          <w:rFonts w:ascii="Arial" w:hAnsi="Arial" w:cs="Arial"/>
          <w:sz w:val="22"/>
          <w:szCs w:val="22"/>
        </w:rPr>
        <w:t> </w:t>
      </w:r>
      <w:r w:rsidR="00780D6E">
        <w:rPr>
          <w:rFonts w:ascii="Arial" w:hAnsi="Arial" w:cs="Arial"/>
          <w:sz w:val="22"/>
          <w:szCs w:val="22"/>
        </w:rPr>
        <w:t xml:space="preserve">období topné sezóny </w:t>
      </w:r>
      <w:r w:rsidR="00AD53F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mimo to</w:t>
      </w:r>
      <w:r w:rsidR="00780D6E">
        <w:rPr>
          <w:rFonts w:ascii="Arial" w:hAnsi="Arial" w:cs="Arial"/>
          <w:sz w:val="22"/>
          <w:szCs w:val="22"/>
        </w:rPr>
        <w:t xml:space="preserve">pnou sezónu </w:t>
      </w:r>
      <w:r w:rsidR="00AD53F9">
        <w:rPr>
          <w:rFonts w:ascii="Arial" w:hAnsi="Arial" w:cs="Arial"/>
          <w:sz w:val="22"/>
          <w:szCs w:val="22"/>
        </w:rPr>
        <w:t>5</w:t>
      </w:r>
      <w:r w:rsidR="00780D6E">
        <w:rPr>
          <w:rFonts w:ascii="Arial" w:hAnsi="Arial" w:cs="Arial"/>
          <w:sz w:val="22"/>
          <w:szCs w:val="22"/>
        </w:rPr>
        <w:t xml:space="preserve">00,-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tréninkového basketbalového hřiště</w:t>
      </w:r>
      <w:r>
        <w:rPr>
          <w:rFonts w:ascii="Arial" w:hAnsi="Arial" w:cs="Arial"/>
          <w:sz w:val="22"/>
          <w:szCs w:val="22"/>
        </w:rPr>
        <w:t xml:space="preserve"> činí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topné sezóny 300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období mimo topnou sezónu 250,-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ceně pronájmu je užívání </w:t>
      </w:r>
      <w:r w:rsidRPr="00A01A3C">
        <w:rPr>
          <w:rFonts w:ascii="Arial" w:hAnsi="Arial" w:cs="Arial"/>
          <w:b/>
          <w:sz w:val="22"/>
          <w:szCs w:val="22"/>
        </w:rPr>
        <w:t>hrací plochy</w:t>
      </w:r>
      <w:r w:rsidR="00177BE9">
        <w:rPr>
          <w:rFonts w:ascii="Arial" w:hAnsi="Arial" w:cs="Arial"/>
          <w:b/>
          <w:sz w:val="22"/>
          <w:szCs w:val="22"/>
        </w:rPr>
        <w:t xml:space="preserve"> a šatny</w:t>
      </w:r>
      <w:r w:rsidR="00B54CF5">
        <w:rPr>
          <w:rFonts w:ascii="Arial" w:hAnsi="Arial" w:cs="Arial"/>
          <w:sz w:val="22"/>
          <w:szCs w:val="22"/>
        </w:rPr>
        <w:t>,</w:t>
      </w:r>
    </w:p>
    <w:p w:rsidR="00AD53F9" w:rsidRDefault="00AD53F9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kondiční místnosti činí </w:t>
      </w:r>
      <w:r w:rsidR="00E533ED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,- Kč za hodinu užívání. Před užitím kondiční místnosti je </w:t>
      </w:r>
      <w:r w:rsidR="009D308A">
        <w:rPr>
          <w:rFonts w:ascii="Arial" w:hAnsi="Arial" w:cs="Arial"/>
          <w:sz w:val="22"/>
          <w:szCs w:val="22"/>
        </w:rPr>
        <w:t xml:space="preserve">nutný </w:t>
      </w:r>
      <w:r>
        <w:rPr>
          <w:rFonts w:ascii="Arial" w:hAnsi="Arial" w:cs="Arial"/>
          <w:sz w:val="22"/>
          <w:szCs w:val="22"/>
        </w:rPr>
        <w:t>zápis do evidenční knihy před převzetím klíčů.</w:t>
      </w:r>
    </w:p>
    <w:p w:rsidR="00B54CF5" w:rsidRDefault="00B54CF5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využití </w:t>
      </w:r>
      <w:r w:rsidRPr="00A01A3C">
        <w:rPr>
          <w:rFonts w:ascii="Arial" w:hAnsi="Arial" w:cs="Arial"/>
          <w:b/>
          <w:sz w:val="22"/>
          <w:szCs w:val="22"/>
        </w:rPr>
        <w:t>relaxačního centra SC-DDM</w:t>
      </w:r>
      <w:r>
        <w:rPr>
          <w:rFonts w:ascii="Arial" w:hAnsi="Arial" w:cs="Arial"/>
          <w:sz w:val="22"/>
          <w:szCs w:val="22"/>
        </w:rPr>
        <w:t xml:space="preserve"> je možné po předchozí domluvě s pověřeným pracovníkem</w:t>
      </w:r>
      <w:r w:rsidR="00AD53F9">
        <w:rPr>
          <w:rFonts w:ascii="Arial" w:hAnsi="Arial" w:cs="Arial"/>
          <w:sz w:val="22"/>
          <w:szCs w:val="22"/>
        </w:rPr>
        <w:t xml:space="preserve"> pouze v souběhu s pronájmy ploch</w:t>
      </w:r>
      <w:r>
        <w:rPr>
          <w:rFonts w:ascii="Arial" w:hAnsi="Arial" w:cs="Arial"/>
          <w:sz w:val="22"/>
          <w:szCs w:val="22"/>
        </w:rPr>
        <w:t>, a to ve výši 5</w:t>
      </w:r>
      <w:r w:rsidR="008D3473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,- Kč za hodinu užívání dle Ceníku</w:t>
      </w:r>
      <w:r w:rsidR="008D3473">
        <w:rPr>
          <w:rFonts w:ascii="Arial" w:hAnsi="Arial" w:cs="Arial"/>
          <w:sz w:val="22"/>
          <w:szCs w:val="22"/>
        </w:rPr>
        <w:t xml:space="preserve"> v období topné sezóny a 520,- Kč v období mimo topnou sezónu.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307CD" w:rsidRPr="00780D6E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307CD" w:rsidRDefault="00C307CD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; v době topné sezóny </w:t>
      </w:r>
      <w:r w:rsidR="005F2A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5F2A0C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0,- Kč za 1 utkání, kter</w:t>
      </w:r>
      <w:r w:rsidR="002F3E95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sestává z pronájmu hřiště </w:t>
      </w:r>
      <w:r w:rsidR="005F2A0C">
        <w:rPr>
          <w:rFonts w:ascii="Arial" w:hAnsi="Arial" w:cs="Arial"/>
          <w:sz w:val="22"/>
          <w:szCs w:val="22"/>
        </w:rPr>
        <w:t>1.000</w:t>
      </w:r>
      <w:r>
        <w:rPr>
          <w:rFonts w:ascii="Arial" w:hAnsi="Arial" w:cs="Arial"/>
          <w:sz w:val="22"/>
          <w:szCs w:val="22"/>
        </w:rPr>
        <w:t xml:space="preserve">,- Kč/hod. určeného na přípravu a průběh utkání vč. užívání šatny hostů a rozhodčích v délce </w:t>
      </w:r>
      <w:r w:rsidR="005F2A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hod., </w:t>
      </w:r>
      <w:r w:rsidR="005F2A0C">
        <w:rPr>
          <w:rFonts w:ascii="Arial" w:hAnsi="Arial" w:cs="Arial"/>
          <w:sz w:val="22"/>
          <w:szCs w:val="22"/>
        </w:rPr>
        <w:t>pronájmu zasedací místnosti VIP 60,- Kč/hod. v délce 3 hodin</w:t>
      </w:r>
      <w:r w:rsidR="002F3E95">
        <w:rPr>
          <w:rFonts w:ascii="Arial" w:hAnsi="Arial" w:cs="Arial"/>
          <w:sz w:val="22"/>
          <w:szCs w:val="22"/>
        </w:rPr>
        <w:t xml:space="preserve">, pronájmu </w:t>
      </w:r>
      <w:proofErr w:type="spellStart"/>
      <w:r w:rsidR="002F3E95">
        <w:rPr>
          <w:rFonts w:ascii="Arial" w:hAnsi="Arial" w:cs="Arial"/>
          <w:sz w:val="22"/>
          <w:szCs w:val="22"/>
        </w:rPr>
        <w:t>presscentra</w:t>
      </w:r>
      <w:proofErr w:type="spellEnd"/>
      <w:r w:rsidR="002F3E95">
        <w:rPr>
          <w:rFonts w:ascii="Arial" w:hAnsi="Arial" w:cs="Arial"/>
          <w:sz w:val="22"/>
          <w:szCs w:val="22"/>
        </w:rPr>
        <w:t xml:space="preserve"> 60,- Kč/hod. v délce 3 hodin </w:t>
      </w:r>
      <w:r>
        <w:rPr>
          <w:rFonts w:ascii="Arial" w:hAnsi="Arial" w:cs="Arial"/>
          <w:sz w:val="22"/>
          <w:szCs w:val="22"/>
        </w:rPr>
        <w:t xml:space="preserve">a v době mimo topnou sezónu </w:t>
      </w:r>
      <w:r w:rsidR="005F2A0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5F2A0C">
        <w:rPr>
          <w:rFonts w:ascii="Arial" w:hAnsi="Arial" w:cs="Arial"/>
          <w:sz w:val="22"/>
          <w:szCs w:val="22"/>
        </w:rPr>
        <w:t>760</w:t>
      </w:r>
      <w:r>
        <w:rPr>
          <w:rFonts w:ascii="Arial" w:hAnsi="Arial" w:cs="Arial"/>
          <w:sz w:val="22"/>
          <w:szCs w:val="22"/>
        </w:rPr>
        <w:t xml:space="preserve">,- Kč za 1 utkání, </w:t>
      </w:r>
      <w:r w:rsidR="002F3E95">
        <w:rPr>
          <w:rFonts w:ascii="Arial" w:hAnsi="Arial" w:cs="Arial"/>
          <w:sz w:val="22"/>
          <w:szCs w:val="22"/>
        </w:rPr>
        <w:t xml:space="preserve">který sestává z pronájmu hřiště 800,- Kč/hod. určeného na přípravu a průběh utkání vč. užívání šatny hostů a rozhodčích v délce 3 hod., pronájmu zasedací místnosti VIP 60,- Kč/hod. v délce 3 hodin, pronájmu </w:t>
      </w:r>
      <w:proofErr w:type="spellStart"/>
      <w:r w:rsidR="002F3E95">
        <w:rPr>
          <w:rFonts w:ascii="Arial" w:hAnsi="Arial" w:cs="Arial"/>
          <w:sz w:val="22"/>
          <w:szCs w:val="22"/>
        </w:rPr>
        <w:t>presscentra</w:t>
      </w:r>
      <w:proofErr w:type="spellEnd"/>
      <w:r w:rsidR="002F3E95">
        <w:rPr>
          <w:rFonts w:ascii="Arial" w:hAnsi="Arial" w:cs="Arial"/>
          <w:sz w:val="22"/>
          <w:szCs w:val="22"/>
        </w:rPr>
        <w:t xml:space="preserve"> 60,- Kč/hod. v délce 3 hodin</w:t>
      </w:r>
      <w:r w:rsidR="00B54CF5">
        <w:rPr>
          <w:rFonts w:ascii="Arial" w:hAnsi="Arial" w:cs="Arial"/>
          <w:sz w:val="22"/>
          <w:szCs w:val="22"/>
        </w:rPr>
        <w:t>,</w:t>
      </w:r>
    </w:p>
    <w:p w:rsidR="00B54CF5" w:rsidRDefault="002F3E95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potřeby přátelských utkání bez zajištění dalších prostor (vyjma šatny hostů a rozhodčích) je stanoven nájem 2.500,- Kč za jedno utkání,</w:t>
      </w:r>
    </w:p>
    <w:p w:rsidR="00B54CF5" w:rsidRDefault="00A01A3C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A01A3C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vede o pronájmech řádnou evidenci a dle ní fakturuje pronájem na základě vystavené faktury,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</w:t>
      </w:r>
      <w:r w:rsidR="00926878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yúčtování poskytnutých služeb a vystavení faktury bude provedeno dle dohody, nejpozději však jednou za kvartál</w:t>
      </w:r>
      <w:r w:rsidR="00926878">
        <w:rPr>
          <w:rFonts w:ascii="Arial" w:hAnsi="Arial" w:cs="Arial"/>
          <w:sz w:val="22"/>
          <w:szCs w:val="22"/>
        </w:rPr>
        <w:t>,</w:t>
      </w:r>
    </w:p>
    <w:p w:rsidR="003439C5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se řídí údaji uve</w:t>
      </w:r>
      <w:r w:rsidR="005F2A0C">
        <w:rPr>
          <w:rFonts w:ascii="Arial" w:hAnsi="Arial" w:cs="Arial"/>
          <w:sz w:val="22"/>
          <w:szCs w:val="22"/>
        </w:rPr>
        <w:t>denými ve faktuře,</w:t>
      </w:r>
    </w:p>
    <w:p w:rsidR="005F2A0C" w:rsidRDefault="005F2A0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neplnění závazků vůči pronajímateli může být smlouva okamžitě vypovězena.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DB0ED6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>Nájemce zajistí</w:t>
      </w:r>
      <w:r w:rsidR="00DB0ED6" w:rsidRPr="00DB0ED6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Návštěvního řádu SC-DDM</w:t>
      </w:r>
      <w:r>
        <w:rPr>
          <w:rFonts w:ascii="Arial" w:hAnsi="Arial" w:cs="Arial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lastRenderedPageBreak/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použitého materiálu (masér, kustod),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jakýchkoliv změn v časech a t</w:t>
      </w:r>
      <w:r w:rsidR="005F2A0C">
        <w:rPr>
          <w:rFonts w:ascii="Arial" w:hAnsi="Arial" w:cs="Arial"/>
          <w:sz w:val="22"/>
          <w:szCs w:val="22"/>
        </w:rPr>
        <w:t>ermínech pronájmů vedení SC-DDM,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hráčů a dalších členů družstva bočním vstupem,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  <w:r w:rsidR="005F2A0C">
        <w:rPr>
          <w:rFonts w:ascii="Arial" w:hAnsi="Arial" w:cs="Arial"/>
          <w:sz w:val="22"/>
          <w:szCs w:val="22"/>
        </w:rPr>
        <w:t xml:space="preserve"> stejně jako parkování hráčů pouze na vyznačených místech pro hráče, která mohou být dočasně zrušena z důvodů pořádání významných akcí a utkání,</w:t>
      </w:r>
    </w:p>
    <w:p w:rsidR="002F3E95" w:rsidRDefault="002F3E95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parkovacích karet a volných vstupů pro zaměstnance SC-DDM,</w:t>
      </w:r>
    </w:p>
    <w:p w:rsidR="00CE65AF" w:rsidRPr="005A7BE9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přímý zákaz vstupu diváků na palubovku, jejich manipulaci se sportovním náčiním a materiálem, a to v průběhu celé doby pronájmu (v souladu s Návštěvním řádem SC-DDM)</w:t>
      </w:r>
    </w:p>
    <w:p w:rsidR="005A7BE9" w:rsidRPr="005A7BE9" w:rsidRDefault="005A7BE9" w:rsidP="00780D6E">
      <w:pPr>
        <w:jc w:val="both"/>
        <w:rPr>
          <w:rFonts w:ascii="Arial" w:hAnsi="Arial" w:cs="Arial"/>
          <w:b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01A3C" w:rsidRPr="007145D5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>
        <w:rPr>
          <w:rFonts w:ascii="Arial" w:hAnsi="Arial" w:cs="Arial"/>
          <w:sz w:val="22"/>
          <w:szCs w:val="22"/>
        </w:rPr>
        <w:t>ředpisy,</w:t>
      </w:r>
    </w:p>
    <w:p w:rsidR="00CE65AF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B73FED" w:rsidRDefault="00B73FED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SC-DDM si vyhrazuje právo zrušit v ojedinělých případech dohodnutý termín pronájmu z důvodů pořádání jiných významných akcí, v tomto případě nájemce nájem neplatí, </w:t>
      </w:r>
    </w:p>
    <w:p w:rsidR="00CE65AF" w:rsidRPr="007145D5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</w:t>
      </w:r>
      <w:r w:rsidR="00DB0ED6">
        <w:rPr>
          <w:rFonts w:ascii="Arial" w:hAnsi="Arial" w:cs="Arial"/>
          <w:sz w:val="22"/>
          <w:szCs w:val="22"/>
        </w:rPr>
        <w:t>ustanovení této smlouvy může být druhou stranou okamžitě vypovězena.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7145D5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7145D5" w:rsidRDefault="00B34529" w:rsidP="002F3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</w:t>
            </w:r>
            <w:r w:rsidR="002F3E95">
              <w:rPr>
                <w:rFonts w:ascii="Arial" w:hAnsi="Arial" w:cs="Arial"/>
                <w:sz w:val="22"/>
                <w:szCs w:val="22"/>
              </w:rPr>
              <w:t>08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.2016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Pr="007145D5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E54C7C" w:rsidRPr="007145D5" w:rsidTr="00E54C7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C7C" w:rsidRPr="007145D5" w:rsidTr="00E54C7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7C" w:rsidRPr="007145D5" w:rsidRDefault="00E54C7C" w:rsidP="00337F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Pr="007145D5" w:rsidRDefault="00E54C7C" w:rsidP="00E54C7C">
      <w:pPr>
        <w:jc w:val="both"/>
        <w:rPr>
          <w:rFonts w:ascii="Arial" w:hAnsi="Arial" w:cs="Arial"/>
          <w:sz w:val="20"/>
        </w:rPr>
      </w:pPr>
    </w:p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6D9" w:rsidRDefault="00CF56D9">
      <w:r>
        <w:separator/>
      </w:r>
    </w:p>
  </w:endnote>
  <w:endnote w:type="continuationSeparator" w:id="0">
    <w:p w:rsidR="00CF56D9" w:rsidRDefault="00CF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727DDC">
          <w:rPr>
            <w:rFonts w:ascii="Arial" w:hAnsi="Arial" w:cs="Arial"/>
            <w:noProof/>
            <w:sz w:val="20"/>
          </w:rPr>
          <w:t>2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6D9" w:rsidRDefault="00CF56D9">
      <w:r>
        <w:separator/>
      </w:r>
    </w:p>
  </w:footnote>
  <w:footnote w:type="continuationSeparator" w:id="0">
    <w:p w:rsidR="00CF56D9" w:rsidRDefault="00CF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 58</w:t>
    </w:r>
    <w:r w:rsidR="007A4FAD">
      <w:rPr>
        <w:rFonts w:ascii="Arial" w:hAnsi="Arial" w:cs="Arial"/>
        <w:sz w:val="22"/>
        <w:szCs w:val="22"/>
      </w:rPr>
      <w:t>7 571 972</w:t>
    </w:r>
    <w:r>
      <w:rPr>
        <w:rFonts w:ascii="Arial" w:hAnsi="Arial" w:cs="Arial"/>
        <w:sz w:val="22"/>
        <w:szCs w:val="22"/>
      </w:rPr>
      <w:t>, +420</w:t>
    </w:r>
    <w:r w:rsidR="007A4FAD">
      <w:rPr>
        <w:rFonts w:ascii="Arial" w:hAnsi="Arial" w:cs="Arial"/>
        <w:sz w:val="22"/>
        <w:szCs w:val="22"/>
      </w:rPr>
      <w:t> </w:t>
    </w:r>
    <w:r>
      <w:rPr>
        <w:rFonts w:ascii="Arial" w:hAnsi="Arial" w:cs="Arial"/>
        <w:sz w:val="22"/>
        <w:szCs w:val="22"/>
      </w:rPr>
      <w:t>58</w:t>
    </w:r>
    <w:r w:rsidR="007A4FAD">
      <w:rPr>
        <w:rFonts w:ascii="Arial" w:hAnsi="Arial" w:cs="Arial"/>
        <w:sz w:val="22"/>
        <w:szCs w:val="22"/>
      </w:rPr>
      <w:t>7 571 962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2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3"/>
  </w:num>
  <w:num w:numId="5">
    <w:abstractNumId w:val="24"/>
  </w:num>
  <w:num w:numId="6">
    <w:abstractNumId w:val="12"/>
  </w:num>
  <w:num w:numId="7">
    <w:abstractNumId w:val="25"/>
  </w:num>
  <w:num w:numId="8">
    <w:abstractNumId w:val="8"/>
  </w:num>
  <w:num w:numId="9">
    <w:abstractNumId w:val="7"/>
  </w:num>
  <w:num w:numId="10">
    <w:abstractNumId w:val="22"/>
  </w:num>
  <w:num w:numId="11">
    <w:abstractNumId w:val="0"/>
  </w:num>
  <w:num w:numId="12">
    <w:abstractNumId w:val="15"/>
  </w:num>
  <w:num w:numId="13">
    <w:abstractNumId w:val="18"/>
  </w:num>
  <w:num w:numId="14">
    <w:abstractNumId w:val="4"/>
  </w:num>
  <w:num w:numId="15">
    <w:abstractNumId w:val="27"/>
  </w:num>
  <w:num w:numId="16">
    <w:abstractNumId w:val="21"/>
  </w:num>
  <w:num w:numId="17">
    <w:abstractNumId w:val="23"/>
  </w:num>
  <w:num w:numId="18">
    <w:abstractNumId w:val="19"/>
  </w:num>
  <w:num w:numId="19">
    <w:abstractNumId w:val="10"/>
  </w:num>
  <w:num w:numId="20">
    <w:abstractNumId w:val="11"/>
  </w:num>
  <w:num w:numId="21">
    <w:abstractNumId w:val="1"/>
  </w:num>
  <w:num w:numId="22">
    <w:abstractNumId w:val="6"/>
  </w:num>
  <w:num w:numId="23">
    <w:abstractNumId w:val="13"/>
  </w:num>
  <w:num w:numId="24">
    <w:abstractNumId w:val="28"/>
  </w:num>
  <w:num w:numId="25">
    <w:abstractNumId w:val="17"/>
  </w:num>
  <w:num w:numId="26">
    <w:abstractNumId w:val="2"/>
  </w:num>
  <w:num w:numId="27">
    <w:abstractNumId w:val="14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44D11"/>
    <w:rsid w:val="00062B06"/>
    <w:rsid w:val="000645A8"/>
    <w:rsid w:val="00085E9C"/>
    <w:rsid w:val="00095122"/>
    <w:rsid w:val="000F2B59"/>
    <w:rsid w:val="000F3758"/>
    <w:rsid w:val="00113AF6"/>
    <w:rsid w:val="00122390"/>
    <w:rsid w:val="00136115"/>
    <w:rsid w:val="00145F1E"/>
    <w:rsid w:val="00152557"/>
    <w:rsid w:val="00161B33"/>
    <w:rsid w:val="00177BE9"/>
    <w:rsid w:val="00184E69"/>
    <w:rsid w:val="001A4FE4"/>
    <w:rsid w:val="001B1208"/>
    <w:rsid w:val="001D518D"/>
    <w:rsid w:val="001E3558"/>
    <w:rsid w:val="001E499C"/>
    <w:rsid w:val="001F60BF"/>
    <w:rsid w:val="002500B0"/>
    <w:rsid w:val="00273C4E"/>
    <w:rsid w:val="002763F5"/>
    <w:rsid w:val="00284863"/>
    <w:rsid w:val="00286D3D"/>
    <w:rsid w:val="002C124C"/>
    <w:rsid w:val="002C728C"/>
    <w:rsid w:val="002F0BE2"/>
    <w:rsid w:val="002F3E95"/>
    <w:rsid w:val="003172FC"/>
    <w:rsid w:val="00330A5B"/>
    <w:rsid w:val="00343987"/>
    <w:rsid w:val="003439C5"/>
    <w:rsid w:val="003525BD"/>
    <w:rsid w:val="00353941"/>
    <w:rsid w:val="00362411"/>
    <w:rsid w:val="00390461"/>
    <w:rsid w:val="003D100F"/>
    <w:rsid w:val="003F5B6B"/>
    <w:rsid w:val="004432AB"/>
    <w:rsid w:val="00454189"/>
    <w:rsid w:val="004742C3"/>
    <w:rsid w:val="00490768"/>
    <w:rsid w:val="00496D16"/>
    <w:rsid w:val="004C03AA"/>
    <w:rsid w:val="004E4661"/>
    <w:rsid w:val="004F2591"/>
    <w:rsid w:val="00525771"/>
    <w:rsid w:val="0055745D"/>
    <w:rsid w:val="00574B42"/>
    <w:rsid w:val="0057725A"/>
    <w:rsid w:val="005A3339"/>
    <w:rsid w:val="005A7BE9"/>
    <w:rsid w:val="005B05A9"/>
    <w:rsid w:val="005C0EF7"/>
    <w:rsid w:val="005D6C29"/>
    <w:rsid w:val="005F2A0C"/>
    <w:rsid w:val="00603C58"/>
    <w:rsid w:val="006128B2"/>
    <w:rsid w:val="006205DE"/>
    <w:rsid w:val="006208E8"/>
    <w:rsid w:val="00650575"/>
    <w:rsid w:val="006524CB"/>
    <w:rsid w:val="006713D5"/>
    <w:rsid w:val="006735F4"/>
    <w:rsid w:val="00697705"/>
    <w:rsid w:val="006A1AA6"/>
    <w:rsid w:val="006A60D0"/>
    <w:rsid w:val="006E005C"/>
    <w:rsid w:val="006E1B25"/>
    <w:rsid w:val="007145D5"/>
    <w:rsid w:val="00724A46"/>
    <w:rsid w:val="00727DDC"/>
    <w:rsid w:val="00734734"/>
    <w:rsid w:val="00775B46"/>
    <w:rsid w:val="00780D6E"/>
    <w:rsid w:val="007879AA"/>
    <w:rsid w:val="007A4FAD"/>
    <w:rsid w:val="007D338D"/>
    <w:rsid w:val="007D36C9"/>
    <w:rsid w:val="007F1872"/>
    <w:rsid w:val="007F6B7C"/>
    <w:rsid w:val="007F796A"/>
    <w:rsid w:val="008406FF"/>
    <w:rsid w:val="00853AEA"/>
    <w:rsid w:val="00871A20"/>
    <w:rsid w:val="008913D0"/>
    <w:rsid w:val="00893B3A"/>
    <w:rsid w:val="008D3473"/>
    <w:rsid w:val="008D3D46"/>
    <w:rsid w:val="008E7ABE"/>
    <w:rsid w:val="008F0566"/>
    <w:rsid w:val="00912C76"/>
    <w:rsid w:val="0091304B"/>
    <w:rsid w:val="00914851"/>
    <w:rsid w:val="00926878"/>
    <w:rsid w:val="0093386F"/>
    <w:rsid w:val="009523D8"/>
    <w:rsid w:val="009620CF"/>
    <w:rsid w:val="009A68C5"/>
    <w:rsid w:val="009B0719"/>
    <w:rsid w:val="009C2A55"/>
    <w:rsid w:val="009C5517"/>
    <w:rsid w:val="009D308A"/>
    <w:rsid w:val="00A01A3C"/>
    <w:rsid w:val="00A1286C"/>
    <w:rsid w:val="00A139FE"/>
    <w:rsid w:val="00A24CE9"/>
    <w:rsid w:val="00A2523F"/>
    <w:rsid w:val="00A27C14"/>
    <w:rsid w:val="00A35556"/>
    <w:rsid w:val="00A412E8"/>
    <w:rsid w:val="00A712D7"/>
    <w:rsid w:val="00A8061D"/>
    <w:rsid w:val="00AA393D"/>
    <w:rsid w:val="00AA6954"/>
    <w:rsid w:val="00AB73EA"/>
    <w:rsid w:val="00AD53F9"/>
    <w:rsid w:val="00AF0AFF"/>
    <w:rsid w:val="00B01A30"/>
    <w:rsid w:val="00B130CB"/>
    <w:rsid w:val="00B26679"/>
    <w:rsid w:val="00B34529"/>
    <w:rsid w:val="00B54CF5"/>
    <w:rsid w:val="00B55A3C"/>
    <w:rsid w:val="00B63774"/>
    <w:rsid w:val="00B6751E"/>
    <w:rsid w:val="00B73FED"/>
    <w:rsid w:val="00B866DB"/>
    <w:rsid w:val="00BB73A8"/>
    <w:rsid w:val="00BC6814"/>
    <w:rsid w:val="00C05BC6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B25B2"/>
    <w:rsid w:val="00CC5DA0"/>
    <w:rsid w:val="00CD464C"/>
    <w:rsid w:val="00CD4EA8"/>
    <w:rsid w:val="00CE65AF"/>
    <w:rsid w:val="00CF2DCA"/>
    <w:rsid w:val="00CF56D9"/>
    <w:rsid w:val="00D00235"/>
    <w:rsid w:val="00D17E4E"/>
    <w:rsid w:val="00D17FF1"/>
    <w:rsid w:val="00D2575D"/>
    <w:rsid w:val="00D44068"/>
    <w:rsid w:val="00D537D6"/>
    <w:rsid w:val="00D7394B"/>
    <w:rsid w:val="00DA0C15"/>
    <w:rsid w:val="00DA0D19"/>
    <w:rsid w:val="00DB0ED6"/>
    <w:rsid w:val="00DC4B40"/>
    <w:rsid w:val="00DE46B1"/>
    <w:rsid w:val="00DF55CE"/>
    <w:rsid w:val="00E215E4"/>
    <w:rsid w:val="00E533ED"/>
    <w:rsid w:val="00E54C7C"/>
    <w:rsid w:val="00E578B7"/>
    <w:rsid w:val="00E75FD3"/>
    <w:rsid w:val="00E766C7"/>
    <w:rsid w:val="00E94962"/>
    <w:rsid w:val="00EA0547"/>
    <w:rsid w:val="00ED1F50"/>
    <w:rsid w:val="00EE19FF"/>
    <w:rsid w:val="00EE1A24"/>
    <w:rsid w:val="00EF5D27"/>
    <w:rsid w:val="00F06232"/>
    <w:rsid w:val="00F1114B"/>
    <w:rsid w:val="00F50EDC"/>
    <w:rsid w:val="00F562A6"/>
    <w:rsid w:val="00F757D9"/>
    <w:rsid w:val="00F76E74"/>
    <w:rsid w:val="00F81244"/>
    <w:rsid w:val="00F86723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AC12250-0F6E-4BAD-82C6-4D27C2FF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4036-0C59-410A-A904-AF7D75CE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Honza</cp:lastModifiedBy>
  <cp:revision>3</cp:revision>
  <cp:lastPrinted>2016-10-19T10:01:00Z</cp:lastPrinted>
  <dcterms:created xsi:type="dcterms:W3CDTF">2017-06-28T07:29:00Z</dcterms:created>
  <dcterms:modified xsi:type="dcterms:W3CDTF">2017-06-28T07:29:00Z</dcterms:modified>
</cp:coreProperties>
</file>