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4D6" w:rsidRDefault="00DD6F5A">
      <w:pPr>
        <w:pStyle w:val="Heading10"/>
        <w:framePr w:wrap="none" w:vAnchor="page" w:hAnchor="page" w:x="671" w:y="678"/>
        <w:shd w:val="clear" w:color="auto" w:fill="auto"/>
        <w:ind w:left="140"/>
      </w:pPr>
      <w:bookmarkStart w:id="0" w:name="bookmark0"/>
      <w:r>
        <w:t>Pdigi.cz</w:t>
      </w:r>
      <w:bookmarkEnd w:id="0"/>
    </w:p>
    <w:p w:rsidR="006834D6" w:rsidRDefault="00DD6F5A">
      <w:pPr>
        <w:pStyle w:val="Headerorfooter20"/>
        <w:framePr w:w="6101" w:h="721" w:hRule="exact" w:wrap="none" w:vAnchor="page" w:hAnchor="page" w:x="4828" w:y="719"/>
        <w:shd w:val="clear" w:color="auto" w:fill="auto"/>
        <w:spacing w:after="134"/>
      </w:pPr>
      <w:r>
        <w:t>CENÍK - DERATIZACE, DEZINSEKCE, DEZINFEKCE</w:t>
      </w:r>
    </w:p>
    <w:p w:rsidR="006834D6" w:rsidRDefault="00DD6F5A">
      <w:pPr>
        <w:pStyle w:val="Headerorfooter30"/>
        <w:framePr w:w="6101" w:h="721" w:hRule="exact" w:wrap="none" w:vAnchor="page" w:hAnchor="page" w:x="4828" w:y="719"/>
        <w:shd w:val="clear" w:color="auto" w:fill="auto"/>
        <w:spacing w:before="0"/>
      </w:pPr>
      <w:r>
        <w:t>PLATNÝ PRO ROK 2024</w:t>
      </w:r>
    </w:p>
    <w:p w:rsidR="006834D6" w:rsidRDefault="00DD6F5A">
      <w:pPr>
        <w:pStyle w:val="Heading30"/>
        <w:framePr w:wrap="none" w:vAnchor="page" w:hAnchor="page" w:x="671" w:y="1449"/>
        <w:shd w:val="clear" w:color="auto" w:fill="auto"/>
        <w:spacing w:after="0"/>
        <w:ind w:left="140"/>
      </w:pPr>
      <w:bookmarkStart w:id="1" w:name="bookmark1"/>
      <w:r>
        <w:t>DERATIZACE - SMLUVNÍ CENÍK</w:t>
      </w:r>
      <w:bookmarkEnd w:id="1"/>
    </w:p>
    <w:p w:rsidR="006834D6" w:rsidRDefault="00DD6F5A">
      <w:pPr>
        <w:pStyle w:val="Bodytext30"/>
        <w:framePr w:wrap="none" w:vAnchor="page" w:hAnchor="page" w:x="671" w:y="2198"/>
        <w:shd w:val="clear" w:color="auto" w:fill="auto"/>
        <w:spacing w:before="0"/>
        <w:ind w:left="140"/>
      </w:pPr>
      <w:r>
        <w:t>Požerové nástrahy pro hlodavce - granulát [kg]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0"/>
        <w:gridCol w:w="1675"/>
        <w:gridCol w:w="1670"/>
        <w:gridCol w:w="1670"/>
        <w:gridCol w:w="1517"/>
        <w:gridCol w:w="1867"/>
      </w:tblGrid>
      <w:tr w:rsidR="006834D6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4D6" w:rsidRDefault="006834D6">
            <w:pPr>
              <w:framePr w:w="10190" w:h="2194" w:wrap="none" w:vAnchor="page" w:hAnchor="page" w:x="815" w:y="2534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4D6" w:rsidRDefault="006834D6">
            <w:pPr>
              <w:framePr w:w="10190" w:h="2194" w:wrap="none" w:vAnchor="page" w:hAnchor="page" w:x="815" w:y="2534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4D6" w:rsidRDefault="006834D6">
            <w:pPr>
              <w:framePr w:w="10190" w:h="2194" w:wrap="none" w:vAnchor="page" w:hAnchor="page" w:x="815" w:y="2534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4D6" w:rsidRDefault="00DD6F5A">
            <w:pPr>
              <w:pStyle w:val="Bodytext20"/>
              <w:framePr w:w="10190" w:h="2194" w:wrap="none" w:vAnchor="page" w:hAnchor="page" w:x="815" w:y="253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jgjp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4D6" w:rsidRDefault="00DD6F5A">
            <w:pPr>
              <w:pStyle w:val="Bodytext20"/>
              <w:framePr w:w="10190" w:h="2194" w:wrap="none" w:vAnchor="page" w:hAnchor="page" w:x="815" w:y="2534"/>
              <w:shd w:val="clear" w:color="auto" w:fill="auto"/>
              <w:spacing w:before="0" w:after="0" w:line="738" w:lineRule="exact"/>
              <w:ind w:left="320"/>
              <w:jc w:val="left"/>
            </w:pPr>
            <w:r>
              <w:rPr>
                <w:rStyle w:val="Bodytext2PlantagenetCherokee39pt"/>
              </w:rPr>
              <w:t>•H,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34D6" w:rsidRDefault="00DD6F5A">
            <w:pPr>
              <w:pStyle w:val="Bodytext20"/>
              <w:framePr w:w="10190" w:h="2194" w:wrap="none" w:vAnchor="page" w:hAnchor="page" w:x="815" w:y="2534"/>
              <w:shd w:val="clear" w:color="auto" w:fill="auto"/>
              <w:spacing w:before="0" w:after="0" w:line="738" w:lineRule="exact"/>
              <w:ind w:left="660"/>
              <w:jc w:val="left"/>
            </w:pPr>
            <w:r>
              <w:rPr>
                <w:rStyle w:val="Bodytext2PlantagenetCherokee39pt"/>
              </w:rPr>
              <w:t>%</w:t>
            </w:r>
          </w:p>
        </w:tc>
      </w:tr>
      <w:tr w:rsidR="006834D6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4D6" w:rsidRDefault="00DD6F5A">
            <w:pPr>
              <w:pStyle w:val="Bodytext20"/>
              <w:framePr w:w="10190" w:h="2194" w:wrap="none" w:vAnchor="page" w:hAnchor="page" w:x="815" w:y="253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MATERIÁL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4D6" w:rsidRDefault="00DD6F5A">
            <w:pPr>
              <w:pStyle w:val="Bodytext20"/>
              <w:framePr w:w="10190" w:h="2194" w:wrap="none" w:vAnchor="page" w:hAnchor="page" w:x="815" w:y="253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BRODER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4D6" w:rsidRDefault="00DD6F5A">
            <w:pPr>
              <w:pStyle w:val="Bodytext20"/>
              <w:framePr w:w="10190" w:h="2194" w:wrap="none" w:vAnchor="page" w:hAnchor="page" w:x="815" w:y="253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DERALAN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4D6" w:rsidRDefault="00DD6F5A">
            <w:pPr>
              <w:pStyle w:val="Bodytext20"/>
              <w:framePr w:w="10190" w:h="2194" w:wrap="none" w:vAnchor="page" w:hAnchor="page" w:x="815" w:y="253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  <w:lang w:val="en-US" w:eastAsia="en-US" w:bidi="en-US"/>
              </w:rPr>
              <w:t>DERATION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4D6" w:rsidRDefault="00DD6F5A">
            <w:pPr>
              <w:pStyle w:val="Bodytext20"/>
              <w:framePr w:w="10190" w:h="2194" w:wrap="none" w:vAnchor="page" w:hAnchor="page" w:x="815" w:y="253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BROCUM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4D6" w:rsidRDefault="00DD6F5A">
            <w:pPr>
              <w:pStyle w:val="Bodytext20"/>
              <w:framePr w:w="10190" w:h="2194" w:wrap="none" w:vAnchor="page" w:hAnchor="page" w:x="815" w:y="2534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Bold"/>
                <w:lang w:val="en-US" w:eastAsia="en-US" w:bidi="en-US"/>
              </w:rPr>
              <w:t>PROTECT</w:t>
            </w:r>
            <w:r>
              <w:rPr>
                <w:rStyle w:val="Bodytext2Bold"/>
              </w:rPr>
              <w:t>-PRO</w:t>
            </w:r>
          </w:p>
        </w:tc>
      </w:tr>
      <w:tr w:rsidR="006834D6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34D6" w:rsidRDefault="00DD6F5A">
            <w:pPr>
              <w:pStyle w:val="Bodytext20"/>
              <w:framePr w:w="10190" w:h="2194" w:wrap="none" w:vAnchor="page" w:hAnchor="page" w:x="815" w:y="253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1 kg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34D6" w:rsidRDefault="00DD6F5A">
            <w:pPr>
              <w:pStyle w:val="Bodytext20"/>
              <w:framePr w:w="10190" w:h="2194" w:wrap="none" w:vAnchor="page" w:hAnchor="page" w:x="815" w:y="253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190,-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34D6" w:rsidRDefault="00DD6F5A">
            <w:pPr>
              <w:pStyle w:val="Bodytext20"/>
              <w:framePr w:w="10190" w:h="2194" w:wrap="none" w:vAnchor="page" w:hAnchor="page" w:x="815" w:y="253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195,-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34D6" w:rsidRDefault="00DD6F5A">
            <w:pPr>
              <w:pStyle w:val="Bodytext20"/>
              <w:framePr w:w="10190" w:h="2194" w:wrap="none" w:vAnchor="page" w:hAnchor="page" w:x="815" w:y="253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195,-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34D6" w:rsidRDefault="00DD6F5A">
            <w:pPr>
              <w:pStyle w:val="Bodytext20"/>
              <w:framePr w:w="10190" w:h="2194" w:wrap="none" w:vAnchor="page" w:hAnchor="page" w:x="815" w:y="253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190,-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4D6" w:rsidRDefault="00DD6F5A">
            <w:pPr>
              <w:pStyle w:val="Bodytext20"/>
              <w:framePr w:w="10190" w:h="2194" w:wrap="none" w:vAnchor="page" w:hAnchor="page" w:x="815" w:y="2534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210,-</w:t>
            </w:r>
          </w:p>
        </w:tc>
      </w:tr>
    </w:tbl>
    <w:p w:rsidR="006834D6" w:rsidRDefault="00DD6F5A">
      <w:pPr>
        <w:pStyle w:val="Tablecaption0"/>
        <w:framePr w:wrap="none" w:vAnchor="page" w:hAnchor="page" w:x="9494" w:y="4739"/>
        <w:shd w:val="clear" w:color="auto" w:fill="auto"/>
      </w:pPr>
      <w:r>
        <w:t xml:space="preserve">Ceny </w:t>
      </w:r>
      <w:r>
        <w:t>v Kč bez DPH</w:t>
      </w:r>
    </w:p>
    <w:p w:rsidR="006834D6" w:rsidRDefault="00DD6F5A">
      <w:pPr>
        <w:pStyle w:val="Bodytext30"/>
        <w:framePr w:wrap="none" w:vAnchor="page" w:hAnchor="page" w:x="671" w:y="5217"/>
        <w:shd w:val="clear" w:color="auto" w:fill="auto"/>
        <w:spacing w:before="0"/>
        <w:ind w:left="140"/>
      </w:pPr>
      <w:r>
        <w:t>Požerová nástraha pro hlodavce - kusová [ks]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4"/>
        <w:gridCol w:w="2098"/>
        <w:gridCol w:w="1934"/>
        <w:gridCol w:w="2102"/>
        <w:gridCol w:w="1963"/>
      </w:tblGrid>
      <w:tr w:rsidR="006834D6">
        <w:tblPrEx>
          <w:tblCellMar>
            <w:top w:w="0" w:type="dxa"/>
            <w:bottom w:w="0" w:type="dxa"/>
          </w:tblCellMar>
        </w:tblPrEx>
        <w:trPr>
          <w:trHeight w:hRule="exact" w:val="87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4D6" w:rsidRDefault="006834D6">
            <w:pPr>
              <w:framePr w:w="10171" w:h="2222" w:wrap="none" w:vAnchor="page" w:hAnchor="page" w:x="810" w:y="5548"/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4D6" w:rsidRDefault="006834D6">
            <w:pPr>
              <w:framePr w:w="10171" w:h="2222" w:wrap="none" w:vAnchor="page" w:hAnchor="page" w:x="810" w:y="5548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4D6" w:rsidRDefault="006834D6">
            <w:pPr>
              <w:framePr w:w="10171" w:h="2222" w:wrap="none" w:vAnchor="page" w:hAnchor="page" w:x="810" w:y="5548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4D6" w:rsidRDefault="00DD6F5A">
            <w:pPr>
              <w:pStyle w:val="Bodytext20"/>
              <w:framePr w:w="10171" w:h="2222" w:wrap="none" w:vAnchor="page" w:hAnchor="page" w:x="810" w:y="5548"/>
              <w:shd w:val="clear" w:color="auto" w:fill="auto"/>
              <w:spacing w:before="0" w:after="0" w:line="1088" w:lineRule="exact"/>
              <w:ind w:left="560"/>
              <w:jc w:val="left"/>
            </w:pPr>
            <w:r>
              <w:rPr>
                <w:rStyle w:val="Bodytext2CourierNew48ptBold"/>
              </w:rPr>
              <w:t>IH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4D6" w:rsidRDefault="006834D6">
            <w:pPr>
              <w:framePr w:w="10171" w:h="2222" w:wrap="none" w:vAnchor="page" w:hAnchor="page" w:x="810" w:y="5548"/>
              <w:rPr>
                <w:sz w:val="10"/>
                <w:szCs w:val="10"/>
              </w:rPr>
            </w:pPr>
          </w:p>
        </w:tc>
      </w:tr>
      <w:tr w:rsidR="006834D6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4D6" w:rsidRDefault="00DD6F5A">
            <w:pPr>
              <w:pStyle w:val="Bodytext20"/>
              <w:framePr w:w="10171" w:h="2222" w:wrap="none" w:vAnchor="page" w:hAnchor="page" w:x="810" w:y="5548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MATERIÁL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4D6" w:rsidRDefault="00DD6F5A">
            <w:pPr>
              <w:pStyle w:val="Bodytext20"/>
              <w:framePr w:w="10171" w:h="2222" w:wrap="none" w:vAnchor="page" w:hAnchor="page" w:x="810" w:y="5548"/>
              <w:shd w:val="clear" w:color="auto" w:fill="auto"/>
              <w:spacing w:before="0" w:after="0" w:line="212" w:lineRule="exact"/>
              <w:ind w:left="260"/>
              <w:jc w:val="left"/>
            </w:pPr>
            <w:r>
              <w:rPr>
                <w:rStyle w:val="Bodytext2Bold"/>
              </w:rPr>
              <w:t>MUSKIL-PASTA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4D6" w:rsidRDefault="00DD6F5A">
            <w:pPr>
              <w:pStyle w:val="Bodytext20"/>
              <w:framePr w:w="10171" w:h="2222" w:wrap="none" w:vAnchor="page" w:hAnchor="page" w:x="810" w:y="5548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  <w:lang w:val="en-US" w:eastAsia="en-US" w:bidi="en-US"/>
              </w:rPr>
              <w:t>PROTECT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4D6" w:rsidRDefault="00DD6F5A">
            <w:pPr>
              <w:pStyle w:val="Bodytext20"/>
              <w:framePr w:w="10171" w:h="2222" w:wrap="none" w:vAnchor="page" w:hAnchor="page" w:x="810" w:y="5548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KILRAT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4D6" w:rsidRDefault="00DD6F5A">
            <w:pPr>
              <w:pStyle w:val="Bodytext20"/>
              <w:framePr w:w="10171" w:h="2222" w:wrap="none" w:vAnchor="page" w:hAnchor="page" w:x="810" w:y="5548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  <w:lang w:val="en-US" w:eastAsia="en-US" w:bidi="en-US"/>
              </w:rPr>
              <w:t>STORM</w:t>
            </w:r>
          </w:p>
        </w:tc>
      </w:tr>
      <w:tr w:rsidR="006834D6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4D6" w:rsidRDefault="00DD6F5A">
            <w:pPr>
              <w:pStyle w:val="Bodytext20"/>
              <w:framePr w:w="10171" w:h="2222" w:wrap="none" w:vAnchor="page" w:hAnchor="page" w:x="810" w:y="5548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1 ks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4D6" w:rsidRDefault="00DD6F5A">
            <w:pPr>
              <w:pStyle w:val="Bodytext20"/>
              <w:framePr w:w="10171" w:h="2222" w:wrap="none" w:vAnchor="page" w:hAnchor="page" w:x="810" w:y="5548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70,-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4D6" w:rsidRDefault="00DD6F5A">
            <w:pPr>
              <w:pStyle w:val="Bodytext20"/>
              <w:framePr w:w="10171" w:h="2222" w:wrap="none" w:vAnchor="page" w:hAnchor="page" w:x="810" w:y="5548"/>
              <w:shd w:val="clear" w:color="auto" w:fill="auto"/>
              <w:spacing w:before="0" w:after="0" w:line="212" w:lineRule="exact"/>
              <w:ind w:left="160"/>
              <w:jc w:val="left"/>
            </w:pPr>
            <w:r>
              <w:rPr>
                <w:rStyle w:val="Bodytext2Bold"/>
              </w:rPr>
              <w:t>120,- [VELKÝ] 50 g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4D6" w:rsidRDefault="00DD6F5A">
            <w:pPr>
              <w:pStyle w:val="Bodytext20"/>
              <w:framePr w:w="10171" w:h="2222" w:wrap="none" w:vAnchor="page" w:hAnchor="page" w:x="810" w:y="5548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65,-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4D6" w:rsidRDefault="00DD6F5A">
            <w:pPr>
              <w:pStyle w:val="Bodytext20"/>
              <w:framePr w:w="10171" w:h="2222" w:wrap="none" w:vAnchor="page" w:hAnchor="page" w:x="810" w:y="5548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95,-</w:t>
            </w:r>
          </w:p>
        </w:tc>
      </w:tr>
      <w:tr w:rsidR="006834D6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34D6" w:rsidRDefault="006834D6">
            <w:pPr>
              <w:framePr w:w="10171" w:h="2222" w:wrap="none" w:vAnchor="page" w:hAnchor="page" w:x="810" w:y="5548"/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34D6" w:rsidRDefault="006834D6">
            <w:pPr>
              <w:framePr w:w="10171" w:h="2222" w:wrap="none" w:vAnchor="page" w:hAnchor="page" w:x="810" w:y="5548"/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34D6" w:rsidRDefault="00DD6F5A">
            <w:pPr>
              <w:pStyle w:val="Bodytext20"/>
              <w:framePr w:w="10171" w:h="2222" w:wrap="none" w:vAnchor="page" w:hAnchor="page" w:x="810" w:y="5548"/>
              <w:shd w:val="clear" w:color="auto" w:fill="auto"/>
              <w:spacing w:before="0" w:after="0" w:line="212" w:lineRule="exact"/>
              <w:ind w:left="160"/>
              <w:jc w:val="left"/>
            </w:pPr>
            <w:r>
              <w:rPr>
                <w:rStyle w:val="Bodytext2Bold"/>
              </w:rPr>
              <w:t>60,-[MALÝ] 25 g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34D6" w:rsidRDefault="006834D6">
            <w:pPr>
              <w:framePr w:w="10171" w:h="2222" w:wrap="none" w:vAnchor="page" w:hAnchor="page" w:x="810" w:y="5548"/>
            </w:pP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4D6" w:rsidRDefault="006834D6">
            <w:pPr>
              <w:framePr w:w="10171" w:h="2222" w:wrap="none" w:vAnchor="page" w:hAnchor="page" w:x="810" w:y="5548"/>
            </w:pPr>
          </w:p>
        </w:tc>
      </w:tr>
    </w:tbl>
    <w:p w:rsidR="006834D6" w:rsidRDefault="00DD6F5A">
      <w:pPr>
        <w:pStyle w:val="Tablecaption0"/>
        <w:framePr w:wrap="none" w:vAnchor="page" w:hAnchor="page" w:x="9479" w:y="7748"/>
        <w:shd w:val="clear" w:color="auto" w:fill="auto"/>
      </w:pPr>
      <w:r>
        <w:t>Ceny v Kč bez DPH</w:t>
      </w:r>
    </w:p>
    <w:p w:rsidR="006834D6" w:rsidRDefault="00DD6F5A">
      <w:pPr>
        <w:pStyle w:val="Bodytext30"/>
        <w:framePr w:wrap="none" w:vAnchor="page" w:hAnchor="page" w:x="671" w:y="8270"/>
        <w:shd w:val="clear" w:color="auto" w:fill="auto"/>
        <w:spacing w:before="0"/>
        <w:ind w:left="140"/>
      </w:pPr>
      <w:r>
        <w:t>Jedové staničky [ks]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2539"/>
        <w:gridCol w:w="2554"/>
        <w:gridCol w:w="2582"/>
      </w:tblGrid>
      <w:tr w:rsidR="006834D6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4D6" w:rsidRDefault="006834D6">
            <w:pPr>
              <w:framePr w:w="10229" w:h="2938" w:wrap="none" w:vAnchor="page" w:hAnchor="page" w:x="796" w:y="8563"/>
              <w:rPr>
                <w:sz w:val="10"/>
                <w:szCs w:val="10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4D6" w:rsidRDefault="00DD6F5A">
            <w:pPr>
              <w:pStyle w:val="Bodytext20"/>
              <w:framePr w:w="10229" w:h="2938" w:wrap="none" w:vAnchor="page" w:hAnchor="page" w:x="796" w:y="8563"/>
              <w:shd w:val="clear" w:color="auto" w:fill="auto"/>
              <w:spacing w:before="0" w:after="420" w:line="212" w:lineRule="exact"/>
              <w:jc w:val="right"/>
            </w:pPr>
            <w:r>
              <w:rPr>
                <w:rStyle w:val="Bodytext2Bold"/>
              </w:rPr>
              <w:t>*</w:t>
            </w:r>
          </w:p>
          <w:p w:rsidR="006834D6" w:rsidRDefault="00DD6F5A">
            <w:pPr>
              <w:pStyle w:val="Bodytext20"/>
              <w:framePr w:w="10229" w:h="2938" w:wrap="none" w:vAnchor="page" w:hAnchor="page" w:x="796" w:y="8563"/>
              <w:shd w:val="clear" w:color="auto" w:fill="auto"/>
              <w:spacing w:before="420" w:after="0" w:line="850" w:lineRule="exact"/>
              <w:ind w:left="740"/>
              <w:jc w:val="left"/>
            </w:pPr>
            <w:r>
              <w:rPr>
                <w:rStyle w:val="Bodytext243pt"/>
              </w:rPr>
              <w:t>iB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4D6" w:rsidRDefault="00DD6F5A">
            <w:pPr>
              <w:pStyle w:val="Bodytext20"/>
              <w:framePr w:w="10229" w:h="2938" w:wrap="none" w:vAnchor="page" w:hAnchor="page" w:x="796" w:y="8563"/>
              <w:shd w:val="clear" w:color="auto" w:fill="auto"/>
              <w:spacing w:before="0" w:after="0" w:line="212" w:lineRule="exact"/>
              <w:jc w:val="right"/>
            </w:pPr>
            <w:r>
              <w:rPr>
                <w:rStyle w:val="Bodytext2Bold"/>
              </w:rPr>
              <w:t>*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4D6" w:rsidRDefault="006834D6">
            <w:pPr>
              <w:framePr w:w="10229" w:h="2938" w:wrap="none" w:vAnchor="page" w:hAnchor="page" w:x="796" w:y="8563"/>
              <w:rPr>
                <w:sz w:val="10"/>
                <w:szCs w:val="10"/>
              </w:rPr>
            </w:pPr>
          </w:p>
        </w:tc>
      </w:tr>
      <w:tr w:rsidR="006834D6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4D6" w:rsidRDefault="00DD6F5A">
            <w:pPr>
              <w:pStyle w:val="Bodytext20"/>
              <w:framePr w:w="10229" w:h="2938" w:wrap="none" w:vAnchor="page" w:hAnchor="page" w:x="796" w:y="8563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MATERIÁL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4D6" w:rsidRDefault="00DD6F5A">
            <w:pPr>
              <w:pStyle w:val="Bodytext20"/>
              <w:framePr w:w="10229" w:h="2938" w:wrap="none" w:vAnchor="page" w:hAnchor="page" w:x="796" w:y="8563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Bodytext2Bold"/>
              </w:rPr>
              <w:t xml:space="preserve">JEDOVÉ STANIČKY KARTÓNOVÉ </w:t>
            </w:r>
            <w:r>
              <w:rPr>
                <w:rStyle w:val="Bodytext2Bold"/>
              </w:rPr>
              <w:t>[ks] [INTERIÉR]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4D6" w:rsidRDefault="00DD6F5A">
            <w:pPr>
              <w:pStyle w:val="Bodytext20"/>
              <w:framePr w:w="10229" w:h="2938" w:wrap="none" w:vAnchor="page" w:hAnchor="page" w:x="796" w:y="8563"/>
              <w:shd w:val="clear" w:color="auto" w:fill="auto"/>
              <w:spacing w:before="0" w:after="0" w:line="278" w:lineRule="exact"/>
              <w:ind w:left="180" w:firstLine="240"/>
              <w:jc w:val="left"/>
            </w:pPr>
            <w:r>
              <w:rPr>
                <w:rStyle w:val="Bodytext2Bold"/>
              </w:rPr>
              <w:t>JEDOVÉ STANIČKY PLASTOVÉ PEVNÝ PLAST [INTERIÉR/EXTERIÉR/ GASTRO PROVOZ] [ks]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4D6" w:rsidRDefault="00DD6F5A">
            <w:pPr>
              <w:pStyle w:val="Bodytext20"/>
              <w:framePr w:w="10229" w:h="2938" w:wrap="none" w:vAnchor="page" w:hAnchor="page" w:x="796" w:y="8563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Bodytext2Bold"/>
              </w:rPr>
              <w:t>JEDOVÉ STANIČKY PLASTOVÉ MĚKKÝ PLAST [INTERIÉR / EXTERIÉR] [ks]</w:t>
            </w:r>
          </w:p>
        </w:tc>
      </w:tr>
      <w:tr w:rsidR="006834D6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4D6" w:rsidRDefault="00DD6F5A">
            <w:pPr>
              <w:pStyle w:val="Bodytext20"/>
              <w:framePr w:w="10229" w:h="2938" w:wrap="none" w:vAnchor="page" w:hAnchor="page" w:x="796" w:y="8563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MALÉ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4D6" w:rsidRDefault="00DD6F5A">
            <w:pPr>
              <w:pStyle w:val="Bodytext20"/>
              <w:framePr w:w="10229" w:h="2938" w:wrap="none" w:vAnchor="page" w:hAnchor="page" w:x="796" w:y="8563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20,-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4D6" w:rsidRDefault="00DD6F5A">
            <w:pPr>
              <w:pStyle w:val="Bodytext20"/>
              <w:framePr w:w="10229" w:h="2938" w:wrap="none" w:vAnchor="page" w:hAnchor="page" w:x="796" w:y="8563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280,-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4D6" w:rsidRDefault="00DD6F5A">
            <w:pPr>
              <w:pStyle w:val="Bodytext20"/>
              <w:framePr w:w="10229" w:h="2938" w:wrap="none" w:vAnchor="page" w:hAnchor="page" w:x="796" w:y="8563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30,-</w:t>
            </w:r>
          </w:p>
        </w:tc>
      </w:tr>
      <w:tr w:rsidR="006834D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34D6" w:rsidRDefault="00DD6F5A">
            <w:pPr>
              <w:pStyle w:val="Bodytext20"/>
              <w:framePr w:w="10229" w:h="2938" w:wrap="none" w:vAnchor="page" w:hAnchor="page" w:x="796" w:y="8563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VELKÉ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34D6" w:rsidRDefault="00DD6F5A">
            <w:pPr>
              <w:pStyle w:val="Bodytext20"/>
              <w:framePr w:w="10229" w:h="2938" w:wrap="none" w:vAnchor="page" w:hAnchor="page" w:x="796" w:y="8563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35,-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34D6" w:rsidRDefault="006834D6">
            <w:pPr>
              <w:framePr w:w="10229" w:h="2938" w:wrap="none" w:vAnchor="page" w:hAnchor="page" w:x="796" w:y="8563"/>
            </w:pP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4D6" w:rsidRDefault="006834D6">
            <w:pPr>
              <w:framePr w:w="10229" w:h="2938" w:wrap="none" w:vAnchor="page" w:hAnchor="page" w:x="796" w:y="8563"/>
            </w:pPr>
          </w:p>
        </w:tc>
      </w:tr>
    </w:tbl>
    <w:p w:rsidR="006834D6" w:rsidRDefault="00DD6F5A">
      <w:pPr>
        <w:pStyle w:val="Tablecaption0"/>
        <w:framePr w:wrap="none" w:vAnchor="page" w:hAnchor="page" w:x="7886" w:y="11452"/>
        <w:shd w:val="clear" w:color="auto" w:fill="auto"/>
      </w:pPr>
      <w:r>
        <w:rPr>
          <w:rStyle w:val="TablecaptionArial8pt"/>
          <w:b/>
          <w:bCs/>
        </w:rPr>
        <w:t>♦</w:t>
      </w:r>
      <w:r>
        <w:t>ILUSTRAČNÍ FOTO, Ceny v Kč bez DPH</w:t>
      </w:r>
    </w:p>
    <w:p w:rsidR="006834D6" w:rsidRDefault="00DD6F5A">
      <w:pPr>
        <w:pStyle w:val="Bodytext20"/>
        <w:framePr w:w="10334" w:h="619" w:hRule="exact" w:wrap="none" w:vAnchor="page" w:hAnchor="page" w:x="671" w:y="11918"/>
        <w:shd w:val="clear" w:color="auto" w:fill="auto"/>
        <w:tabs>
          <w:tab w:val="left" w:pos="2838"/>
        </w:tabs>
        <w:spacing w:before="0"/>
        <w:ind w:left="140"/>
      </w:pPr>
      <w:r>
        <w:t>Deratizace - vchody:</w:t>
      </w:r>
      <w:r>
        <w:tab/>
        <w:t>400,-</w:t>
      </w:r>
      <w:r>
        <w:t xml:space="preserve"> Kč BEZ DPH - BYTOVÝ DŮM (PANELOVÝ DŮM)</w:t>
      </w:r>
    </w:p>
    <w:p w:rsidR="006834D6" w:rsidRDefault="00DD6F5A">
      <w:pPr>
        <w:pStyle w:val="Bodytext20"/>
        <w:framePr w:w="10334" w:h="619" w:hRule="exact" w:wrap="none" w:vAnchor="page" w:hAnchor="page" w:x="671" w:y="11918"/>
        <w:shd w:val="clear" w:color="auto" w:fill="auto"/>
        <w:spacing w:before="0" w:after="0"/>
        <w:ind w:left="2840"/>
        <w:jc w:val="left"/>
      </w:pPr>
      <w:r>
        <w:t>500,- Kč BEZ DPH - VELKÝ BYTOVÝ DŮM (VÝŠKOVÝ PANELOVÝ DŮM)</w:t>
      </w:r>
    </w:p>
    <w:p w:rsidR="006834D6" w:rsidRDefault="00DD6F5A">
      <w:pPr>
        <w:pStyle w:val="Bodytext40"/>
        <w:framePr w:w="10334" w:h="1525" w:hRule="exact" w:wrap="none" w:vAnchor="page" w:hAnchor="page" w:x="671" w:y="12938"/>
        <w:shd w:val="clear" w:color="auto" w:fill="auto"/>
        <w:spacing w:before="0" w:after="12"/>
        <w:ind w:left="140"/>
      </w:pPr>
      <w:r>
        <w:t>Pozn:</w:t>
      </w:r>
    </w:p>
    <w:p w:rsidR="006834D6" w:rsidRDefault="00DD6F5A">
      <w:pPr>
        <w:pStyle w:val="Bodytext20"/>
        <w:framePr w:w="10334" w:h="1525" w:hRule="exact" w:wrap="none" w:vAnchor="page" w:hAnchor="page" w:x="671" w:y="12938"/>
        <w:shd w:val="clear" w:color="auto" w:fill="auto"/>
        <w:spacing w:before="0" w:after="377" w:line="322" w:lineRule="exact"/>
        <w:ind w:left="140"/>
        <w:jc w:val="left"/>
      </w:pPr>
      <w:r>
        <w:t>V CENĚ MATERIÁLU JSOU ZAHRNUTY VEŠKERÉ REŽIJNÍ NÁKLADY (PRÁCE, DOPRAVA, VYLEPENÍ ŠTÍTKŮ, VYPLNĚNÍ A PŘEDÁNÍ PROTOKOLŮ, SBĚR STARÝCH JEDOVÝCH NÁSTRAH)</w:t>
      </w:r>
    </w:p>
    <w:p w:rsidR="006834D6" w:rsidRDefault="00DD6F5A">
      <w:pPr>
        <w:pStyle w:val="Bodytext20"/>
        <w:framePr w:w="10334" w:h="1525" w:hRule="exact" w:wrap="none" w:vAnchor="page" w:hAnchor="page" w:x="671" w:y="12938"/>
        <w:shd w:val="clear" w:color="auto" w:fill="auto"/>
        <w:spacing w:before="0" w:after="0"/>
        <w:ind w:left="140"/>
      </w:pPr>
      <w:r>
        <w:t>PŘI VĚTŠÍM OBJEMU PRACÍ BUDE CENA STANOVENA INDIVIDUÁLNĚ.</w:t>
      </w:r>
    </w:p>
    <w:p w:rsidR="006834D6" w:rsidRDefault="00DD6F5A">
      <w:pPr>
        <w:pStyle w:val="Headerorfooter0"/>
        <w:framePr w:wrap="none" w:vAnchor="page" w:hAnchor="page" w:x="1286" w:y="15825"/>
        <w:shd w:val="clear" w:color="auto" w:fill="auto"/>
      </w:pPr>
      <w:r>
        <w:t xml:space="preserve">Daniel Gogol OSVČ | tel.: </w:t>
      </w:r>
      <w:r w:rsidR="00F02AB9">
        <w:t>xxxxx</w:t>
      </w:r>
      <w:r>
        <w:t xml:space="preserve"> | mail: </w:t>
      </w:r>
      <w:hyperlink r:id="rId6" w:history="1">
        <w:r w:rsidR="00F02AB9">
          <w:rPr>
            <w:lang w:eastAsia="en-US" w:bidi="en-US"/>
          </w:rPr>
          <w:t>xxxxx</w:t>
        </w:r>
      </w:hyperlink>
      <w:r w:rsidRPr="00F02AB9">
        <w:rPr>
          <w:lang w:eastAsia="en-US" w:bidi="en-US"/>
        </w:rPr>
        <w:t xml:space="preserve"> </w:t>
      </w:r>
      <w:r>
        <w:t>|</w:t>
      </w:r>
      <w:r>
        <w:t xml:space="preserve"> </w:t>
      </w:r>
      <w:r>
        <w:t xml:space="preserve">web: </w:t>
      </w:r>
      <w:r w:rsidRPr="00F02AB9">
        <w:rPr>
          <w:lang w:eastAsia="en-US" w:bidi="en-US"/>
        </w:rPr>
        <w:t xml:space="preserve">dlgl.cz </w:t>
      </w:r>
      <w:r>
        <w:t xml:space="preserve">| IČO: 11736208 | DIČ: </w:t>
      </w:r>
      <w:r w:rsidR="00F02AB9">
        <w:t>xxxxx</w:t>
      </w:r>
    </w:p>
    <w:p w:rsidR="006834D6" w:rsidRDefault="006834D6">
      <w:pPr>
        <w:rPr>
          <w:sz w:val="2"/>
          <w:szCs w:val="2"/>
        </w:rPr>
        <w:sectPr w:rsidR="006834D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834D6" w:rsidRDefault="00DD6F5A">
      <w:pPr>
        <w:pStyle w:val="Heading20"/>
        <w:framePr w:wrap="none" w:vAnchor="page" w:hAnchor="page" w:x="748" w:y="715"/>
        <w:shd w:val="clear" w:color="auto" w:fill="auto"/>
      </w:pPr>
      <w:bookmarkStart w:id="2" w:name="bookmark2"/>
      <w:r>
        <w:lastRenderedPageBreak/>
        <w:t>F^lgl.cz</w:t>
      </w:r>
      <w:bookmarkEnd w:id="2"/>
    </w:p>
    <w:p w:rsidR="006834D6" w:rsidRDefault="00DD6F5A">
      <w:pPr>
        <w:pStyle w:val="Headerorfooter20"/>
        <w:framePr w:w="6091" w:h="731" w:hRule="exact" w:wrap="none" w:vAnchor="page" w:hAnchor="page" w:x="4914" w:y="734"/>
        <w:shd w:val="clear" w:color="auto" w:fill="auto"/>
        <w:spacing w:after="154"/>
      </w:pPr>
      <w:r>
        <w:t>CENÍK - DERATI</w:t>
      </w:r>
      <w:r>
        <w:t>ZACE, DEZINSEKCE, DEZINFEKCE</w:t>
      </w:r>
    </w:p>
    <w:p w:rsidR="006834D6" w:rsidRDefault="00DD6F5A">
      <w:pPr>
        <w:pStyle w:val="Headerorfooter30"/>
        <w:framePr w:w="6091" w:h="731" w:hRule="exact" w:wrap="none" w:vAnchor="page" w:hAnchor="page" w:x="4914" w:y="734"/>
        <w:shd w:val="clear" w:color="auto" w:fill="auto"/>
        <w:spacing w:before="0"/>
      </w:pPr>
      <w:r>
        <w:t>PLATNÝ PRO ROK 2024</w:t>
      </w:r>
    </w:p>
    <w:p w:rsidR="006834D6" w:rsidRDefault="00DD6F5A">
      <w:pPr>
        <w:pStyle w:val="Heading30"/>
        <w:framePr w:wrap="none" w:vAnchor="page" w:hAnchor="page" w:x="748" w:y="1483"/>
        <w:shd w:val="clear" w:color="auto" w:fill="auto"/>
        <w:spacing w:after="0"/>
      </w:pPr>
      <w:bookmarkStart w:id="3" w:name="bookmark3"/>
      <w:r>
        <w:t>DEZINSEKCE A DEZINFEKCE - SMLUVNÍ CENÍK</w:t>
      </w:r>
      <w:bookmarkEnd w:id="3"/>
    </w:p>
    <w:p w:rsidR="006834D6" w:rsidRDefault="00DD6F5A">
      <w:pPr>
        <w:pStyle w:val="Bodytext30"/>
        <w:framePr w:wrap="none" w:vAnchor="page" w:hAnchor="page" w:x="748" w:y="2188"/>
        <w:shd w:val="clear" w:color="auto" w:fill="auto"/>
        <w:spacing w:before="0"/>
      </w:pPr>
      <w:r>
        <w:t>DEZINSEKCE PROTI LEZOUCÍMU HMYZU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8"/>
        <w:gridCol w:w="2102"/>
        <w:gridCol w:w="1858"/>
        <w:gridCol w:w="1478"/>
        <w:gridCol w:w="1790"/>
        <w:gridCol w:w="1781"/>
      </w:tblGrid>
      <w:tr w:rsidR="006834D6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4D6" w:rsidRDefault="00DD6F5A">
            <w:pPr>
              <w:pStyle w:val="Bodytext20"/>
              <w:framePr w:w="10248" w:h="1416" w:wrap="none" w:vAnchor="page" w:hAnchor="page" w:x="892" w:y="2553"/>
              <w:shd w:val="clear" w:color="auto" w:fill="auto"/>
              <w:spacing w:before="0" w:after="0" w:line="212" w:lineRule="exact"/>
              <w:ind w:left="140"/>
              <w:jc w:val="left"/>
            </w:pPr>
            <w:r>
              <w:rPr>
                <w:rStyle w:val="Bodytext2Bold"/>
              </w:rPr>
              <w:t>MATERIÁL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4D6" w:rsidRDefault="00DD6F5A">
            <w:pPr>
              <w:pStyle w:val="Bodytext20"/>
              <w:framePr w:w="10248" w:h="1416" w:wrap="none" w:vAnchor="page" w:hAnchor="page" w:x="892" w:y="2553"/>
              <w:shd w:val="clear" w:color="auto" w:fill="auto"/>
              <w:spacing w:before="0" w:after="0" w:line="212" w:lineRule="exact"/>
              <w:ind w:left="140"/>
              <w:jc w:val="left"/>
            </w:pPr>
            <w:r>
              <w:rPr>
                <w:rStyle w:val="Bodytext2Bold"/>
              </w:rPr>
              <w:t>CIMETROL-SUPER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4D6" w:rsidRDefault="00DD6F5A">
            <w:pPr>
              <w:pStyle w:val="Bodytext20"/>
              <w:framePr w:w="10248" w:h="1416" w:wrap="none" w:vAnchor="page" w:hAnchor="page" w:x="892" w:y="2553"/>
              <w:shd w:val="clear" w:color="auto" w:fill="auto"/>
              <w:spacing w:before="0" w:after="0" w:line="212" w:lineRule="exact"/>
              <w:ind w:left="140"/>
              <w:jc w:val="left"/>
            </w:pPr>
            <w:r>
              <w:rPr>
                <w:rStyle w:val="Bodytext2Bold"/>
              </w:rPr>
              <w:t>CYTROL-FORTE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4D6" w:rsidRDefault="00DD6F5A">
            <w:pPr>
              <w:pStyle w:val="Bodytext20"/>
              <w:framePr w:w="10248" w:h="1416" w:wrap="none" w:vAnchor="page" w:hAnchor="page" w:x="892" w:y="2553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Bold"/>
              </w:rPr>
              <w:t>PERMEX 22 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4D6" w:rsidRDefault="00DD6F5A">
            <w:pPr>
              <w:pStyle w:val="Bodytext20"/>
              <w:framePr w:w="10248" w:h="1416" w:wrap="none" w:vAnchor="page" w:hAnchor="page" w:x="892" w:y="2553"/>
              <w:shd w:val="clear" w:color="auto" w:fill="auto"/>
              <w:spacing w:before="0" w:after="0" w:line="278" w:lineRule="exact"/>
            </w:pPr>
            <w:r>
              <w:rPr>
                <w:rStyle w:val="Bodytext2Bold"/>
                <w:lang w:val="en-US" w:eastAsia="en-US" w:bidi="en-US"/>
              </w:rPr>
              <w:t xml:space="preserve">MYTHIC </w:t>
            </w:r>
            <w:r>
              <w:rPr>
                <w:rStyle w:val="Bodytext2Bold"/>
              </w:rPr>
              <w:t>10 SC + FENDONA 6 SC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34D6" w:rsidRDefault="00DD6F5A">
            <w:pPr>
              <w:pStyle w:val="Bodytext20"/>
              <w:framePr w:w="10248" w:h="1416" w:wrap="none" w:vAnchor="page" w:hAnchor="page" w:x="892" w:y="2553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  <w:lang w:val="en-US" w:eastAsia="en-US" w:bidi="en-US"/>
              </w:rPr>
              <w:t>PROTECT</w:t>
            </w:r>
          </w:p>
          <w:p w:rsidR="006834D6" w:rsidRDefault="00DD6F5A">
            <w:pPr>
              <w:pStyle w:val="Bodytext20"/>
              <w:framePr w:w="10248" w:h="1416" w:wrap="none" w:vAnchor="page" w:hAnchor="page" w:x="892" w:y="2553"/>
              <w:shd w:val="clear" w:color="auto" w:fill="auto"/>
              <w:spacing w:before="0" w:after="120" w:line="134" w:lineRule="exact"/>
              <w:ind w:left="180"/>
              <w:jc w:val="left"/>
            </w:pPr>
            <w:r>
              <w:rPr>
                <w:rStyle w:val="Bodytext275ptBold"/>
              </w:rPr>
              <w:t>NÁSTRAHA MRAVENCI</w:t>
            </w:r>
          </w:p>
          <w:p w:rsidR="006834D6" w:rsidRDefault="00DD6F5A">
            <w:pPr>
              <w:pStyle w:val="Bodytext20"/>
              <w:framePr w:w="10248" w:h="1416" w:wrap="none" w:vAnchor="page" w:hAnchor="page" w:x="892" w:y="2553"/>
              <w:shd w:val="clear" w:color="auto" w:fill="auto"/>
              <w:spacing w:before="120" w:after="0" w:line="212" w:lineRule="exact"/>
              <w:jc w:val="center"/>
            </w:pPr>
            <w:r>
              <w:rPr>
                <w:rStyle w:val="Bodytext2Bold"/>
              </w:rPr>
              <w:t>[ks]</w:t>
            </w:r>
          </w:p>
        </w:tc>
      </w:tr>
      <w:tr w:rsidR="006834D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4D6" w:rsidRDefault="00DD6F5A">
            <w:pPr>
              <w:pStyle w:val="Bodytext20"/>
              <w:framePr w:w="10248" w:h="1416" w:wrap="none" w:vAnchor="page" w:hAnchor="page" w:x="892" w:y="2553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1 LITR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4D6" w:rsidRDefault="00DD6F5A">
            <w:pPr>
              <w:pStyle w:val="Bodytext20"/>
              <w:framePr w:w="10248" w:h="1416" w:wrap="none" w:vAnchor="page" w:hAnchor="page" w:x="892" w:y="2553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200,-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4D6" w:rsidRDefault="00DD6F5A">
            <w:pPr>
              <w:pStyle w:val="Bodytext20"/>
              <w:framePr w:w="10248" w:h="1416" w:wrap="none" w:vAnchor="page" w:hAnchor="page" w:x="892" w:y="2553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180,-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4D6" w:rsidRDefault="00DD6F5A">
            <w:pPr>
              <w:pStyle w:val="Bodytext20"/>
              <w:framePr w:w="10248" w:h="1416" w:wrap="none" w:vAnchor="page" w:hAnchor="page" w:x="892" w:y="2553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180,-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4D6" w:rsidRDefault="00DD6F5A">
            <w:pPr>
              <w:pStyle w:val="Bodytext20"/>
              <w:framePr w:w="10248" w:h="1416" w:wrap="none" w:vAnchor="page" w:hAnchor="page" w:x="892" w:y="2553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220,-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4D6" w:rsidRDefault="00DD6F5A">
            <w:pPr>
              <w:pStyle w:val="Bodytext20"/>
              <w:framePr w:w="10248" w:h="1416" w:wrap="none" w:vAnchor="page" w:hAnchor="page" w:x="892" w:y="2553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160,-</w:t>
            </w:r>
          </w:p>
        </w:tc>
      </w:tr>
      <w:tr w:rsidR="006834D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34D6" w:rsidRDefault="00DD6F5A">
            <w:pPr>
              <w:pStyle w:val="Bodytext20"/>
              <w:framePr w:w="10248" w:h="1416" w:wrap="none" w:vAnchor="page" w:hAnchor="page" w:x="892" w:y="2553"/>
              <w:shd w:val="clear" w:color="auto" w:fill="auto"/>
              <w:spacing w:before="0" w:after="0" w:line="212" w:lineRule="exact"/>
              <w:ind w:left="280"/>
              <w:jc w:val="left"/>
            </w:pPr>
            <w:r>
              <w:rPr>
                <w:rStyle w:val="Bodytext2Bold"/>
              </w:rPr>
              <w:t>PUMPA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34D6" w:rsidRDefault="00DD6F5A">
            <w:pPr>
              <w:pStyle w:val="Bodytext20"/>
              <w:framePr w:w="10248" w:h="1416" w:wrap="none" w:vAnchor="page" w:hAnchor="page" w:x="892" w:y="2553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1500,-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34D6" w:rsidRDefault="00DD6F5A">
            <w:pPr>
              <w:pStyle w:val="Bodytext20"/>
              <w:framePr w:w="10248" w:h="1416" w:wrap="none" w:vAnchor="page" w:hAnchor="page" w:x="892" w:y="2553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1450,-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34D6" w:rsidRDefault="00DD6F5A">
            <w:pPr>
              <w:pStyle w:val="Bodytext20"/>
              <w:framePr w:w="10248" w:h="1416" w:wrap="none" w:vAnchor="page" w:hAnchor="page" w:x="892" w:y="2553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1450,-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34D6" w:rsidRDefault="00DD6F5A">
            <w:pPr>
              <w:pStyle w:val="Bodytext20"/>
              <w:framePr w:w="10248" w:h="1416" w:wrap="none" w:vAnchor="page" w:hAnchor="page" w:x="892" w:y="2553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1600,-</w:t>
            </w: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4D6" w:rsidRDefault="006834D6">
            <w:pPr>
              <w:framePr w:w="10248" w:h="1416" w:wrap="none" w:vAnchor="page" w:hAnchor="page" w:x="892" w:y="2553"/>
            </w:pPr>
          </w:p>
        </w:tc>
      </w:tr>
    </w:tbl>
    <w:p w:rsidR="006834D6" w:rsidRDefault="00DD6F5A">
      <w:pPr>
        <w:pStyle w:val="Tablecaption0"/>
        <w:framePr w:wrap="none" w:vAnchor="page" w:hAnchor="page" w:x="9642" w:y="3980"/>
        <w:shd w:val="clear" w:color="auto" w:fill="auto"/>
      </w:pPr>
      <w:r>
        <w:t>Ceny v Kč bez DPH</w:t>
      </w:r>
    </w:p>
    <w:p w:rsidR="006834D6" w:rsidRDefault="00DD6F5A">
      <w:pPr>
        <w:pStyle w:val="Bodytext30"/>
        <w:framePr w:wrap="none" w:vAnchor="page" w:hAnchor="page" w:x="748" w:y="4228"/>
        <w:shd w:val="clear" w:color="auto" w:fill="auto"/>
        <w:spacing w:before="0"/>
      </w:pPr>
      <w:r>
        <w:t>DÝMOVNICE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9"/>
        <w:gridCol w:w="5189"/>
      </w:tblGrid>
      <w:tr w:rsidR="006834D6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34D6" w:rsidRDefault="006834D6">
            <w:pPr>
              <w:framePr w:w="10258" w:h="816" w:wrap="none" w:vAnchor="page" w:hAnchor="page" w:x="873" w:y="4603"/>
              <w:rPr>
                <w:sz w:val="10"/>
                <w:szCs w:val="10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4D6" w:rsidRDefault="00DD6F5A">
            <w:pPr>
              <w:pStyle w:val="Bodytext20"/>
              <w:framePr w:w="10258" w:h="816" w:wrap="none" w:vAnchor="page" w:hAnchor="page" w:x="873" w:y="4603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  <w:lang w:val="en-US" w:eastAsia="en-US" w:bidi="en-US"/>
              </w:rPr>
              <w:t>VULCAN</w:t>
            </w:r>
          </w:p>
        </w:tc>
      </w:tr>
      <w:tr w:rsidR="006834D6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34D6" w:rsidRDefault="00DD6F5A">
            <w:pPr>
              <w:pStyle w:val="Bodytext20"/>
              <w:framePr w:w="10258" w:h="816" w:wrap="none" w:vAnchor="page" w:hAnchor="page" w:x="873" w:y="4603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1 [ks]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4D6" w:rsidRDefault="00DD6F5A">
            <w:pPr>
              <w:pStyle w:val="Bodytext20"/>
              <w:framePr w:w="10258" w:h="816" w:wrap="none" w:vAnchor="page" w:hAnchor="page" w:x="873" w:y="4603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1200,-</w:t>
            </w:r>
          </w:p>
        </w:tc>
      </w:tr>
    </w:tbl>
    <w:p w:rsidR="006834D6" w:rsidRDefault="00DD6F5A">
      <w:pPr>
        <w:pStyle w:val="Tablecaption0"/>
        <w:framePr w:wrap="none" w:vAnchor="page" w:hAnchor="page" w:x="9633" w:y="5435"/>
        <w:shd w:val="clear" w:color="auto" w:fill="auto"/>
      </w:pPr>
      <w:r>
        <w:t>Ceny v Kč bez DPH</w:t>
      </w:r>
    </w:p>
    <w:p w:rsidR="006834D6" w:rsidRDefault="00DD6F5A">
      <w:pPr>
        <w:pStyle w:val="Bodytext30"/>
        <w:framePr w:wrap="none" w:vAnchor="page" w:hAnchor="page" w:x="748" w:y="5697"/>
        <w:shd w:val="clear" w:color="auto" w:fill="auto"/>
        <w:spacing w:before="0"/>
      </w:pPr>
      <w:r>
        <w:t>ŠTĚNICE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1"/>
        <w:gridCol w:w="5102"/>
      </w:tblGrid>
      <w:tr w:rsidR="006834D6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4D6" w:rsidRDefault="00DD6F5A">
            <w:pPr>
              <w:pStyle w:val="Bodytext20"/>
              <w:framePr w:w="10234" w:h="830" w:wrap="none" w:vAnchor="page" w:hAnchor="page" w:x="873" w:y="6057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Bold"/>
              </w:rPr>
              <w:t>VÝSKYT 1 BYT*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34D6" w:rsidRDefault="00DD6F5A">
            <w:pPr>
              <w:pStyle w:val="Bodytext20"/>
              <w:framePr w:w="10234" w:h="830" w:wrap="none" w:vAnchor="page" w:hAnchor="page" w:x="873" w:y="6057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1500,-</w:t>
            </w:r>
          </w:p>
        </w:tc>
      </w:tr>
      <w:tr w:rsidR="006834D6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34D6" w:rsidRDefault="00DD6F5A">
            <w:pPr>
              <w:pStyle w:val="Bodytext20"/>
              <w:framePr w:w="10234" w:h="830" w:wrap="none" w:vAnchor="page" w:hAnchor="page" w:x="873" w:y="6057"/>
              <w:shd w:val="clear" w:color="auto" w:fill="auto"/>
              <w:spacing w:before="0" w:after="0" w:line="212" w:lineRule="exact"/>
              <w:jc w:val="left"/>
            </w:pPr>
            <w:r>
              <w:rPr>
                <w:rStyle w:val="Bodytext2Bold"/>
              </w:rPr>
              <w:t>PREVENCE*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4D6" w:rsidRDefault="00DD6F5A">
            <w:pPr>
              <w:pStyle w:val="Bodytext20"/>
              <w:framePr w:w="10234" w:h="830" w:wrap="none" w:vAnchor="page" w:hAnchor="page" w:x="873" w:y="6057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460,-</w:t>
            </w:r>
          </w:p>
        </w:tc>
      </w:tr>
    </w:tbl>
    <w:p w:rsidR="006834D6" w:rsidRDefault="00DD6F5A">
      <w:pPr>
        <w:pStyle w:val="Tablecaption0"/>
        <w:framePr w:wrap="none" w:vAnchor="page" w:hAnchor="page" w:x="9623" w:y="6884"/>
        <w:shd w:val="clear" w:color="auto" w:fill="auto"/>
      </w:pPr>
      <w:r>
        <w:t>Ceny v Kč bez DPH</w:t>
      </w:r>
    </w:p>
    <w:p w:rsidR="006834D6" w:rsidRDefault="00DD6F5A">
      <w:pPr>
        <w:pStyle w:val="Bodytext30"/>
        <w:framePr w:wrap="none" w:vAnchor="page" w:hAnchor="page" w:x="748" w:y="7190"/>
        <w:shd w:val="clear" w:color="auto" w:fill="auto"/>
        <w:spacing w:before="0"/>
      </w:pPr>
      <w:r>
        <w:t>HOLUBI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4"/>
        <w:gridCol w:w="2578"/>
        <w:gridCol w:w="2558"/>
        <w:gridCol w:w="2549"/>
      </w:tblGrid>
      <w:tr w:rsidR="006834D6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4D6" w:rsidRDefault="00DD6F5A">
            <w:pPr>
              <w:pStyle w:val="Bodytext20"/>
              <w:framePr w:w="10229" w:h="1229" w:wrap="none" w:vAnchor="page" w:hAnchor="page" w:x="868" w:y="7507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DEZINSEKCE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4D6" w:rsidRDefault="00DD6F5A">
            <w:pPr>
              <w:pStyle w:val="Bodytext20"/>
              <w:framePr w:w="10229" w:h="1229" w:wrap="none" w:vAnchor="page" w:hAnchor="page" w:x="868" w:y="7507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DEZINFEKCE</w:t>
            </w:r>
          </w:p>
        </w:tc>
      </w:tr>
      <w:tr w:rsidR="006834D6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4D6" w:rsidRDefault="00DD6F5A">
            <w:pPr>
              <w:pStyle w:val="Bodytext20"/>
              <w:framePr w:w="10229" w:h="1229" w:wrap="none" w:vAnchor="page" w:hAnchor="page" w:x="868" w:y="7507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1 L ROZTOKU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4D6" w:rsidRDefault="00DD6F5A">
            <w:pPr>
              <w:pStyle w:val="Bodytext20"/>
              <w:framePr w:w="10229" w:h="1229" w:wrap="none" w:vAnchor="page" w:hAnchor="page" w:x="868" w:y="7507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200,- Kč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4D6" w:rsidRDefault="00DD6F5A">
            <w:pPr>
              <w:pStyle w:val="Bodytext20"/>
              <w:framePr w:w="10229" w:h="1229" w:wrap="none" w:vAnchor="page" w:hAnchor="page" w:x="868" w:y="7507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1 L ROZTOKU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34D6" w:rsidRDefault="00DD6F5A">
            <w:pPr>
              <w:pStyle w:val="Bodytext20"/>
              <w:framePr w:w="10229" w:h="1229" w:wrap="none" w:vAnchor="page" w:hAnchor="page" w:x="868" w:y="7507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120,- Kč</w:t>
            </w:r>
          </w:p>
        </w:tc>
      </w:tr>
      <w:tr w:rsidR="006834D6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34D6" w:rsidRDefault="00DD6F5A">
            <w:pPr>
              <w:pStyle w:val="Bodytext20"/>
              <w:framePr w:w="10229" w:h="1229" w:wrap="none" w:vAnchor="page" w:hAnchor="page" w:x="868" w:y="7507"/>
              <w:shd w:val="clear" w:color="auto" w:fill="auto"/>
              <w:spacing w:before="0" w:after="0" w:line="178" w:lineRule="exact"/>
              <w:jc w:val="left"/>
            </w:pPr>
            <w:r>
              <w:rPr>
                <w:rStyle w:val="Bodytext29ptBold"/>
              </w:rPr>
              <w:t>SBĚR MRTVÝCH HOLUBŮ + TRUSU EKOLOGICKÁ LIKVIDACE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34D6" w:rsidRDefault="00DD6F5A">
            <w:pPr>
              <w:pStyle w:val="Bodytext20"/>
              <w:framePr w:w="10229" w:h="1229" w:wrap="none" w:vAnchor="page" w:hAnchor="page" w:x="868" w:y="7507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1 PYTTEL50L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4D6" w:rsidRDefault="00DD6F5A">
            <w:pPr>
              <w:pStyle w:val="Bodytext20"/>
              <w:framePr w:w="10229" w:h="1229" w:wrap="none" w:vAnchor="page" w:hAnchor="page" w:x="868" w:y="7507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160,- Kč</w:t>
            </w:r>
          </w:p>
        </w:tc>
      </w:tr>
    </w:tbl>
    <w:p w:rsidR="006834D6" w:rsidRDefault="00DD6F5A">
      <w:pPr>
        <w:pStyle w:val="Tablecaption0"/>
        <w:framePr w:wrap="none" w:vAnchor="page" w:hAnchor="page" w:x="9613" w:y="8727"/>
        <w:shd w:val="clear" w:color="auto" w:fill="auto"/>
      </w:pPr>
      <w:r>
        <w:t>Ceny v Kč bez DPH</w:t>
      </w:r>
    </w:p>
    <w:p w:rsidR="006834D6" w:rsidRDefault="00DD6F5A">
      <w:pPr>
        <w:pStyle w:val="Bodytext30"/>
        <w:framePr w:wrap="none" w:vAnchor="page" w:hAnchor="page" w:x="748" w:y="9038"/>
        <w:shd w:val="clear" w:color="auto" w:fill="auto"/>
        <w:spacing w:before="0"/>
      </w:pPr>
      <w:r>
        <w:t>VOSY</w:t>
      </w:r>
    </w:p>
    <w:p w:rsidR="006834D6" w:rsidRDefault="00DD6F5A">
      <w:pPr>
        <w:pStyle w:val="Bodytext40"/>
        <w:framePr w:wrap="none" w:vAnchor="page" w:hAnchor="page" w:x="748" w:y="9417"/>
        <w:shd w:val="clear" w:color="auto" w:fill="auto"/>
        <w:spacing w:before="0" w:after="0"/>
        <w:ind w:left="225" w:right="7402"/>
      </w:pPr>
      <w:r>
        <w:t>LIKVIDACE VOSÍHO HNÍZDA*</w:t>
      </w:r>
    </w:p>
    <w:p w:rsidR="006834D6" w:rsidRDefault="00DD6F5A">
      <w:pPr>
        <w:pStyle w:val="Bodytext40"/>
        <w:framePr w:wrap="none" w:vAnchor="page" w:hAnchor="page" w:x="8212" w:y="9420"/>
        <w:shd w:val="clear" w:color="auto" w:fill="auto"/>
        <w:spacing w:before="0" w:after="0"/>
        <w:jc w:val="left"/>
      </w:pPr>
      <w:r>
        <w:t>1500,-</w:t>
      </w:r>
    </w:p>
    <w:p w:rsidR="006834D6" w:rsidRDefault="00DD6F5A">
      <w:pPr>
        <w:pStyle w:val="Tablecaption0"/>
        <w:framePr w:wrap="none" w:vAnchor="page" w:hAnchor="page" w:x="9604" w:y="9755"/>
        <w:shd w:val="clear" w:color="auto" w:fill="auto"/>
      </w:pPr>
      <w:r>
        <w:t>Ceny v Kč bez DPH</w:t>
      </w:r>
    </w:p>
    <w:p w:rsidR="006834D6" w:rsidRDefault="00DD6F5A">
      <w:pPr>
        <w:pStyle w:val="Bodytext30"/>
        <w:framePr w:wrap="none" w:vAnchor="page" w:hAnchor="page" w:x="748" w:y="10070"/>
        <w:shd w:val="clear" w:color="auto" w:fill="auto"/>
        <w:spacing w:before="0"/>
      </w:pPr>
      <w:r>
        <w:t>DEZINFEKCE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2045"/>
        <w:gridCol w:w="2486"/>
        <w:gridCol w:w="2261"/>
        <w:gridCol w:w="2232"/>
      </w:tblGrid>
      <w:tr w:rsidR="006834D6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4D6" w:rsidRDefault="00DD6F5A">
            <w:pPr>
              <w:pStyle w:val="Bodytext20"/>
              <w:framePr w:w="10320" w:h="1142" w:wrap="none" w:vAnchor="page" w:hAnchor="page" w:x="805" w:y="10367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Bodytext29ptBold"/>
              </w:rPr>
              <w:t>ÚKON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4D6" w:rsidRDefault="00DD6F5A">
            <w:pPr>
              <w:pStyle w:val="Bodytext20"/>
              <w:framePr w:w="10320" w:h="1142" w:wrap="none" w:vAnchor="page" w:hAnchor="page" w:x="805" w:y="10367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Bodytext29ptBold"/>
              </w:rPr>
              <w:t>DEZINFEKCE PO ZESNULÉM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4D6" w:rsidRDefault="00DD6F5A">
            <w:pPr>
              <w:pStyle w:val="Bodytext20"/>
              <w:framePr w:w="10320" w:h="1142" w:wrap="none" w:vAnchor="page" w:hAnchor="page" w:x="805" w:y="10367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Bodytext29ptBold"/>
              </w:rPr>
              <w:t>DEZINFEKCE PO UHYNULÝCH HLODAVCÍCH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4D6" w:rsidRDefault="00DD6F5A">
            <w:pPr>
              <w:pStyle w:val="Bodytext20"/>
              <w:framePr w:w="10320" w:h="1142" w:wrap="none" w:vAnchor="page" w:hAnchor="page" w:x="805" w:y="10367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Bodytext29ptBold"/>
              </w:rPr>
              <w:t>LIKVIDACE PACHU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4D6" w:rsidRDefault="00DD6F5A">
            <w:pPr>
              <w:pStyle w:val="Bodytext20"/>
              <w:framePr w:w="10320" w:h="1142" w:wrap="none" w:vAnchor="page" w:hAnchor="page" w:x="805" w:y="10367"/>
              <w:shd w:val="clear" w:color="auto" w:fill="auto"/>
              <w:spacing w:before="0" w:after="0" w:line="178" w:lineRule="exact"/>
              <w:ind w:left="300"/>
              <w:jc w:val="left"/>
            </w:pPr>
            <w:r>
              <w:rPr>
                <w:rStyle w:val="Bodytext29ptBold"/>
              </w:rPr>
              <w:t>ODSTRANĚNÍ PLÍSNĚ</w:t>
            </w:r>
          </w:p>
        </w:tc>
      </w:tr>
      <w:tr w:rsidR="006834D6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4D6" w:rsidRDefault="00DD6F5A">
            <w:pPr>
              <w:pStyle w:val="Bodytext20"/>
              <w:framePr w:w="10320" w:h="1142" w:wrap="none" w:vAnchor="page" w:hAnchor="page" w:x="805" w:y="10367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 xml:space="preserve">1 </w:t>
            </w:r>
            <w:r>
              <w:rPr>
                <w:rStyle w:val="Bodytext2Bold"/>
              </w:rPr>
              <w:t>LITR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4D6" w:rsidRDefault="00DD6F5A">
            <w:pPr>
              <w:pStyle w:val="Bodytext20"/>
              <w:framePr w:w="10320" w:h="1142" w:wrap="none" w:vAnchor="page" w:hAnchor="page" w:x="805" w:y="10367"/>
              <w:shd w:val="clear" w:color="auto" w:fill="auto"/>
              <w:spacing w:before="0" w:after="0" w:line="90" w:lineRule="exact"/>
              <w:jc w:val="center"/>
            </w:pPr>
            <w:r>
              <w:rPr>
                <w:rStyle w:val="Bodytext24pt"/>
              </w:rPr>
              <w:t>-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4D6" w:rsidRDefault="00DD6F5A">
            <w:pPr>
              <w:pStyle w:val="Bodytext20"/>
              <w:framePr w:w="10320" w:h="1142" w:wrap="none" w:vAnchor="page" w:hAnchor="page" w:x="805" w:y="10367"/>
              <w:shd w:val="clear" w:color="auto" w:fill="auto"/>
              <w:spacing w:before="0" w:after="0" w:line="178" w:lineRule="exact"/>
              <w:jc w:val="center"/>
            </w:pPr>
            <w:r>
              <w:rPr>
                <w:rStyle w:val="Bodytext29ptBold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34D6" w:rsidRDefault="00DD6F5A">
            <w:pPr>
              <w:pStyle w:val="Bodytext20"/>
              <w:framePr w:w="10320" w:h="1142" w:wrap="none" w:vAnchor="page" w:hAnchor="page" w:x="805" w:y="10367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420,-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34D6" w:rsidRDefault="00DD6F5A">
            <w:pPr>
              <w:pStyle w:val="Bodytext20"/>
              <w:framePr w:w="10320" w:h="1142" w:wrap="none" w:vAnchor="page" w:hAnchor="page" w:x="805" w:y="10367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250,-</w:t>
            </w:r>
          </w:p>
        </w:tc>
      </w:tr>
      <w:tr w:rsidR="006834D6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34D6" w:rsidRDefault="00DD6F5A">
            <w:pPr>
              <w:pStyle w:val="Bodytext20"/>
              <w:framePr w:w="10320" w:h="1142" w:wrap="none" w:vAnchor="page" w:hAnchor="page" w:x="805" w:y="10367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PUMPA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34D6" w:rsidRDefault="00DD6F5A">
            <w:pPr>
              <w:pStyle w:val="Bodytext20"/>
              <w:framePr w:w="10320" w:h="1142" w:wrap="none" w:vAnchor="page" w:hAnchor="page" w:x="805" w:y="10367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1850,-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34D6" w:rsidRDefault="00DD6F5A">
            <w:pPr>
              <w:pStyle w:val="Bodytext20"/>
              <w:framePr w:w="10320" w:h="1142" w:wrap="none" w:vAnchor="page" w:hAnchor="page" w:x="805" w:y="10367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850,-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34D6" w:rsidRDefault="00DD6F5A">
            <w:pPr>
              <w:pStyle w:val="Bodytext20"/>
              <w:framePr w:w="10320" w:h="1142" w:wrap="none" w:vAnchor="page" w:hAnchor="page" w:x="805" w:y="10367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3600,-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4D6" w:rsidRDefault="00DD6F5A">
            <w:pPr>
              <w:pStyle w:val="Bodytext20"/>
              <w:framePr w:w="10320" w:h="1142" w:wrap="none" w:vAnchor="page" w:hAnchor="page" w:x="805" w:y="10367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1900,-</w:t>
            </w:r>
          </w:p>
        </w:tc>
      </w:tr>
    </w:tbl>
    <w:p w:rsidR="006834D6" w:rsidRDefault="00DD6F5A">
      <w:pPr>
        <w:pStyle w:val="Tablecaption0"/>
        <w:framePr w:wrap="none" w:vAnchor="page" w:hAnchor="page" w:x="9594" w:y="11492"/>
        <w:shd w:val="clear" w:color="auto" w:fill="auto"/>
      </w:pPr>
      <w:r>
        <w:t>Ceny v Kč bez DPH</w:t>
      </w:r>
    </w:p>
    <w:p w:rsidR="006834D6" w:rsidRDefault="00DD6F5A">
      <w:pPr>
        <w:pStyle w:val="Bodytext30"/>
        <w:framePr w:wrap="none" w:vAnchor="page" w:hAnchor="page" w:x="748" w:y="11779"/>
        <w:shd w:val="clear" w:color="auto" w:fill="auto"/>
        <w:spacing w:before="0"/>
      </w:pPr>
      <w:r>
        <w:t>OSTATNÍ PRÁCE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4"/>
        <w:gridCol w:w="3365"/>
        <w:gridCol w:w="3538"/>
      </w:tblGrid>
      <w:tr w:rsidR="006834D6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4D6" w:rsidRDefault="00DD6F5A">
            <w:pPr>
              <w:pStyle w:val="Bodytext20"/>
              <w:framePr w:w="10277" w:h="888" w:wrap="none" w:vAnchor="page" w:hAnchor="page" w:x="849" w:y="12119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BĚŽNÁ PRÁCE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34D6" w:rsidRDefault="00DD6F5A">
            <w:pPr>
              <w:pStyle w:val="Bodytext20"/>
              <w:framePr w:w="10277" w:h="888" w:wrap="none" w:vAnchor="page" w:hAnchor="page" w:x="849" w:y="12119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ZTÍŽENÉ PODMÍNKY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4D6" w:rsidRDefault="00DD6F5A">
            <w:pPr>
              <w:pStyle w:val="Bodytext20"/>
              <w:framePr w:w="10277" w:h="888" w:wrap="none" w:vAnchor="page" w:hAnchor="page" w:x="849" w:y="12119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EXTRÉMNÍ PODMÍNKY</w:t>
            </w:r>
          </w:p>
        </w:tc>
      </w:tr>
      <w:tr w:rsidR="006834D6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34D6" w:rsidRDefault="00DD6F5A">
            <w:pPr>
              <w:pStyle w:val="Bodytext20"/>
              <w:framePr w:w="10277" w:h="888" w:wrap="none" w:vAnchor="page" w:hAnchor="page" w:x="849" w:y="12119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400,-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34D6" w:rsidRDefault="00DD6F5A">
            <w:pPr>
              <w:pStyle w:val="Bodytext20"/>
              <w:framePr w:w="10277" w:h="888" w:wrap="none" w:vAnchor="page" w:hAnchor="page" w:x="849" w:y="12119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550,-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34D6" w:rsidRDefault="00DD6F5A">
            <w:pPr>
              <w:pStyle w:val="Bodytext20"/>
              <w:framePr w:w="10277" w:h="888" w:wrap="none" w:vAnchor="page" w:hAnchor="page" w:x="849" w:y="12119"/>
              <w:shd w:val="clear" w:color="auto" w:fill="auto"/>
              <w:spacing w:before="0" w:after="0" w:line="212" w:lineRule="exact"/>
              <w:jc w:val="center"/>
            </w:pPr>
            <w:r>
              <w:rPr>
                <w:rStyle w:val="Bodytext2Bold"/>
              </w:rPr>
              <w:t>950,-</w:t>
            </w:r>
          </w:p>
        </w:tc>
      </w:tr>
    </w:tbl>
    <w:p w:rsidR="006834D6" w:rsidRDefault="00DD6F5A">
      <w:pPr>
        <w:pStyle w:val="Tablecaption0"/>
        <w:framePr w:wrap="none" w:vAnchor="page" w:hAnchor="page" w:x="9585" w:y="12976"/>
        <w:shd w:val="clear" w:color="auto" w:fill="auto"/>
      </w:pPr>
      <w:r>
        <w:t>Ceny v Kč bez DPH</w:t>
      </w:r>
    </w:p>
    <w:p w:rsidR="006834D6" w:rsidRDefault="00DD6F5A">
      <w:pPr>
        <w:pStyle w:val="Bodytext20"/>
        <w:framePr w:w="10392" w:h="1027" w:hRule="exact" w:wrap="none" w:vAnchor="page" w:hAnchor="page" w:x="748" w:y="13375"/>
        <w:shd w:val="clear" w:color="auto" w:fill="auto"/>
        <w:spacing w:before="0" w:after="0" w:line="322" w:lineRule="exact"/>
      </w:pPr>
      <w:r>
        <w:t xml:space="preserve">CENA LIKVIDACE PLEVELE A OBTÍŽNÉHO HMYZU (MOUCHY, KOMÁŘI, MRAVENCI, ŠVÁBI, RUSI, </w:t>
      </w:r>
      <w:r>
        <w:t>CVRČCI) BUDE STANOVENA PODLE ROZSAHU A SPOTŘEBENÉHO MATERIÁLU.</w:t>
      </w:r>
    </w:p>
    <w:p w:rsidR="006834D6" w:rsidRDefault="00DD6F5A">
      <w:pPr>
        <w:pStyle w:val="Bodytext20"/>
        <w:framePr w:w="10392" w:h="1027" w:hRule="exact" w:wrap="none" w:vAnchor="page" w:hAnchor="page" w:x="748" w:y="13375"/>
        <w:shd w:val="clear" w:color="auto" w:fill="auto"/>
        <w:spacing w:before="0" w:after="0" w:line="322" w:lineRule="exact"/>
      </w:pPr>
      <w:r>
        <w:t>* CENA POUZE ORIANTAČNÍ, ÚČTOVÁNO BUDE DLE ROZSAHU A SPOTŘEBOVANÉHO MATERIÁLU</w:t>
      </w:r>
    </w:p>
    <w:p w:rsidR="006834D6" w:rsidRDefault="00DD6F5A">
      <w:pPr>
        <w:pStyle w:val="Bodytext50"/>
        <w:framePr w:wrap="none" w:vAnchor="page" w:hAnchor="page" w:x="748" w:y="14615"/>
        <w:shd w:val="clear" w:color="auto" w:fill="auto"/>
        <w:spacing w:before="0"/>
      </w:pPr>
      <w:r>
        <w:t>ZMĚNA CENÍKOVÝCH CEN VYHRAZENA</w:t>
      </w:r>
    </w:p>
    <w:p w:rsidR="006834D6" w:rsidRDefault="00DD6F5A">
      <w:pPr>
        <w:pStyle w:val="Headerorfooter0"/>
        <w:framePr w:wrap="none" w:vAnchor="page" w:hAnchor="page" w:x="1343" w:y="15839"/>
        <w:shd w:val="clear" w:color="auto" w:fill="auto"/>
      </w:pPr>
      <w:r>
        <w:t xml:space="preserve">Daniel Gogol OSVČ | tel.: </w:t>
      </w:r>
      <w:r w:rsidR="00F02AB9">
        <w:t>xxxxx</w:t>
      </w:r>
      <w:r>
        <w:t xml:space="preserve"> | mail: </w:t>
      </w:r>
      <w:hyperlink r:id="rId7" w:history="1">
        <w:r w:rsidR="00F02AB9">
          <w:rPr>
            <w:lang w:eastAsia="en-US" w:bidi="en-US"/>
          </w:rPr>
          <w:t>xxxxx</w:t>
        </w:r>
      </w:hyperlink>
      <w:r w:rsidRPr="00F02AB9">
        <w:rPr>
          <w:lang w:eastAsia="en-US" w:bidi="en-US"/>
        </w:rPr>
        <w:t xml:space="preserve"> </w:t>
      </w:r>
      <w:r>
        <w:t xml:space="preserve">| web: </w:t>
      </w:r>
      <w:r w:rsidRPr="00F02AB9">
        <w:rPr>
          <w:lang w:eastAsia="en-US" w:bidi="en-US"/>
        </w:rPr>
        <w:t xml:space="preserve">dlgl.cz </w:t>
      </w:r>
      <w:r>
        <w:t xml:space="preserve">| IČO: 11736208 | DIČ: </w:t>
      </w:r>
      <w:r w:rsidR="00F02AB9">
        <w:t>xxxxx</w:t>
      </w:r>
      <w:bookmarkStart w:id="4" w:name="_GoBack"/>
      <w:bookmarkEnd w:id="4"/>
    </w:p>
    <w:p w:rsidR="006834D6" w:rsidRDefault="006834D6">
      <w:pPr>
        <w:rPr>
          <w:sz w:val="2"/>
          <w:szCs w:val="2"/>
        </w:rPr>
      </w:pPr>
    </w:p>
    <w:sectPr w:rsidR="006834D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F5A" w:rsidRDefault="00DD6F5A">
      <w:r>
        <w:separator/>
      </w:r>
    </w:p>
  </w:endnote>
  <w:endnote w:type="continuationSeparator" w:id="0">
    <w:p w:rsidR="00DD6F5A" w:rsidRDefault="00DD6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antagenet Cherokee">
    <w:altName w:val="Baskerville Old Face"/>
    <w:panose1 w:val="020206020701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lyUPC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F5A" w:rsidRDefault="00DD6F5A"/>
  </w:footnote>
  <w:footnote w:type="continuationSeparator" w:id="0">
    <w:p w:rsidR="00DD6F5A" w:rsidRDefault="00DD6F5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834D6"/>
    <w:rsid w:val="006834D6"/>
    <w:rsid w:val="00DD6F5A"/>
    <w:rsid w:val="00F0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43C55-FB50-467E-A35A-7B7E07F0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66"/>
      <w:szCs w:val="66"/>
      <w:u w:val="none"/>
      <w:lang w:val="en-US" w:eastAsia="en-US" w:bidi="en-US"/>
    </w:rPr>
  </w:style>
  <w:style w:type="character" w:customStyle="1" w:styleId="Headerorfooter2">
    <w:name w:val="Header or footer (2)_"/>
    <w:basedOn w:val="Standardnpsmoodstavce"/>
    <w:link w:val="Headerorfooter2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3">
    <w:name w:val="Header or footer (3)_"/>
    <w:basedOn w:val="Standardnpsmoodstavce"/>
    <w:link w:val="Headerorfooter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Standardnpsmoodstavce"/>
    <w:link w:val="Heading30"/>
    <w:rPr>
      <w:rFonts w:ascii="Calibri" w:eastAsia="Calibri" w:hAnsi="Calibri" w:cs="Calibr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PlantagenetCherokee39pt">
    <w:name w:val="Body text (2) + Plantagenet Cherokee;39 pt"/>
    <w:basedOn w:val="Bodytext2"/>
    <w:rPr>
      <w:rFonts w:ascii="Plantagenet Cherokee" w:eastAsia="Plantagenet Cherokee" w:hAnsi="Plantagenet Cherokee" w:cs="Plantagenet Cheroke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8"/>
      <w:szCs w:val="78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CourierNew48ptBold">
    <w:name w:val="Body text (2) + Courier New;48 pt;Bold"/>
    <w:basedOn w:val="Body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96"/>
      <w:szCs w:val="96"/>
      <w:u w:val="none"/>
      <w:lang w:val="cs-CZ" w:eastAsia="cs-CZ" w:bidi="cs-CZ"/>
    </w:rPr>
  </w:style>
  <w:style w:type="character" w:customStyle="1" w:styleId="Bodytext243pt">
    <w:name w:val="Body text (2) + 43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6"/>
      <w:szCs w:val="86"/>
      <w:u w:val="none"/>
      <w:lang w:val="cs-CZ" w:eastAsia="cs-CZ" w:bidi="cs-CZ"/>
    </w:rPr>
  </w:style>
  <w:style w:type="character" w:customStyle="1" w:styleId="TablecaptionArial8pt">
    <w:name w:val="Table caption + Arial;8 pt"/>
    <w:basedOn w:val="Tablecaption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">
    <w:name w:val="Heading #2_"/>
    <w:basedOn w:val="Standardnpsmoodstavce"/>
    <w:link w:val="Heading20"/>
    <w:rPr>
      <w:rFonts w:ascii="LilyUPC" w:eastAsia="LilyUPC" w:hAnsi="LilyUPC" w:cs="LilyUPC"/>
      <w:b w:val="0"/>
      <w:bCs w:val="0"/>
      <w:i w:val="0"/>
      <w:iCs w:val="0"/>
      <w:smallCaps w:val="0"/>
      <w:strike w:val="0"/>
      <w:sz w:val="96"/>
      <w:szCs w:val="96"/>
      <w:u w:val="none"/>
    </w:rPr>
  </w:style>
  <w:style w:type="character" w:customStyle="1" w:styleId="Bodytext275ptBold">
    <w:name w:val="Body text (2) + 7.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9ptBold">
    <w:name w:val="Body text (2) + 9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4pt">
    <w:name w:val="Body text (2) + 4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670" w:lineRule="exact"/>
      <w:outlineLvl w:val="0"/>
    </w:pPr>
    <w:rPr>
      <w:rFonts w:ascii="Calibri" w:eastAsia="Calibri" w:hAnsi="Calibri" w:cs="Calibri"/>
      <w:sz w:val="66"/>
      <w:szCs w:val="66"/>
      <w:lang w:val="en-US" w:eastAsia="en-US" w:bidi="en-US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after="80" w:line="268" w:lineRule="exact"/>
      <w:jc w:val="right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Headerorfooter30">
    <w:name w:val="Header or footer (3)"/>
    <w:basedOn w:val="Normln"/>
    <w:link w:val="Headerorfooter3"/>
    <w:pPr>
      <w:shd w:val="clear" w:color="auto" w:fill="FFFFFF"/>
      <w:spacing w:before="80" w:line="200" w:lineRule="exact"/>
      <w:jc w:val="righ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280" w:line="334" w:lineRule="exact"/>
      <w:outlineLvl w:val="2"/>
    </w:pPr>
    <w:rPr>
      <w:rFonts w:ascii="Calibri" w:eastAsia="Calibri" w:hAnsi="Calibri" w:cs="Calibri"/>
      <w:b/>
      <w:bCs/>
      <w:sz w:val="38"/>
      <w:szCs w:val="3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80" w:line="234" w:lineRule="exact"/>
      <w:jc w:val="both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80" w:after="100" w:line="200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78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460" w:after="100" w:line="212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90" w:lineRule="exact"/>
    </w:pPr>
    <w:rPr>
      <w:rFonts w:ascii="Calibri" w:eastAsia="Calibri" w:hAnsi="Calibri" w:cs="Calibri"/>
      <w:sz w:val="19"/>
      <w:szCs w:val="19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670" w:lineRule="exact"/>
      <w:outlineLvl w:val="1"/>
    </w:pPr>
    <w:rPr>
      <w:rFonts w:ascii="LilyUPC" w:eastAsia="LilyUPC" w:hAnsi="LilyUPC" w:cs="LilyUPC"/>
      <w:sz w:val="96"/>
      <w:szCs w:val="96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100" w:line="168" w:lineRule="exact"/>
      <w:jc w:val="both"/>
    </w:pPr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ogol@dlg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gol@dlgl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369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Humeličová Iveta</cp:lastModifiedBy>
  <cp:revision>3</cp:revision>
  <dcterms:created xsi:type="dcterms:W3CDTF">2024-01-16T12:35:00Z</dcterms:created>
  <dcterms:modified xsi:type="dcterms:W3CDTF">2024-01-16T12:42:00Z</dcterms:modified>
</cp:coreProperties>
</file>