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6"/>
        <w:gridCol w:w="1578"/>
        <w:gridCol w:w="1354"/>
        <w:gridCol w:w="996"/>
        <w:gridCol w:w="2159"/>
        <w:gridCol w:w="1756"/>
        <w:gridCol w:w="1520"/>
        <w:gridCol w:w="757"/>
      </w:tblGrid>
      <w:tr w:rsidR="00651308" w:rsidRPr="00651308" w:rsidTr="00651308">
        <w:trPr>
          <w:trHeight w:val="465"/>
        </w:trPr>
        <w:tc>
          <w:tcPr>
            <w:tcW w:w="11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Smlouva o užívání prostor - tělocvičny pro sportovní činnost</w:t>
            </w:r>
          </w:p>
        </w:tc>
      </w:tr>
      <w:tr w:rsidR="00651308" w:rsidRPr="00651308" w:rsidTr="00651308">
        <w:trPr>
          <w:trHeight w:val="300"/>
        </w:trPr>
        <w:tc>
          <w:tcPr>
            <w:tcW w:w="1170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uzavíraná podle § 2201 a násl. zák. č. 89/2012 Sb., občanského zákoníku</w:t>
            </w:r>
          </w:p>
        </w:tc>
      </w:tr>
      <w:tr w:rsidR="00651308" w:rsidRPr="00651308" w:rsidTr="00651308">
        <w:trPr>
          <w:trHeight w:val="300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651308" w:rsidRPr="00651308" w:rsidTr="00651308">
        <w:trPr>
          <w:trHeight w:val="300"/>
        </w:trPr>
        <w:tc>
          <w:tcPr>
            <w:tcW w:w="11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Smluvní strany:</w:t>
            </w:r>
          </w:p>
        </w:tc>
      </w:tr>
      <w:tr w:rsidR="00651308" w:rsidRPr="00651308" w:rsidTr="00651308">
        <w:trPr>
          <w:trHeight w:val="300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651308" w:rsidRPr="00651308" w:rsidTr="00651308">
        <w:trPr>
          <w:trHeight w:val="300"/>
        </w:trPr>
        <w:tc>
          <w:tcPr>
            <w:tcW w:w="3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PRONAJÍMATEL:</w:t>
            </w:r>
          </w:p>
        </w:tc>
        <w:tc>
          <w:tcPr>
            <w:tcW w:w="6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51308" w:rsidRPr="00651308" w:rsidTr="00651308">
        <w:trPr>
          <w:trHeight w:val="300"/>
        </w:trPr>
        <w:tc>
          <w:tcPr>
            <w:tcW w:w="3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Organizace:</w:t>
            </w:r>
          </w:p>
        </w:tc>
        <w:tc>
          <w:tcPr>
            <w:tcW w:w="85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Základní škola, Brno, Novolíšeňská 10, příspěvková organizace</w:t>
            </w:r>
          </w:p>
        </w:tc>
      </w:tr>
      <w:tr w:rsidR="00651308" w:rsidRPr="00651308" w:rsidTr="00651308">
        <w:trPr>
          <w:trHeight w:val="300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5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Novolíšeňská 10, 628 00 Brno, IČ 485 12 401</w:t>
            </w:r>
          </w:p>
        </w:tc>
      </w:tr>
      <w:tr w:rsidR="00651308" w:rsidRPr="00651308" w:rsidTr="00651308">
        <w:trPr>
          <w:trHeight w:val="300"/>
        </w:trPr>
        <w:tc>
          <w:tcPr>
            <w:tcW w:w="3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 xml:space="preserve">Zastoupená: </w:t>
            </w:r>
          </w:p>
        </w:tc>
        <w:tc>
          <w:tcPr>
            <w:tcW w:w="6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RNDr. Josefem Novákem - ředitelem školy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651308" w:rsidRPr="00651308" w:rsidTr="00651308">
        <w:trPr>
          <w:trHeight w:val="300"/>
        </w:trPr>
        <w:tc>
          <w:tcPr>
            <w:tcW w:w="3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Bankovní spojení:</w:t>
            </w:r>
          </w:p>
        </w:tc>
        <w:tc>
          <w:tcPr>
            <w:tcW w:w="6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KB Brno číslo účtu 27-5822880257/0100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VS 311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51308" w:rsidRPr="00651308" w:rsidTr="00651308">
        <w:trPr>
          <w:trHeight w:val="300"/>
        </w:trPr>
        <w:tc>
          <w:tcPr>
            <w:tcW w:w="3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E-mail:</w:t>
            </w:r>
          </w:p>
        </w:tc>
        <w:tc>
          <w:tcPr>
            <w:tcW w:w="85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hyperlink r:id="rId5" w:history="1">
              <w:r w:rsidRPr="0065130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cs-CZ"/>
                </w:rPr>
                <w:t>zsnovolisenska@seznam.cz</w:t>
              </w:r>
            </w:hyperlink>
          </w:p>
        </w:tc>
      </w:tr>
      <w:tr w:rsidR="00651308" w:rsidRPr="00651308" w:rsidTr="00651308">
        <w:trPr>
          <w:trHeight w:val="300"/>
        </w:trPr>
        <w:tc>
          <w:tcPr>
            <w:tcW w:w="3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Telefon:</w:t>
            </w:r>
          </w:p>
        </w:tc>
        <w:tc>
          <w:tcPr>
            <w:tcW w:w="85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515 919 711</w:t>
            </w:r>
          </w:p>
        </w:tc>
      </w:tr>
      <w:tr w:rsidR="00651308" w:rsidRPr="00651308" w:rsidTr="00651308">
        <w:trPr>
          <w:trHeight w:val="300"/>
        </w:trPr>
        <w:tc>
          <w:tcPr>
            <w:tcW w:w="3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hyperlink r:id="rId6" w:history="1">
              <w:proofErr w:type="spellStart"/>
              <w:r w:rsidRPr="0065130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cs-CZ"/>
                </w:rPr>
                <w:t>www.zsnovolisenska.cz</w:t>
              </w:r>
              <w:proofErr w:type="spellEnd"/>
            </w:hyperlink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51308" w:rsidRPr="00651308" w:rsidTr="00651308">
        <w:trPr>
          <w:trHeight w:val="300"/>
        </w:trPr>
        <w:tc>
          <w:tcPr>
            <w:tcW w:w="11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a</w:t>
            </w:r>
          </w:p>
        </w:tc>
      </w:tr>
      <w:tr w:rsidR="00651308" w:rsidRPr="00651308" w:rsidTr="00651308">
        <w:trPr>
          <w:trHeight w:val="300"/>
        </w:trPr>
        <w:tc>
          <w:tcPr>
            <w:tcW w:w="3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NÁJEMCE: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51308" w:rsidRPr="00651308" w:rsidTr="00651308">
        <w:trPr>
          <w:trHeight w:val="300"/>
        </w:trPr>
        <w:tc>
          <w:tcPr>
            <w:tcW w:w="3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Organizace :</w:t>
            </w:r>
          </w:p>
        </w:tc>
        <w:tc>
          <w:tcPr>
            <w:tcW w:w="85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TJ Junior Brno</w:t>
            </w:r>
          </w:p>
        </w:tc>
      </w:tr>
      <w:tr w:rsidR="00651308" w:rsidRPr="00651308" w:rsidTr="00651308">
        <w:trPr>
          <w:trHeight w:val="300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5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Slatinská 29, 636 00 Brno</w:t>
            </w:r>
          </w:p>
        </w:tc>
      </w:tr>
      <w:tr w:rsidR="00651308" w:rsidRPr="00651308" w:rsidTr="00651308">
        <w:trPr>
          <w:trHeight w:val="300"/>
        </w:trPr>
        <w:tc>
          <w:tcPr>
            <w:tcW w:w="3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Odpovědná osoba:</w:t>
            </w:r>
          </w:p>
        </w:tc>
        <w:tc>
          <w:tcPr>
            <w:tcW w:w="85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Lubomír Havlíček</w:t>
            </w:r>
          </w:p>
        </w:tc>
      </w:tr>
      <w:tr w:rsidR="00651308" w:rsidRPr="00651308" w:rsidTr="00651308">
        <w:trPr>
          <w:trHeight w:val="300"/>
        </w:trPr>
        <w:tc>
          <w:tcPr>
            <w:tcW w:w="3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 xml:space="preserve">IČ / </w:t>
            </w:r>
            <w:proofErr w:type="spellStart"/>
            <w:r w:rsidRPr="00651308">
              <w:rPr>
                <w:rFonts w:ascii="Arial" w:eastAsia="Times New Roman" w:hAnsi="Arial" w:cs="Arial"/>
                <w:lang w:eastAsia="cs-CZ"/>
              </w:rPr>
              <w:t>R.č</w:t>
            </w:r>
            <w:proofErr w:type="spellEnd"/>
            <w:r w:rsidRPr="00651308">
              <w:rPr>
                <w:rFonts w:ascii="Arial" w:eastAsia="Times New Roman" w:hAnsi="Arial" w:cs="Arial"/>
                <w:lang w:eastAsia="cs-CZ"/>
              </w:rPr>
              <w:t>.:</w:t>
            </w:r>
          </w:p>
        </w:tc>
        <w:tc>
          <w:tcPr>
            <w:tcW w:w="6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 xml:space="preserve">IČ 44993820 / </w:t>
            </w:r>
            <w:proofErr w:type="spellStart"/>
            <w:r w:rsidRPr="00651308">
              <w:rPr>
                <w:rFonts w:ascii="Arial" w:eastAsia="Times New Roman" w:hAnsi="Arial" w:cs="Arial"/>
                <w:lang w:eastAsia="cs-CZ"/>
              </w:rPr>
              <w:t>R.č</w:t>
            </w:r>
            <w:proofErr w:type="spellEnd"/>
            <w:r w:rsidRPr="00651308">
              <w:rPr>
                <w:rFonts w:ascii="Arial" w:eastAsia="Times New Roman" w:hAnsi="Arial" w:cs="Arial"/>
                <w:lang w:eastAsia="cs-CZ"/>
              </w:rPr>
              <w:t>. 600323/1289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651308" w:rsidRPr="00651308" w:rsidTr="00651308">
        <w:trPr>
          <w:trHeight w:val="285"/>
        </w:trPr>
        <w:tc>
          <w:tcPr>
            <w:tcW w:w="3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Telefon:</w:t>
            </w:r>
          </w:p>
        </w:tc>
        <w:tc>
          <w:tcPr>
            <w:tcW w:w="85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777 749 512</w:t>
            </w:r>
          </w:p>
        </w:tc>
      </w:tr>
      <w:tr w:rsidR="00651308" w:rsidRPr="00651308" w:rsidTr="00651308">
        <w:trPr>
          <w:trHeight w:val="285"/>
        </w:trPr>
        <w:tc>
          <w:tcPr>
            <w:tcW w:w="3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E-mail:</w:t>
            </w:r>
          </w:p>
        </w:tc>
        <w:tc>
          <w:tcPr>
            <w:tcW w:w="85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hyperlink r:id="rId7" w:history="1">
              <w:proofErr w:type="spellStart"/>
              <w:r w:rsidRPr="0065130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cs-CZ"/>
                </w:rPr>
                <w:t>lubomir.havlicek@gmail.com</w:t>
              </w:r>
              <w:proofErr w:type="spellEnd"/>
            </w:hyperlink>
          </w:p>
        </w:tc>
      </w:tr>
      <w:tr w:rsidR="00651308" w:rsidRPr="00651308" w:rsidTr="00651308">
        <w:trPr>
          <w:trHeight w:val="285"/>
        </w:trPr>
        <w:tc>
          <w:tcPr>
            <w:tcW w:w="3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Číslo účtu:</w:t>
            </w:r>
          </w:p>
        </w:tc>
        <w:tc>
          <w:tcPr>
            <w:tcW w:w="85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2200426785/2010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51308" w:rsidRPr="00651308" w:rsidTr="00651308">
        <w:trPr>
          <w:trHeight w:val="300"/>
        </w:trPr>
        <w:tc>
          <w:tcPr>
            <w:tcW w:w="11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I.    Předmět a účel nájmu</w:t>
            </w:r>
          </w:p>
        </w:tc>
      </w:tr>
      <w:tr w:rsidR="00651308" w:rsidRPr="00651308" w:rsidTr="00651308">
        <w:trPr>
          <w:trHeight w:val="285"/>
        </w:trPr>
        <w:tc>
          <w:tcPr>
            <w:tcW w:w="11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Pronajímatel přenechá nájemci k užívání tyto prostory: tělocvičnu, šatny, sprchy vše v areálu tělocvičen v př. a 1. patře</w:t>
            </w:r>
          </w:p>
        </w:tc>
      </w:tr>
      <w:tr w:rsidR="00651308" w:rsidRPr="00651308" w:rsidTr="00651308">
        <w:trPr>
          <w:trHeight w:val="285"/>
        </w:trPr>
        <w:tc>
          <w:tcPr>
            <w:tcW w:w="11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Pronajatý prostor bude využíván výhradně k účelu:   volejbal mládeže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51308" w:rsidRPr="00651308" w:rsidTr="00651308">
        <w:trPr>
          <w:trHeight w:val="300"/>
        </w:trPr>
        <w:tc>
          <w:tcPr>
            <w:tcW w:w="11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II.   Doba užívání</w:t>
            </w:r>
          </w:p>
        </w:tc>
      </w:tr>
      <w:tr w:rsidR="00651308" w:rsidRPr="00651308" w:rsidTr="00651308">
        <w:trPr>
          <w:trHeight w:val="285"/>
        </w:trPr>
        <w:tc>
          <w:tcPr>
            <w:tcW w:w="117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Na základě této smlouvy je nájemce oprávněn užívat pronajaté prostory v době:</w:t>
            </w:r>
          </w:p>
        </w:tc>
      </w:tr>
      <w:tr w:rsidR="00651308" w:rsidRPr="00651308" w:rsidTr="00651308">
        <w:trPr>
          <w:trHeight w:val="30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od: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1.10.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2016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do: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30.4.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2017</w:t>
            </w:r>
          </w:p>
        </w:tc>
      </w:tr>
      <w:tr w:rsidR="00651308" w:rsidRPr="00651308" w:rsidTr="00651308">
        <w:trPr>
          <w:trHeight w:val="285"/>
        </w:trPr>
        <w:tc>
          <w:tcPr>
            <w:tcW w:w="11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 xml:space="preserve">V rozsahu:  </w:t>
            </w:r>
          </w:p>
        </w:tc>
      </w:tr>
      <w:tr w:rsidR="00651308" w:rsidRPr="00651308" w:rsidTr="00651308">
        <w:trPr>
          <w:trHeight w:val="285"/>
        </w:trPr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den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od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do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hodin denně</w:t>
            </w:r>
          </w:p>
        </w:tc>
      </w:tr>
      <w:tr w:rsidR="00651308" w:rsidRPr="00651308" w:rsidTr="00651308">
        <w:trPr>
          <w:trHeight w:val="300"/>
        </w:trPr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pondělí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16.30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18.30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651308" w:rsidRPr="00651308" w:rsidTr="00651308">
        <w:trPr>
          <w:trHeight w:val="300"/>
        </w:trPr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pondělí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16.30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18.30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651308" w:rsidRPr="00651308" w:rsidTr="00651308">
        <w:trPr>
          <w:trHeight w:val="300"/>
        </w:trPr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středa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16.45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18.15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1,5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651308" w:rsidRPr="00651308" w:rsidTr="00651308">
        <w:trPr>
          <w:trHeight w:val="300"/>
        </w:trPr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středa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16.45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18.45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651308" w:rsidRPr="00651308" w:rsidTr="00651308">
        <w:trPr>
          <w:trHeight w:val="300"/>
        </w:trPr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čtvrtek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16.30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18.30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651308" w:rsidRPr="00651308" w:rsidTr="00651308">
        <w:trPr>
          <w:trHeight w:val="300"/>
        </w:trPr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čtvrtek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16.30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18.30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651308" w:rsidRPr="00651308" w:rsidTr="00651308">
        <w:trPr>
          <w:trHeight w:val="300"/>
        </w:trPr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pátek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17.00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19.00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651308" w:rsidRPr="00651308" w:rsidTr="00651308">
        <w:trPr>
          <w:trHeight w:val="300"/>
        </w:trPr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celkem hodin týdně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13,5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651308" w:rsidRPr="00651308" w:rsidTr="00651308">
        <w:trPr>
          <w:trHeight w:val="300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651308" w:rsidRPr="00651308" w:rsidTr="00651308">
        <w:trPr>
          <w:trHeight w:val="300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651308" w:rsidRPr="00651308" w:rsidTr="00651308">
        <w:trPr>
          <w:trHeight w:val="300"/>
        </w:trPr>
        <w:tc>
          <w:tcPr>
            <w:tcW w:w="11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III.    Nájemné</w:t>
            </w:r>
          </w:p>
        </w:tc>
      </w:tr>
      <w:tr w:rsidR="00651308" w:rsidRPr="00651308" w:rsidTr="00651308">
        <w:trPr>
          <w:trHeight w:val="285"/>
        </w:trPr>
        <w:tc>
          <w:tcPr>
            <w:tcW w:w="11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1.   Nájemce bude platit za užívání prostor nájemné ve výši 180 Kč za hodinu.</w:t>
            </w:r>
          </w:p>
        </w:tc>
      </w:tr>
      <w:tr w:rsidR="00651308" w:rsidRPr="00651308" w:rsidTr="00651308">
        <w:trPr>
          <w:trHeight w:val="285"/>
        </w:trPr>
        <w:tc>
          <w:tcPr>
            <w:tcW w:w="11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lastRenderedPageBreak/>
              <w:t>2.   Nájemné se platí za každé pololetí zvlášť, vždy předem dle termínu splatnosti.</w:t>
            </w:r>
          </w:p>
        </w:tc>
      </w:tr>
      <w:tr w:rsidR="00651308" w:rsidRPr="00651308" w:rsidTr="00651308">
        <w:trPr>
          <w:trHeight w:val="285"/>
        </w:trPr>
        <w:tc>
          <w:tcPr>
            <w:tcW w:w="11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3.   V nájemném je zahrnuta i spotřeba energií a služeb poskytovaných pronajímatelem (</w:t>
            </w:r>
            <w:proofErr w:type="spellStart"/>
            <w:r w:rsidRPr="00651308">
              <w:rPr>
                <w:rFonts w:ascii="Arial" w:eastAsia="Times New Roman" w:hAnsi="Arial" w:cs="Arial"/>
                <w:lang w:eastAsia="cs-CZ"/>
              </w:rPr>
              <w:t>el.energie</w:t>
            </w:r>
            <w:proofErr w:type="spellEnd"/>
            <w:r w:rsidRPr="00651308">
              <w:rPr>
                <w:rFonts w:ascii="Arial" w:eastAsia="Times New Roman" w:hAnsi="Arial" w:cs="Arial"/>
                <w:lang w:eastAsia="cs-CZ"/>
              </w:rPr>
              <w:t>, voda, topení, úklid)</w:t>
            </w:r>
          </w:p>
        </w:tc>
      </w:tr>
      <w:tr w:rsidR="00651308" w:rsidRPr="00651308" w:rsidTr="00651308">
        <w:trPr>
          <w:trHeight w:val="285"/>
        </w:trPr>
        <w:tc>
          <w:tcPr>
            <w:tcW w:w="117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651308" w:rsidRPr="00651308" w:rsidTr="00651308">
        <w:trPr>
          <w:trHeight w:val="300"/>
        </w:trPr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Rok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2016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651308" w:rsidRPr="00651308" w:rsidTr="00651308">
        <w:trPr>
          <w:trHeight w:val="255"/>
        </w:trPr>
        <w:tc>
          <w:tcPr>
            <w:tcW w:w="1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hodin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dnů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Výše nájemného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cena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Termín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51308" w:rsidRPr="00651308" w:rsidTr="00651308">
        <w:trPr>
          <w:trHeight w:val="255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Den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denně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 pololetí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hodin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za 1 hodinu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 úhradě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splatnosti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Pozn.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pondělí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24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180 Kč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4 320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pondělí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24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180 Kč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4 320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středa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1,5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16,5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180 Kč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2 970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středa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22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180 Kč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3 960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čtvrtek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20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180 Kč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3 600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čtvrtek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20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180 Kč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3 600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pátek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20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180 Kč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3 600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651308" w:rsidRPr="00651308" w:rsidTr="00651308">
        <w:trPr>
          <w:trHeight w:val="30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Celkem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13,5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146,5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180 Kč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26 370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31.10.2016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651308" w:rsidRPr="00651308" w:rsidTr="00651308">
        <w:trPr>
          <w:trHeight w:val="300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51308" w:rsidRPr="00651308" w:rsidTr="00651308">
        <w:trPr>
          <w:trHeight w:val="300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51308" w:rsidRPr="00651308" w:rsidTr="00651308">
        <w:trPr>
          <w:trHeight w:val="300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51308" w:rsidRPr="00651308" w:rsidTr="00651308">
        <w:trPr>
          <w:trHeight w:val="300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51308" w:rsidRPr="00651308" w:rsidTr="00651308">
        <w:trPr>
          <w:trHeight w:val="300"/>
        </w:trPr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Rok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2017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651308" w:rsidRPr="00651308" w:rsidTr="00651308">
        <w:trPr>
          <w:trHeight w:val="255"/>
        </w:trPr>
        <w:tc>
          <w:tcPr>
            <w:tcW w:w="1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hodin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dnů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Výše nájemného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cena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Termín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51308" w:rsidRPr="00651308" w:rsidTr="00651308">
        <w:trPr>
          <w:trHeight w:val="255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Den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denně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 pololetí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hodin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za 1 hodinu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 úhradě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6513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splatnostti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Pozn.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pondělí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28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180 Kč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5 040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pondělí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28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180 Kč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5 040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středa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1,5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24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180 Kč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4 320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středa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32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180 Kč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5 760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čtvrtek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30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180 Kč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5 400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čtvrtek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30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180 Kč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5 400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pátek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28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180 Kč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5 040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651308" w:rsidRPr="00651308" w:rsidTr="00651308">
        <w:trPr>
          <w:trHeight w:val="30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Celkem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13,5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104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200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180 Kč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36 000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15.02.2017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651308" w:rsidRPr="00651308" w:rsidTr="00651308">
        <w:trPr>
          <w:trHeight w:val="300"/>
        </w:trPr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Celkem za školní rok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346,5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62 370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51308" w:rsidRPr="00651308" w:rsidTr="00651308">
        <w:trPr>
          <w:trHeight w:val="300"/>
        </w:trPr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Mimo dny </w:t>
            </w:r>
            <w:proofErr w:type="spellStart"/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prázdnin,svátků</w:t>
            </w:r>
            <w:proofErr w:type="spellEnd"/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:</w:t>
            </w:r>
          </w:p>
        </w:tc>
        <w:tc>
          <w:tcPr>
            <w:tcW w:w="85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26.10., 27.10., 28.10., 17.11., 23.12., 26.12., 28.12., 29.12., 30.12.2016</w:t>
            </w:r>
          </w:p>
        </w:tc>
      </w:tr>
      <w:tr w:rsidR="00651308" w:rsidRPr="00651308" w:rsidTr="00651308">
        <w:trPr>
          <w:trHeight w:val="300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85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2.1., 3.2., 13.3., 15.3., 16.3., 17.3., 13.4., 14.4., 17.4.2017</w:t>
            </w:r>
          </w:p>
        </w:tc>
      </w:tr>
      <w:tr w:rsidR="00651308" w:rsidRPr="00651308" w:rsidTr="00651308">
        <w:trPr>
          <w:trHeight w:val="300"/>
        </w:trPr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Způsob platby :</w:t>
            </w:r>
          </w:p>
        </w:tc>
        <w:tc>
          <w:tcPr>
            <w:tcW w:w="85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převodem</w:t>
            </w:r>
          </w:p>
        </w:tc>
      </w:tr>
      <w:tr w:rsidR="00651308" w:rsidRPr="00651308" w:rsidTr="00651308">
        <w:trPr>
          <w:trHeight w:val="300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51308" w:rsidRPr="00651308" w:rsidTr="00651308">
        <w:trPr>
          <w:trHeight w:val="285"/>
        </w:trPr>
        <w:tc>
          <w:tcPr>
            <w:tcW w:w="11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51308" w:rsidRPr="00651308" w:rsidTr="00651308">
        <w:trPr>
          <w:trHeight w:val="300"/>
        </w:trPr>
        <w:tc>
          <w:tcPr>
            <w:tcW w:w="11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IV.    Práva a povinnosti pronajímatele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1.</w:t>
            </w:r>
          </w:p>
        </w:tc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Pronajímatel přenechá nebytový prostor včetně vybavení nájemci k užívání ve způsobilém stavu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2.</w:t>
            </w:r>
          </w:p>
        </w:tc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Pronajímatel bude řádně zajišťovat sjednané služby a služby přímo spojené s užíváním prostor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(topení, osvětlení, běžná údržba sociálního zařízení).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3.</w:t>
            </w:r>
          </w:p>
        </w:tc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 xml:space="preserve">Pronajímatel nenese žádnou odpovědnost za případné škody na zdraví či majetku, které vzniknou 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nájemci nebo třetím osobám v pronajatých prostorách v době užívání prostor.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4.</w:t>
            </w:r>
          </w:p>
        </w:tc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 xml:space="preserve">V případě navýšení cen energií a služeb od dodavatelů je pronajímatel oprávněn odpovídajícím 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způsobem zvýšit cenu nájemného na II. pololetí. Tuto změnu výše nájemného je povinen oznámit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nájemci nejpozději měsíc před jeho splatností.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51308" w:rsidRPr="00651308" w:rsidTr="00651308">
        <w:trPr>
          <w:trHeight w:val="300"/>
        </w:trPr>
        <w:tc>
          <w:tcPr>
            <w:tcW w:w="11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V.    Práva a povinnosti nájemce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1.</w:t>
            </w:r>
          </w:p>
        </w:tc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Nájemce je oprávněn užívat pouze pronajaté prostory a pouze v době dané smlouvou.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2.</w:t>
            </w:r>
          </w:p>
        </w:tc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Nájemce se zavazuje při své činnosti v pronajatých prostorách dodržovat veškeré bezpečnostní,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 xml:space="preserve">protipožární, hygienické a ostatní předpisy v oblasti ochrany  zdraví a majetku a počínat si tak, 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aby svým jednáním nezavdal příčinu ke vzniku požáru nebo jiné živelné události. Nájemce je povinen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seznámit všechny osoby, které na základě této smlouvy vstoupí do pronajatých prostor, se zněním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smlouvy a s těmi články vnitřního řádu školy, které se týkají provozu v pronajaté části budovy, a dbát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pokynů pověřeného zaměstnance školy - správce tělocvičny, školníka nebo ředitele školy.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3.</w:t>
            </w:r>
          </w:p>
        </w:tc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Nájemce je povinen nahradit pronajímateli všechny škody, které vzniknou na pronajatých prostorách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a jejich vybavení v době užívání nájemcem nebo v souvislosti s ním, ledaže by ke škodě došlo i jinak.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Každou závadu je nájemce povinen ihned ohlásit správci tělocvičny, školníkovi nebo ředitele školy,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rovněž je povinen šetřit vodou a el. energií.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4.</w:t>
            </w:r>
          </w:p>
        </w:tc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 xml:space="preserve">Nájemce není oprávněn půjčit či přenechat pronajatý prostor jinému uživateli bez předchozího souhlasu 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pronajímatele (tj. ředitele školy).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5.</w:t>
            </w:r>
          </w:p>
        </w:tc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Do budovy tělocvičen se vchází pouze v doprovodu vedoucího - trenéra a ten odchází z budovy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jako poslední a zkontroluje stav tělocvičny a šatny při odchodu.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6.</w:t>
            </w:r>
          </w:p>
        </w:tc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Do budovy tělocvičny se vchází nejdříve 10 minut před zahájením cvičení a budova se opouští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 xml:space="preserve">nejpozději 10 minut po ukončení cvičení. 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Poslední hodiny v tělocvičně končí v 21.00 hod. a v 21.10 hod. se budova uzamyká.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Určenou dobu je třeba dodržovat!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7.</w:t>
            </w:r>
          </w:p>
        </w:tc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 xml:space="preserve">Nájemce je povinen používat v tělocvičně pouze sálovou obuv s podrážkou, která nečerní a je povinen 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se ihned při vstupu do budovy přezout. Do tělocvičny nesmí vnášet jízdní kola, skateboardy, či jiné věci.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8.</w:t>
            </w:r>
          </w:p>
        </w:tc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Nájemce může používat pouze nářadí, které není uzamčeno v nářaďovně a vybavení určené pro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sálové sporty. Nesmí užívat kopací míč určený pro venkovní hřiště.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9.</w:t>
            </w:r>
          </w:p>
        </w:tc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 xml:space="preserve">Pokud si nájemce otevře během své pronajaté doby okna či ventilaci, je povinen je po skončení opět 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uzavřít. Použité nářadí je povinen uklidit na určené místo.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10.</w:t>
            </w:r>
          </w:p>
        </w:tc>
        <w:tc>
          <w:tcPr>
            <w:tcW w:w="7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V prostorách školy je zákaz kouřit a podávat alkoholické nápoje.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11.</w:t>
            </w:r>
          </w:p>
        </w:tc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Příchod do tělocvičen je možný pouze dohodnutým vchodem.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12.</w:t>
            </w:r>
          </w:p>
        </w:tc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Nájemce zajistí, aby automobily neparkovaly v areálu školy.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51308" w:rsidRPr="00651308" w:rsidTr="00651308">
        <w:trPr>
          <w:trHeight w:val="300"/>
        </w:trPr>
        <w:tc>
          <w:tcPr>
            <w:tcW w:w="11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VII.    Skončení nájmu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1.</w:t>
            </w:r>
          </w:p>
        </w:tc>
        <w:tc>
          <w:tcPr>
            <w:tcW w:w="6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Nájem sjednaný touto smlouvou může skončit: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a)  uplynutím sjednané doby nájmu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b)  dohodou smluvních stran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 xml:space="preserve">c)  jednostrannou písemnou výpovědí ze strany pronajímatele nebo nájemce i bez udání důvodu. 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 xml:space="preserve">     Výpovědní doba činí jeden měsíc a počíná běžet prvním dnem měsíce </w:t>
            </w:r>
            <w:proofErr w:type="spellStart"/>
            <w:r w:rsidRPr="00651308">
              <w:rPr>
                <w:rFonts w:ascii="Arial" w:eastAsia="Times New Roman" w:hAnsi="Arial" w:cs="Arial"/>
                <w:lang w:eastAsia="cs-CZ"/>
              </w:rPr>
              <w:t>následujícícho</w:t>
            </w:r>
            <w:proofErr w:type="spellEnd"/>
            <w:r w:rsidRPr="00651308">
              <w:rPr>
                <w:rFonts w:ascii="Arial" w:eastAsia="Times New Roman" w:hAnsi="Arial" w:cs="Arial"/>
                <w:lang w:eastAsia="cs-CZ"/>
              </w:rPr>
              <w:t xml:space="preserve"> po doručení 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 xml:space="preserve">     výpovědi druhé smluvní straně.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 xml:space="preserve">d)  výpovědí pronajímatele bez výpovědní doby v případě, že nájemce poruší některé ustanovení této 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 xml:space="preserve">    smlouvy nebo užívá pronajaté prostory tak, že se opotřebovávají nad míru přiměřenou okolnostem 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 xml:space="preserve">    či hrozí jejich zničení a ani po výzvě pronajímatele nedošlo k nápravě. Pronajímatel je dále oprávněn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 xml:space="preserve">    nájem vypovědět bez výpovědní doby pokud je  nájemce v prodlení se zaplacením nájemného 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 xml:space="preserve">    po dobu delší než 1 měsíc. V těchto případech skončí nájem dnem doručení písemné výpovědi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 xml:space="preserve">    nájemci.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51308" w:rsidRPr="00651308" w:rsidTr="00651308">
        <w:trPr>
          <w:trHeight w:val="300"/>
        </w:trPr>
        <w:tc>
          <w:tcPr>
            <w:tcW w:w="117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51308">
              <w:rPr>
                <w:rFonts w:ascii="Arial" w:eastAsia="Times New Roman" w:hAnsi="Arial" w:cs="Arial"/>
                <w:b/>
                <w:bCs/>
                <w:lang w:eastAsia="cs-CZ"/>
              </w:rPr>
              <w:t>VIII.   Zvláštní ujednání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1.</w:t>
            </w:r>
          </w:p>
        </w:tc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Otázky touto smlouvou výslovně neupravené se řídí ustanoveními občanského zákoníku v platném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znění.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2.</w:t>
            </w:r>
          </w:p>
        </w:tc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Smlouva je sepsána ve dvou vyhotoveních, z nichž každá ze stran obdrží jednu.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3.</w:t>
            </w:r>
          </w:p>
        </w:tc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Smlouva nabývá platnosti a účinnosti podpisem obou smluvních stran.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4.</w:t>
            </w:r>
          </w:p>
        </w:tc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Záměr pronajmout nemovitý majetek, který je předmětem této smlouvy, byl zveřejněn na úřední desce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a elektronické úřední desce ÚMČ Brno-Líšeň od 19.6.2014 do 8.7.2014.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V Brně dne:</w:t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15.09.2016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51308" w:rsidRPr="00651308" w:rsidTr="00651308">
        <w:trPr>
          <w:trHeight w:val="285"/>
        </w:trPr>
        <w:tc>
          <w:tcPr>
            <w:tcW w:w="5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…………………………………………</w:t>
            </w:r>
          </w:p>
        </w:tc>
        <w:tc>
          <w:tcPr>
            <w:tcW w:w="6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……………………………………</w:t>
            </w:r>
          </w:p>
        </w:tc>
      </w:tr>
      <w:tr w:rsidR="00651308" w:rsidRPr="00651308" w:rsidTr="00651308">
        <w:trPr>
          <w:trHeight w:val="285"/>
        </w:trPr>
        <w:tc>
          <w:tcPr>
            <w:tcW w:w="5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nájemce</w:t>
            </w:r>
          </w:p>
        </w:tc>
        <w:tc>
          <w:tcPr>
            <w:tcW w:w="6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51308">
              <w:rPr>
                <w:rFonts w:ascii="Arial" w:eastAsia="Times New Roman" w:hAnsi="Arial" w:cs="Arial"/>
                <w:lang w:eastAsia="cs-CZ"/>
              </w:rPr>
              <w:t>pronajímatel</w:t>
            </w: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651308" w:rsidRPr="00651308" w:rsidTr="00651308">
        <w:trPr>
          <w:trHeight w:val="285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308" w:rsidRPr="00651308" w:rsidRDefault="00651308" w:rsidP="0065130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400AFA" w:rsidRPr="007D4E88" w:rsidRDefault="00400AF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00AFA" w:rsidRPr="007D4E88" w:rsidSect="007D4E88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597"/>
    <w:rsid w:val="00400AFA"/>
    <w:rsid w:val="00603597"/>
    <w:rsid w:val="00651308"/>
    <w:rsid w:val="007D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513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513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bomir.havlicek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snovolisenska.cz/" TargetMode="External"/><Relationship Id="rId5" Type="http://schemas.openxmlformats.org/officeDocument/2006/relationships/hyperlink" Target="mailto:zsnovolisenska@sezna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1138</Words>
  <Characters>6717</Characters>
  <Application>Microsoft Office Word</Application>
  <DocSecurity>0</DocSecurity>
  <Lines>55</Lines>
  <Paragraphs>15</Paragraphs>
  <ScaleCrop>false</ScaleCrop>
  <Company/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2016-09-16T06:26:00Z</dcterms:created>
  <dcterms:modified xsi:type="dcterms:W3CDTF">2016-09-16T06:27:00Z</dcterms:modified>
</cp:coreProperties>
</file>