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59396684" wp14:editId="0A1EA980">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67033676"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C368FA">
                              <w:rPr>
                                <w:rFonts w:ascii="Times New Roman" w:hAnsi="Times New Roman"/>
                                <w:b/>
                                <w:caps/>
                                <w:sz w:val="28"/>
                                <w:szCs w:val="30"/>
                              </w:rPr>
                              <w:t>á</w:t>
                            </w:r>
                            <w:r>
                              <w:rPr>
                                <w:rFonts w:ascii="Times New Roman" w:hAnsi="Times New Roman"/>
                                <w:b/>
                                <w:caps/>
                                <w:sz w:val="28"/>
                                <w:szCs w:val="30"/>
                              </w:rPr>
                              <w:t xml:space="preserve"> smlouv</w:t>
                            </w:r>
                            <w:r w:rsidR="00C368FA">
                              <w:rPr>
                                <w:rFonts w:ascii="Times New Roman" w:hAnsi="Times New Roman"/>
                                <w:b/>
                                <w:caps/>
                                <w:sz w:val="28"/>
                                <w:szCs w:val="30"/>
                              </w:rPr>
                              <w:t>a</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5E7730A0"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481895">
                              <w:rPr>
                                <w:rFonts w:ascii="Times New Roman" w:hAnsi="Times New Roman"/>
                                <w:b/>
                                <w:caps/>
                                <w:sz w:val="28"/>
                                <w:szCs w:val="30"/>
                              </w:rPr>
                              <w:t>pletí záhonů</w:t>
                            </w:r>
                            <w:r>
                              <w:rPr>
                                <w:rFonts w:ascii="Times New Roman" w:hAnsi="Times New Roman"/>
                                <w:b/>
                                <w:caps/>
                                <w:sz w:val="28"/>
                                <w:szCs w:val="30"/>
                              </w:rPr>
                              <w:t xml:space="preserve"> na území mo pardubice vi</w:t>
                            </w:r>
                            <w:r w:rsidRPr="00E0081C">
                              <w:rPr>
                                <w:rFonts w:ascii="Times New Roman" w:hAnsi="Times New Roman"/>
                                <w:b/>
                                <w:caps/>
                                <w:sz w:val="28"/>
                                <w:szCs w:val="30"/>
                              </w:rPr>
                              <w:t xml:space="preserve"> - 20</w:t>
                            </w:r>
                            <w:r>
                              <w:rPr>
                                <w:rFonts w:ascii="Times New Roman" w:hAnsi="Times New Roman"/>
                                <w:b/>
                                <w:caps/>
                                <w:sz w:val="28"/>
                                <w:szCs w:val="30"/>
                              </w:rPr>
                              <w:t>2</w:t>
                            </w:r>
                            <w:r w:rsidR="005C28AC">
                              <w:rPr>
                                <w:rFonts w:ascii="Times New Roman" w:hAnsi="Times New Roman"/>
                                <w:b/>
                                <w:caps/>
                                <w:sz w:val="28"/>
                                <w:szCs w:val="30"/>
                              </w:rPr>
                              <w:t>4</w:t>
                            </w:r>
                            <w:r w:rsidRPr="00813532">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" fillcolor="white [3201]" stroked="f" strokeweight="2pt">
                <v:textbox>
                  <w:txbxContent>
                    <w:p w14:paraId="25CFE4DC" w14:textId="67033676"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C368FA">
                        <w:rPr>
                          <w:rFonts w:ascii="Times New Roman" w:hAnsi="Times New Roman"/>
                          <w:b/>
                          <w:caps/>
                          <w:sz w:val="28"/>
                          <w:szCs w:val="30"/>
                        </w:rPr>
                        <w:t>á</w:t>
                      </w:r>
                      <w:r>
                        <w:rPr>
                          <w:rFonts w:ascii="Times New Roman" w:hAnsi="Times New Roman"/>
                          <w:b/>
                          <w:caps/>
                          <w:sz w:val="28"/>
                          <w:szCs w:val="30"/>
                        </w:rPr>
                        <w:t xml:space="preserve"> smlouv</w:t>
                      </w:r>
                      <w:r w:rsidR="00C368FA">
                        <w:rPr>
                          <w:rFonts w:ascii="Times New Roman" w:hAnsi="Times New Roman"/>
                          <w:b/>
                          <w:caps/>
                          <w:sz w:val="28"/>
                          <w:szCs w:val="30"/>
                        </w:rPr>
                        <w:t>a</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5E7730A0"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sidR="00481895">
                        <w:rPr>
                          <w:rFonts w:ascii="Times New Roman" w:hAnsi="Times New Roman"/>
                          <w:b/>
                          <w:caps/>
                          <w:sz w:val="28"/>
                          <w:szCs w:val="30"/>
                        </w:rPr>
                        <w:t>pletí záhonů</w:t>
                      </w:r>
                      <w:r>
                        <w:rPr>
                          <w:rFonts w:ascii="Times New Roman" w:hAnsi="Times New Roman"/>
                          <w:b/>
                          <w:caps/>
                          <w:sz w:val="28"/>
                          <w:szCs w:val="30"/>
                        </w:rPr>
                        <w:t xml:space="preserve"> na území mo pardubice vi</w:t>
                      </w:r>
                      <w:r w:rsidRPr="00E0081C">
                        <w:rPr>
                          <w:rFonts w:ascii="Times New Roman" w:hAnsi="Times New Roman"/>
                          <w:b/>
                          <w:caps/>
                          <w:sz w:val="28"/>
                          <w:szCs w:val="30"/>
                        </w:rPr>
                        <w:t xml:space="preserve"> - 20</w:t>
                      </w:r>
                      <w:r>
                        <w:rPr>
                          <w:rFonts w:ascii="Times New Roman" w:hAnsi="Times New Roman"/>
                          <w:b/>
                          <w:caps/>
                          <w:sz w:val="28"/>
                          <w:szCs w:val="30"/>
                        </w:rPr>
                        <w:t>2</w:t>
                      </w:r>
                      <w:r w:rsidR="005C28AC">
                        <w:rPr>
                          <w:rFonts w:ascii="Times New Roman" w:hAnsi="Times New Roman"/>
                          <w:b/>
                          <w:caps/>
                          <w:sz w:val="28"/>
                          <w:szCs w:val="30"/>
                        </w:rPr>
                        <w:t>4</w:t>
                      </w:r>
                      <w:r w:rsidRPr="00813532">
                        <w:rPr>
                          <w:rFonts w:ascii="Times New Roman" w:hAnsi="Times New Roman"/>
                          <w:b/>
                          <w:caps/>
                          <w:sz w:val="28"/>
                          <w:szCs w:val="30"/>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77777777" w:rsidR="00813532" w:rsidRDefault="00813532" w:rsidP="00825022">
      <w:pPr>
        <w:spacing w:line="240" w:lineRule="auto"/>
        <w:jc w:val="both"/>
        <w:outlineLvl w:val="0"/>
        <w:rPr>
          <w:rFonts w:ascii="Times New Roman" w:hAnsi="Times New Roman"/>
          <w:b/>
          <w:sz w:val="48"/>
          <w:szCs w:val="48"/>
        </w:rPr>
      </w:pPr>
    </w:p>
    <w:p w14:paraId="05F9A857" w14:textId="77777777" w:rsidR="00813532" w:rsidRDefault="00813532" w:rsidP="00825022">
      <w:pPr>
        <w:spacing w:line="240" w:lineRule="auto"/>
        <w:jc w:val="both"/>
        <w:outlineLvl w:val="0"/>
        <w:rPr>
          <w:rFonts w:ascii="Times New Roman" w:hAnsi="Times New Roman"/>
          <w:b/>
          <w:sz w:val="48"/>
          <w:szCs w:val="48"/>
        </w:rPr>
      </w:pPr>
    </w:p>
    <w:p w14:paraId="55BBBE43" w14:textId="77777777"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287EDBC8" w:rsidR="005F0DCB" w:rsidRPr="004E7B58" w:rsidRDefault="006567A1" w:rsidP="005F0DCB">
      <w:pPr>
        <w:spacing w:line="240" w:lineRule="auto"/>
        <w:jc w:val="both"/>
        <w:outlineLvl w:val="0"/>
        <w:rPr>
          <w:rFonts w:ascii="Times New Roman" w:hAnsi="Times New Roman"/>
          <w:b/>
          <w:sz w:val="48"/>
          <w:szCs w:val="48"/>
        </w:rPr>
      </w:pPr>
      <w:r>
        <w:rPr>
          <w:rFonts w:ascii="Times New Roman" w:hAnsi="Times New Roman"/>
          <w:b/>
          <w:sz w:val="48"/>
          <w:szCs w:val="48"/>
        </w:rPr>
        <w:lastRenderedPageBreak/>
        <w:t xml:space="preserve">RÁMCOVÁ </w:t>
      </w:r>
      <w:r w:rsidR="005F0DCB" w:rsidRPr="004E7B58">
        <w:rPr>
          <w:rFonts w:ascii="Times New Roman" w:hAnsi="Times New Roman"/>
          <w:b/>
          <w:sz w:val="48"/>
          <w:szCs w:val="48"/>
        </w:rPr>
        <w:t>SMLOUVA</w:t>
      </w:r>
    </w:p>
    <w:p w14:paraId="07662751" w14:textId="00EB16F4"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A54C0F">
        <w:rPr>
          <w:rFonts w:ascii="Times New Roman" w:hAnsi="Times New Roman"/>
          <w:sz w:val="24"/>
          <w:szCs w:val="24"/>
        </w:rPr>
        <w:t xml:space="preserve"> a </w:t>
      </w:r>
      <w:r w:rsidR="006567A1" w:rsidRPr="00850712">
        <w:rPr>
          <w:rFonts w:ascii="Times New Roman" w:hAnsi="Times New Roman"/>
          <w:sz w:val="24"/>
          <w:szCs w:val="24"/>
        </w:rPr>
        <w:t>zákona číslo 185/2006 Sb., o odpadech a o změně některých dalších zákonů, ve znění pozdějších předpisů</w:t>
      </w:r>
      <w:r w:rsidR="00A54C0F">
        <w:rPr>
          <w:rFonts w:ascii="Times New Roman" w:hAnsi="Times New Roman"/>
          <w:sz w:val="24"/>
          <w:szCs w:val="24"/>
        </w:rPr>
        <w:t>.</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67C3D106"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2E0E37">
        <w:rPr>
          <w:rFonts w:ascii="Times New Roman" w:hAnsi="Times New Roman"/>
          <w:sz w:val="24"/>
          <w:szCs w:val="24"/>
        </w:rPr>
        <w:t>Kateřinou Rabasovou</w:t>
      </w:r>
      <w:r>
        <w:rPr>
          <w:rFonts w:ascii="Times New Roman" w:hAnsi="Times New Roman"/>
          <w:sz w:val="24"/>
          <w:szCs w:val="24"/>
        </w:rPr>
        <w:t xml:space="preserve">, </w:t>
      </w:r>
      <w:r w:rsidR="002E0E37">
        <w:rPr>
          <w:rFonts w:ascii="Times New Roman" w:hAnsi="Times New Roman"/>
          <w:sz w:val="24"/>
          <w:szCs w:val="24"/>
        </w:rPr>
        <w:t>referentkou</w:t>
      </w:r>
      <w:r>
        <w:rPr>
          <w:rFonts w:ascii="Times New Roman" w:hAnsi="Times New Roman"/>
          <w:sz w:val="24"/>
          <w:szCs w:val="24"/>
        </w:rPr>
        <w:t xml:space="preserve"> OIDŽP ÚMO Pardubice VI</w:t>
      </w:r>
    </w:p>
    <w:p w14:paraId="3E1F170B"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ú. </w:t>
      </w:r>
      <w:r w:rsidRPr="00C20B72">
        <w:rPr>
          <w:rFonts w:ascii="Times New Roman" w:hAnsi="Times New Roman"/>
          <w:sz w:val="24"/>
          <w:szCs w:val="24"/>
          <w:highlight w:val="black"/>
        </w:rPr>
        <w:t>27-1205456399/0800</w:t>
      </w:r>
    </w:p>
    <w:p w14:paraId="49C3C9D3"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6CD864" w14:textId="4EC2C5D0" w:rsidR="005F0DCB" w:rsidRDefault="00AC00FD" w:rsidP="005F0DCB">
      <w:pPr>
        <w:spacing w:after="0"/>
        <w:jc w:val="both"/>
        <w:rPr>
          <w:rFonts w:ascii="Times New Roman" w:hAnsi="Times New Roman"/>
          <w:sz w:val="24"/>
          <w:szCs w:val="24"/>
        </w:rPr>
      </w:pPr>
      <w:r>
        <w:rPr>
          <w:rFonts w:ascii="Times New Roman" w:hAnsi="Times New Roman"/>
          <w:sz w:val="24"/>
          <w:szCs w:val="24"/>
        </w:rPr>
        <w:t>David Hurt</w:t>
      </w:r>
    </w:p>
    <w:p w14:paraId="39B63524" w14:textId="56D3886E" w:rsidR="005F0DCB" w:rsidRDefault="002E3C8A" w:rsidP="005F0DCB">
      <w:pPr>
        <w:spacing w:after="0"/>
        <w:jc w:val="both"/>
        <w:rPr>
          <w:rFonts w:ascii="Times New Roman" w:hAnsi="Times New Roman"/>
          <w:sz w:val="24"/>
          <w:szCs w:val="24"/>
        </w:rPr>
      </w:pPr>
      <w:r>
        <w:rPr>
          <w:rFonts w:ascii="Times New Roman" w:hAnsi="Times New Roman"/>
          <w:sz w:val="24"/>
          <w:szCs w:val="24"/>
        </w:rPr>
        <w:t>Jiránkova</w:t>
      </w:r>
      <w:r w:rsidR="000C6B47">
        <w:rPr>
          <w:rFonts w:ascii="Times New Roman" w:hAnsi="Times New Roman"/>
          <w:sz w:val="24"/>
          <w:szCs w:val="24"/>
        </w:rPr>
        <w:t xml:space="preserve"> </w:t>
      </w:r>
      <w:r w:rsidR="00A24832">
        <w:rPr>
          <w:rFonts w:ascii="Times New Roman" w:hAnsi="Times New Roman"/>
          <w:sz w:val="24"/>
          <w:szCs w:val="24"/>
        </w:rPr>
        <w:t>2294</w:t>
      </w:r>
      <w:r w:rsidR="003364C2">
        <w:rPr>
          <w:rFonts w:ascii="Times New Roman" w:hAnsi="Times New Roman"/>
          <w:sz w:val="24"/>
          <w:szCs w:val="24"/>
        </w:rPr>
        <w:t>, 530 12 Pardubice</w:t>
      </w:r>
    </w:p>
    <w:p w14:paraId="1E21847D" w14:textId="6A003424"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A24832">
        <w:rPr>
          <w:rFonts w:ascii="Times New Roman" w:hAnsi="Times New Roman"/>
          <w:sz w:val="24"/>
          <w:szCs w:val="24"/>
        </w:rPr>
        <w:t>Davidem Hurtem</w:t>
      </w:r>
      <w:r>
        <w:rPr>
          <w:rFonts w:ascii="Times New Roman" w:hAnsi="Times New Roman"/>
          <w:sz w:val="24"/>
          <w:szCs w:val="24"/>
        </w:rPr>
        <w:t xml:space="preserve">                               </w:t>
      </w:r>
    </w:p>
    <w:p w14:paraId="06E48428" w14:textId="1F2B007E"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A24832">
        <w:rPr>
          <w:rFonts w:ascii="Times New Roman" w:hAnsi="Times New Roman"/>
          <w:sz w:val="24"/>
          <w:szCs w:val="24"/>
        </w:rPr>
        <w:t>David Hurt</w:t>
      </w:r>
      <w:r w:rsidR="003364C2">
        <w:rPr>
          <w:rFonts w:ascii="Times New Roman" w:hAnsi="Times New Roman"/>
          <w:sz w:val="24"/>
          <w:szCs w:val="24"/>
        </w:rPr>
        <w:t xml:space="preserve">, </w:t>
      </w:r>
      <w:r w:rsidR="00A272AB">
        <w:rPr>
          <w:rFonts w:ascii="Times New Roman" w:hAnsi="Times New Roman"/>
          <w:sz w:val="24"/>
          <w:szCs w:val="24"/>
        </w:rPr>
        <w:t>Kateřina</w:t>
      </w:r>
      <w:r w:rsidR="00A24832">
        <w:rPr>
          <w:rFonts w:ascii="Times New Roman" w:hAnsi="Times New Roman"/>
          <w:sz w:val="24"/>
          <w:szCs w:val="24"/>
        </w:rPr>
        <w:t xml:space="preserve"> Hurtová</w:t>
      </w:r>
      <w:r>
        <w:rPr>
          <w:rFonts w:ascii="Times New Roman" w:hAnsi="Times New Roman"/>
          <w:sz w:val="24"/>
          <w:szCs w:val="24"/>
        </w:rPr>
        <w:t xml:space="preserve">                             </w:t>
      </w:r>
    </w:p>
    <w:p w14:paraId="07AEB6B8" w14:textId="44FF9538"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003364C2">
        <w:rPr>
          <w:rFonts w:ascii="Times New Roman" w:hAnsi="Times New Roman"/>
          <w:sz w:val="24"/>
          <w:szCs w:val="24"/>
        </w:rPr>
        <w:t>ČSOB a. s. Pardubice</w:t>
      </w:r>
      <w:r w:rsidR="003364C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r w:rsidR="005908E9" w:rsidRPr="00C20B72">
        <w:rPr>
          <w:rFonts w:ascii="Times New Roman" w:hAnsi="Times New Roman"/>
          <w:sz w:val="24"/>
          <w:szCs w:val="24"/>
          <w:highlight w:val="black"/>
        </w:rPr>
        <w:t>215978858</w:t>
      </w:r>
      <w:r w:rsidR="003364C2" w:rsidRPr="00C20B72">
        <w:rPr>
          <w:rFonts w:ascii="Times New Roman" w:hAnsi="Times New Roman"/>
          <w:sz w:val="24"/>
          <w:szCs w:val="24"/>
          <w:highlight w:val="black"/>
        </w:rPr>
        <w:t>/0300</w:t>
      </w:r>
    </w:p>
    <w:p w14:paraId="7D3A9212" w14:textId="038E3FD5" w:rsidR="00A54C0F" w:rsidRDefault="005F0DCB" w:rsidP="005F0DCB">
      <w:pPr>
        <w:spacing w:after="0"/>
        <w:jc w:val="both"/>
        <w:rPr>
          <w:rFonts w:ascii="Times New Roman" w:hAnsi="Times New Roman"/>
          <w:sz w:val="24"/>
          <w:szCs w:val="24"/>
        </w:rPr>
      </w:pPr>
      <w:r>
        <w:rPr>
          <w:rFonts w:ascii="Times New Roman" w:hAnsi="Times New Roman"/>
          <w:sz w:val="24"/>
          <w:szCs w:val="24"/>
        </w:rPr>
        <w:t>IČ:</w:t>
      </w:r>
      <w:r w:rsidR="00A54C0F">
        <w:rPr>
          <w:rFonts w:ascii="Times New Roman" w:hAnsi="Times New Roman"/>
          <w:sz w:val="24"/>
          <w:szCs w:val="24"/>
        </w:rPr>
        <w:t xml:space="preserve"> </w:t>
      </w:r>
      <w:r w:rsidR="005908E9">
        <w:rPr>
          <w:rFonts w:ascii="Times New Roman" w:hAnsi="Times New Roman"/>
          <w:sz w:val="24"/>
          <w:szCs w:val="24"/>
        </w:rPr>
        <w:t>69126216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364C2">
        <w:rPr>
          <w:rFonts w:ascii="Times New Roman" w:hAnsi="Times New Roman"/>
          <w:sz w:val="24"/>
          <w:szCs w:val="24"/>
        </w:rPr>
        <w:tab/>
      </w:r>
      <w:r w:rsidR="005908E9">
        <w:rPr>
          <w:rFonts w:ascii="Times New Roman" w:hAnsi="Times New Roman"/>
          <w:sz w:val="24"/>
          <w:szCs w:val="24"/>
        </w:rPr>
        <w:tab/>
      </w:r>
      <w:r>
        <w:rPr>
          <w:rFonts w:ascii="Times New Roman" w:hAnsi="Times New Roman"/>
          <w:sz w:val="24"/>
          <w:szCs w:val="24"/>
        </w:rPr>
        <w:t>DIČ:</w:t>
      </w:r>
      <w:r w:rsidR="003364C2">
        <w:rPr>
          <w:rFonts w:ascii="Times New Roman" w:hAnsi="Times New Roman"/>
          <w:sz w:val="24"/>
          <w:szCs w:val="24"/>
        </w:rPr>
        <w:t xml:space="preserve"> </w:t>
      </w:r>
      <w:r>
        <w:rPr>
          <w:rFonts w:ascii="Times New Roman" w:hAnsi="Times New Roman"/>
          <w:sz w:val="24"/>
          <w:szCs w:val="24"/>
        </w:rPr>
        <w:t>CZ</w:t>
      </w:r>
      <w:r w:rsidR="005908E9">
        <w:rPr>
          <w:rFonts w:ascii="Times New Roman" w:hAnsi="Times New Roman"/>
          <w:sz w:val="24"/>
          <w:szCs w:val="24"/>
        </w:rPr>
        <w:t>7610283318</w:t>
      </w:r>
    </w:p>
    <w:p w14:paraId="43589C10" w14:textId="4F800EFF" w:rsidR="005F0DCB" w:rsidRDefault="00A54C0F" w:rsidP="005908E9">
      <w:pPr>
        <w:spacing w:after="0"/>
        <w:rPr>
          <w:rFonts w:ascii="Times New Roman" w:hAnsi="Times New Roman"/>
          <w:sz w:val="24"/>
          <w:szCs w:val="24"/>
        </w:rPr>
      </w:pPr>
      <w:r>
        <w:rPr>
          <w:rFonts w:ascii="Times New Roman" w:hAnsi="Times New Roman"/>
          <w:sz w:val="24"/>
          <w:szCs w:val="24"/>
        </w:rPr>
        <w:t xml:space="preserve">Tel.: </w:t>
      </w:r>
      <w:r w:rsidR="003364C2" w:rsidRPr="00C20B72">
        <w:rPr>
          <w:rFonts w:ascii="Times New Roman" w:hAnsi="Times New Roman"/>
          <w:sz w:val="24"/>
          <w:szCs w:val="24"/>
          <w:highlight w:val="black"/>
        </w:rPr>
        <w:t>+420</w:t>
      </w:r>
      <w:r w:rsidR="005908E9" w:rsidRPr="00C20B72">
        <w:rPr>
          <w:rFonts w:ascii="Times New Roman" w:hAnsi="Times New Roman"/>
          <w:sz w:val="24"/>
          <w:szCs w:val="24"/>
          <w:highlight w:val="black"/>
        </w:rPr>
        <w:t> 776 271 716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r w:rsidR="005908E9" w:rsidRPr="00C20B72">
        <w:rPr>
          <w:rFonts w:ascii="Times New Roman" w:hAnsi="Times New Roman"/>
          <w:sz w:val="24"/>
          <w:szCs w:val="24"/>
          <w:highlight w:val="black"/>
        </w:rPr>
        <w:t>hurtdavid@seznam.cz</w:t>
      </w:r>
      <w:r w:rsidR="005F0DCB">
        <w:rPr>
          <w:rFonts w:ascii="Times New Roman" w:hAnsi="Times New Roman"/>
          <w:sz w:val="24"/>
          <w:szCs w:val="24"/>
        </w:rPr>
        <w:tab/>
      </w:r>
    </w:p>
    <w:p w14:paraId="3967E6DB" w14:textId="77777777" w:rsidR="005F0DCB" w:rsidRDefault="005F0DCB" w:rsidP="005F0DCB">
      <w:pPr>
        <w:spacing w:after="0"/>
        <w:jc w:val="both"/>
        <w:rPr>
          <w:rFonts w:ascii="Times New Roman" w:hAnsi="Times New Roman"/>
          <w:sz w:val="24"/>
          <w:szCs w:val="24"/>
        </w:rPr>
      </w:pPr>
    </w:p>
    <w:p w14:paraId="62103F9D" w14:textId="481DE242"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 xml:space="preserve">uzavírají tuto </w:t>
      </w:r>
      <w:r w:rsidR="006567A1">
        <w:rPr>
          <w:rFonts w:ascii="Times New Roman" w:hAnsi="Times New Roman"/>
          <w:sz w:val="24"/>
          <w:szCs w:val="24"/>
        </w:rPr>
        <w:t xml:space="preserve">rámcovou </w:t>
      </w:r>
      <w:r>
        <w:rPr>
          <w:rFonts w:ascii="Times New Roman" w:hAnsi="Times New Roman"/>
          <w:sz w:val="24"/>
          <w:szCs w:val="24"/>
        </w:rPr>
        <w:t xml:space="preserve">smlouvu, kterou se zhotovitel zavazuje provést na svůj náklad </w:t>
      </w:r>
      <w:r>
        <w:rPr>
          <w:rFonts w:ascii="Times New Roman" w:hAnsi="Times New Roman"/>
          <w:sz w:val="24"/>
          <w:szCs w:val="24"/>
        </w:rPr>
        <w:br/>
        <w:t>a nebezpečí pro ob</w:t>
      </w:r>
      <w:r w:rsidR="00827720">
        <w:rPr>
          <w:rFonts w:ascii="Times New Roman" w:hAnsi="Times New Roman"/>
          <w:sz w:val="24"/>
          <w:szCs w:val="24"/>
        </w:rPr>
        <w:t>jednatele dílo specifikované v Č</w:t>
      </w:r>
      <w:r>
        <w:rPr>
          <w:rFonts w:ascii="Times New Roman" w:hAnsi="Times New Roman"/>
          <w:sz w:val="24"/>
          <w:szCs w:val="24"/>
        </w:rPr>
        <w:t xml:space="preserve">lánku I této smlouvy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77777777"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16260B6D" w14:textId="18AF4066" w:rsidR="005F0DCB" w:rsidRDefault="005F0DCB" w:rsidP="005F0DCB">
      <w:pPr>
        <w:spacing w:line="240" w:lineRule="auto"/>
        <w:ind w:firstLine="708"/>
        <w:jc w:val="both"/>
        <w:rPr>
          <w:rFonts w:ascii="Times New Roman" w:hAnsi="Times New Roman"/>
          <w:sz w:val="24"/>
          <w:szCs w:val="24"/>
        </w:rPr>
      </w:pPr>
    </w:p>
    <w:p w14:paraId="16464F6A" w14:textId="77777777" w:rsidR="00BF584E" w:rsidRDefault="00BF584E"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t>Článek I</w:t>
      </w:r>
    </w:p>
    <w:p w14:paraId="6FC3D006" w14:textId="77777777"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14:paraId="46106D64" w14:textId="4507E6FC" w:rsidR="005F0DCB" w:rsidRDefault="005F0DCB" w:rsidP="00C62CF7">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Předmětem díla je: </w:t>
      </w:r>
      <w:r w:rsidRPr="00004EC2">
        <w:rPr>
          <w:rFonts w:ascii="Times New Roman" w:hAnsi="Times New Roman"/>
          <w:sz w:val="24"/>
          <w:szCs w:val="24"/>
        </w:rPr>
        <w:t>„</w:t>
      </w:r>
      <w:r w:rsidR="00481895">
        <w:rPr>
          <w:rFonts w:ascii="Times New Roman" w:hAnsi="Times New Roman"/>
          <w:sz w:val="24"/>
          <w:szCs w:val="24"/>
        </w:rPr>
        <w:t>PLETÍ ZÁHONŮ</w:t>
      </w:r>
      <w:r w:rsidR="006567A1">
        <w:rPr>
          <w:rFonts w:ascii="Times New Roman" w:hAnsi="Times New Roman"/>
          <w:sz w:val="24"/>
          <w:szCs w:val="24"/>
        </w:rPr>
        <w:t xml:space="preserve"> NA ÚZEMÍ MO PARDUBICE VI</w:t>
      </w:r>
      <w:r w:rsidR="00847C66" w:rsidRPr="00847C66">
        <w:rPr>
          <w:rFonts w:ascii="Times New Roman" w:hAnsi="Times New Roman"/>
          <w:sz w:val="24"/>
          <w:szCs w:val="24"/>
        </w:rPr>
        <w:t xml:space="preserve"> - 20</w:t>
      </w:r>
      <w:r w:rsidR="00C62CF7">
        <w:rPr>
          <w:rFonts w:ascii="Times New Roman" w:hAnsi="Times New Roman"/>
          <w:sz w:val="24"/>
          <w:szCs w:val="24"/>
        </w:rPr>
        <w:t>2</w:t>
      </w:r>
      <w:r w:rsidR="005C28AC">
        <w:rPr>
          <w:rFonts w:ascii="Times New Roman" w:hAnsi="Times New Roman"/>
          <w:sz w:val="24"/>
          <w:szCs w:val="24"/>
        </w:rPr>
        <w:t>4</w:t>
      </w:r>
      <w:r w:rsidRPr="00004EC2">
        <w:rPr>
          <w:rFonts w:ascii="Times New Roman" w:hAnsi="Times New Roman"/>
          <w:sz w:val="24"/>
          <w:szCs w:val="24"/>
        </w:rPr>
        <w:t>“.</w:t>
      </w:r>
    </w:p>
    <w:p w14:paraId="7F416EDD" w14:textId="0D824348" w:rsidR="006567A1" w:rsidRPr="00850712" w:rsidRDefault="00194984" w:rsidP="006567A1">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Pletím záhonů</w:t>
      </w:r>
      <w:r w:rsidR="006567A1" w:rsidRPr="00850712">
        <w:rPr>
          <w:rFonts w:ascii="Times New Roman" w:hAnsi="Times New Roman"/>
          <w:sz w:val="24"/>
          <w:szCs w:val="24"/>
        </w:rPr>
        <w:t xml:space="preserve"> se rozumí zejména:</w:t>
      </w:r>
    </w:p>
    <w:p w14:paraId="6053E8F7"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Vyčištění keřů a keřových skupin od plevelů a náletových dřevin. </w:t>
      </w:r>
    </w:p>
    <w:p w14:paraId="0E1D3323"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Vyfoukání nebo vyhrabání listí a nepořádku z keřových skupin (včetně živých plotů) a od obrubníků ohraničujících jednotlivé záhony, bude provedeno při každém pletí.</w:t>
      </w:r>
    </w:p>
    <w:p w14:paraId="113F6C4E"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Odstranění náletových dřevin u zdí budov, výmladků z kořenů nebo pařezů.</w:t>
      </w:r>
    </w:p>
    <w:p w14:paraId="492AB4B7"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Sběr, odvoz a likvidace veškerého rostlinného materiálu vzniklého v průběhu výše uvedených činností.</w:t>
      </w:r>
    </w:p>
    <w:p w14:paraId="0663BC28"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Práce budou provedeny tak, aby nedošlo k poškození keřů, obrubníků nebo chodníků. V případě jakéhokoliv narušení či poškození ploch v době provádění prací uvede tyto poškozené plochy do původního stavu nejpozději k předání hotového díla nebo do 14 dnů od doručení výzvy.</w:t>
      </w:r>
    </w:p>
    <w:p w14:paraId="3B35FEAF"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S odpady, které vzniknou v průběhu provádění prací, je nutné nakládat v souladu s platnou legislativou. Odstraněný rostlinný materiál/biomasa včetně případného listí budou průběžně odváženy, nejdéle do 24 hodin po vypletí. </w:t>
      </w:r>
    </w:p>
    <w:p w14:paraId="2178433D" w14:textId="7777777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Součástí zakázky je také provedení veškerých prací, vyvolaných či souvisejících s prováděním předmětu zakázky neuvedených v zadávací dokumentaci, ale nezbytných k splnění předmětu zakázky.</w:t>
      </w:r>
    </w:p>
    <w:p w14:paraId="1DB82F76" w14:textId="75D2D5F7" w:rsidR="00481895" w:rsidRPr="006F76F7" w:rsidRDefault="00481895" w:rsidP="00481895">
      <w:pPr>
        <w:pStyle w:val="Nadpis10"/>
        <w:numPr>
          <w:ilvl w:val="1"/>
          <w:numId w:val="33"/>
        </w:numPr>
        <w:spacing w:before="0" w:after="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 xml:space="preserve">Zadavatel plánuje provést pletí </w:t>
      </w:r>
      <w:r w:rsidR="005908E9">
        <w:rPr>
          <w:rFonts w:ascii="Times New Roman" w:hAnsi="Times New Roman" w:cs="Times New Roman"/>
          <w:b w:val="0"/>
          <w:color w:val="auto"/>
          <w:sz w:val="24"/>
          <w:szCs w:val="22"/>
        </w:rPr>
        <w:t>2</w:t>
      </w:r>
      <w:r w:rsidRPr="006F76F7">
        <w:rPr>
          <w:rFonts w:ascii="Times New Roman" w:hAnsi="Times New Roman" w:cs="Times New Roman"/>
          <w:b w:val="0"/>
          <w:color w:val="auto"/>
          <w:sz w:val="24"/>
          <w:szCs w:val="22"/>
        </w:rPr>
        <w:t xml:space="preserve"> až </w:t>
      </w:r>
      <w:r w:rsidR="00D544D1">
        <w:rPr>
          <w:rFonts w:ascii="Times New Roman" w:hAnsi="Times New Roman" w:cs="Times New Roman"/>
          <w:b w:val="0"/>
          <w:color w:val="auto"/>
          <w:sz w:val="24"/>
          <w:szCs w:val="22"/>
        </w:rPr>
        <w:t>4</w:t>
      </w:r>
      <w:r w:rsidR="00D544D1" w:rsidRPr="006F76F7">
        <w:rPr>
          <w:rFonts w:ascii="Times New Roman" w:hAnsi="Times New Roman" w:cs="Times New Roman"/>
          <w:b w:val="0"/>
          <w:color w:val="auto"/>
          <w:sz w:val="24"/>
          <w:szCs w:val="22"/>
        </w:rPr>
        <w:t>krát</w:t>
      </w:r>
      <w:r w:rsidRPr="006F76F7">
        <w:rPr>
          <w:rFonts w:ascii="Times New Roman" w:hAnsi="Times New Roman" w:cs="Times New Roman"/>
          <w:b w:val="0"/>
          <w:color w:val="auto"/>
          <w:sz w:val="24"/>
          <w:szCs w:val="22"/>
        </w:rPr>
        <w:t xml:space="preserve"> za sezonu v závislosti na klimatických podmínkách.</w:t>
      </w:r>
    </w:p>
    <w:p w14:paraId="3E019377" w14:textId="0FAC9A41" w:rsidR="00481895" w:rsidRPr="006F76F7" w:rsidRDefault="00481895" w:rsidP="00481895">
      <w:pPr>
        <w:pStyle w:val="Nadpis10"/>
        <w:numPr>
          <w:ilvl w:val="1"/>
          <w:numId w:val="33"/>
        </w:numPr>
        <w:spacing w:before="0" w:after="120" w:line="276" w:lineRule="auto"/>
        <w:ind w:left="850" w:hanging="425"/>
        <w:jc w:val="both"/>
        <w:rPr>
          <w:rFonts w:ascii="Times New Roman" w:hAnsi="Times New Roman" w:cs="Times New Roman"/>
          <w:b w:val="0"/>
          <w:color w:val="auto"/>
          <w:sz w:val="24"/>
          <w:szCs w:val="22"/>
        </w:rPr>
      </w:pPr>
      <w:r w:rsidRPr="006F76F7">
        <w:rPr>
          <w:rFonts w:ascii="Times New Roman" w:hAnsi="Times New Roman" w:cs="Times New Roman"/>
          <w:b w:val="0"/>
          <w:color w:val="auto"/>
          <w:sz w:val="24"/>
          <w:szCs w:val="22"/>
        </w:rPr>
        <w:t>Zadavatel může vyzývat dodavatele, aby provedl pletí na vš</w:t>
      </w:r>
      <w:r>
        <w:rPr>
          <w:rFonts w:ascii="Times New Roman" w:hAnsi="Times New Roman" w:cs="Times New Roman"/>
          <w:b w:val="0"/>
          <w:color w:val="auto"/>
          <w:sz w:val="24"/>
          <w:szCs w:val="22"/>
        </w:rPr>
        <w:t>ech vyznačených pozemcích (dle P</w:t>
      </w:r>
      <w:r w:rsidRPr="006F76F7">
        <w:rPr>
          <w:rFonts w:ascii="Times New Roman" w:hAnsi="Times New Roman" w:cs="Times New Roman"/>
          <w:b w:val="0"/>
          <w:color w:val="auto"/>
          <w:sz w:val="24"/>
          <w:szCs w:val="22"/>
        </w:rPr>
        <w:t xml:space="preserve">řílohy č. </w:t>
      </w:r>
      <w:r w:rsidR="00B53300">
        <w:rPr>
          <w:rFonts w:ascii="Times New Roman" w:hAnsi="Times New Roman" w:cs="Times New Roman"/>
          <w:b w:val="0"/>
          <w:color w:val="auto"/>
          <w:sz w:val="24"/>
          <w:szCs w:val="22"/>
        </w:rPr>
        <w:t>1</w:t>
      </w:r>
      <w:r w:rsidRPr="006F76F7">
        <w:rPr>
          <w:rFonts w:ascii="Times New Roman" w:hAnsi="Times New Roman" w:cs="Times New Roman"/>
          <w:b w:val="0"/>
          <w:color w:val="auto"/>
          <w:sz w:val="24"/>
          <w:szCs w:val="22"/>
        </w:rPr>
        <w:t xml:space="preserve"> </w:t>
      </w:r>
      <w:r w:rsidR="00B53300">
        <w:rPr>
          <w:rFonts w:ascii="Times New Roman" w:hAnsi="Times New Roman" w:cs="Times New Roman"/>
          <w:b w:val="0"/>
          <w:color w:val="auto"/>
          <w:sz w:val="24"/>
          <w:szCs w:val="22"/>
        </w:rPr>
        <w:t>rámcové smlouvy</w:t>
      </w:r>
      <w:r w:rsidRPr="006F76F7">
        <w:rPr>
          <w:rFonts w:ascii="Times New Roman" w:hAnsi="Times New Roman" w:cs="Times New Roman"/>
          <w:b w:val="0"/>
          <w:color w:val="auto"/>
          <w:sz w:val="24"/>
          <w:szCs w:val="22"/>
        </w:rPr>
        <w:t>) nebo aby provedl pletí pouze v jednotlivých částech městského obvodu.</w:t>
      </w:r>
    </w:p>
    <w:p w14:paraId="6BDC4C9D" w14:textId="77777777" w:rsidR="006567A1" w:rsidRDefault="006567A1"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6A64B952" w14:textId="77777777" w:rsidR="00B77A4D" w:rsidRDefault="00B77A4D"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1DEBCA17" w14:textId="77777777" w:rsidR="005F0DCB" w:rsidRPr="000E2D7E" w:rsidRDefault="005F0DCB" w:rsidP="00C62CF7">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79B4952A" w14:textId="2DD1E2CB" w:rsidR="00B74CEA" w:rsidRPr="00B74CEA" w:rsidRDefault="00B74CEA" w:rsidP="00B74CEA">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Celková nejvýše přípustná smluvní cena za provádění předmětu díla je </w:t>
      </w:r>
      <w:r w:rsidR="00B53300">
        <w:rPr>
          <w:rFonts w:ascii="Times New Roman" w:hAnsi="Times New Roman"/>
          <w:sz w:val="24"/>
          <w:szCs w:val="24"/>
        </w:rPr>
        <w:t>5</w:t>
      </w:r>
      <w:r>
        <w:rPr>
          <w:rFonts w:ascii="Times New Roman" w:hAnsi="Times New Roman"/>
          <w:sz w:val="24"/>
          <w:szCs w:val="24"/>
        </w:rPr>
        <w:t>00.000,00 Kč bez DPH za 1 sezonu.</w:t>
      </w:r>
    </w:p>
    <w:p w14:paraId="1FCB7108" w14:textId="32A60422" w:rsidR="005F0DCB" w:rsidRDefault="005F0DCB" w:rsidP="00C62CF7">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t xml:space="preserve">Cena, </w:t>
      </w:r>
      <w:r w:rsidR="00B74CEA">
        <w:rPr>
          <w:rFonts w:ascii="Times New Roman" w:hAnsi="Times New Roman"/>
          <w:sz w:val="24"/>
          <w:szCs w:val="24"/>
        </w:rPr>
        <w:t xml:space="preserve">kterou </w:t>
      </w:r>
      <w:r>
        <w:rPr>
          <w:rFonts w:ascii="Times New Roman" w:hAnsi="Times New Roman"/>
          <w:sz w:val="24"/>
          <w:szCs w:val="24"/>
        </w:rPr>
        <w:t xml:space="preserve">je objednatel povinen zaplatit zhotoviteli za řádně provedené dílo, činí na základě cenové nabídky ze dne </w:t>
      </w:r>
      <w:r w:rsidR="005C28AC" w:rsidRPr="005C28AC">
        <w:rPr>
          <w:rFonts w:ascii="Times New Roman" w:hAnsi="Times New Roman"/>
          <w:b/>
          <w:bCs/>
          <w:sz w:val="24"/>
          <w:szCs w:val="24"/>
        </w:rPr>
        <w:t>30</w:t>
      </w:r>
      <w:r w:rsidR="00BF584E">
        <w:rPr>
          <w:rFonts w:ascii="Times New Roman" w:hAnsi="Times New Roman"/>
          <w:b/>
          <w:sz w:val="24"/>
          <w:szCs w:val="24"/>
        </w:rPr>
        <w:t>.</w:t>
      </w:r>
      <w:r w:rsidR="002E3C8A">
        <w:rPr>
          <w:rFonts w:ascii="Times New Roman" w:hAnsi="Times New Roman"/>
          <w:b/>
          <w:sz w:val="24"/>
          <w:szCs w:val="24"/>
        </w:rPr>
        <w:t>1</w:t>
      </w:r>
      <w:r w:rsidR="005C28AC">
        <w:rPr>
          <w:rFonts w:ascii="Times New Roman" w:hAnsi="Times New Roman"/>
          <w:b/>
          <w:sz w:val="24"/>
          <w:szCs w:val="24"/>
        </w:rPr>
        <w:t>1</w:t>
      </w:r>
      <w:r w:rsidR="00BF584E">
        <w:rPr>
          <w:rFonts w:ascii="Times New Roman" w:hAnsi="Times New Roman"/>
          <w:b/>
          <w:sz w:val="24"/>
          <w:szCs w:val="24"/>
        </w:rPr>
        <w:t>.202</w:t>
      </w:r>
      <w:r w:rsidR="005C28AC">
        <w:rPr>
          <w:rFonts w:ascii="Times New Roman" w:hAnsi="Times New Roman"/>
          <w:b/>
          <w:sz w:val="24"/>
          <w:szCs w:val="24"/>
        </w:rPr>
        <w:t>3</w:t>
      </w:r>
      <w:r>
        <w:rPr>
          <w:rFonts w:ascii="Times New Roman" w:hAnsi="Times New Roman"/>
          <w:sz w:val="24"/>
          <w:szCs w:val="24"/>
        </w:rPr>
        <w:t xml:space="preserve"> </w:t>
      </w:r>
      <w:r w:rsidR="00B74CEA">
        <w:rPr>
          <w:rFonts w:ascii="Times New Roman" w:hAnsi="Times New Roman"/>
          <w:sz w:val="24"/>
          <w:szCs w:val="24"/>
        </w:rPr>
        <w:t xml:space="preserve">tuto </w:t>
      </w:r>
      <w:r>
        <w:rPr>
          <w:rFonts w:ascii="Times New Roman" w:hAnsi="Times New Roman"/>
          <w:sz w:val="24"/>
          <w:szCs w:val="24"/>
        </w:rPr>
        <w:t>částku</w:t>
      </w:r>
      <w:r w:rsidR="00B74CEA">
        <w:rPr>
          <w:rFonts w:ascii="Times New Roman" w:hAnsi="Times New Roman"/>
          <w:sz w:val="24"/>
          <w:szCs w:val="24"/>
        </w:rPr>
        <w:t xml:space="preserve"> za 1m</w:t>
      </w:r>
      <w:r w:rsidR="00B74CEA" w:rsidRPr="00982A94">
        <w:rPr>
          <w:rFonts w:ascii="Times New Roman" w:hAnsi="Times New Roman"/>
          <w:sz w:val="24"/>
          <w:szCs w:val="24"/>
          <w:vertAlign w:val="superscript"/>
        </w:rPr>
        <w:t>2</w:t>
      </w:r>
      <w:r w:rsidR="00B74CEA">
        <w:rPr>
          <w:rFonts w:ascii="Times New Roman" w:hAnsi="Times New Roman"/>
          <w:sz w:val="24"/>
          <w:szCs w:val="24"/>
        </w:rPr>
        <w:t xml:space="preserve"> plochy </w:t>
      </w:r>
      <w:r w:rsidR="00B53300">
        <w:rPr>
          <w:rFonts w:ascii="Times New Roman" w:hAnsi="Times New Roman"/>
          <w:sz w:val="24"/>
          <w:szCs w:val="24"/>
        </w:rPr>
        <w:t>záhonu</w:t>
      </w:r>
      <w:r>
        <w:rPr>
          <w:rFonts w:ascii="Times New Roman" w:hAnsi="Times New Roman"/>
          <w:sz w:val="24"/>
          <w:szCs w:val="24"/>
        </w:rPr>
        <w:t>:</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p w14:paraId="7C710ED9" w14:textId="24831118" w:rsidR="005F0DCB" w:rsidRPr="00BF584E" w:rsidRDefault="005F0DCB" w:rsidP="00B53300">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 xml:space="preserve">Cena za provedení </w:t>
      </w:r>
      <w:r w:rsidR="00194984">
        <w:rPr>
          <w:rFonts w:ascii="Times New Roman" w:hAnsi="Times New Roman"/>
          <w:b/>
          <w:sz w:val="24"/>
          <w:szCs w:val="24"/>
        </w:rPr>
        <w:t>pletí</w:t>
      </w:r>
      <w:r w:rsidR="00B74CEA">
        <w:rPr>
          <w:rFonts w:ascii="Times New Roman" w:hAnsi="Times New Roman"/>
          <w:b/>
          <w:sz w:val="24"/>
          <w:szCs w:val="24"/>
        </w:rPr>
        <w:t xml:space="preserve"> na </w:t>
      </w:r>
      <w:r w:rsidR="00B74CEA" w:rsidRPr="00F139C3">
        <w:rPr>
          <w:rFonts w:ascii="Times New Roman" w:hAnsi="Times New Roman"/>
          <w:b/>
          <w:sz w:val="24"/>
          <w:szCs w:val="24"/>
        </w:rPr>
        <w:t>1 m</w:t>
      </w:r>
      <w:r w:rsidR="00B74CEA" w:rsidRPr="00F139C3">
        <w:rPr>
          <w:rFonts w:ascii="Times New Roman" w:hAnsi="Times New Roman"/>
          <w:b/>
          <w:sz w:val="24"/>
          <w:szCs w:val="24"/>
          <w:vertAlign w:val="superscript"/>
        </w:rPr>
        <w:t>2</w:t>
      </w:r>
      <w:r w:rsidR="00B74CEA" w:rsidRPr="00F139C3">
        <w:rPr>
          <w:rFonts w:ascii="Times New Roman" w:hAnsi="Times New Roman"/>
          <w:b/>
          <w:sz w:val="24"/>
          <w:szCs w:val="24"/>
        </w:rPr>
        <w:t xml:space="preserve"> plochy </w:t>
      </w:r>
      <w:r w:rsidR="00B53300">
        <w:rPr>
          <w:rFonts w:ascii="Times New Roman" w:hAnsi="Times New Roman"/>
          <w:b/>
          <w:sz w:val="24"/>
          <w:szCs w:val="24"/>
        </w:rPr>
        <w:t>záhonu</w:t>
      </w:r>
      <w:r w:rsidR="00B74CEA"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sidR="00B53300">
        <w:rPr>
          <w:rFonts w:ascii="Times New Roman" w:hAnsi="Times New Roman"/>
          <w:b/>
          <w:sz w:val="24"/>
          <w:szCs w:val="24"/>
        </w:rPr>
        <w:tab/>
      </w:r>
      <w:r w:rsidR="00BF584E" w:rsidRPr="00BF584E">
        <w:rPr>
          <w:rFonts w:ascii="Times New Roman" w:hAnsi="Times New Roman"/>
          <w:b/>
          <w:sz w:val="24"/>
          <w:szCs w:val="24"/>
        </w:rPr>
        <w:t>1</w:t>
      </w:r>
      <w:r w:rsidR="000B075D">
        <w:rPr>
          <w:rFonts w:ascii="Times New Roman" w:hAnsi="Times New Roman"/>
          <w:b/>
          <w:sz w:val="24"/>
          <w:szCs w:val="24"/>
        </w:rPr>
        <w:t>1</w:t>
      </w:r>
      <w:r w:rsidR="00BF584E" w:rsidRPr="00BF584E">
        <w:rPr>
          <w:rFonts w:ascii="Times New Roman" w:hAnsi="Times New Roman"/>
          <w:b/>
          <w:sz w:val="24"/>
          <w:szCs w:val="24"/>
        </w:rPr>
        <w:t xml:space="preserve">,00 </w:t>
      </w:r>
      <w:r w:rsidRPr="00BF584E">
        <w:rPr>
          <w:rFonts w:ascii="Times New Roman" w:hAnsi="Times New Roman"/>
          <w:b/>
          <w:sz w:val="24"/>
          <w:szCs w:val="24"/>
        </w:rPr>
        <w:t>Kč</w:t>
      </w:r>
    </w:p>
    <w:p w14:paraId="1853A647" w14:textId="17E0447A" w:rsidR="005F0DCB" w:rsidRPr="00BF584E"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BF584E">
        <w:rPr>
          <w:rFonts w:ascii="Times New Roman" w:hAnsi="Times New Roman"/>
          <w:b/>
          <w:sz w:val="24"/>
          <w:szCs w:val="24"/>
        </w:rPr>
        <w:t>DPH 21</w:t>
      </w:r>
      <w:r w:rsidR="00B74CEA" w:rsidRPr="00BF584E">
        <w:rPr>
          <w:rFonts w:ascii="Times New Roman" w:hAnsi="Times New Roman"/>
          <w:b/>
          <w:sz w:val="24"/>
          <w:szCs w:val="24"/>
        </w:rPr>
        <w:t xml:space="preserve"> </w:t>
      </w:r>
      <w:r w:rsidRPr="00BF584E">
        <w:rPr>
          <w:rFonts w:ascii="Times New Roman" w:hAnsi="Times New Roman"/>
          <w:b/>
          <w:sz w:val="24"/>
          <w:szCs w:val="24"/>
        </w:rPr>
        <w:t xml:space="preserve">%                                                                                     </w:t>
      </w:r>
      <w:r w:rsidRPr="00BF584E">
        <w:rPr>
          <w:rFonts w:ascii="Times New Roman" w:hAnsi="Times New Roman"/>
          <w:b/>
          <w:sz w:val="24"/>
          <w:szCs w:val="24"/>
        </w:rPr>
        <w:tab/>
        <w:t xml:space="preserve">       </w:t>
      </w:r>
      <w:r w:rsidR="00BF584E" w:rsidRPr="00BF584E">
        <w:rPr>
          <w:rFonts w:ascii="Times New Roman" w:hAnsi="Times New Roman"/>
          <w:b/>
          <w:sz w:val="24"/>
          <w:szCs w:val="24"/>
        </w:rPr>
        <w:t>2,</w:t>
      </w:r>
      <w:r w:rsidR="000B075D">
        <w:rPr>
          <w:rFonts w:ascii="Times New Roman" w:hAnsi="Times New Roman"/>
          <w:b/>
          <w:sz w:val="24"/>
          <w:szCs w:val="24"/>
        </w:rPr>
        <w:t>31</w:t>
      </w:r>
      <w:r w:rsidR="00BF584E" w:rsidRPr="00BF584E">
        <w:rPr>
          <w:rFonts w:ascii="Times New Roman" w:hAnsi="Times New Roman"/>
          <w:b/>
          <w:sz w:val="24"/>
          <w:szCs w:val="24"/>
        </w:rPr>
        <w:t xml:space="preserve"> </w:t>
      </w:r>
      <w:r w:rsidRPr="00BF584E">
        <w:rPr>
          <w:rFonts w:ascii="Times New Roman" w:hAnsi="Times New Roman"/>
          <w:b/>
          <w:sz w:val="24"/>
          <w:szCs w:val="24"/>
        </w:rPr>
        <w:t>Kč</w:t>
      </w:r>
    </w:p>
    <w:p w14:paraId="5C1EA69E" w14:textId="10011506" w:rsidR="005F0DCB" w:rsidRDefault="005F0DCB" w:rsidP="00C62CF7">
      <w:pPr>
        <w:pStyle w:val="Odstavecseseznamem"/>
        <w:tabs>
          <w:tab w:val="right" w:pos="9072"/>
        </w:tabs>
        <w:spacing w:after="0"/>
        <w:ind w:left="425"/>
        <w:contextualSpacing w:val="0"/>
        <w:jc w:val="both"/>
        <w:rPr>
          <w:rFonts w:ascii="Times New Roman" w:hAnsi="Times New Roman"/>
          <w:b/>
          <w:sz w:val="24"/>
          <w:szCs w:val="24"/>
        </w:rPr>
      </w:pPr>
      <w:r w:rsidRPr="00BF584E">
        <w:rPr>
          <w:rFonts w:ascii="Times New Roman" w:hAnsi="Times New Roman"/>
          <w:b/>
          <w:sz w:val="24"/>
          <w:szCs w:val="24"/>
        </w:rPr>
        <w:t xml:space="preserve">Cena včetně DPH                                                                            </w:t>
      </w:r>
      <w:r w:rsidRPr="00BF584E">
        <w:rPr>
          <w:rFonts w:ascii="Times New Roman" w:hAnsi="Times New Roman"/>
          <w:b/>
          <w:sz w:val="24"/>
          <w:szCs w:val="24"/>
        </w:rPr>
        <w:tab/>
      </w:r>
      <w:r w:rsidR="002E3C8A">
        <w:rPr>
          <w:rFonts w:ascii="Times New Roman" w:hAnsi="Times New Roman"/>
          <w:b/>
          <w:sz w:val="24"/>
          <w:szCs w:val="24"/>
        </w:rPr>
        <w:t>1</w:t>
      </w:r>
      <w:r w:rsidR="000B075D">
        <w:rPr>
          <w:rFonts w:ascii="Times New Roman" w:hAnsi="Times New Roman"/>
          <w:b/>
          <w:sz w:val="24"/>
          <w:szCs w:val="24"/>
        </w:rPr>
        <w:t>3</w:t>
      </w:r>
      <w:r w:rsidR="00BF584E" w:rsidRPr="00BF584E">
        <w:rPr>
          <w:rFonts w:ascii="Times New Roman" w:hAnsi="Times New Roman"/>
          <w:b/>
          <w:sz w:val="24"/>
          <w:szCs w:val="24"/>
        </w:rPr>
        <w:t>,</w:t>
      </w:r>
      <w:r w:rsidR="00D544D1">
        <w:rPr>
          <w:rFonts w:ascii="Times New Roman" w:hAnsi="Times New Roman"/>
          <w:b/>
          <w:sz w:val="24"/>
          <w:szCs w:val="24"/>
        </w:rPr>
        <w:t xml:space="preserve">31 </w:t>
      </w:r>
      <w:r w:rsidR="00D544D1" w:rsidRPr="00BF584E">
        <w:rPr>
          <w:rFonts w:ascii="Times New Roman" w:hAnsi="Times New Roman"/>
          <w:b/>
          <w:sz w:val="24"/>
          <w:szCs w:val="24"/>
        </w:rPr>
        <w:t>Kč</w:t>
      </w:r>
    </w:p>
    <w:p w14:paraId="1EEAD76A" w14:textId="77777777" w:rsidR="005F0DCB" w:rsidRPr="007A7EA8" w:rsidRDefault="005F0DCB" w:rsidP="00C62CF7">
      <w:pPr>
        <w:pStyle w:val="Odstavecseseznamem"/>
        <w:tabs>
          <w:tab w:val="right" w:pos="9072"/>
        </w:tabs>
        <w:spacing w:after="0"/>
        <w:ind w:left="357"/>
        <w:contextualSpacing w:val="0"/>
        <w:jc w:val="both"/>
        <w:rPr>
          <w:rFonts w:ascii="Times New Roman" w:hAnsi="Times New Roman"/>
          <w:b/>
          <w:sz w:val="24"/>
          <w:szCs w:val="24"/>
        </w:rPr>
      </w:pPr>
    </w:p>
    <w:p w14:paraId="3256B315" w14:textId="5AA8FE4D" w:rsidR="005F0DCB" w:rsidRPr="00B74CEA" w:rsidRDefault="005F0DCB" w:rsidP="00B74CEA">
      <w:pPr>
        <w:pStyle w:val="Odstavecseseznamem"/>
        <w:numPr>
          <w:ilvl w:val="0"/>
          <w:numId w:val="1"/>
        </w:numPr>
        <w:spacing w:after="120"/>
        <w:ind w:left="426" w:hanging="426"/>
        <w:jc w:val="both"/>
        <w:rPr>
          <w:rFonts w:ascii="Times New Roman" w:hAnsi="Times New Roman"/>
          <w:sz w:val="24"/>
          <w:szCs w:val="24"/>
        </w:rPr>
      </w:pPr>
      <w:r w:rsidRPr="00B74CEA">
        <w:rPr>
          <w:rFonts w:ascii="Times New Roman" w:hAnsi="Times New Roman"/>
          <w:sz w:val="24"/>
          <w:szCs w:val="24"/>
        </w:rPr>
        <w:lastRenderedPageBreak/>
        <w:t xml:space="preserve">Zhotovitel předá objednateli plochy, na kterých prováděl </w:t>
      </w:r>
      <w:r w:rsidR="00194984">
        <w:rPr>
          <w:rFonts w:ascii="Times New Roman" w:hAnsi="Times New Roman"/>
          <w:sz w:val="24"/>
          <w:szCs w:val="24"/>
        </w:rPr>
        <w:t>pletí</w:t>
      </w:r>
      <w:r w:rsidRPr="00B74CEA">
        <w:rPr>
          <w:rFonts w:ascii="Times New Roman" w:hAnsi="Times New Roman"/>
          <w:sz w:val="24"/>
          <w:szCs w:val="24"/>
        </w:rPr>
        <w:t xml:space="preserve"> neprodleně </w:t>
      </w:r>
      <w:r w:rsidRPr="00B74CEA">
        <w:rPr>
          <w:rFonts w:ascii="Times New Roman" w:hAnsi="Times New Roman"/>
          <w:sz w:val="24"/>
          <w:szCs w:val="24"/>
        </w:rPr>
        <w:br/>
        <w:t xml:space="preserve">po dokončení prací. </w:t>
      </w:r>
    </w:p>
    <w:p w14:paraId="4321019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Tato cena je stanovená zadávacím řízením a zahrnuje veškeré náklady zhotovitele v souvislosti s provádě</w:t>
      </w:r>
      <w:r w:rsidR="00020A1F">
        <w:rPr>
          <w:rFonts w:ascii="Times New Roman" w:hAnsi="Times New Roman"/>
          <w:sz w:val="24"/>
          <w:szCs w:val="24"/>
        </w:rPr>
        <w:t>ním díla tak, jak je popsáno v Č</w:t>
      </w:r>
      <w:r>
        <w:rPr>
          <w:rFonts w:ascii="Times New Roman" w:hAnsi="Times New Roman"/>
          <w:sz w:val="24"/>
          <w:szCs w:val="24"/>
        </w:rPr>
        <w:t>l</w:t>
      </w:r>
      <w:r w:rsidR="00020A1F">
        <w:rPr>
          <w:rFonts w:ascii="Times New Roman" w:hAnsi="Times New Roman"/>
          <w:sz w:val="24"/>
          <w:szCs w:val="24"/>
        </w:rPr>
        <w:t>ánku</w:t>
      </w:r>
      <w:r>
        <w:rPr>
          <w:rFonts w:ascii="Times New Roman" w:hAnsi="Times New Roman"/>
          <w:sz w:val="24"/>
          <w:szCs w:val="24"/>
        </w:rPr>
        <w:t xml:space="preserve"> I této smlouvy.</w:t>
      </w:r>
    </w:p>
    <w:p w14:paraId="644723AB"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w:t>
      </w:r>
    </w:p>
    <w:p w14:paraId="18305634"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Provedené práce bude zhotovitel fakturovat dle skutečně provedených prací odsouhlasených objednatelem. Součástí faktury bude i soupis provedených prací a služeb.</w:t>
      </w:r>
    </w:p>
    <w:p w14:paraId="1167BEC4" w14:textId="76C55273"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Zhotovitel může fakturovat průběžně po každé</w:t>
      </w:r>
      <w:r w:rsidR="00B53300">
        <w:rPr>
          <w:rFonts w:ascii="Times New Roman" w:hAnsi="Times New Roman"/>
          <w:sz w:val="24"/>
          <w:szCs w:val="24"/>
        </w:rPr>
        <w:t>m</w:t>
      </w:r>
      <w:r w:rsidR="00B74CEA">
        <w:rPr>
          <w:rFonts w:ascii="Times New Roman" w:hAnsi="Times New Roman"/>
          <w:sz w:val="24"/>
          <w:szCs w:val="24"/>
        </w:rPr>
        <w:t xml:space="preserve"> </w:t>
      </w:r>
      <w:r w:rsidR="00B53300">
        <w:rPr>
          <w:rFonts w:ascii="Times New Roman" w:hAnsi="Times New Roman"/>
          <w:sz w:val="24"/>
          <w:szCs w:val="24"/>
        </w:rPr>
        <w:t>pletí</w:t>
      </w:r>
      <w:r>
        <w:rPr>
          <w:rFonts w:ascii="Times New Roman" w:hAnsi="Times New Roman"/>
          <w:sz w:val="24"/>
          <w:szCs w:val="24"/>
        </w:rPr>
        <w:t>.</w:t>
      </w:r>
    </w:p>
    <w:p w14:paraId="540E2FA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14:paraId="3F48152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 </w:t>
      </w:r>
    </w:p>
    <w:p w14:paraId="4B615FED"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4F6ED284" w14:textId="77777777" w:rsidR="005F0DCB" w:rsidRDefault="005F0DCB" w:rsidP="00771025">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77777777" w:rsidR="005F0DCB" w:rsidRPr="007A7EA8" w:rsidRDefault="005F0DCB" w:rsidP="005F0DCB">
      <w:pPr>
        <w:pStyle w:val="Odstavecseseznamem"/>
        <w:numPr>
          <w:ilvl w:val="0"/>
          <w:numId w:val="24"/>
        </w:numPr>
        <w:spacing w:after="120"/>
        <w:ind w:left="426" w:hanging="426"/>
        <w:contextualSpacing w:val="0"/>
        <w:jc w:val="both"/>
        <w:rPr>
          <w:rFonts w:ascii="Times New Roman" w:hAnsi="Times New Roman"/>
          <w:sz w:val="24"/>
          <w:szCs w:val="24"/>
        </w:rPr>
      </w:pPr>
      <w:r>
        <w:rPr>
          <w:rFonts w:ascii="Times New Roman" w:hAnsi="Times New Roman"/>
          <w:sz w:val="24"/>
          <w:szCs w:val="24"/>
        </w:rPr>
        <w:t xml:space="preserve">Zhotovitel se zavazuje dílo dle </w:t>
      </w:r>
      <w:r w:rsidR="00020A1F">
        <w:rPr>
          <w:rFonts w:ascii="Times New Roman" w:hAnsi="Times New Roman"/>
          <w:sz w:val="24"/>
          <w:szCs w:val="24"/>
        </w:rPr>
        <w:t>Článku</w:t>
      </w:r>
      <w:r>
        <w:rPr>
          <w:rFonts w:ascii="Times New Roman" w:hAnsi="Times New Roman"/>
          <w:sz w:val="24"/>
          <w:szCs w:val="24"/>
        </w:rPr>
        <w:t xml:space="preserve"> I této smlouvy </w:t>
      </w:r>
      <w:r w:rsidR="00B74CEA">
        <w:rPr>
          <w:rFonts w:ascii="Times New Roman" w:hAnsi="Times New Roman"/>
          <w:sz w:val="24"/>
          <w:szCs w:val="24"/>
        </w:rPr>
        <w:t>provádět pro</w:t>
      </w:r>
      <w:r>
        <w:rPr>
          <w:rFonts w:ascii="Times New Roman" w:hAnsi="Times New Roman"/>
          <w:sz w:val="24"/>
          <w:szCs w:val="24"/>
        </w:rPr>
        <w:t xml:space="preserve"> objednatel</w:t>
      </w:r>
      <w:r w:rsidR="00B74CEA">
        <w:rPr>
          <w:rFonts w:ascii="Times New Roman" w:hAnsi="Times New Roman"/>
          <w:sz w:val="24"/>
          <w:szCs w:val="24"/>
        </w:rPr>
        <w:t>e</w:t>
      </w:r>
      <w:r>
        <w:rPr>
          <w:rFonts w:ascii="Times New Roman" w:hAnsi="Times New Roman"/>
          <w:sz w:val="24"/>
          <w:szCs w:val="24"/>
        </w:rPr>
        <w:t xml:space="preserve"> v těchto termínech:</w:t>
      </w:r>
    </w:p>
    <w:p w14:paraId="5488D6E7" w14:textId="77777777" w:rsidR="00B74CEA" w:rsidRDefault="00B74CEA"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sidRPr="00C14A7E">
        <w:rPr>
          <w:rFonts w:ascii="Times New Roman" w:hAnsi="Times New Roman"/>
          <w:sz w:val="24"/>
          <w:szCs w:val="24"/>
        </w:rPr>
        <w:t>Zahájení prací:</w:t>
      </w:r>
      <w:r>
        <w:rPr>
          <w:rFonts w:ascii="Times New Roman" w:hAnsi="Times New Roman"/>
          <w:sz w:val="24"/>
          <w:szCs w:val="24"/>
        </w:rPr>
        <w:t xml:space="preserve"> do 3 kalendářních dnů od doručení výzvy k poskytnutí plnění.</w:t>
      </w:r>
    </w:p>
    <w:p w14:paraId="20A9335D" w14:textId="64C41403" w:rsidR="00B74CEA" w:rsidRPr="00B74CEA" w:rsidRDefault="00B74CEA" w:rsidP="00B74CEA">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sidRPr="00C14A7E">
        <w:rPr>
          <w:rFonts w:ascii="Times New Roman" w:hAnsi="Times New Roman"/>
          <w:sz w:val="24"/>
          <w:szCs w:val="24"/>
        </w:rPr>
        <w:t>Předá</w:t>
      </w:r>
      <w:r>
        <w:rPr>
          <w:rFonts w:ascii="Times New Roman" w:hAnsi="Times New Roman"/>
          <w:sz w:val="24"/>
          <w:szCs w:val="24"/>
        </w:rPr>
        <w:t xml:space="preserve">ní dokončeného díla: do </w:t>
      </w:r>
      <w:r w:rsidR="000B075D">
        <w:rPr>
          <w:rFonts w:ascii="Times New Roman" w:hAnsi="Times New Roman"/>
          <w:sz w:val="24"/>
          <w:szCs w:val="24"/>
        </w:rPr>
        <w:t>20</w:t>
      </w:r>
      <w:r>
        <w:rPr>
          <w:rFonts w:ascii="Times New Roman" w:hAnsi="Times New Roman"/>
          <w:sz w:val="24"/>
          <w:szCs w:val="24"/>
        </w:rPr>
        <w:t xml:space="preserve"> kalendářních dnů od přijetí výzvy k poskytnutí plnění.</w:t>
      </w:r>
    </w:p>
    <w:p w14:paraId="1624294A" w14:textId="77777777" w:rsidR="005F0DCB" w:rsidRDefault="00847C66" w:rsidP="005F0DCB">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Další termíny budou stanoveny</w:t>
      </w:r>
      <w:r w:rsidR="004C6EBC">
        <w:rPr>
          <w:rFonts w:ascii="Times New Roman" w:hAnsi="Times New Roman"/>
          <w:sz w:val="24"/>
          <w:szCs w:val="24"/>
        </w:rPr>
        <w:t xml:space="preserve"> po dohodě se zhotovitelem</w:t>
      </w:r>
      <w:r>
        <w:rPr>
          <w:rFonts w:ascii="Times New Roman" w:hAnsi="Times New Roman"/>
          <w:sz w:val="24"/>
          <w:szCs w:val="24"/>
        </w:rPr>
        <w:t xml:space="preserve"> písemnou výzvou dle potřeb objednatele</w:t>
      </w:r>
      <w:r w:rsidR="005F0DCB">
        <w:rPr>
          <w:rFonts w:ascii="Times New Roman" w:hAnsi="Times New Roman"/>
          <w:sz w:val="24"/>
          <w:szCs w:val="24"/>
        </w:rPr>
        <w:t>.</w:t>
      </w:r>
    </w:p>
    <w:p w14:paraId="0450BFB2" w14:textId="77777777"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sidRPr="00B74CEA">
        <w:rPr>
          <w:rFonts w:ascii="Times New Roman" w:hAnsi="Times New Roman"/>
          <w:sz w:val="24"/>
          <w:szCs w:val="24"/>
        </w:rPr>
        <w:t xml:space="preserve">Četnost jednotlivých prací může být </w:t>
      </w:r>
      <w:r>
        <w:rPr>
          <w:rFonts w:ascii="Times New Roman" w:hAnsi="Times New Roman"/>
          <w:sz w:val="24"/>
          <w:szCs w:val="24"/>
        </w:rPr>
        <w:t>objednatelem</w:t>
      </w:r>
      <w:r w:rsidRPr="00B74CEA">
        <w:rPr>
          <w:rFonts w:ascii="Times New Roman" w:hAnsi="Times New Roman"/>
          <w:sz w:val="24"/>
          <w:szCs w:val="24"/>
        </w:rPr>
        <w:t xml:space="preserve"> upravena v závislosti na průběhu počasí, stavu a vývoji vegetace v průběhu roku </w:t>
      </w:r>
      <w:r w:rsidR="005F0DCB">
        <w:rPr>
          <w:rFonts w:ascii="Times New Roman" w:hAnsi="Times New Roman"/>
          <w:sz w:val="24"/>
          <w:szCs w:val="24"/>
        </w:rPr>
        <w:t>Stanovené termíny lze měnit po vzájemné dohodě především z klimatických důvodů.</w:t>
      </w:r>
    </w:p>
    <w:p w14:paraId="28D6D1E7" w14:textId="03294CB7"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b/>
          <w:sz w:val="24"/>
          <w:szCs w:val="24"/>
        </w:rPr>
      </w:pPr>
      <w:r>
        <w:rPr>
          <w:rFonts w:ascii="Times New Roman" w:hAnsi="Times New Roman"/>
          <w:b/>
          <w:sz w:val="24"/>
          <w:szCs w:val="24"/>
        </w:rPr>
        <w:t>P</w:t>
      </w:r>
      <w:r w:rsidR="005F0DCB" w:rsidRPr="00E44BFF">
        <w:rPr>
          <w:rFonts w:ascii="Times New Roman" w:hAnsi="Times New Roman"/>
          <w:b/>
          <w:sz w:val="24"/>
          <w:szCs w:val="24"/>
        </w:rPr>
        <w:t xml:space="preserve">latnost smlouvy: </w:t>
      </w:r>
      <w:r>
        <w:rPr>
          <w:rFonts w:ascii="Times New Roman" w:hAnsi="Times New Roman"/>
          <w:b/>
          <w:sz w:val="24"/>
          <w:szCs w:val="24"/>
        </w:rPr>
        <w:t>od 01.0</w:t>
      </w:r>
      <w:r w:rsidR="005908E9">
        <w:rPr>
          <w:rFonts w:ascii="Times New Roman" w:hAnsi="Times New Roman"/>
          <w:b/>
          <w:sz w:val="24"/>
          <w:szCs w:val="24"/>
        </w:rPr>
        <w:t>3</w:t>
      </w:r>
      <w:r>
        <w:rPr>
          <w:rFonts w:ascii="Times New Roman" w:hAnsi="Times New Roman"/>
          <w:b/>
          <w:sz w:val="24"/>
          <w:szCs w:val="24"/>
        </w:rPr>
        <w:t>.202</w:t>
      </w:r>
      <w:r w:rsidR="00AC00FD">
        <w:rPr>
          <w:rFonts w:ascii="Times New Roman" w:hAnsi="Times New Roman"/>
          <w:b/>
          <w:sz w:val="24"/>
          <w:szCs w:val="24"/>
        </w:rPr>
        <w:t>4</w:t>
      </w:r>
      <w:r>
        <w:rPr>
          <w:rFonts w:ascii="Times New Roman" w:hAnsi="Times New Roman"/>
          <w:b/>
          <w:sz w:val="24"/>
          <w:szCs w:val="24"/>
        </w:rPr>
        <w:t xml:space="preserve"> do </w:t>
      </w:r>
      <w:r w:rsidR="005F0DCB" w:rsidRPr="00E44BFF">
        <w:rPr>
          <w:rFonts w:ascii="Times New Roman" w:hAnsi="Times New Roman"/>
          <w:b/>
          <w:sz w:val="24"/>
          <w:szCs w:val="24"/>
        </w:rPr>
        <w:t>31.</w:t>
      </w:r>
      <w:r w:rsidR="00B93024">
        <w:rPr>
          <w:rFonts w:ascii="Times New Roman" w:hAnsi="Times New Roman"/>
          <w:b/>
          <w:sz w:val="24"/>
          <w:szCs w:val="24"/>
        </w:rPr>
        <w:t>12</w:t>
      </w:r>
      <w:r w:rsidR="005F0DCB" w:rsidRPr="00E44BFF">
        <w:rPr>
          <w:rFonts w:ascii="Times New Roman" w:hAnsi="Times New Roman"/>
          <w:b/>
          <w:sz w:val="24"/>
          <w:szCs w:val="24"/>
        </w:rPr>
        <w:t>.20</w:t>
      </w:r>
      <w:r w:rsidR="00771025">
        <w:rPr>
          <w:rFonts w:ascii="Times New Roman" w:hAnsi="Times New Roman"/>
          <w:b/>
          <w:sz w:val="24"/>
          <w:szCs w:val="24"/>
        </w:rPr>
        <w:t>2</w:t>
      </w:r>
      <w:r w:rsidR="005C28AC">
        <w:rPr>
          <w:rFonts w:ascii="Times New Roman" w:hAnsi="Times New Roman"/>
          <w:b/>
          <w:sz w:val="24"/>
          <w:szCs w:val="24"/>
        </w:rPr>
        <w:t>4</w:t>
      </w:r>
    </w:p>
    <w:p w14:paraId="543F5446" w14:textId="77777777" w:rsidR="005F0DCB" w:rsidRPr="00E44BFF" w:rsidRDefault="005F0DCB" w:rsidP="00FC1621">
      <w:pPr>
        <w:pStyle w:val="Odstavecseseznamem"/>
        <w:numPr>
          <w:ilvl w:val="0"/>
          <w:numId w:val="24"/>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ní: Pardubice – MO Pardubice VI.</w:t>
      </w:r>
    </w:p>
    <w:p w14:paraId="1C90D49A" w14:textId="77777777" w:rsidR="00B74CEA" w:rsidRDefault="00B74CEA" w:rsidP="00504095">
      <w:pPr>
        <w:spacing w:after="0"/>
        <w:jc w:val="both"/>
        <w:rPr>
          <w:rFonts w:ascii="Times New Roman" w:hAnsi="Times New Roman"/>
          <w:sz w:val="24"/>
          <w:szCs w:val="24"/>
        </w:rPr>
      </w:pPr>
    </w:p>
    <w:p w14:paraId="7B38E33F" w14:textId="1C9A3466" w:rsidR="00504095" w:rsidRDefault="00504095" w:rsidP="00504095">
      <w:pPr>
        <w:spacing w:after="0"/>
        <w:jc w:val="both"/>
        <w:rPr>
          <w:rFonts w:ascii="Times New Roman" w:hAnsi="Times New Roman"/>
          <w:sz w:val="24"/>
          <w:szCs w:val="24"/>
        </w:rPr>
      </w:pPr>
    </w:p>
    <w:p w14:paraId="62D8DB95" w14:textId="346CDB9D" w:rsidR="00B53300" w:rsidRDefault="00B53300" w:rsidP="00504095">
      <w:pPr>
        <w:spacing w:after="0"/>
        <w:jc w:val="both"/>
        <w:rPr>
          <w:rFonts w:ascii="Times New Roman" w:hAnsi="Times New Roman"/>
          <w:sz w:val="24"/>
          <w:szCs w:val="24"/>
        </w:rPr>
      </w:pPr>
    </w:p>
    <w:p w14:paraId="4F31F2DF" w14:textId="4A3F30E0" w:rsidR="00B53300" w:rsidRDefault="00B53300" w:rsidP="00504095">
      <w:pPr>
        <w:spacing w:after="0"/>
        <w:jc w:val="both"/>
        <w:rPr>
          <w:rFonts w:ascii="Times New Roman" w:hAnsi="Times New Roman"/>
          <w:sz w:val="24"/>
          <w:szCs w:val="24"/>
        </w:rPr>
      </w:pPr>
    </w:p>
    <w:p w14:paraId="7542CF5F" w14:textId="77777777" w:rsidR="00B53300" w:rsidRDefault="00B53300" w:rsidP="00504095">
      <w:pPr>
        <w:spacing w:after="0"/>
        <w:jc w:val="both"/>
        <w:rPr>
          <w:rFonts w:ascii="Times New Roman" w:hAnsi="Times New Roman"/>
          <w:sz w:val="24"/>
          <w:szCs w:val="24"/>
        </w:rPr>
      </w:pPr>
    </w:p>
    <w:p w14:paraId="5072D6C8"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14:paraId="60A689E6"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14:paraId="70053530" w14:textId="77777777" w:rsidR="005F0DCB" w:rsidRPr="00E44BFF" w:rsidRDefault="005F0DCB" w:rsidP="005F0DCB">
      <w:pPr>
        <w:pStyle w:val="Odstavecseseznamem"/>
        <w:numPr>
          <w:ilvl w:val="0"/>
          <w:numId w:val="25"/>
        </w:numPr>
        <w:spacing w:after="120"/>
        <w:ind w:left="425" w:hanging="425"/>
        <w:jc w:val="both"/>
        <w:rPr>
          <w:rFonts w:ascii="Times New Roman" w:hAnsi="Times New Roman"/>
          <w:sz w:val="24"/>
          <w:szCs w:val="24"/>
        </w:rPr>
      </w:pPr>
      <w:r w:rsidRPr="00E44BFF">
        <w:rPr>
          <w:rFonts w:ascii="Times New Roman" w:hAnsi="Times New Roman"/>
          <w:sz w:val="24"/>
          <w:szCs w:val="24"/>
        </w:rPr>
        <w:t>Zhotovitel odpovídá za škody způsobené na zhotovovaném díle i za škody způsobené svou činností v souvislosti s prováděním díla třetí osob</w:t>
      </w:r>
      <w:r>
        <w:rPr>
          <w:rFonts w:ascii="Times New Roman" w:hAnsi="Times New Roman"/>
          <w:sz w:val="24"/>
          <w:szCs w:val="24"/>
        </w:rPr>
        <w:t xml:space="preserve">ě po celou dobu provádění díla, </w:t>
      </w:r>
      <w:r w:rsidRPr="00E44BFF">
        <w:rPr>
          <w:rFonts w:ascii="Times New Roman" w:hAnsi="Times New Roman"/>
          <w:sz w:val="24"/>
          <w:szCs w:val="24"/>
        </w:rPr>
        <w:t xml:space="preserve">tzn. do dokončení a převzetí díla objednatelem. V případě jakéhokoliv narušení </w:t>
      </w:r>
      <w:r>
        <w:rPr>
          <w:rFonts w:ascii="Times New Roman" w:hAnsi="Times New Roman"/>
          <w:sz w:val="24"/>
          <w:szCs w:val="24"/>
        </w:rPr>
        <w:br/>
      </w:r>
      <w:r w:rsidRPr="00E44BFF">
        <w:rPr>
          <w:rFonts w:ascii="Times New Roman" w:hAnsi="Times New Roman"/>
          <w:sz w:val="24"/>
          <w:szCs w:val="24"/>
        </w:rPr>
        <w:t xml:space="preserve">či poškození okolních ploch zhotovitelem uvede zhotovitel poškozené plochy nejpozději </w:t>
      </w:r>
      <w:r w:rsidR="00B74CEA">
        <w:rPr>
          <w:rFonts w:ascii="Times New Roman" w:hAnsi="Times New Roman"/>
          <w:sz w:val="24"/>
          <w:szCs w:val="24"/>
        </w:rPr>
        <w:br/>
      </w:r>
      <w:r w:rsidRPr="00E44BFF">
        <w:rPr>
          <w:rFonts w:ascii="Times New Roman" w:hAnsi="Times New Roman"/>
          <w:sz w:val="24"/>
          <w:szCs w:val="24"/>
        </w:rPr>
        <w:t xml:space="preserve">k předání hotového díla do původního stavu, a to včetně terénních úprav dotčených nezpevněných ploch a jejich osetí trávou. </w:t>
      </w:r>
    </w:p>
    <w:p w14:paraId="12D65D37"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 xml:space="preserve">Při nakládání se závadnými látkami, mezi které </w:t>
      </w:r>
      <w:proofErr w:type="gramStart"/>
      <w:r w:rsidRPr="00307F90">
        <w:rPr>
          <w:rFonts w:ascii="Times New Roman" w:hAnsi="Times New Roman"/>
          <w:sz w:val="24"/>
          <w:szCs w:val="24"/>
        </w:rPr>
        <w:t>patří</w:t>
      </w:r>
      <w:proofErr w:type="gramEnd"/>
      <w:r w:rsidRPr="00307F90">
        <w:rPr>
          <w:rFonts w:ascii="Times New Roman" w:hAnsi="Times New Roman"/>
          <w:sz w:val="24"/>
          <w:szCs w:val="24"/>
        </w:rPr>
        <w:t xml:space="preserve"> mimo jiné i ropné látky, bude zhotovitel postupovat v souladu se zákonem č. 254/2001 Sb., vodní zákon, ve znění pozdějších předpisů.</w:t>
      </w:r>
    </w:p>
    <w:p w14:paraId="44C2B450" w14:textId="5D7A81B9"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 xml:space="preserve">Zhotovitel odpovídá za veškeré odpady vzniklé v souvislosti s plněním předmětu díla. Bude s nimi nakládat podle zákona č. </w:t>
      </w:r>
      <w:r w:rsidR="005C28AC">
        <w:rPr>
          <w:rFonts w:ascii="Times New Roman" w:hAnsi="Times New Roman"/>
          <w:sz w:val="24"/>
          <w:szCs w:val="24"/>
        </w:rPr>
        <w:t>54</w:t>
      </w:r>
      <w:r w:rsidR="00C20B72">
        <w:rPr>
          <w:rFonts w:ascii="Times New Roman" w:hAnsi="Times New Roman"/>
          <w:sz w:val="24"/>
          <w:szCs w:val="24"/>
        </w:rPr>
        <w:t>1</w:t>
      </w:r>
      <w:r w:rsidRPr="00307F90">
        <w:rPr>
          <w:rFonts w:ascii="Times New Roman" w:hAnsi="Times New Roman"/>
          <w:sz w:val="24"/>
          <w:szCs w:val="24"/>
        </w:rPr>
        <w:t>/20</w:t>
      </w:r>
      <w:r w:rsidR="005C28AC">
        <w:rPr>
          <w:rFonts w:ascii="Times New Roman" w:hAnsi="Times New Roman"/>
          <w:sz w:val="24"/>
          <w:szCs w:val="24"/>
        </w:rPr>
        <w:t>20</w:t>
      </w:r>
      <w:r w:rsidRPr="00307F90">
        <w:rPr>
          <w:rFonts w:ascii="Times New Roman" w:hAnsi="Times New Roman"/>
          <w:sz w:val="24"/>
          <w:szCs w:val="24"/>
        </w:rPr>
        <w:t xml:space="preserve"> Sb., o odpadech a o změně některých dalších předpisů, ve znění pozdějších předpisů, a podle vyhlášky č. 383/2001 Sb., o</w:t>
      </w:r>
      <w:r w:rsidR="0074062E">
        <w:rPr>
          <w:rFonts w:ascii="Times New Roman" w:hAnsi="Times New Roman"/>
          <w:sz w:val="24"/>
          <w:szCs w:val="24"/>
        </w:rPr>
        <w:t> </w:t>
      </w:r>
      <w:r w:rsidRPr="00307F90">
        <w:rPr>
          <w:rFonts w:ascii="Times New Roman" w:hAnsi="Times New Roman"/>
          <w:sz w:val="24"/>
          <w:szCs w:val="24"/>
        </w:rPr>
        <w:t>podrobnostech nakládání s odpady, ve znění pozdějších předpisů. Dále je povinen v</w:t>
      </w:r>
      <w:r w:rsidR="00CB50BE">
        <w:rPr>
          <w:rFonts w:ascii="Times New Roman" w:hAnsi="Times New Roman"/>
          <w:sz w:val="24"/>
          <w:szCs w:val="24"/>
        </w:rPr>
        <w:t> </w:t>
      </w:r>
      <w:r w:rsidRPr="00307F90">
        <w:rPr>
          <w:rFonts w:ascii="Times New Roman" w:hAnsi="Times New Roman"/>
          <w:sz w:val="24"/>
          <w:szCs w:val="24"/>
        </w:rPr>
        <w:t>souladu s výše uvedenými zákony zabezpečit jejich uskladnění a následnou likvidaci na</w:t>
      </w:r>
      <w:r w:rsidR="00CB50BE">
        <w:rPr>
          <w:rFonts w:ascii="Times New Roman" w:hAnsi="Times New Roman"/>
          <w:sz w:val="24"/>
          <w:szCs w:val="24"/>
        </w:rPr>
        <w:t> </w:t>
      </w:r>
      <w:r w:rsidRPr="00307F90">
        <w:rPr>
          <w:rFonts w:ascii="Times New Roman" w:hAnsi="Times New Roman"/>
          <w:sz w:val="24"/>
          <w:szCs w:val="24"/>
        </w:rPr>
        <w:t>vlastní náklady.</w:t>
      </w:r>
    </w:p>
    <w:p w14:paraId="7C8C36C7" w14:textId="7CFB7CAF" w:rsidR="005F0DCB" w:rsidRDefault="005F0DCB" w:rsidP="00771025">
      <w:pPr>
        <w:pStyle w:val="Odstavecseseznamem"/>
        <w:numPr>
          <w:ilvl w:val="0"/>
          <w:numId w:val="25"/>
        </w:numPr>
        <w:spacing w:after="0"/>
        <w:ind w:left="425" w:hanging="425"/>
        <w:jc w:val="both"/>
        <w:rPr>
          <w:rFonts w:ascii="Times New Roman" w:hAnsi="Times New Roman"/>
          <w:sz w:val="24"/>
          <w:szCs w:val="24"/>
        </w:rPr>
      </w:pPr>
      <w:r w:rsidRPr="00307F90">
        <w:rPr>
          <w:rFonts w:ascii="Times New Roman" w:hAnsi="Times New Roman"/>
          <w:sz w:val="24"/>
          <w:szCs w:val="24"/>
        </w:rPr>
        <w:t>Práce budou prováděny v souladu se zákonem č. 435/2004 Sb., o zaměstnanosti, ve znění pozdějších předpisů.</w:t>
      </w:r>
    </w:p>
    <w:p w14:paraId="2A1E68B4" w14:textId="77777777" w:rsidR="005F0DCB" w:rsidRDefault="005F0DCB" w:rsidP="00771025">
      <w:pPr>
        <w:spacing w:after="0" w:line="276" w:lineRule="auto"/>
        <w:ind w:left="357"/>
        <w:jc w:val="both"/>
        <w:rPr>
          <w:rFonts w:ascii="Times New Roman" w:hAnsi="Times New Roman"/>
          <w:sz w:val="24"/>
          <w:szCs w:val="24"/>
        </w:rPr>
      </w:pPr>
    </w:p>
    <w:p w14:paraId="6BA39755"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349B7B09" w14:textId="77777777" w:rsidR="005F0DCB" w:rsidRDefault="005F0DCB" w:rsidP="00FC1621">
      <w:pPr>
        <w:numPr>
          <w:ilvl w:val="0"/>
          <w:numId w:val="29"/>
        </w:numPr>
        <w:spacing w:after="0" w:line="276" w:lineRule="auto"/>
        <w:ind w:left="425" w:hanging="425"/>
        <w:jc w:val="both"/>
        <w:rPr>
          <w:rFonts w:ascii="Times New Roman" w:hAnsi="Times New Roman"/>
          <w:sz w:val="24"/>
          <w:szCs w:val="24"/>
        </w:rPr>
      </w:pPr>
      <w:r>
        <w:rPr>
          <w:rFonts w:ascii="Times New Roman" w:hAnsi="Times New Roman"/>
          <w:sz w:val="24"/>
          <w:szCs w:val="24"/>
        </w:rPr>
        <w:t>Objednatel se zavazuje na požádání zhotovitele provést kontrolní prohlídku místa plnění předmětu veřejné zakázky.</w:t>
      </w:r>
    </w:p>
    <w:p w14:paraId="4BCBD106" w14:textId="77777777" w:rsidR="005F0DCB" w:rsidRDefault="005F0DCB" w:rsidP="00FC1621">
      <w:pPr>
        <w:pStyle w:val="Odstavecseseznamem"/>
        <w:spacing w:after="0"/>
        <w:ind w:left="357"/>
        <w:jc w:val="center"/>
        <w:outlineLvl w:val="0"/>
        <w:rPr>
          <w:rFonts w:ascii="Times New Roman" w:hAnsi="Times New Roman"/>
          <w:sz w:val="24"/>
          <w:szCs w:val="24"/>
        </w:rPr>
      </w:pPr>
    </w:p>
    <w:p w14:paraId="651EBB54"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14:paraId="670571C9"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14:paraId="56EB17EA" w14:textId="77777777" w:rsidR="005F0DCB" w:rsidRPr="0078365D" w:rsidRDefault="005F0DCB" w:rsidP="00FC1621">
      <w:pPr>
        <w:pStyle w:val="Odstavecseseznamem"/>
        <w:numPr>
          <w:ilvl w:val="0"/>
          <w:numId w:val="28"/>
        </w:numPr>
        <w:tabs>
          <w:tab w:val="clear" w:pos="360"/>
        </w:tabs>
        <w:spacing w:after="0"/>
        <w:ind w:left="425" w:hanging="425"/>
        <w:jc w:val="both"/>
        <w:rPr>
          <w:rFonts w:ascii="Times New Roman" w:hAnsi="Times New Roman"/>
          <w:sz w:val="24"/>
          <w:szCs w:val="24"/>
        </w:rPr>
      </w:pPr>
      <w:r w:rsidRPr="0078365D">
        <w:rPr>
          <w:rFonts w:ascii="Times New Roman" w:hAnsi="Times New Roman"/>
          <w:sz w:val="24"/>
          <w:szCs w:val="24"/>
        </w:rPr>
        <w:t xml:space="preserve">Zhotovitel </w:t>
      </w:r>
      <w:proofErr w:type="gramStart"/>
      <w:r w:rsidRPr="0078365D">
        <w:rPr>
          <w:rFonts w:ascii="Times New Roman" w:hAnsi="Times New Roman"/>
          <w:sz w:val="24"/>
          <w:szCs w:val="24"/>
        </w:rPr>
        <w:t>ručí</w:t>
      </w:r>
      <w:proofErr w:type="gramEnd"/>
      <w:r w:rsidRPr="0078365D">
        <w:rPr>
          <w:rFonts w:ascii="Times New Roman" w:hAnsi="Times New Roman"/>
          <w:sz w:val="24"/>
          <w:szCs w:val="24"/>
        </w:rPr>
        <w:t xml:space="preserve"> zato, že zhotovené dílo svojí jakosti splňuje podmínky uvedené v § 2</w:t>
      </w:r>
      <w:r>
        <w:rPr>
          <w:rFonts w:ascii="Times New Roman" w:hAnsi="Times New Roman"/>
          <w:sz w:val="24"/>
          <w:szCs w:val="24"/>
        </w:rPr>
        <w:t>161 NOZ.</w:t>
      </w:r>
    </w:p>
    <w:p w14:paraId="14015B6E" w14:textId="77777777" w:rsidR="005F0DCB" w:rsidRDefault="005F0DC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Zajištění závazku</w:t>
      </w:r>
    </w:p>
    <w:p w14:paraId="2C7A5B3D" w14:textId="77777777" w:rsidR="005F0DCB" w:rsidRDefault="005F0DCB" w:rsidP="005F0DCB">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6D0AEE20" w14:textId="77777777" w:rsidR="005F0DCB" w:rsidRDefault="005F0DCB" w:rsidP="005F0DCB">
      <w:pPr>
        <w:pStyle w:val="Odstavecseseznamem"/>
        <w:numPr>
          <w:ilvl w:val="0"/>
          <w:numId w:val="26"/>
        </w:numPr>
        <w:spacing w:after="120"/>
        <w:ind w:left="426" w:hanging="426"/>
        <w:jc w:val="both"/>
        <w:rPr>
          <w:rFonts w:ascii="Times New Roman" w:hAnsi="Times New Roman"/>
          <w:sz w:val="24"/>
          <w:szCs w:val="24"/>
        </w:rPr>
      </w:pPr>
      <w:r>
        <w:rPr>
          <w:rFonts w:ascii="Times New Roman" w:hAnsi="Times New Roman"/>
          <w:sz w:val="24"/>
          <w:szCs w:val="24"/>
        </w:rPr>
        <w:t>Bude-li zhotovitel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zhotoviteli smluvní pokutu ve výši </w:t>
      </w:r>
      <w:r w:rsidR="00B74CEA">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r w:rsidR="00B74CEA">
        <w:rPr>
          <w:rFonts w:ascii="Times New Roman" w:hAnsi="Times New Roman"/>
          <w:sz w:val="24"/>
          <w:szCs w:val="24"/>
        </w:rPr>
        <w:t xml:space="preserve"> </w:t>
      </w:r>
      <w:bookmarkStart w:id="0" w:name="_Hlk33609977"/>
      <w:r w:rsidR="00B74CEA">
        <w:rPr>
          <w:rFonts w:ascii="Times New Roman" w:hAnsi="Times New Roman"/>
          <w:sz w:val="24"/>
          <w:szCs w:val="24"/>
        </w:rPr>
        <w:t>Tato částka může být objednatelem odečtena od příští zaslané faktury.</w:t>
      </w:r>
      <w:bookmarkEnd w:id="0"/>
    </w:p>
    <w:p w14:paraId="575E3FF4" w14:textId="77777777" w:rsidR="005F0DCB" w:rsidRDefault="005F0DCB"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lastRenderedPageBreak/>
        <w:t xml:space="preserve">Je-li objednatel v prodlení s úhradou faktury, je zhotovitel oprávněn požadovat smluvní pokutu </w:t>
      </w:r>
      <w:r w:rsidR="00137728">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p>
    <w:p w14:paraId="55C85712" w14:textId="77777777" w:rsidR="005F0DCB" w:rsidRDefault="005F0DCB" w:rsidP="00FC1621">
      <w:pPr>
        <w:spacing w:after="0" w:line="276" w:lineRule="auto"/>
        <w:jc w:val="both"/>
        <w:rPr>
          <w:rFonts w:ascii="Times New Roman" w:hAnsi="Times New Roman"/>
          <w:sz w:val="24"/>
          <w:szCs w:val="24"/>
        </w:rPr>
      </w:pPr>
    </w:p>
    <w:p w14:paraId="01C128CE" w14:textId="77777777" w:rsidR="00137728" w:rsidRDefault="00137728"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3BB8693A"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zhotovitele se považuje nedodržení podmínek uvedených v § 2001 – § 2005 NOZ, zejména nedodržení termínu plnění předmětu 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od smlouvy i v případě, že zhotovitel je v konkurzním nebo vyrovnacím řízení nebo v likvidaci.</w:t>
      </w:r>
    </w:p>
    <w:p w14:paraId="590E9976" w14:textId="77777777"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 přípravou plnění předmětu smlouvy.</w:t>
      </w:r>
    </w:p>
    <w:p w14:paraId="202221E8" w14:textId="697134EB" w:rsidR="00137728" w:rsidRDefault="00137728" w:rsidP="007903DA">
      <w:pPr>
        <w:pStyle w:val="Odstavecseseznamem"/>
        <w:numPr>
          <w:ilvl w:val="0"/>
          <w:numId w:val="27"/>
        </w:numPr>
        <w:spacing w:after="0"/>
        <w:ind w:left="426" w:hanging="426"/>
        <w:contextualSpacing w:val="0"/>
        <w:jc w:val="both"/>
        <w:rPr>
          <w:rFonts w:ascii="Times New Roman" w:hAnsi="Times New Roman"/>
          <w:sz w:val="24"/>
          <w:szCs w:val="24"/>
        </w:rPr>
      </w:pPr>
      <w:bookmarkStart w:id="1" w:name="_Hlk33610125"/>
      <w:r>
        <w:rPr>
          <w:rFonts w:ascii="Times New Roman" w:hAnsi="Times New Roman"/>
          <w:sz w:val="24"/>
          <w:szCs w:val="24"/>
        </w:rPr>
        <w:t>Pokud bude zhotovitel v prodlení větším než 14 dní, může objednatel smlouvu vypovědět. Výpověď smlouvy nabývá v tomto případě účinnosti okamžikem doručení výpovědi.</w:t>
      </w:r>
    </w:p>
    <w:p w14:paraId="656246C2" w14:textId="77777777" w:rsidR="007903DA" w:rsidRPr="007903DA" w:rsidRDefault="007903DA" w:rsidP="00BF584E">
      <w:pPr>
        <w:spacing w:after="0" w:line="276" w:lineRule="auto"/>
        <w:jc w:val="both"/>
        <w:rPr>
          <w:rFonts w:ascii="Times New Roman" w:hAnsi="Times New Roman"/>
          <w:sz w:val="24"/>
          <w:szCs w:val="24"/>
        </w:rPr>
      </w:pPr>
    </w:p>
    <w:bookmarkEnd w:id="1"/>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2D51D788"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ke společensky odpovědnému plnění veřejné zakázky zavazuje zhotovitele k plnění stanovených podmínek. Zhotovitel předal podepsané Čestné prohlášení objednateli v zadávacím řízení veřejné zakázky.</w:t>
      </w:r>
    </w:p>
    <w:p w14:paraId="37C64C48" w14:textId="0583BE00"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Zhotovitel se zavazuje při provádění díla dodržovat povinnosti stanovené Čestným prohlášením. Objednatel je oprávněn plnění povinností vyplývajících z</w:t>
      </w:r>
      <w:r w:rsidR="00224BE7">
        <w:rPr>
          <w:rFonts w:ascii="Times New Roman" w:hAnsi="Times New Roman"/>
          <w:bCs/>
          <w:sz w:val="24"/>
          <w:szCs w:val="24"/>
        </w:rPr>
        <w:t xml:space="preserve"> Čestného prohlášení kdykoliv kontrolovat, a to i bez předchozího ohlášení zhotoviteli. Je-li k provedení kontroly potřeba předložení dokumentů, zavazuje se zhotovitel k jejich předložení nejpozději do 2 pracovních dnů od doručení výzvy. </w:t>
      </w:r>
    </w:p>
    <w:p w14:paraId="2A1CAF83" w14:textId="51508444" w:rsidR="00224BE7" w:rsidRDefault="00224BE7"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w:t>
      </w:r>
      <w:r w:rsidR="007732F8">
        <w:rPr>
          <w:rFonts w:ascii="Times New Roman" w:hAnsi="Times New Roman"/>
          <w:bCs/>
          <w:sz w:val="24"/>
          <w:szCs w:val="24"/>
        </w:rPr>
        <w:t>50.000,00 Kč</w:t>
      </w:r>
      <w:r>
        <w:rPr>
          <w:rFonts w:ascii="Times New Roman" w:hAnsi="Times New Roman"/>
          <w:bCs/>
          <w:sz w:val="24"/>
          <w:szCs w:val="24"/>
        </w:rPr>
        <w:t xml:space="preserve"> za každý zjištění případ. </w:t>
      </w:r>
    </w:p>
    <w:p w14:paraId="2A0DD782" w14:textId="70115B15" w:rsidR="00966821" w:rsidRDefault="00966821" w:rsidP="00BF584E">
      <w:pPr>
        <w:pStyle w:val="Odstavecseseznamem"/>
        <w:spacing w:after="0"/>
        <w:ind w:left="425"/>
        <w:jc w:val="both"/>
        <w:rPr>
          <w:rFonts w:ascii="Times New Roman" w:hAnsi="Times New Roman"/>
          <w:bCs/>
          <w:sz w:val="24"/>
          <w:szCs w:val="24"/>
        </w:rPr>
      </w:pPr>
    </w:p>
    <w:p w14:paraId="1C789FA9" w14:textId="4F43721D"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0B272217" w14:textId="47CC5702" w:rsidR="00966821"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sidRPr="00364A68">
        <w:rPr>
          <w:rFonts w:ascii="Times New Roman" w:hAnsi="Times New Roman"/>
          <w:sz w:val="24"/>
          <w:szCs w:val="24"/>
        </w:rPr>
        <w:t>Zhotoviteli budou předány mapové podklady MO Pardubice VI, na kterých jsou přehledným způsobem znázorněny udržované plochy</w:t>
      </w:r>
    </w:p>
    <w:p w14:paraId="63C8BB97"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b/>
          <w:bCs/>
          <w:sz w:val="24"/>
          <w:szCs w:val="24"/>
        </w:rPr>
      </w:pPr>
      <w:bookmarkStart w:id="2" w:name="_Hlk33611316"/>
      <w:r w:rsidRPr="00364A68">
        <w:rPr>
          <w:rFonts w:ascii="Times New Roman" w:hAnsi="Times New Roman"/>
          <w:b/>
          <w:bCs/>
          <w:sz w:val="24"/>
          <w:szCs w:val="24"/>
        </w:rPr>
        <w:t>Tato smlouva vstupuje v účinnost dnem podpisu oprávněnými zástupci zhotovitele a objednatele dnem uveřejnění prostřednictvím registru smluv.</w:t>
      </w:r>
    </w:p>
    <w:p w14:paraId="2FB3E36F" w14:textId="77777777"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0854"/>
      <w:bookmarkEnd w:id="2"/>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4" w:name="_Hlk33611345"/>
      <w:r w:rsidRPr="00364A68">
        <w:rPr>
          <w:rFonts w:ascii="Times New Roman" w:hAnsi="Times New Roman"/>
          <w:b/>
          <w:sz w:val="24"/>
          <w:szCs w:val="24"/>
        </w:rPr>
        <w:lastRenderedPageBreak/>
        <w:t>Smluvní strany svým podpisem prohlašují, že žádná část smlouvy nenaplňuje znaky obchodního tajemství (§ 504 zákona č. 89/2012 Sb., občanský zákoník).</w:t>
      </w:r>
    </w:p>
    <w:bookmarkEnd w:id="3"/>
    <w:bookmarkEnd w:id="4"/>
    <w:p w14:paraId="5ABA9046" w14:textId="7E2C0D70" w:rsidR="00966821" w:rsidRPr="00364A68"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Zhotovitel si je vědom skutečnosti, že objednatel má zájem o plnění předmětu této smlouvy dle zásad odpovědného zadávání veřejných zakázek. Zhotovitel se proto výslovně zavazuje při realizaci této smlouvy dodržovat legální zaměstnávání, férové </w:t>
      </w:r>
      <w:r>
        <w:rPr>
          <w:rFonts w:ascii="Times New Roman" w:hAnsi="Times New Roman"/>
          <w:sz w:val="24"/>
          <w:szCs w:val="24"/>
        </w:rPr>
        <w:br/>
        <w:t>a důstojné pracovní podmínky, odpovídající úroveň bezpečnosti práce pro všechny osoby, které se budou na plnění předmětu veřejné zakázky podílet a případně další požadavky na společenskou a enviromentální odpovědnost a udržitelnost uvedené v obchodních a jiných smluvních podmínkách; splnění uvedených požadavků zajistí účastník i u svých poddodavatelů.</w:t>
      </w:r>
    </w:p>
    <w:p w14:paraId="587B732F" w14:textId="77777777" w:rsidR="00837C4A" w:rsidRDefault="00837C4A" w:rsidP="005F3022">
      <w:pPr>
        <w:pStyle w:val="Odstavecseseznamem"/>
        <w:spacing w:after="0"/>
        <w:ind w:left="425"/>
        <w:jc w:val="both"/>
        <w:rPr>
          <w:rFonts w:ascii="Times New Roman" w:hAnsi="Times New Roman"/>
          <w:sz w:val="24"/>
          <w:szCs w:val="24"/>
        </w:rPr>
      </w:pPr>
    </w:p>
    <w:p w14:paraId="12FEAADE" w14:textId="261B0125"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r w:rsidR="005F3022">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12717F22" w14:textId="77777777" w:rsidR="005F0DCB" w:rsidRPr="00364A68" w:rsidRDefault="005F0DCB" w:rsidP="00966821">
      <w:pPr>
        <w:pStyle w:val="Odstavecseseznamem"/>
        <w:numPr>
          <w:ilvl w:val="0"/>
          <w:numId w:val="45"/>
        </w:numPr>
        <w:spacing w:after="120"/>
        <w:ind w:left="426" w:hanging="426"/>
        <w:contextualSpacing w:val="0"/>
        <w:jc w:val="both"/>
        <w:rPr>
          <w:rFonts w:ascii="Times New Roman" w:hAnsi="Times New Roman"/>
          <w:sz w:val="24"/>
          <w:szCs w:val="24"/>
        </w:rPr>
      </w:pPr>
      <w:r w:rsidRPr="00364A68">
        <w:rPr>
          <w:rFonts w:ascii="Times New Roman" w:hAnsi="Times New Roman"/>
          <w:sz w:val="24"/>
          <w:szCs w:val="24"/>
        </w:rPr>
        <w:t>Práce požadované objednatelem nad rámec předmětu díla:</w:t>
      </w:r>
    </w:p>
    <w:p w14:paraId="27270455" w14:textId="77777777" w:rsidR="005F0DCB" w:rsidRPr="00364A68" w:rsidRDefault="005F0DCB" w:rsidP="00137728">
      <w:pPr>
        <w:pStyle w:val="Odstavecseseznamem"/>
        <w:spacing w:after="120"/>
        <w:ind w:left="426"/>
        <w:jc w:val="both"/>
        <w:rPr>
          <w:rFonts w:ascii="Times New Roman" w:hAnsi="Times New Roman"/>
          <w:sz w:val="24"/>
          <w:szCs w:val="24"/>
        </w:rPr>
      </w:pPr>
      <w:r w:rsidRPr="00364A68">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1C55051D" w14:textId="17CB9B3C" w:rsidR="00BF3F49" w:rsidRPr="00B53300" w:rsidRDefault="005F0DCB" w:rsidP="00BF3F49">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119C705" w14:textId="790F0FEE"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prohlašuje, že nebude pro výše uvedenou dodávku aplikován režim přenesené daňové povinnosti podle § 92a zákona </w:t>
      </w:r>
      <w:r w:rsidR="00137728" w:rsidRPr="00364A68">
        <w:rPr>
          <w:rFonts w:ascii="Times New Roman" w:hAnsi="Times New Roman"/>
          <w:sz w:val="24"/>
          <w:szCs w:val="24"/>
        </w:rPr>
        <w:t xml:space="preserve">č. 235/2004 Sb., </w:t>
      </w:r>
      <w:r w:rsidRPr="00364A68">
        <w:rPr>
          <w:rFonts w:ascii="Times New Roman" w:hAnsi="Times New Roman"/>
          <w:sz w:val="24"/>
          <w:szCs w:val="24"/>
        </w:rPr>
        <w:t>o DPH</w:t>
      </w:r>
      <w:r w:rsidR="00137728" w:rsidRPr="00364A68">
        <w:rPr>
          <w:rFonts w:ascii="Times New Roman" w:hAnsi="Times New Roman"/>
          <w:sz w:val="24"/>
          <w:szCs w:val="24"/>
        </w:rPr>
        <w:t>, ve znění pozdějších předpisů.</w:t>
      </w:r>
    </w:p>
    <w:p w14:paraId="74F4E18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Zhotovitel bere na vědomí, že v souladu s ustanovením § 2 písm. e) zákona </w:t>
      </w:r>
      <w:r w:rsidRPr="00364A68">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0B6BD5F"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lastRenderedPageBreak/>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3D8BCA7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provede úhradu ve lhůtě splatnosti na bankovní účet dodavatele uvedený </w:t>
      </w:r>
      <w:r w:rsidR="00837C4A" w:rsidRPr="00364A68">
        <w:rPr>
          <w:rFonts w:ascii="Times New Roman" w:hAnsi="Times New Roman"/>
          <w:sz w:val="24"/>
          <w:szCs w:val="24"/>
        </w:rPr>
        <w:br/>
      </w:r>
      <w:r w:rsidRPr="00364A68">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364A68">
        <w:rPr>
          <w:rFonts w:ascii="Times New Roman" w:hAnsi="Times New Roman"/>
          <w:sz w:val="24"/>
          <w:szCs w:val="24"/>
        </w:rPr>
        <w:t> </w:t>
      </w:r>
      <w:r w:rsidRPr="00364A68">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36E21E3A" w14:textId="13BCB187" w:rsid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Pokud při výkonu předmětu díla vzniknou jakékoli odpady, stávají se tyto odpady vlastnictvím zhotovitele, který bude plnit všechny povinnosti vlastníka odpadů dle zákona č. </w:t>
      </w:r>
      <w:r w:rsidR="005C28AC">
        <w:rPr>
          <w:rFonts w:ascii="Times New Roman" w:hAnsi="Times New Roman"/>
          <w:sz w:val="24"/>
          <w:szCs w:val="24"/>
        </w:rPr>
        <w:t>54</w:t>
      </w:r>
      <w:r w:rsidR="00C20B72">
        <w:rPr>
          <w:rFonts w:ascii="Times New Roman" w:hAnsi="Times New Roman"/>
          <w:sz w:val="24"/>
          <w:szCs w:val="24"/>
        </w:rPr>
        <w:t>1</w:t>
      </w:r>
      <w:r w:rsidRPr="00364A68">
        <w:rPr>
          <w:rFonts w:ascii="Times New Roman" w:hAnsi="Times New Roman"/>
          <w:sz w:val="24"/>
          <w:szCs w:val="24"/>
        </w:rPr>
        <w:t>/20</w:t>
      </w:r>
      <w:r w:rsidR="005C28AC">
        <w:rPr>
          <w:rFonts w:ascii="Times New Roman" w:hAnsi="Times New Roman"/>
          <w:sz w:val="24"/>
          <w:szCs w:val="24"/>
        </w:rPr>
        <w:t>20</w:t>
      </w:r>
      <w:r w:rsidRPr="00364A68">
        <w:rPr>
          <w:rFonts w:ascii="Times New Roman" w:hAnsi="Times New Roman"/>
          <w:sz w:val="24"/>
          <w:szCs w:val="24"/>
        </w:rPr>
        <w:t xml:space="preserve"> Sb., o odpadech a změně některých dalších zákonů, ve znění pozdějších předpisů.</w:t>
      </w:r>
    </w:p>
    <w:p w14:paraId="104FF756" w14:textId="1D72A6BC" w:rsidR="00BF3F49" w:rsidRPr="00B53300" w:rsidRDefault="005F0DCB" w:rsidP="00B53300">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Tato smlouva je vyhotovena ve čtyřech stejnopisech, z nichž každá strana </w:t>
      </w:r>
      <w:proofErr w:type="gramStart"/>
      <w:r w:rsidRPr="00364A68">
        <w:rPr>
          <w:rFonts w:ascii="Times New Roman" w:hAnsi="Times New Roman"/>
          <w:sz w:val="24"/>
          <w:szCs w:val="24"/>
        </w:rPr>
        <w:t>obdrží</w:t>
      </w:r>
      <w:proofErr w:type="gramEnd"/>
      <w:r w:rsidRPr="00364A68">
        <w:rPr>
          <w:rFonts w:ascii="Times New Roman" w:hAnsi="Times New Roman"/>
          <w:sz w:val="24"/>
          <w:szCs w:val="24"/>
        </w:rPr>
        <w:t xml:space="preserve"> </w:t>
      </w:r>
      <w:r w:rsidR="00364A68" w:rsidRPr="00364A68">
        <w:rPr>
          <w:rFonts w:ascii="Times New Roman" w:hAnsi="Times New Roman"/>
          <w:sz w:val="24"/>
          <w:szCs w:val="24"/>
        </w:rPr>
        <w:t>po dvou vyhotoveních.</w:t>
      </w:r>
    </w:p>
    <w:p w14:paraId="18AA4E3F" w14:textId="707CF084" w:rsidR="00B53300" w:rsidRDefault="00B53300" w:rsidP="00275584">
      <w:pPr>
        <w:spacing w:before="240" w:after="120"/>
        <w:jc w:val="both"/>
        <w:rPr>
          <w:rFonts w:ascii="Times New Roman" w:hAnsi="Times New Roman"/>
          <w:sz w:val="24"/>
          <w:szCs w:val="24"/>
        </w:rPr>
      </w:pPr>
    </w:p>
    <w:p w14:paraId="3C8CE17B" w14:textId="1011721A" w:rsidR="00275584" w:rsidRDefault="00275584" w:rsidP="00BF3F49">
      <w:pPr>
        <w:spacing w:after="0"/>
        <w:jc w:val="both"/>
        <w:rPr>
          <w:rFonts w:ascii="Times New Roman" w:hAnsi="Times New Roman"/>
          <w:sz w:val="24"/>
          <w:szCs w:val="24"/>
        </w:rPr>
      </w:pPr>
      <w:r>
        <w:rPr>
          <w:rFonts w:ascii="Times New Roman" w:hAnsi="Times New Roman"/>
          <w:sz w:val="24"/>
          <w:szCs w:val="24"/>
        </w:rPr>
        <w:t xml:space="preserve">Příloha č. 1 – </w:t>
      </w:r>
      <w:r w:rsidR="00B53300">
        <w:rPr>
          <w:rFonts w:ascii="Times New Roman" w:hAnsi="Times New Roman"/>
          <w:sz w:val="24"/>
          <w:szCs w:val="24"/>
        </w:rPr>
        <w:t>Mapové podklady</w:t>
      </w: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825022">
      <w:pPr>
        <w:spacing w:after="0" w:line="240" w:lineRule="auto"/>
        <w:jc w:val="center"/>
        <w:outlineLvl w:val="0"/>
        <w:rPr>
          <w:rFonts w:ascii="Times New Roman" w:hAnsi="Times New Roman"/>
          <w:b/>
          <w:sz w:val="24"/>
          <w:szCs w:val="24"/>
        </w:rPr>
      </w:pPr>
    </w:p>
    <w:p w14:paraId="02895E27" w14:textId="3AA30E81"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t>V </w:t>
      </w:r>
      <w:r w:rsidR="00BF584E">
        <w:rPr>
          <w:rFonts w:ascii="Times New Roman" w:hAnsi="Times New Roman"/>
          <w:sz w:val="24"/>
          <w:szCs w:val="24"/>
        </w:rPr>
        <w:t>Pardubicích</w:t>
      </w:r>
      <w:r w:rsidR="00837C4A">
        <w:rPr>
          <w:rFonts w:ascii="Times New Roman" w:hAnsi="Times New Roman"/>
          <w:sz w:val="24"/>
          <w:szCs w:val="24"/>
        </w:rPr>
        <w:t xml:space="preserve"> dne:</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77777777"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za zhotovitele:</w:t>
      </w:r>
    </w:p>
    <w:p w14:paraId="34D96A4C" w14:textId="014D365F" w:rsidR="00825022" w:rsidRDefault="00825022" w:rsidP="00825022">
      <w:pPr>
        <w:spacing w:line="240" w:lineRule="auto"/>
        <w:rPr>
          <w:rFonts w:ascii="Times New Roman" w:hAnsi="Times New Roman"/>
          <w:sz w:val="24"/>
          <w:szCs w:val="24"/>
        </w:rPr>
      </w:pPr>
    </w:p>
    <w:p w14:paraId="0A2B8466" w14:textId="77777777" w:rsidR="00C368FA" w:rsidRDefault="00C368FA" w:rsidP="00825022">
      <w:pPr>
        <w:spacing w:line="240" w:lineRule="auto"/>
        <w:rPr>
          <w:rFonts w:ascii="Times New Roman" w:hAnsi="Times New Roman"/>
          <w:sz w:val="24"/>
          <w:szCs w:val="24"/>
        </w:rPr>
      </w:pPr>
    </w:p>
    <w:p w14:paraId="039ADC5C" w14:textId="6222E4FA" w:rsidR="006E59E6" w:rsidRDefault="00825022" w:rsidP="00D544D1">
      <w:pPr>
        <w:tabs>
          <w:tab w:val="center" w:pos="1418"/>
          <w:tab w:val="center" w:pos="7371"/>
        </w:tabs>
        <w:spacing w:after="0" w:line="276" w:lineRule="auto"/>
        <w:rPr>
          <w:b/>
          <w:sz w:val="32"/>
          <w:szCs w:val="32"/>
          <w:u w:val="single"/>
        </w:rPr>
        <w:sectPr w:rsidR="006E59E6" w:rsidSect="00BB2C8F">
          <w:headerReference w:type="default" r:id="rId16"/>
          <w:footerReference w:type="default" r:id="rId17"/>
          <w:pgSz w:w="11906" w:h="16838"/>
          <w:pgMar w:top="1417" w:right="1417" w:bottom="1417" w:left="1418" w:header="850" w:footer="567" w:gutter="0"/>
          <w:pgNumType w:start="1"/>
          <w:cols w:space="708"/>
          <w:docGrid w:linePitch="299"/>
        </w:sect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A272AB">
        <w:rPr>
          <w:rFonts w:ascii="Times New Roman" w:hAnsi="Times New Roman"/>
          <w:sz w:val="24"/>
          <w:szCs w:val="24"/>
        </w:rPr>
        <w:t>David Hurt</w:t>
      </w:r>
      <w:r>
        <w:rPr>
          <w:rFonts w:ascii="Times New Roman" w:hAnsi="Times New Roman"/>
          <w:sz w:val="24"/>
          <w:szCs w:val="24"/>
        </w:rPr>
        <w:tab/>
        <w:t>starosta MO Pardubice VI</w:t>
      </w:r>
      <w:r>
        <w:rPr>
          <w:rFonts w:ascii="Times New Roman" w:hAnsi="Times New Roman"/>
          <w:sz w:val="24"/>
          <w:szCs w:val="24"/>
        </w:rPr>
        <w:tab/>
      </w:r>
      <w:r w:rsidR="00891038">
        <w:rPr>
          <w:rFonts w:ascii="Times New Roman" w:hAnsi="Times New Roman"/>
          <w:sz w:val="24"/>
          <w:szCs w:val="24"/>
        </w:rPr>
        <w:t>podnikatel</w:t>
      </w:r>
      <w:r w:rsidR="00D544D1">
        <w:rPr>
          <w:rFonts w:ascii="Times New Roman" w:hAnsi="Times New Roman"/>
          <w:sz w:val="24"/>
          <w:szCs w:val="24"/>
        </w:rPr>
        <w:t xml:space="preserve"> </w:t>
      </w:r>
    </w:p>
    <w:p w14:paraId="670472B6" w14:textId="77777777" w:rsidR="007C54D7" w:rsidRDefault="007C54D7" w:rsidP="00BF1A2B">
      <w:pPr>
        <w:tabs>
          <w:tab w:val="center" w:pos="1418"/>
          <w:tab w:val="center" w:pos="7371"/>
        </w:tabs>
        <w:spacing w:line="240" w:lineRule="auto"/>
        <w:rPr>
          <w:rFonts w:ascii="Times New Roman" w:hAnsi="Times New Roman"/>
          <w:sz w:val="24"/>
          <w:szCs w:val="24"/>
        </w:rPr>
      </w:pPr>
    </w:p>
    <w:p w14:paraId="30B1A049" w14:textId="77777777" w:rsidR="00BF1A2B" w:rsidRDefault="00BF1A2B" w:rsidP="00BF1A2B">
      <w:pPr>
        <w:tabs>
          <w:tab w:val="center" w:pos="1418"/>
          <w:tab w:val="center" w:pos="7371"/>
        </w:tabs>
        <w:spacing w:line="240" w:lineRule="auto"/>
        <w:rPr>
          <w:rFonts w:ascii="Times New Roman" w:hAnsi="Times New Roman"/>
          <w:sz w:val="24"/>
          <w:szCs w:val="24"/>
        </w:rPr>
      </w:pPr>
    </w:p>
    <w:p w14:paraId="295EE723" w14:textId="77777777" w:rsidR="00BF1A2B" w:rsidRDefault="00BF1A2B" w:rsidP="00BF1A2B">
      <w:pPr>
        <w:tabs>
          <w:tab w:val="center" w:pos="1418"/>
          <w:tab w:val="center" w:pos="7371"/>
        </w:tabs>
        <w:spacing w:line="240" w:lineRule="auto"/>
        <w:rPr>
          <w:rFonts w:ascii="Times New Roman" w:hAnsi="Times New Roman"/>
          <w:sz w:val="24"/>
          <w:szCs w:val="24"/>
        </w:rPr>
      </w:pPr>
    </w:p>
    <w:p w14:paraId="38D602A8" w14:textId="77777777" w:rsidR="00BF1A2B" w:rsidRDefault="00BF1A2B" w:rsidP="00BF1A2B">
      <w:pPr>
        <w:tabs>
          <w:tab w:val="center" w:pos="1418"/>
          <w:tab w:val="center" w:pos="7371"/>
        </w:tabs>
        <w:spacing w:line="240" w:lineRule="auto"/>
        <w:rPr>
          <w:rFonts w:ascii="Times New Roman" w:hAnsi="Times New Roman"/>
          <w:sz w:val="24"/>
          <w:szCs w:val="24"/>
        </w:rPr>
      </w:pPr>
    </w:p>
    <w:p w14:paraId="0530B1D0" w14:textId="77777777" w:rsidR="00BF1A2B" w:rsidRDefault="00BF1A2B" w:rsidP="00BF1A2B">
      <w:pPr>
        <w:tabs>
          <w:tab w:val="center" w:pos="1418"/>
          <w:tab w:val="center" w:pos="7371"/>
        </w:tabs>
        <w:spacing w:line="240" w:lineRule="auto"/>
        <w:rPr>
          <w:rFonts w:ascii="Times New Roman" w:hAnsi="Times New Roman"/>
          <w:sz w:val="24"/>
          <w:szCs w:val="24"/>
        </w:rPr>
      </w:pPr>
    </w:p>
    <w:p w14:paraId="20C9E9ED" w14:textId="77777777" w:rsidR="00BF1A2B" w:rsidRDefault="00BF1A2B" w:rsidP="00BF1A2B">
      <w:pPr>
        <w:tabs>
          <w:tab w:val="center" w:pos="1418"/>
          <w:tab w:val="center" w:pos="7371"/>
        </w:tabs>
        <w:spacing w:line="240" w:lineRule="auto"/>
        <w:rPr>
          <w:rFonts w:ascii="Times New Roman" w:hAnsi="Times New Roman"/>
          <w:sz w:val="24"/>
          <w:szCs w:val="24"/>
        </w:rPr>
      </w:pPr>
    </w:p>
    <w:p w14:paraId="7D1FE7E2" w14:textId="77777777" w:rsidR="00BF1A2B" w:rsidRDefault="00BF1A2B" w:rsidP="00BF1A2B">
      <w:pPr>
        <w:tabs>
          <w:tab w:val="center" w:pos="1418"/>
          <w:tab w:val="center" w:pos="7371"/>
        </w:tabs>
        <w:spacing w:line="240" w:lineRule="auto"/>
        <w:rPr>
          <w:rFonts w:ascii="Times New Roman" w:hAnsi="Times New Roman"/>
          <w:sz w:val="24"/>
          <w:szCs w:val="24"/>
        </w:rPr>
      </w:pPr>
    </w:p>
    <w:p w14:paraId="4C0FD18C" w14:textId="77777777" w:rsidR="00BF1A2B" w:rsidRDefault="00BF1A2B" w:rsidP="00BF1A2B">
      <w:pPr>
        <w:tabs>
          <w:tab w:val="center" w:pos="1418"/>
          <w:tab w:val="center" w:pos="7371"/>
        </w:tabs>
        <w:spacing w:line="240" w:lineRule="auto"/>
        <w:rPr>
          <w:rFonts w:ascii="Times New Roman" w:hAnsi="Times New Roman"/>
          <w:sz w:val="24"/>
          <w:szCs w:val="24"/>
        </w:rPr>
      </w:pPr>
    </w:p>
    <w:p w14:paraId="15E6B8DC" w14:textId="77777777" w:rsidR="0091359A" w:rsidRDefault="0091359A" w:rsidP="00BF1A2B">
      <w:pPr>
        <w:tabs>
          <w:tab w:val="center" w:pos="1418"/>
          <w:tab w:val="center" w:pos="7371"/>
        </w:tabs>
        <w:spacing w:line="240" w:lineRule="auto"/>
        <w:rPr>
          <w:rFonts w:ascii="Times New Roman" w:hAnsi="Times New Roman"/>
          <w:sz w:val="24"/>
          <w:szCs w:val="24"/>
        </w:rPr>
      </w:pPr>
    </w:p>
    <w:sectPr w:rsidR="0091359A" w:rsidSect="0091359A">
      <w:footerReference w:type="default" r:id="rId18"/>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042" w14:textId="77777777" w:rsidR="00656F28" w:rsidRDefault="00656F28" w:rsidP="00825022">
      <w:pPr>
        <w:spacing w:after="0" w:line="240" w:lineRule="auto"/>
      </w:pPr>
      <w:r>
        <w:separator/>
      </w:r>
    </w:p>
  </w:endnote>
  <w:endnote w:type="continuationSeparator" w:id="0">
    <w:p w14:paraId="32ED3B58" w14:textId="77777777" w:rsidR="00656F28" w:rsidRDefault="00656F28"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14:paraId="1E347082" w14:textId="77777777" w:rsidTr="00924604">
            <w:trPr>
              <w:trHeight w:val="858"/>
              <w:jc w:val="center"/>
            </w:trPr>
            <w:tc>
              <w:tcPr>
                <w:tcW w:w="3630" w:type="dxa"/>
                <w:vAlign w:val="center"/>
                <w:hideMark/>
              </w:tcPr>
              <w:p w14:paraId="33CAF7F8" w14:textId="77777777" w:rsidR="006567A1" w:rsidRDefault="006567A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6567A1" w:rsidRDefault="006567A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6567A1" w:rsidRPr="00E0081C" w:rsidRDefault="006567A1" w:rsidP="00924604">
          <w:pPr>
            <w:pStyle w:val="Zpat"/>
            <w:ind w:left="228"/>
            <w:rPr>
              <w:b/>
              <w:color w:val="7F7F7F" w:themeColor="text1" w:themeTint="80"/>
            </w:rPr>
          </w:pPr>
        </w:p>
      </w:tc>
      <w:tc>
        <w:tcPr>
          <w:tcW w:w="3402" w:type="dxa"/>
          <w:vAlign w:val="center"/>
        </w:tcPr>
        <w:p w14:paraId="3E9EC1FD" w14:textId="77777777" w:rsidR="006567A1" w:rsidRPr="00E0081C" w:rsidRDefault="006567A1" w:rsidP="00C62CF7">
          <w:pPr>
            <w:pStyle w:val="Zpat"/>
            <w:rPr>
              <w:b/>
              <w:color w:val="7F7F7F" w:themeColor="text1" w:themeTint="80"/>
            </w:rPr>
          </w:pPr>
        </w:p>
      </w:tc>
      <w:tc>
        <w:tcPr>
          <w:tcW w:w="3402" w:type="dxa"/>
          <w:vAlign w:val="center"/>
        </w:tcPr>
        <w:p w14:paraId="6B84DC67" w14:textId="77777777" w:rsidR="006567A1" w:rsidRPr="00E0081C" w:rsidRDefault="006567A1" w:rsidP="00C62CF7">
          <w:pPr>
            <w:pStyle w:val="Zpat"/>
            <w:rPr>
              <w:b/>
              <w:color w:val="7F7F7F" w:themeColor="text1" w:themeTint="80"/>
            </w:rPr>
          </w:pPr>
        </w:p>
      </w:tc>
    </w:tr>
  </w:tbl>
  <w:p w14:paraId="4E62C5F7" w14:textId="77777777" w:rsidR="006567A1" w:rsidRDefault="006567A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495"/>
            <w:gridCol w:w="3289"/>
            <w:gridCol w:w="3561"/>
          </w:tblGrid>
          <w:tr w:rsidR="006567A1" w14:paraId="701FC277" w14:textId="77777777" w:rsidTr="00924604">
            <w:trPr>
              <w:trHeight w:val="283"/>
              <w:jc w:val="center"/>
            </w:trPr>
            <w:tc>
              <w:tcPr>
                <w:tcW w:w="3744" w:type="dxa"/>
                <w:vAlign w:val="center"/>
                <w:hideMark/>
              </w:tcPr>
              <w:p w14:paraId="67D78F3A" w14:textId="77777777" w:rsidR="006567A1" w:rsidRDefault="006567A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56EAC3B6" w:rsidR="006567A1" w:rsidRDefault="002E3C8A"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13C0021E"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2E3C8A">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6567A1" w:rsidRPr="001761CC" w:rsidRDefault="006567A1" w:rsidP="00924604">
          <w:pPr>
            <w:pStyle w:val="Zpat"/>
            <w:ind w:left="369"/>
            <w:rPr>
              <w:b/>
              <w:sz w:val="20"/>
              <w:szCs w:val="20"/>
            </w:rPr>
          </w:pPr>
        </w:p>
      </w:tc>
      <w:tc>
        <w:tcPr>
          <w:tcW w:w="3402" w:type="dxa"/>
          <w:vAlign w:val="center"/>
        </w:tcPr>
        <w:p w14:paraId="3E88F025" w14:textId="77777777" w:rsidR="006567A1" w:rsidRPr="001761CC" w:rsidRDefault="006567A1" w:rsidP="00805149">
          <w:pPr>
            <w:pStyle w:val="Zpat"/>
            <w:rPr>
              <w:b/>
              <w:sz w:val="20"/>
              <w:szCs w:val="20"/>
            </w:rPr>
          </w:pPr>
        </w:p>
      </w:tc>
      <w:tc>
        <w:tcPr>
          <w:tcW w:w="3402" w:type="dxa"/>
          <w:vAlign w:val="center"/>
        </w:tcPr>
        <w:p w14:paraId="26717E6E" w14:textId="77777777" w:rsidR="006567A1" w:rsidRPr="001761CC" w:rsidRDefault="006567A1" w:rsidP="00805149">
          <w:pPr>
            <w:pStyle w:val="Zpat"/>
            <w:rPr>
              <w:b/>
              <w:sz w:val="20"/>
              <w:szCs w:val="20"/>
            </w:rPr>
          </w:pPr>
        </w:p>
      </w:tc>
    </w:tr>
  </w:tbl>
  <w:p w14:paraId="470CC1C1" w14:textId="77777777" w:rsidR="006567A1" w:rsidRDefault="006567A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6567A1" w:rsidRPr="00771025" w:rsidRDefault="006567A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006B2A4B">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6567A1" w:rsidRDefault="006567A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6567A1" w:rsidRPr="00825022" w:rsidRDefault="006567A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452" w14:textId="77777777" w:rsidR="006567A1" w:rsidRPr="0027568C" w:rsidRDefault="006567A1" w:rsidP="0027568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2901"/>
      <w:docPartObj>
        <w:docPartGallery w:val="Page Numbers (Bottom of Page)"/>
        <w:docPartUnique/>
      </w:docPartObj>
    </w:sdtPr>
    <w:sdtEndPr/>
    <w:sdtContent>
      <w:p w14:paraId="7DA5A814" w14:textId="77777777" w:rsidR="006567A1" w:rsidRDefault="006567A1">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sidR="006B2A4B">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88" w14:textId="77777777" w:rsidR="00656F28" w:rsidRDefault="00656F28" w:rsidP="00825022">
      <w:pPr>
        <w:spacing w:after="0" w:line="240" w:lineRule="auto"/>
      </w:pPr>
      <w:r>
        <w:separator/>
      </w:r>
    </w:p>
  </w:footnote>
  <w:footnote w:type="continuationSeparator" w:id="0">
    <w:p w14:paraId="0A49D3CD" w14:textId="77777777" w:rsidR="00656F28" w:rsidRDefault="00656F28"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6567A1" w:rsidRPr="00516889" w:rsidRDefault="006567A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6567A1" w:rsidRPr="00516889" w:rsidRDefault="006567A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6567A1" w:rsidRPr="00516889" w:rsidRDefault="006567A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6567A1" w:rsidRDefault="006567A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6567A1" w:rsidRPr="002C6114" w:rsidRDefault="006567A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6567A1" w:rsidRPr="00516889" w:rsidRDefault="006567A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5408"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6567A1" w:rsidRPr="00516889" w:rsidRDefault="006567A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65686725" w:rsidR="006567A1" w:rsidRPr="00516889" w:rsidRDefault="006567A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BA4AF9E" w14:textId="77777777" w:rsidR="006567A1" w:rsidRDefault="006567A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6567A1" w:rsidRDefault="006567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6567A1" w:rsidRDefault="006567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6567A1" w:rsidRPr="00825022" w:rsidRDefault="006567A1" w:rsidP="0082502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A37D" w14:textId="77777777" w:rsidR="006567A1" w:rsidRDefault="00656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4"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3"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B0360D"/>
    <w:multiLevelType w:val="hybridMultilevel"/>
    <w:tmpl w:val="E2128E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080564095">
    <w:abstractNumId w:val="23"/>
  </w:num>
  <w:num w:numId="2" w16cid:durableId="1440295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378832">
    <w:abstractNumId w:val="26"/>
  </w:num>
  <w:num w:numId="4" w16cid:durableId="1780030126">
    <w:abstractNumId w:val="29"/>
  </w:num>
  <w:num w:numId="5" w16cid:durableId="2114087008">
    <w:abstractNumId w:val="5"/>
  </w:num>
  <w:num w:numId="6" w16cid:durableId="826357323">
    <w:abstractNumId w:val="18"/>
  </w:num>
  <w:num w:numId="7" w16cid:durableId="2046245697">
    <w:abstractNumId w:val="10"/>
  </w:num>
  <w:num w:numId="8" w16cid:durableId="590354177">
    <w:abstractNumId w:val="28"/>
  </w:num>
  <w:num w:numId="9" w16cid:durableId="178130997">
    <w:abstractNumId w:val="24"/>
  </w:num>
  <w:num w:numId="10" w16cid:durableId="1302343564">
    <w:abstractNumId w:val="37"/>
  </w:num>
  <w:num w:numId="11" w16cid:durableId="1695308367">
    <w:abstractNumId w:val="25"/>
  </w:num>
  <w:num w:numId="12" w16cid:durableId="2063476999">
    <w:abstractNumId w:val="20"/>
  </w:num>
  <w:num w:numId="13" w16cid:durableId="2022848831">
    <w:abstractNumId w:val="35"/>
  </w:num>
  <w:num w:numId="14" w16cid:durableId="300422924">
    <w:abstractNumId w:val="36"/>
  </w:num>
  <w:num w:numId="15" w16cid:durableId="1816020026">
    <w:abstractNumId w:val="39"/>
  </w:num>
  <w:num w:numId="16" w16cid:durableId="2038961859">
    <w:abstractNumId w:val="7"/>
  </w:num>
  <w:num w:numId="17" w16cid:durableId="1597518245">
    <w:abstractNumId w:val="31"/>
  </w:num>
  <w:num w:numId="18" w16cid:durableId="806777118">
    <w:abstractNumId w:val="21"/>
  </w:num>
  <w:num w:numId="19" w16cid:durableId="695085237">
    <w:abstractNumId w:val="17"/>
  </w:num>
  <w:num w:numId="20" w16cid:durableId="1698307453">
    <w:abstractNumId w:val="14"/>
  </w:num>
  <w:num w:numId="21" w16cid:durableId="1166360008">
    <w:abstractNumId w:val="15"/>
  </w:num>
  <w:num w:numId="22" w16cid:durableId="945190124">
    <w:abstractNumId w:val="9"/>
  </w:num>
  <w:num w:numId="23" w16cid:durableId="422798126">
    <w:abstractNumId w:val="32"/>
  </w:num>
  <w:num w:numId="24" w16cid:durableId="1735811368">
    <w:abstractNumId w:val="34"/>
  </w:num>
  <w:num w:numId="25" w16cid:durableId="829055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8215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6933491">
    <w:abstractNumId w:val="38"/>
  </w:num>
  <w:num w:numId="28" w16cid:durableId="17979894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3843548">
    <w:abstractNumId w:val="8"/>
  </w:num>
  <w:num w:numId="30" w16cid:durableId="1222402718">
    <w:abstractNumId w:val="27"/>
  </w:num>
  <w:num w:numId="31" w16cid:durableId="2110925352">
    <w:abstractNumId w:val="41"/>
  </w:num>
  <w:num w:numId="32" w16cid:durableId="1131174841">
    <w:abstractNumId w:val="33"/>
  </w:num>
  <w:num w:numId="33" w16cid:durableId="2709035">
    <w:abstractNumId w:val="19"/>
  </w:num>
  <w:num w:numId="34" w16cid:durableId="347173267">
    <w:abstractNumId w:val="38"/>
  </w:num>
  <w:num w:numId="35" w16cid:durableId="1743218083">
    <w:abstractNumId w:val="3"/>
  </w:num>
  <w:num w:numId="36" w16cid:durableId="1880318326">
    <w:abstractNumId w:val="0"/>
  </w:num>
  <w:num w:numId="37" w16cid:durableId="603995392">
    <w:abstractNumId w:val="30"/>
  </w:num>
  <w:num w:numId="38" w16cid:durableId="1333945823">
    <w:abstractNumId w:val="40"/>
  </w:num>
  <w:num w:numId="39" w16cid:durableId="2115326472">
    <w:abstractNumId w:val="4"/>
  </w:num>
  <w:num w:numId="40" w16cid:durableId="1484852778">
    <w:abstractNumId w:val="2"/>
  </w:num>
  <w:num w:numId="41" w16cid:durableId="1510291467">
    <w:abstractNumId w:val="12"/>
  </w:num>
  <w:num w:numId="42" w16cid:durableId="1330401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082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0097020">
    <w:abstractNumId w:val="6"/>
  </w:num>
  <w:num w:numId="45" w16cid:durableId="410275600">
    <w:abstractNumId w:val="16"/>
  </w:num>
  <w:num w:numId="46" w16cid:durableId="142962347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022"/>
    <w:rsid w:val="00011930"/>
    <w:rsid w:val="00020A1F"/>
    <w:rsid w:val="00080A0B"/>
    <w:rsid w:val="000B075D"/>
    <w:rsid w:val="000C6B47"/>
    <w:rsid w:val="0010210D"/>
    <w:rsid w:val="00137728"/>
    <w:rsid w:val="0015411B"/>
    <w:rsid w:val="00194984"/>
    <w:rsid w:val="00224BE7"/>
    <w:rsid w:val="00232881"/>
    <w:rsid w:val="00233BDF"/>
    <w:rsid w:val="00275584"/>
    <w:rsid w:val="0027568C"/>
    <w:rsid w:val="00292018"/>
    <w:rsid w:val="002E0E37"/>
    <w:rsid w:val="002E3C8A"/>
    <w:rsid w:val="002E4CE1"/>
    <w:rsid w:val="003364C2"/>
    <w:rsid w:val="00342480"/>
    <w:rsid w:val="00364A68"/>
    <w:rsid w:val="00481895"/>
    <w:rsid w:val="004C6EBC"/>
    <w:rsid w:val="004F62B1"/>
    <w:rsid w:val="00502852"/>
    <w:rsid w:val="00504095"/>
    <w:rsid w:val="005158D6"/>
    <w:rsid w:val="00523DA5"/>
    <w:rsid w:val="00577730"/>
    <w:rsid w:val="005908E9"/>
    <w:rsid w:val="005C28AC"/>
    <w:rsid w:val="005E586A"/>
    <w:rsid w:val="005F0DCB"/>
    <w:rsid w:val="005F3022"/>
    <w:rsid w:val="006567A1"/>
    <w:rsid w:val="00656F28"/>
    <w:rsid w:val="00677692"/>
    <w:rsid w:val="006B2A4B"/>
    <w:rsid w:val="006E59E6"/>
    <w:rsid w:val="006E6413"/>
    <w:rsid w:val="0073381E"/>
    <w:rsid w:val="0074062E"/>
    <w:rsid w:val="007674B7"/>
    <w:rsid w:val="00771025"/>
    <w:rsid w:val="007732F8"/>
    <w:rsid w:val="00784A3F"/>
    <w:rsid w:val="007903DA"/>
    <w:rsid w:val="007A5A83"/>
    <w:rsid w:val="007B046D"/>
    <w:rsid w:val="007C54D7"/>
    <w:rsid w:val="007F0136"/>
    <w:rsid w:val="00805149"/>
    <w:rsid w:val="00813532"/>
    <w:rsid w:val="00825022"/>
    <w:rsid w:val="00827720"/>
    <w:rsid w:val="00832078"/>
    <w:rsid w:val="00834EEF"/>
    <w:rsid w:val="00837C4A"/>
    <w:rsid w:val="00847C66"/>
    <w:rsid w:val="00882576"/>
    <w:rsid w:val="00891038"/>
    <w:rsid w:val="008C1FF0"/>
    <w:rsid w:val="008F0FFE"/>
    <w:rsid w:val="008F6CD1"/>
    <w:rsid w:val="0091359A"/>
    <w:rsid w:val="00924604"/>
    <w:rsid w:val="00966821"/>
    <w:rsid w:val="009962ED"/>
    <w:rsid w:val="00A13C0D"/>
    <w:rsid w:val="00A24832"/>
    <w:rsid w:val="00A272AB"/>
    <w:rsid w:val="00A54C0F"/>
    <w:rsid w:val="00A6351A"/>
    <w:rsid w:val="00AC00FD"/>
    <w:rsid w:val="00AC2EDB"/>
    <w:rsid w:val="00AE5712"/>
    <w:rsid w:val="00B36543"/>
    <w:rsid w:val="00B53300"/>
    <w:rsid w:val="00B74CEA"/>
    <w:rsid w:val="00B77A4D"/>
    <w:rsid w:val="00B93024"/>
    <w:rsid w:val="00BB2C8F"/>
    <w:rsid w:val="00BF1A2B"/>
    <w:rsid w:val="00BF3F49"/>
    <w:rsid w:val="00BF584E"/>
    <w:rsid w:val="00C20B72"/>
    <w:rsid w:val="00C368FA"/>
    <w:rsid w:val="00C62CF7"/>
    <w:rsid w:val="00C62E2F"/>
    <w:rsid w:val="00CB50BE"/>
    <w:rsid w:val="00CF29C6"/>
    <w:rsid w:val="00D36BB5"/>
    <w:rsid w:val="00D544D1"/>
    <w:rsid w:val="00D83303"/>
    <w:rsid w:val="00E0081C"/>
    <w:rsid w:val="00E20B06"/>
    <w:rsid w:val="00E60B00"/>
    <w:rsid w:val="00EC282B"/>
    <w:rsid w:val="00FC1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2190</Words>
  <Characters>12925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24</cp:revision>
  <dcterms:created xsi:type="dcterms:W3CDTF">2020-02-26T11:30:00Z</dcterms:created>
  <dcterms:modified xsi:type="dcterms:W3CDTF">2024-01-16T09:34:00Z</dcterms:modified>
</cp:coreProperties>
</file>