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1041"/>
        <w:gridCol w:w="1365"/>
      </w:tblGrid>
      <w:tr w:rsidR="00A80C39" w14:paraId="4A2895D8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13FD" w14:textId="77777777" w:rsidR="00A80C39" w:rsidRDefault="00920D0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A80C39" w14:paraId="327328C8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2095D82" w14:textId="77777777" w:rsidR="00A80C39" w:rsidRDefault="00920D0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8"/>
            <w:tcBorders>
              <w:right w:val="single" w:sz="4" w:space="0" w:color="auto"/>
            </w:tcBorders>
          </w:tcPr>
          <w:p w14:paraId="0C54F622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vnitřních věcí</w:t>
            </w:r>
          </w:p>
        </w:tc>
      </w:tr>
      <w:tr w:rsidR="00A80C39" w14:paraId="49741DDB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6F03D80" w14:textId="77777777" w:rsidR="00A80C39" w:rsidRDefault="00920D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80C39" w14:paraId="7131B594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6AA49E8" w14:textId="77777777" w:rsidR="00A80C39" w:rsidRDefault="00920D08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4DE1F99C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OVV-O/0003/2024</w:t>
            </w:r>
          </w:p>
        </w:tc>
      </w:tr>
      <w:tr w:rsidR="00A80C39" w14:paraId="4A6F92F3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BCA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80C39" w14:paraId="1EF120E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174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DC6E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KAVA, spol. s r.o.</w:t>
            </w:r>
          </w:p>
        </w:tc>
      </w:tr>
      <w:tr w:rsidR="00A80C39" w14:paraId="1C652398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FEC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9D5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 novým lesem 49, Praha 16200</w:t>
            </w:r>
          </w:p>
        </w:tc>
      </w:tr>
      <w:tr w:rsidR="00A80C39" w14:paraId="4D8776F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F12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AFDD" w14:textId="2D75FFA5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189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2CD9" w14:textId="1B1B4D60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A80C39" w14:paraId="3E2DC09E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945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1497" w14:textId="77777777" w:rsidR="00A80C39" w:rsidRDefault="00A80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D9B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ABF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/</w:t>
            </w:r>
          </w:p>
        </w:tc>
      </w:tr>
      <w:tr w:rsidR="00A80C39" w14:paraId="2171BCD9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15B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699" w14:textId="77777777" w:rsidR="00A80C39" w:rsidRDefault="00A80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0C39" w14:paraId="30222E89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8C54" w14:textId="77777777" w:rsidR="00A80C39" w:rsidRDefault="00920D08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80C39" w14:paraId="408E0ED7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00434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80C39" w14:paraId="2BDE6D22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0AE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Interierové</w:t>
            </w:r>
            <w:proofErr w:type="spellEnd"/>
            <w:r>
              <w:rPr>
                <w:rFonts w:ascii="Arial" w:hAnsi="Arial"/>
                <w:sz w:val="18"/>
              </w:rPr>
              <w:t xml:space="preserve"> řešení kanceláří Městského úřadu (nábytek) - Husovo náměstí č.p. 114</w:t>
            </w:r>
          </w:p>
        </w:tc>
      </w:tr>
      <w:tr w:rsidR="00A80C39" w14:paraId="123AAFA9" w14:textId="77777777">
        <w:trPr>
          <w:cantSplit/>
        </w:trPr>
        <w:tc>
          <w:tcPr>
            <w:tcW w:w="10769" w:type="dxa"/>
            <w:gridSpan w:val="12"/>
          </w:tcPr>
          <w:p w14:paraId="0F0D747E" w14:textId="77777777" w:rsidR="00A80C39" w:rsidRDefault="00A80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0C39" w14:paraId="42696B1F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E79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4E1E" w14:textId="77777777" w:rsidR="00A80C39" w:rsidRDefault="00920D0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FF9" w14:textId="77777777" w:rsidR="00A80C39" w:rsidRDefault="00920D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7C97" w14:textId="77777777" w:rsidR="00A80C39" w:rsidRDefault="00920D0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80C39" w14:paraId="56B680DE" w14:textId="77777777">
        <w:trPr>
          <w:cantSplit/>
        </w:trPr>
        <w:tc>
          <w:tcPr>
            <w:tcW w:w="10769" w:type="dxa"/>
            <w:gridSpan w:val="12"/>
          </w:tcPr>
          <w:p w14:paraId="613F5BED" w14:textId="77777777" w:rsidR="00A80C39" w:rsidRDefault="00A80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0C39" w14:paraId="03F4323A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27AA276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C3B" w14:textId="77777777" w:rsidR="00A80C39" w:rsidRDefault="00A80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0C39" w14:paraId="186654C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96CA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44E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217 800,00 Kč</w:t>
            </w:r>
          </w:p>
        </w:tc>
      </w:tr>
      <w:tr w:rsidR="00A80C39" w14:paraId="6A927C5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DAA4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8D96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30.04.2024</w:t>
            </w:r>
          </w:p>
        </w:tc>
      </w:tr>
      <w:tr w:rsidR="00A80C39" w14:paraId="0838606F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44E9" w14:textId="77777777" w:rsidR="00A80C39" w:rsidRDefault="00920D0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80C39" w14:paraId="0557EB56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8483B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A80C39" w14:paraId="2CBA827C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4F0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</w:t>
            </w:r>
            <w:r>
              <w:rPr>
                <w:rFonts w:ascii="Arial" w:hAnsi="Arial"/>
                <w:sz w:val="18"/>
              </w:rPr>
              <w:t>částky za dílo ve sjednané lhůtě splatnosti faktury.</w:t>
            </w:r>
          </w:p>
        </w:tc>
      </w:tr>
      <w:tr w:rsidR="00A80C39" w14:paraId="6F187F4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AAD6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AC6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vnitřních věcí</w:t>
            </w:r>
          </w:p>
        </w:tc>
      </w:tr>
      <w:tr w:rsidR="00A80C39" w14:paraId="6DBCCC99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562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6448F" w14:textId="5D835599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727" w:type="dxa"/>
          </w:tcPr>
          <w:p w14:paraId="4AB1187C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3487" w14:textId="77777777" w:rsidR="00A80C39" w:rsidRDefault="00A80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0C39" w14:paraId="3A6A602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F434" w14:textId="77777777" w:rsidR="00A80C39" w:rsidRDefault="00920D0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5B04" w14:textId="77777777" w:rsidR="00A80C39" w:rsidRDefault="00A80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0C39" w14:paraId="152E9A9F" w14:textId="77777777">
        <w:trPr>
          <w:cantSplit/>
        </w:trPr>
        <w:tc>
          <w:tcPr>
            <w:tcW w:w="1076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683E5" w14:textId="77777777" w:rsidR="00A80C39" w:rsidRDefault="00920D0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A80C39" w14:paraId="54153AAA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37EE829B" w14:textId="77777777" w:rsidR="00A80C39" w:rsidRDefault="00920D0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</w:t>
            </w:r>
            <w:r>
              <w:rPr>
                <w:rFonts w:ascii="Arial" w:hAnsi="Arial"/>
                <w:sz w:val="14"/>
              </w:rPr>
              <w:t>změně dohodnuté ceny je třeba získat prokazatelný souhlas objednatele, jinak je objednávka neplatná!</w:t>
            </w:r>
          </w:p>
        </w:tc>
      </w:tr>
      <w:tr w:rsidR="00A80C39" w14:paraId="22176B24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4D787B1A" w14:textId="77777777" w:rsidR="00A80C39" w:rsidRDefault="00920D0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80C39" w14:paraId="048FA9C9" w14:textId="77777777">
        <w:trPr>
          <w:cantSplit/>
        </w:trPr>
        <w:tc>
          <w:tcPr>
            <w:tcW w:w="1076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D9F" w14:textId="77777777" w:rsidR="00A80C39" w:rsidRDefault="00A80C3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80C39" w14:paraId="2E281A69" w14:textId="77777777">
        <w:trPr>
          <w:cantSplit/>
        </w:trPr>
        <w:tc>
          <w:tcPr>
            <w:tcW w:w="1831" w:type="dxa"/>
            <w:gridSpan w:val="2"/>
          </w:tcPr>
          <w:p w14:paraId="16714296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0"/>
          </w:tcPr>
          <w:p w14:paraId="121441AC" w14:textId="77777777" w:rsidR="00A80C39" w:rsidRDefault="00920D0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05.01.2024</w:t>
            </w:r>
          </w:p>
        </w:tc>
      </w:tr>
      <w:tr w:rsidR="00A80C39" w14:paraId="6C7338FE" w14:textId="77777777">
        <w:trPr>
          <w:cantSplit/>
        </w:trPr>
        <w:tc>
          <w:tcPr>
            <w:tcW w:w="10769" w:type="dxa"/>
            <w:gridSpan w:val="12"/>
          </w:tcPr>
          <w:p w14:paraId="5389E717" w14:textId="77777777" w:rsidR="00A80C39" w:rsidRDefault="00A80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80C39" w14:paraId="0AF2BAA9" w14:textId="77777777">
        <w:trPr>
          <w:cantSplit/>
        </w:trPr>
        <w:tc>
          <w:tcPr>
            <w:tcW w:w="10769" w:type="dxa"/>
            <w:gridSpan w:val="12"/>
          </w:tcPr>
          <w:p w14:paraId="1B5E47BC" w14:textId="77777777" w:rsidR="00A80C39" w:rsidRDefault="00A80C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B09BF29" w14:textId="1277B098" w:rsidR="00000000" w:rsidRDefault="00920D08">
      <w:r>
        <w:rPr>
          <w:rFonts w:ascii="Arial" w:hAnsi="Arial"/>
          <w:sz w:val="18"/>
        </w:rPr>
        <w:t xml:space="preserve"> </w:t>
      </w:r>
    </w:p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39"/>
    <w:rsid w:val="00920D08"/>
    <w:rsid w:val="00A8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627A"/>
  <w15:docId w15:val="{F15E12B2-86E7-49EE-B1E9-5EBF5030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995</Characters>
  <Application>Microsoft Office Word</Application>
  <DocSecurity>0</DocSecurity>
  <Lines>8</Lines>
  <Paragraphs>2</Paragraphs>
  <ScaleCrop>false</ScaleCrop>
  <Company>Město Rakovník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Seidlová Zuzana</cp:lastModifiedBy>
  <cp:revision>2</cp:revision>
  <dcterms:created xsi:type="dcterms:W3CDTF">2024-01-15T08:44:00Z</dcterms:created>
  <dcterms:modified xsi:type="dcterms:W3CDTF">2024-01-15T08:45:00Z</dcterms:modified>
</cp:coreProperties>
</file>