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4135" w14:textId="77777777" w:rsidR="003B6A7C" w:rsidRDefault="00000000">
      <w:pPr>
        <w:spacing w:after="45" w:line="259" w:lineRule="auto"/>
        <w:ind w:left="0" w:right="194" w:firstLine="0"/>
        <w:jc w:val="center"/>
      </w:pPr>
      <w:r>
        <w:rPr>
          <w:noProof/>
        </w:rPr>
        <w:drawing>
          <wp:inline distT="0" distB="0" distL="0" distR="0" wp14:anchorId="214E3AF6" wp14:editId="5138BFC4">
            <wp:extent cx="32004" cy="18288"/>
            <wp:effectExtent l="0" t="0" r="0" b="0"/>
            <wp:docPr id="10914" name="Picture 10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" name="Picture 109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Smlouva o ozvučení a projekci</w:t>
      </w:r>
    </w:p>
    <w:p w14:paraId="417E6FBC" w14:textId="77777777" w:rsidR="003B6A7C" w:rsidRDefault="00000000">
      <w:pPr>
        <w:spacing w:after="559"/>
        <w:ind w:left="463" w:right="14"/>
      </w:pPr>
      <w:r>
        <w:t xml:space="preserve">uzavřená níže uvedeného roku, měsíce a dne dle 1746 odst. 2 zákona č.89/2012 Sb. </w:t>
      </w:r>
      <w:r>
        <w:rPr>
          <w:noProof/>
        </w:rPr>
        <w:drawing>
          <wp:inline distT="0" distB="0" distL="0" distR="0" wp14:anchorId="0921A3BA" wp14:editId="6A92C65F">
            <wp:extent cx="22860" cy="41148"/>
            <wp:effectExtent l="0" t="0" r="0" b="0"/>
            <wp:docPr id="1013" name="Picture 1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občanského zákoníku, mezi následujícími smluvními stranami (dále jen </w:t>
      </w:r>
      <w:proofErr w:type="gramStart"/>
      <w:r>
        <w:t>„ smlouva</w:t>
      </w:r>
      <w:proofErr w:type="gramEnd"/>
      <w:r>
        <w:t xml:space="preserve"> ”):</w:t>
      </w:r>
    </w:p>
    <w:p w14:paraId="2A916547" w14:textId="77777777" w:rsidR="003B6A7C" w:rsidRDefault="00000000">
      <w:pPr>
        <w:spacing w:after="0" w:line="216" w:lineRule="auto"/>
        <w:ind w:left="7" w:right="6235" w:firstLine="0"/>
        <w:jc w:val="left"/>
      </w:pPr>
      <w:r>
        <w:rPr>
          <w:sz w:val="26"/>
        </w:rPr>
        <w:t xml:space="preserve">Statutární město Ostrava </w:t>
      </w:r>
      <w:proofErr w:type="spellStart"/>
      <w:r>
        <w:rPr>
          <w:sz w:val="26"/>
        </w:rPr>
        <w:t>lč</w:t>
      </w:r>
      <w:proofErr w:type="spellEnd"/>
      <w:r>
        <w:rPr>
          <w:sz w:val="26"/>
        </w:rPr>
        <w:t>: 008 45 451</w:t>
      </w:r>
    </w:p>
    <w:p w14:paraId="26E71070" w14:textId="77777777" w:rsidR="003B6A7C" w:rsidRDefault="00000000">
      <w:pPr>
        <w:ind w:left="10" w:right="2023"/>
      </w:pPr>
      <w:r>
        <w:t xml:space="preserve">DIČ: CZ00845451 (plátce DPH) se sídlem Prokešovo náměstí 1803/8, 729 30 Ostrava — Moravská Ostrava </w:t>
      </w:r>
      <w:r>
        <w:rPr>
          <w:noProof/>
        </w:rPr>
        <w:drawing>
          <wp:inline distT="0" distB="0" distL="0" distR="0" wp14:anchorId="1BD1265F" wp14:editId="41B9C7A7">
            <wp:extent cx="4572" cy="4572"/>
            <wp:effectExtent l="0" t="0" r="0" b="0"/>
            <wp:docPr id="1014" name="Picture 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městský obvod Vítkovice </w:t>
      </w:r>
      <w:proofErr w:type="spellStart"/>
      <w:r>
        <w:t>lč</w:t>
      </w:r>
      <w:proofErr w:type="spellEnd"/>
      <w:r>
        <w:t>: 008 45 451</w:t>
      </w:r>
    </w:p>
    <w:p w14:paraId="096E62A5" w14:textId="77777777" w:rsidR="003B6A7C" w:rsidRDefault="00000000">
      <w:pPr>
        <w:spacing w:after="265"/>
        <w:ind w:left="3" w:right="3312"/>
      </w:pPr>
      <w:r>
        <w:t xml:space="preserve">DIČ: CZ00845451 (plátce DPH) se sídlem Mírové náměstí 516/1, 703 79 </w:t>
      </w:r>
      <w:proofErr w:type="gramStart"/>
      <w:r>
        <w:t>Ostrava - Vítkovice</w:t>
      </w:r>
      <w:proofErr w:type="gramEnd"/>
      <w:r>
        <w:t xml:space="preserve"> zastoupený Richardem Čermákem, starostou</w:t>
      </w:r>
    </w:p>
    <w:p w14:paraId="6ACB1221" w14:textId="77777777" w:rsidR="003B6A7C" w:rsidRDefault="00000000">
      <w:pPr>
        <w:spacing w:after="266"/>
        <w:ind w:left="716" w:right="14"/>
      </w:pPr>
      <w:r>
        <w:t>(dále jen „pořadatel”)</w:t>
      </w:r>
    </w:p>
    <w:p w14:paraId="0B83730E" w14:textId="77777777" w:rsidR="003B6A7C" w:rsidRDefault="00000000">
      <w:pPr>
        <w:spacing w:after="299"/>
        <w:ind w:left="17" w:right="14"/>
      </w:pPr>
      <w:r>
        <w:t>a</w:t>
      </w:r>
    </w:p>
    <w:p w14:paraId="4CE18553" w14:textId="77777777" w:rsidR="003B6A7C" w:rsidRDefault="00000000">
      <w:pPr>
        <w:spacing w:after="547"/>
        <w:ind w:left="17" w:right="2995"/>
      </w:pPr>
      <w:r>
        <w:t xml:space="preserve">Jiří Philipp, </w:t>
      </w:r>
      <w:proofErr w:type="spellStart"/>
      <w:r>
        <w:t>lč</w:t>
      </w:r>
      <w:proofErr w:type="spellEnd"/>
      <w:r>
        <w:t>: 88658457 DIČ: CZ7412074945 se sídlem Nádražní 2680/54, 702 00 Ostrava-Moravská Ostrava</w:t>
      </w:r>
    </w:p>
    <w:p w14:paraId="02C4A58F" w14:textId="77777777" w:rsidR="003B6A7C" w:rsidRDefault="00000000">
      <w:pPr>
        <w:spacing w:after="275"/>
        <w:ind w:left="723" w:right="14"/>
      </w:pPr>
      <w:r>
        <w:t xml:space="preserve">(dále </w:t>
      </w:r>
      <w:proofErr w:type="gramStart"/>
      <w:r>
        <w:t>jen ,</w:t>
      </w:r>
      <w:proofErr w:type="gramEnd"/>
      <w:r>
        <w:t xml:space="preserve"> poskytovatel”)</w:t>
      </w:r>
    </w:p>
    <w:p w14:paraId="4D1021B6" w14:textId="77777777" w:rsidR="003B6A7C" w:rsidRDefault="00000000">
      <w:pPr>
        <w:ind w:left="25" w:right="14"/>
      </w:pPr>
      <w:r>
        <w:t>(pořadatel a poskytovatel společně také jako „smluvní strany”)</w:t>
      </w:r>
    </w:p>
    <w:p w14:paraId="7EEA16E3" w14:textId="77777777" w:rsidR="003B6A7C" w:rsidRDefault="00000000">
      <w:pPr>
        <w:spacing w:after="575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2D33E7" wp14:editId="542CDD6A">
                <wp:extent cx="5751576" cy="9144"/>
                <wp:effectExtent l="0" t="0" r="0" b="0"/>
                <wp:docPr id="10917" name="Group 10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9144"/>
                          <a:chOff x="0" y="0"/>
                          <a:chExt cx="5751576" cy="9144"/>
                        </a:xfrm>
                      </wpg:grpSpPr>
                      <wps:wsp>
                        <wps:cNvPr id="10916" name="Shape 10916"/>
                        <wps:cNvSpPr/>
                        <wps:spPr>
                          <a:xfrm>
                            <a:off x="0" y="0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4572"/>
                                </a:moveTo>
                                <a:lnTo>
                                  <a:pt x="57515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17" style="width:452.88pt;height:0.720001pt;mso-position-horizontal-relative:char;mso-position-vertical-relative:line" coordsize="57515,91">
                <v:shape id="Shape 10916" style="position:absolute;width:57515;height:91;left:0;top:0;" coordsize="5751576,9144" path="m0,4572l57515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57CF627" w14:textId="77777777" w:rsidR="003B6A7C" w:rsidRDefault="00000000">
      <w:pPr>
        <w:spacing w:after="61" w:line="259" w:lineRule="auto"/>
        <w:ind w:left="53" w:right="79" w:hanging="10"/>
        <w:jc w:val="center"/>
      </w:pPr>
      <w:r>
        <w:rPr>
          <w:sz w:val="26"/>
        </w:rPr>
        <w:t>II. Úvodní prohlášení</w:t>
      </w:r>
    </w:p>
    <w:p w14:paraId="55FC2164" w14:textId="77777777" w:rsidR="003B6A7C" w:rsidRDefault="00000000">
      <w:pPr>
        <w:numPr>
          <w:ilvl w:val="0"/>
          <w:numId w:val="1"/>
        </w:numPr>
        <w:spacing w:after="147"/>
        <w:ind w:right="14" w:hanging="360"/>
      </w:pPr>
      <w:r>
        <w:t>Poskytovatel prohlašuje, že ozvučení a projekci provádí výhradně osobně.</w:t>
      </w:r>
    </w:p>
    <w:p w14:paraId="4499D078" w14:textId="77777777" w:rsidR="003B6A7C" w:rsidRDefault="00000000">
      <w:pPr>
        <w:numPr>
          <w:ilvl w:val="0"/>
          <w:numId w:val="1"/>
        </w:numPr>
        <w:spacing w:after="562"/>
        <w:ind w:right="14" w:hanging="360"/>
      </w:pPr>
      <w:r>
        <w:t xml:space="preserve">Pořadatel prohlašuje, že je organizátorem akce nazvané Reprezentační ples Městského obvodu Vítkovice (dále jen „ples”), která se bude konat dne 20. I.2024 v Dolní oblasti Vítkovice v budově </w:t>
      </w:r>
      <w:proofErr w:type="spellStart"/>
      <w:r>
        <w:t>BrickHouse</w:t>
      </w:r>
      <w:proofErr w:type="spellEnd"/>
      <w:r>
        <w:t>.</w:t>
      </w:r>
    </w:p>
    <w:p w14:paraId="5BDF6EF3" w14:textId="77777777" w:rsidR="003B6A7C" w:rsidRDefault="00000000">
      <w:pPr>
        <w:spacing w:after="141" w:line="259" w:lineRule="auto"/>
        <w:ind w:left="53" w:right="72" w:hanging="10"/>
        <w:jc w:val="center"/>
      </w:pPr>
      <w:r>
        <w:rPr>
          <w:sz w:val="26"/>
        </w:rPr>
        <w:t>II. Předmět smlouvy</w:t>
      </w:r>
    </w:p>
    <w:p w14:paraId="25B03493" w14:textId="77777777" w:rsidR="003B6A7C" w:rsidRDefault="00000000">
      <w:pPr>
        <w:ind w:left="446" w:right="14" w:hanging="338"/>
      </w:pPr>
      <w:r>
        <w:t>l. Poskytovatel se touto smlouvou zavazuje provést pro pořadatele ozvučení a projekci za dále dohodnutých podmínek (článek III.) a pořadatel se za to zavazuje poskytovateli uhradit dále dohodnutou odměnu.</w:t>
      </w:r>
    </w:p>
    <w:p w14:paraId="73DDAC23" w14:textId="77777777" w:rsidR="003B6A7C" w:rsidRDefault="00000000">
      <w:pPr>
        <w:spacing w:after="102" w:line="259" w:lineRule="auto"/>
        <w:ind w:left="53" w:right="29" w:hanging="10"/>
        <w:jc w:val="center"/>
      </w:pPr>
      <w:r>
        <w:rPr>
          <w:sz w:val="26"/>
        </w:rPr>
        <w:t>III. Termín a místo konání</w:t>
      </w:r>
    </w:p>
    <w:p w14:paraId="1A21B886" w14:textId="77777777" w:rsidR="003B6A7C" w:rsidRDefault="00000000">
      <w:pPr>
        <w:numPr>
          <w:ilvl w:val="0"/>
          <w:numId w:val="2"/>
        </w:numPr>
        <w:spacing w:after="553"/>
        <w:ind w:right="14" w:hanging="360"/>
      </w:pPr>
      <w:r>
        <w:t xml:space="preserve">Místem poskytnutí dále uvedených služeb poskytovatelem je budova </w:t>
      </w:r>
      <w:proofErr w:type="spellStart"/>
      <w:r>
        <w:t>BrickHouse</w:t>
      </w:r>
      <w:proofErr w:type="spellEnd"/>
      <w:r>
        <w:t xml:space="preserve"> v Dolní oblasti Vítkovice.</w:t>
      </w:r>
    </w:p>
    <w:p w14:paraId="1AB09F42" w14:textId="77777777" w:rsidR="003B6A7C" w:rsidRDefault="00000000">
      <w:pPr>
        <w:numPr>
          <w:ilvl w:val="0"/>
          <w:numId w:val="2"/>
        </w:numPr>
        <w:ind w:right="14" w:hanging="360"/>
      </w:pPr>
      <w:r>
        <w:lastRenderedPageBreak/>
        <w:t>Ozvučení a projekce bude poskytovatelem provedena dne 20.1.2024 v dále uvedeném rozsahu:</w:t>
      </w:r>
    </w:p>
    <w:p w14:paraId="04DA71C2" w14:textId="77777777" w:rsidR="003B6A7C" w:rsidRDefault="00000000">
      <w:pPr>
        <w:numPr>
          <w:ilvl w:val="1"/>
          <w:numId w:val="2"/>
        </w:numPr>
        <w:ind w:right="14" w:hanging="274"/>
      </w:pPr>
      <w:r>
        <w:t>ozvučení tanečního sálu,</w:t>
      </w:r>
    </w:p>
    <w:p w14:paraId="4B4ADD97" w14:textId="77777777" w:rsidR="003B6A7C" w:rsidRDefault="00000000">
      <w:pPr>
        <w:numPr>
          <w:ilvl w:val="1"/>
          <w:numId w:val="2"/>
        </w:numPr>
        <w:ind w:right="14" w:hanging="274"/>
      </w:pPr>
      <w:r>
        <w:t>ozvučení hudebního sálu,</w:t>
      </w:r>
    </w:p>
    <w:p w14:paraId="1223D9F4" w14:textId="77777777" w:rsidR="003B6A7C" w:rsidRDefault="00000000">
      <w:pPr>
        <w:numPr>
          <w:ilvl w:val="1"/>
          <w:numId w:val="2"/>
        </w:numPr>
        <w:ind w:right="14" w:hanging="274"/>
      </w:pPr>
      <w:r>
        <w:t>ozvučení sálu denního klubu,</w:t>
      </w:r>
    </w:p>
    <w:p w14:paraId="046D0EEE" w14:textId="77777777" w:rsidR="003B6A7C" w:rsidRDefault="00000000">
      <w:pPr>
        <w:numPr>
          <w:ilvl w:val="1"/>
          <w:numId w:val="2"/>
        </w:numPr>
        <w:ind w:right="14" w:hanging="274"/>
      </w:pPr>
      <w:r>
        <w:t xml:space="preserve">příprava podia v tanečním sále pro orchestr BIG BAND OSTRAVA o rozměrech </w:t>
      </w:r>
      <w:r>
        <w:rPr>
          <w:noProof/>
        </w:rPr>
        <w:drawing>
          <wp:inline distT="0" distB="0" distL="0" distR="0" wp14:anchorId="583703B2" wp14:editId="5195BBD9">
            <wp:extent cx="4572" cy="4572"/>
            <wp:effectExtent l="0" t="0" r="0" b="0"/>
            <wp:docPr id="3175" name="Picture 3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" name="Picture 3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7x 1 </w:t>
      </w:r>
      <w:proofErr w:type="spellStart"/>
      <w:r>
        <w:t>Om</w:t>
      </w:r>
      <w:proofErr w:type="spellEnd"/>
      <w:r>
        <w:t>,</w:t>
      </w:r>
    </w:p>
    <w:p w14:paraId="66E27728" w14:textId="77777777" w:rsidR="003B6A7C" w:rsidRDefault="00000000">
      <w:pPr>
        <w:numPr>
          <w:ilvl w:val="1"/>
          <w:numId w:val="2"/>
        </w:numPr>
        <w:ind w:right="14" w:hanging="274"/>
      </w:pPr>
      <w:r>
        <w:t>příprava pódia v hudebním sále pro kapelu BANDE DEL CAFE a DJ SRPA o rozměrech 5x6m,</w:t>
      </w:r>
    </w:p>
    <w:p w14:paraId="19022A4D" w14:textId="77777777" w:rsidR="003B6A7C" w:rsidRDefault="00000000">
      <w:pPr>
        <w:ind w:left="463" w:right="14"/>
      </w:pPr>
      <w:r>
        <w:t>t) nasvícení vstupu do budovy, schodiště, předsálí tanečního a hudebního sálů, denního klubu a dalších užívaných prostor pořadatelem,</w:t>
      </w:r>
    </w:p>
    <w:p w14:paraId="031D8D9D" w14:textId="77777777" w:rsidR="003B6A7C" w:rsidRDefault="00000000">
      <w:pPr>
        <w:numPr>
          <w:ilvl w:val="1"/>
          <w:numId w:val="3"/>
        </w:numPr>
        <w:ind w:right="14" w:hanging="259"/>
      </w:pPr>
      <w:r>
        <w:t>zajištění a umístění 2 LCD monitorů při vstupech do tanečního a hudebního sálů,</w:t>
      </w:r>
    </w:p>
    <w:p w14:paraId="1FCE7802" w14:textId="77777777" w:rsidR="003B6A7C" w:rsidRDefault="00000000">
      <w:pPr>
        <w:numPr>
          <w:ilvl w:val="1"/>
          <w:numId w:val="3"/>
        </w:numPr>
        <w:spacing w:after="542"/>
        <w:ind w:right="14" w:hanging="259"/>
      </w:pPr>
      <w:r>
        <w:t>na základě pořadatelem dodaných podkladů vyrobit a promítat projekci na LCD monitorech.</w:t>
      </w:r>
    </w:p>
    <w:p w14:paraId="4EDEB281" w14:textId="77777777" w:rsidR="003B6A7C" w:rsidRDefault="00000000">
      <w:pPr>
        <w:spacing w:after="117" w:line="259" w:lineRule="auto"/>
        <w:ind w:left="53" w:right="7" w:hanging="10"/>
        <w:jc w:val="center"/>
      </w:pPr>
      <w:r>
        <w:rPr>
          <w:sz w:val="26"/>
        </w:rPr>
        <w:t>IV. Odměna</w:t>
      </w:r>
    </w:p>
    <w:p w14:paraId="5072DE2C" w14:textId="77777777" w:rsidR="003B6A7C" w:rsidRDefault="00000000">
      <w:pPr>
        <w:numPr>
          <w:ilvl w:val="0"/>
          <w:numId w:val="4"/>
        </w:numPr>
        <w:spacing w:after="135"/>
        <w:ind w:left="476" w:right="14" w:hanging="346"/>
      </w:pPr>
      <w:r>
        <w:t xml:space="preserve">Smluvní strany se dohodly, že pořadatel uhradí poskytovateli za realizaci služeb ozvučení a projekce odměnu ve výši </w:t>
      </w:r>
      <w:proofErr w:type="gramStart"/>
      <w:r>
        <w:t>124.300,-</w:t>
      </w:r>
      <w:proofErr w:type="gramEnd"/>
      <w:r>
        <w:t xml:space="preserve"> Kč (slovy: jedno sto dvacet čtyři tisíc tři sta korun českých) + DPH v zákonné výši.</w:t>
      </w:r>
    </w:p>
    <w:p w14:paraId="61C2199F" w14:textId="77777777" w:rsidR="003B6A7C" w:rsidRDefault="00000000">
      <w:pPr>
        <w:numPr>
          <w:ilvl w:val="0"/>
          <w:numId w:val="4"/>
        </w:numPr>
        <w:spacing w:after="557"/>
        <w:ind w:left="476" w:right="14" w:hanging="346"/>
      </w:pPr>
      <w:r>
        <w:t xml:space="preserve">Pořadatel uhradí poskytovateli odměnu na základě poskytovatelem vystavené faktury, </w:t>
      </w:r>
      <w:r>
        <w:rPr>
          <w:noProof/>
        </w:rPr>
        <w:drawing>
          <wp:inline distT="0" distB="0" distL="0" distR="0" wp14:anchorId="78545B28" wp14:editId="5739F9E0">
            <wp:extent cx="4573" cy="4572"/>
            <wp:effectExtent l="0" t="0" r="0" b="0"/>
            <wp:docPr id="3176" name="Picture 3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" name="Picture 31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která bude doručena pořadateli nejdříve ve lhůtě 7 dnů ode dne poskytnutí služeb ozvučení a projekce dle článku III. této smlouvy.</w:t>
      </w:r>
    </w:p>
    <w:p w14:paraId="6E5DC838" w14:textId="77777777" w:rsidR="003B6A7C" w:rsidRDefault="00000000">
      <w:pPr>
        <w:spacing w:after="152" w:line="259" w:lineRule="auto"/>
        <w:ind w:left="53" w:hanging="10"/>
        <w:jc w:val="center"/>
      </w:pPr>
      <w:r>
        <w:rPr>
          <w:sz w:val="26"/>
        </w:rPr>
        <w:t>V. Práva a povinnosti stran</w:t>
      </w:r>
    </w:p>
    <w:p w14:paraId="1ED6F5EC" w14:textId="77777777" w:rsidR="003B6A7C" w:rsidRDefault="00000000">
      <w:pPr>
        <w:spacing w:after="148"/>
        <w:ind w:left="475" w:right="14" w:hanging="331"/>
      </w:pPr>
      <w:proofErr w:type="gramStart"/>
      <w:r>
        <w:t>l .</w:t>
      </w:r>
      <w:proofErr w:type="gramEnd"/>
      <w:r>
        <w:t xml:space="preserve"> Poskytovatel se zavazuje dostavit na místo realizace včas tak, aby byl schopen vše uvedené zajistit ve stanovenou dobu.</w:t>
      </w:r>
    </w:p>
    <w:p w14:paraId="37A50FAA" w14:textId="77777777" w:rsidR="003B6A7C" w:rsidRDefault="00000000">
      <w:pPr>
        <w:spacing w:after="152"/>
        <w:ind w:left="475" w:right="14" w:hanging="353"/>
      </w:pPr>
      <w:r>
        <w:t>2. Poskytovatel se zavazuje provést ozvučení a projekci řádně v dohodnutém rozsahu a v profesionální úrovni.</w:t>
      </w:r>
    </w:p>
    <w:p w14:paraId="5256B7AF" w14:textId="77777777" w:rsidR="003B6A7C" w:rsidRDefault="00000000">
      <w:pPr>
        <w:spacing w:after="149"/>
        <w:ind w:left="475" w:right="14" w:hanging="374"/>
      </w:pPr>
      <w:r>
        <w:rPr>
          <w:noProof/>
        </w:rPr>
        <w:drawing>
          <wp:inline distT="0" distB="0" distL="0" distR="0" wp14:anchorId="6633F963" wp14:editId="72F34432">
            <wp:extent cx="4572" cy="4573"/>
            <wp:effectExtent l="0" t="0" r="0" b="0"/>
            <wp:docPr id="3177" name="Picture 3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 Poskytovatel se zavazuje spolupracovat s pořadatelem při přípravě a koordinaci umělců vystupujících na akci.</w:t>
      </w:r>
    </w:p>
    <w:p w14:paraId="63D1A6FD" w14:textId="77777777" w:rsidR="003B6A7C" w:rsidRDefault="00000000">
      <w:pPr>
        <w:numPr>
          <w:ilvl w:val="0"/>
          <w:numId w:val="5"/>
        </w:numPr>
        <w:ind w:right="14" w:hanging="353"/>
      </w:pPr>
      <w:r>
        <w:t>Pořadatel se zavazuje zajistit poskytovateli společnou šatnu.</w:t>
      </w:r>
    </w:p>
    <w:p w14:paraId="7D001FC2" w14:textId="77777777" w:rsidR="003B6A7C" w:rsidRDefault="00000000">
      <w:pPr>
        <w:ind w:left="463" w:right="14"/>
      </w:pPr>
      <w:r>
        <w:t>Pořadatel se zavazuje zajistit poskytovateli drobné občerstvení.</w:t>
      </w:r>
    </w:p>
    <w:p w14:paraId="08CF4C3E" w14:textId="77777777" w:rsidR="003B6A7C" w:rsidRDefault="00000000">
      <w:pPr>
        <w:spacing w:after="277"/>
        <w:ind w:left="463" w:right="14"/>
      </w:pPr>
      <w:r>
        <w:t>Pořadatel se zavazuje zajistit a předat poskytovateli scénář plesu do 18.1.2024.</w:t>
      </w:r>
    </w:p>
    <w:p w14:paraId="13AC9641" w14:textId="77777777" w:rsidR="003B6A7C" w:rsidRDefault="00000000">
      <w:pPr>
        <w:numPr>
          <w:ilvl w:val="0"/>
          <w:numId w:val="5"/>
        </w:numPr>
        <w:spacing w:after="310"/>
        <w:ind w:right="14" w:hanging="353"/>
      </w:pPr>
      <w:r>
        <w:t xml:space="preserve">V případě, že poskytovatel nesplní svou povinnost sjednanou v čl. V. odst. I této smlouvy (povinnost dostavit se na místo realizace služeb včas anebo nesplní svou povinnost sjednanou v čl. V. odst. 2 této smlouvy (povinnost provést hudební vystoupení řádně v dohodnutém rozsahu a v profesionální úrovni), vznikne pořadateli nárok na zaplacení smluvní pokuty vůči poskytovateli v jednorázové výši 30 % z částky odměny specifikované v čl. IV. odst. I této smlouvy. Sjednáním smluvní pokuty dle tohoto odstavce </w:t>
      </w:r>
      <w:r>
        <w:rPr>
          <w:rFonts w:ascii="Calibri" w:eastAsia="Calibri" w:hAnsi="Calibri" w:cs="Calibri"/>
        </w:rPr>
        <w:t xml:space="preserve">není dotčeno právo pořadatele požadovat po poskytovateli vedle zaplacení smluvní </w:t>
      </w:r>
      <w:r>
        <w:rPr>
          <w:rFonts w:ascii="Calibri" w:eastAsia="Calibri" w:hAnsi="Calibri" w:cs="Calibri"/>
        </w:rPr>
        <w:lastRenderedPageBreak/>
        <w:t>pokuty i náhradu škody v plné výši. Smluvní pokuta je splatná do 7 dní ode dne doručení písemné výzvy poskytovateli k její úhradě.</w:t>
      </w:r>
    </w:p>
    <w:p w14:paraId="5F0D0A23" w14:textId="77777777" w:rsidR="003B6A7C" w:rsidRDefault="00000000">
      <w:pPr>
        <w:numPr>
          <w:ilvl w:val="0"/>
          <w:numId w:val="5"/>
        </w:numPr>
        <w:spacing w:after="449"/>
        <w:ind w:right="14" w:hanging="353"/>
      </w:pPr>
      <w:r>
        <w:rPr>
          <w:rFonts w:ascii="Calibri" w:eastAsia="Calibri" w:hAnsi="Calibri" w:cs="Calibri"/>
        </w:rPr>
        <w:t>Smluvní strany se dohodly, že tato smlouva zaniká a smluvní strany vůči sobě nebudou mít žádné vzájemné nároky v případě, že se akce specifikovaná v článku I. odst. 2 této smlouvy nebude konat v důsledku mimořádné nepředvídatelné a nepřekonatelné překážky vzniklé nezávisle na vůli pořadatele. Touto mimořádnou nepředvídatelnou a nepřekonatelnou překážkou se pro účely této smlouvy rozumí zejména živelná událost, v jejímž důsledku dojde k poškození nebo zničení místa konání akce, nebo rozhodnutí či restriktivní omezení státních orgánů a institucí, která by vedla k nemožnosti realizace akce. Pořadatel je povinen o takové překážce bez odkladu informovat poskytovatele, jinak odpovídá za vzniklou škodu.</w:t>
      </w:r>
    </w:p>
    <w:p w14:paraId="124AC858" w14:textId="77777777" w:rsidR="003B6A7C" w:rsidRDefault="00000000">
      <w:pPr>
        <w:spacing w:after="166" w:line="259" w:lineRule="auto"/>
        <w:ind w:left="53" w:right="108" w:hanging="10"/>
        <w:jc w:val="center"/>
      </w:pPr>
      <w:r>
        <w:rPr>
          <w:rFonts w:ascii="Calibri" w:eastAsia="Calibri" w:hAnsi="Calibri" w:cs="Calibri"/>
          <w:sz w:val="26"/>
        </w:rPr>
        <w:t>VI. Závěrečná ujednání</w:t>
      </w:r>
    </w:p>
    <w:p w14:paraId="59F49376" w14:textId="77777777" w:rsidR="003B6A7C" w:rsidRDefault="00000000">
      <w:pPr>
        <w:spacing w:after="154"/>
        <w:ind w:left="418" w:right="86" w:hanging="317"/>
      </w:pPr>
      <w:proofErr w:type="gramStart"/>
      <w:r>
        <w:rPr>
          <w:rFonts w:ascii="Calibri" w:eastAsia="Calibri" w:hAnsi="Calibri" w:cs="Calibri"/>
        </w:rPr>
        <w:t>l .</w:t>
      </w:r>
      <w:proofErr w:type="gramEnd"/>
      <w:r>
        <w:rPr>
          <w:rFonts w:ascii="Calibri" w:eastAsia="Calibri" w:hAnsi="Calibri" w:cs="Calibri"/>
        </w:rPr>
        <w:t xml:space="preserve"> Tato smlouva nabývá platnosti podpisem oběma smluvními stranami a účinnosti dnem jejího zveřejnění v registru smluv dle zákona č. 340/2015 Sb., o zvláštních podmínkách účinnosti některých smluv, uveřejňování těchto smluv a o registru smluv (zákon o registru smluv), v platném znění. Zveřejnění v registru smluv se zavazuje zajistit pořadatel, a to do 5 dnů od podpisu této smlouvy všemi jejími účastníky.</w:t>
      </w:r>
    </w:p>
    <w:p w14:paraId="16C9F840" w14:textId="77777777" w:rsidR="003B6A7C" w:rsidRDefault="00000000">
      <w:pPr>
        <w:numPr>
          <w:ilvl w:val="0"/>
          <w:numId w:val="6"/>
        </w:numPr>
        <w:spacing w:after="142"/>
        <w:ind w:right="14" w:hanging="360"/>
      </w:pPr>
      <w:r>
        <w:rPr>
          <w:rFonts w:ascii="Calibri" w:eastAsia="Calibri" w:hAnsi="Calibri" w:cs="Calibri"/>
        </w:rPr>
        <w:t>Veškeré změny a doplňky a případná dohoda o ukončení smlouvy mohou být provedeny pouze písemnou formou se souhlasem obou smluvních stran.</w:t>
      </w:r>
    </w:p>
    <w:p w14:paraId="5D4575AE" w14:textId="77777777" w:rsidR="003B6A7C" w:rsidRDefault="00000000">
      <w:pPr>
        <w:numPr>
          <w:ilvl w:val="0"/>
          <w:numId w:val="6"/>
        </w:numPr>
        <w:spacing w:after="133"/>
        <w:ind w:right="14" w:hanging="360"/>
      </w:pPr>
      <w:r>
        <w:rPr>
          <w:rFonts w:ascii="Calibri" w:eastAsia="Calibri" w:hAnsi="Calibri" w:cs="Calibri"/>
        </w:rPr>
        <w:t>Tato smlouva se vyhotovuje v 2 stejnopisech, z nichž pořadatel dostane jedno vyhotovení a poskytovatel dostane jedno vyhotovení.</w:t>
      </w:r>
    </w:p>
    <w:p w14:paraId="4CC08A86" w14:textId="77777777" w:rsidR="003B6A7C" w:rsidRDefault="00000000">
      <w:pPr>
        <w:numPr>
          <w:ilvl w:val="0"/>
          <w:numId w:val="6"/>
        </w:numPr>
        <w:spacing w:after="132"/>
        <w:ind w:right="14" w:hanging="360"/>
      </w:pPr>
      <w:r>
        <w:rPr>
          <w:rFonts w:ascii="Calibri" w:eastAsia="Calibri" w:hAnsi="Calibri" w:cs="Calibri"/>
        </w:rPr>
        <w:t>Podpisem této smlouvy její účastníci potvrzují, že ji uzavřeli svobodně a vážně, určitě a srozumitelně, nikoli v tísni a za nápadně nevýhodných podmínek, k nimž připojuji své podpisy.</w:t>
      </w:r>
    </w:p>
    <w:p w14:paraId="118F0941" w14:textId="77777777" w:rsidR="003B6A7C" w:rsidRDefault="00000000">
      <w:pPr>
        <w:numPr>
          <w:ilvl w:val="0"/>
          <w:numId w:val="6"/>
        </w:numPr>
        <w:spacing w:after="118"/>
        <w:ind w:right="14" w:hanging="360"/>
      </w:pPr>
      <w:r>
        <w:rPr>
          <w:rFonts w:ascii="Calibri" w:eastAsia="Calibri" w:hAnsi="Calibri" w:cs="Calibri"/>
        </w:rPr>
        <w:t>Doložka platnosti právního jednání dle 41 zákona č. 128/2000 Sb., o obcích (obecní zřízení):</w:t>
      </w:r>
    </w:p>
    <w:p w14:paraId="3762BC89" w14:textId="77777777" w:rsidR="003B6A7C" w:rsidRDefault="00000000">
      <w:pPr>
        <w:spacing w:after="112"/>
        <w:ind w:left="463" w:right="14"/>
      </w:pPr>
      <w:r>
        <w:rPr>
          <w:rFonts w:ascii="Calibri" w:eastAsia="Calibri" w:hAnsi="Calibri" w:cs="Calibri"/>
        </w:rPr>
        <w:t xml:space="preserve">Pořadatel ve smyslu </w:t>
      </w:r>
      <w:proofErr w:type="spellStart"/>
      <w:r>
        <w:rPr>
          <w:rFonts w:ascii="Calibri" w:eastAsia="Calibri" w:hAnsi="Calibri" w:cs="Calibri"/>
        </w:rPr>
        <w:t>ust</w:t>
      </w:r>
      <w:proofErr w:type="spellEnd"/>
      <w:r>
        <w:rPr>
          <w:rFonts w:ascii="Calibri" w:eastAsia="Calibri" w:hAnsi="Calibri" w:cs="Calibri"/>
        </w:rPr>
        <w:t>. 41 zákona č. 128/2000 Sb., o obcích, ve znění pozdějších předpisů, potvrzuje, že u právních jednání obsažených v této smlouvě byly ze strany pořadatele splněny podmínky stanovené zákonem č. 128/2000 Sb., které jsou obligatorní pro platnost tohoto právního jednání.</w:t>
      </w:r>
    </w:p>
    <w:p w14:paraId="61E796E7" w14:textId="77777777" w:rsidR="003B6A7C" w:rsidRDefault="00000000">
      <w:pPr>
        <w:ind w:left="463" w:right="14"/>
      </w:pPr>
      <w:r>
        <w:rPr>
          <w:rFonts w:ascii="Calibri" w:eastAsia="Calibri" w:hAnsi="Calibri" w:cs="Calibri"/>
        </w:rPr>
        <w:t>O uzavření této smlouvy o hudebním vystoupení rozhodla Rada městského obvodu Vítkovice dne 13.12.2023 svým usnesením číslo 1239/</w:t>
      </w:r>
      <w:proofErr w:type="spellStart"/>
      <w:r>
        <w:rPr>
          <w:rFonts w:ascii="Calibri" w:eastAsia="Calibri" w:hAnsi="Calibri" w:cs="Calibri"/>
        </w:rPr>
        <w:t>RMOb</w:t>
      </w:r>
      <w:proofErr w:type="spellEnd"/>
      <w:r>
        <w:rPr>
          <w:rFonts w:ascii="Calibri" w:eastAsia="Calibri" w:hAnsi="Calibri" w:cs="Calibri"/>
        </w:rPr>
        <w:t>-Vit/2226/38.</w:t>
      </w:r>
    </w:p>
    <w:p w14:paraId="0C951288" w14:textId="77777777" w:rsidR="003B6A7C" w:rsidRDefault="003B6A7C">
      <w:pPr>
        <w:sectPr w:rsidR="003B6A7C">
          <w:footerReference w:type="even" r:id="rId13"/>
          <w:footerReference w:type="default" r:id="rId14"/>
          <w:footerReference w:type="first" r:id="rId15"/>
          <w:pgSz w:w="11909" w:h="16834"/>
          <w:pgMar w:top="1311" w:right="1433" w:bottom="1771" w:left="1397" w:header="708" w:footer="1087" w:gutter="0"/>
          <w:cols w:space="708"/>
        </w:sectPr>
      </w:pPr>
    </w:p>
    <w:p w14:paraId="4DF4B37D" w14:textId="0C4D6B15" w:rsidR="003B6A7C" w:rsidRDefault="00000000">
      <w:pPr>
        <w:spacing w:after="249"/>
        <w:ind w:left="463" w:right="14"/>
      </w:pPr>
      <w:r>
        <w:rPr>
          <w:rFonts w:ascii="Calibri" w:eastAsia="Calibri" w:hAnsi="Calibri" w:cs="Calibri"/>
        </w:rPr>
        <w:t>V Ostravě dne</w:t>
      </w:r>
      <w:r w:rsidR="007B631A">
        <w:rPr>
          <w:rFonts w:ascii="Calibri" w:eastAsia="Calibri" w:hAnsi="Calibri" w:cs="Calibri"/>
        </w:rPr>
        <w:t xml:space="preserve"> 10.01.2024</w:t>
      </w:r>
    </w:p>
    <w:p w14:paraId="3F969236" w14:textId="180500DB" w:rsidR="003B6A7C" w:rsidRDefault="003B6A7C" w:rsidP="007B631A">
      <w:pPr>
        <w:spacing w:after="0" w:line="259" w:lineRule="auto"/>
        <w:ind w:left="0" w:firstLine="0"/>
        <w:jc w:val="left"/>
      </w:pPr>
    </w:p>
    <w:p w14:paraId="6143AB96" w14:textId="77777777" w:rsidR="007B631A" w:rsidRDefault="007B631A">
      <w:pPr>
        <w:tabs>
          <w:tab w:val="center" w:pos="1757"/>
          <w:tab w:val="right" w:pos="8309"/>
        </w:tabs>
        <w:spacing w:after="2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2150CCD1" w14:textId="77777777" w:rsidR="007B631A" w:rsidRDefault="007B631A">
      <w:pPr>
        <w:tabs>
          <w:tab w:val="center" w:pos="1757"/>
          <w:tab w:val="right" w:pos="8309"/>
        </w:tabs>
        <w:spacing w:after="2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06C47402" w14:textId="77777777" w:rsidR="007B631A" w:rsidRDefault="007B631A">
      <w:pPr>
        <w:tabs>
          <w:tab w:val="center" w:pos="1757"/>
          <w:tab w:val="right" w:pos="8309"/>
        </w:tabs>
        <w:spacing w:after="2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4071CA6E" w14:textId="77777777" w:rsidR="007B631A" w:rsidRDefault="007B631A">
      <w:pPr>
        <w:tabs>
          <w:tab w:val="center" w:pos="1757"/>
          <w:tab w:val="right" w:pos="8309"/>
        </w:tabs>
        <w:spacing w:after="2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14:paraId="0E73E641" w14:textId="42B5C4B1" w:rsidR="003B6A7C" w:rsidRPr="007B631A" w:rsidRDefault="00000000">
      <w:pPr>
        <w:tabs>
          <w:tab w:val="center" w:pos="1757"/>
          <w:tab w:val="right" w:pos="8309"/>
        </w:tabs>
        <w:spacing w:after="2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Pořadate</w:t>
      </w:r>
      <w:r w:rsidR="007B631A">
        <w:rPr>
          <w:rFonts w:ascii="Calibri" w:eastAsia="Calibri" w:hAnsi="Calibri" w:cs="Calibri"/>
          <w:sz w:val="22"/>
        </w:rPr>
        <w:t>l</w:t>
      </w:r>
      <w:r w:rsidR="007B631A">
        <w:rPr>
          <w:rFonts w:ascii="Calibri" w:eastAsia="Calibri" w:hAnsi="Calibri" w:cs="Calibri"/>
          <w:sz w:val="22"/>
        </w:rPr>
        <w:tab/>
      </w:r>
      <w:r w:rsidR="007B631A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Poskytovatel:</w:t>
      </w:r>
    </w:p>
    <w:p w14:paraId="4CFE4DAE" w14:textId="3C33A9A7" w:rsidR="003B6A7C" w:rsidRDefault="007B631A" w:rsidP="007B631A">
      <w:pPr>
        <w:spacing w:after="0" w:line="259" w:lineRule="auto"/>
        <w:ind w:left="248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620887" wp14:editId="003E715C">
                <wp:simplePos x="0" y="0"/>
                <wp:positionH relativeFrom="column">
                  <wp:posOffset>4008120</wp:posOffset>
                </wp:positionH>
                <wp:positionV relativeFrom="paragraph">
                  <wp:posOffset>102870</wp:posOffset>
                </wp:positionV>
                <wp:extent cx="1638300" cy="1271270"/>
                <wp:effectExtent l="0" t="0" r="0" b="0"/>
                <wp:wrapSquare wrapText="bothSides"/>
                <wp:docPr id="10483" name="Group 10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271270"/>
                          <a:chOff x="0" y="0"/>
                          <a:chExt cx="1639375" cy="1272630"/>
                        </a:xfrm>
                      </wpg:grpSpPr>
                      <pic:pic xmlns:pic="http://schemas.openxmlformats.org/drawingml/2006/picture">
                        <pic:nvPicPr>
                          <pic:cNvPr id="10918" name="Picture 109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628" cy="66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0" name="Rectangle 4010"/>
                        <wps:cNvSpPr/>
                        <wps:spPr>
                          <a:xfrm>
                            <a:off x="525424" y="993370"/>
                            <a:ext cx="352684" cy="188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933EC" w14:textId="6A6D530C" w:rsidR="003B6A7C" w:rsidRDefault="003B6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1" name="Rectangle 4011"/>
                        <wps:cNvSpPr/>
                        <wps:spPr>
                          <a:xfrm>
                            <a:off x="1013056" y="1160114"/>
                            <a:ext cx="626319" cy="112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AFE3A" w14:textId="19CF14F5" w:rsidR="003B6A7C" w:rsidRDefault="003B6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20887" id="Group 10483" o:spid="_x0000_s1026" style="position:absolute;left:0;text-align:left;margin-left:315.6pt;margin-top:8.1pt;width:129pt;height:100.1pt;z-index:251659264;mso-width-relative:margin;mso-height-relative:margin" coordsize="16393,127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18" o:spid="_x0000_s1027" type="#_x0000_t75" style="position:absolute;width:15956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">
                  <v:imagedata r:id="rId17" o:title=""/>
                </v:shape>
                <v:rect id="Rectangle 4010" o:spid="_x0000_s1028" style="position:absolute;left:5254;top:9933;width:3527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" filled="f" stroked="f">
                  <v:textbox inset="0,0,0,0">
                    <w:txbxContent>
                      <w:p w14:paraId="516933EC" w14:textId="6A6D530C" w:rsidR="003B6A7C" w:rsidRDefault="003B6A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4011" o:spid="_x0000_s1029" style="position:absolute;left:10130;top:11601;width:6263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" filled="f" stroked="f">
                  <v:textbox inset="0,0,0,0">
                    <w:txbxContent>
                      <w:p w14:paraId="49EAFE3A" w14:textId="19CF14F5" w:rsidR="003B6A7C" w:rsidRDefault="003B6A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798C2E51" wp14:editId="25002DFB">
            <wp:simplePos x="0" y="0"/>
            <wp:positionH relativeFrom="column">
              <wp:posOffset>-4571</wp:posOffset>
            </wp:positionH>
            <wp:positionV relativeFrom="paragraph">
              <wp:posOffset>-4572</wp:posOffset>
            </wp:positionV>
            <wp:extent cx="1458468" cy="640080"/>
            <wp:effectExtent l="0" t="0" r="0" b="0"/>
            <wp:wrapSquare wrapText="bothSides"/>
            <wp:docPr id="5637" name="Picture 5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" name="Picture 56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5846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0E190" w14:textId="77777777" w:rsidR="007B631A" w:rsidRDefault="007B631A">
      <w:pPr>
        <w:ind w:left="3" w:right="14"/>
        <w:rPr>
          <w:rFonts w:ascii="Calibri" w:eastAsia="Calibri" w:hAnsi="Calibri" w:cs="Calibri"/>
        </w:rPr>
      </w:pPr>
    </w:p>
    <w:p w14:paraId="66ACF6EF" w14:textId="77777777" w:rsidR="007B631A" w:rsidRDefault="007B631A">
      <w:pPr>
        <w:ind w:left="3" w:right="14"/>
        <w:rPr>
          <w:rFonts w:ascii="Calibri" w:eastAsia="Calibri" w:hAnsi="Calibri" w:cs="Calibri"/>
        </w:rPr>
      </w:pPr>
    </w:p>
    <w:p w14:paraId="12804522" w14:textId="77777777" w:rsidR="007B631A" w:rsidRDefault="007B631A">
      <w:pPr>
        <w:ind w:left="3" w:right="14"/>
        <w:rPr>
          <w:rFonts w:ascii="Calibri" w:eastAsia="Calibri" w:hAnsi="Calibri" w:cs="Calibri"/>
        </w:rPr>
      </w:pPr>
    </w:p>
    <w:p w14:paraId="50F3DA82" w14:textId="77777777" w:rsidR="007B631A" w:rsidRDefault="00000000">
      <w:pPr>
        <w:ind w:left="3" w:right="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Statutární město Ostrava, městský obvod Vítkovice</w:t>
      </w:r>
    </w:p>
    <w:p w14:paraId="52F6E380" w14:textId="36127F93" w:rsidR="003B6A7C" w:rsidRDefault="00000000">
      <w:pPr>
        <w:ind w:left="3" w:right="14"/>
      </w:pPr>
      <w:r>
        <w:rPr>
          <w:rFonts w:ascii="Calibri" w:eastAsia="Calibri" w:hAnsi="Calibri" w:cs="Calibri"/>
        </w:rPr>
        <w:t>Richard Čermák, starosta</w:t>
      </w:r>
    </w:p>
    <w:p w14:paraId="648296CA" w14:textId="77777777" w:rsidR="003B6A7C" w:rsidRDefault="003B6A7C">
      <w:pPr>
        <w:sectPr w:rsidR="003B6A7C">
          <w:type w:val="continuous"/>
          <w:pgSz w:w="11909" w:h="16834"/>
          <w:pgMar w:top="1311" w:right="2174" w:bottom="1778" w:left="1426" w:header="708" w:footer="708" w:gutter="0"/>
          <w:cols w:space="708"/>
        </w:sectPr>
      </w:pPr>
    </w:p>
    <w:p w14:paraId="00DFB5CD" w14:textId="77777777" w:rsidR="003B6A7C" w:rsidRDefault="00000000">
      <w:pPr>
        <w:spacing w:after="0" w:line="259" w:lineRule="auto"/>
        <w:ind w:left="-1440" w:right="10469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1A728B9C" wp14:editId="3762A8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89336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6A7C">
      <w:footerReference w:type="even" r:id="rId20"/>
      <w:footerReference w:type="default" r:id="rId21"/>
      <w:footerReference w:type="first" r:id="rId22"/>
      <w:pgSz w:w="11909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DED0" w14:textId="77777777" w:rsidR="003C69F8" w:rsidRDefault="003C69F8">
      <w:pPr>
        <w:spacing w:after="0" w:line="240" w:lineRule="auto"/>
      </w:pPr>
      <w:r>
        <w:separator/>
      </w:r>
    </w:p>
  </w:endnote>
  <w:endnote w:type="continuationSeparator" w:id="0">
    <w:p w14:paraId="1906F34A" w14:textId="77777777" w:rsidR="003C69F8" w:rsidRDefault="003C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57B5" w14:textId="77777777" w:rsidR="003B6A7C" w:rsidRDefault="00000000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B0C1" w14:textId="77777777" w:rsidR="003B6A7C" w:rsidRDefault="00000000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5844" w14:textId="77777777" w:rsidR="003B6A7C" w:rsidRDefault="00000000">
    <w:pPr>
      <w:spacing w:after="0" w:line="259" w:lineRule="auto"/>
      <w:ind w:lef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54AD" w14:textId="77777777" w:rsidR="003B6A7C" w:rsidRDefault="003B6A7C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ADFE" w14:textId="77777777" w:rsidR="003B6A7C" w:rsidRDefault="003B6A7C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47AD" w14:textId="77777777" w:rsidR="003B6A7C" w:rsidRDefault="003B6A7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9997" w14:textId="77777777" w:rsidR="003C69F8" w:rsidRDefault="003C69F8">
      <w:pPr>
        <w:spacing w:after="0" w:line="240" w:lineRule="auto"/>
      </w:pPr>
      <w:r>
        <w:separator/>
      </w:r>
    </w:p>
  </w:footnote>
  <w:footnote w:type="continuationSeparator" w:id="0">
    <w:p w14:paraId="43C055C0" w14:textId="77777777" w:rsidR="003C69F8" w:rsidRDefault="003C6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02B"/>
    <w:multiLevelType w:val="hybridMultilevel"/>
    <w:tmpl w:val="9CFE539C"/>
    <w:lvl w:ilvl="0" w:tplc="1C264D9A">
      <w:start w:val="4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ADB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BC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25C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C105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AF54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4CC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E9CA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CEF1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8765F"/>
    <w:multiLevelType w:val="hybridMultilevel"/>
    <w:tmpl w:val="E6C4A242"/>
    <w:lvl w:ilvl="0" w:tplc="4CB64D90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D241D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61F72">
      <w:start w:val="1"/>
      <w:numFmt w:val="lowerRoman"/>
      <w:lvlText w:val="%3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42CC">
      <w:start w:val="1"/>
      <w:numFmt w:val="decimal"/>
      <w:lvlText w:val="%4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A78B0">
      <w:start w:val="1"/>
      <w:numFmt w:val="lowerLetter"/>
      <w:lvlText w:val="%5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85274">
      <w:start w:val="1"/>
      <w:numFmt w:val="lowerRoman"/>
      <w:lvlText w:val="%6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4CAA4">
      <w:start w:val="1"/>
      <w:numFmt w:val="decimal"/>
      <w:lvlText w:val="%7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8F748">
      <w:start w:val="1"/>
      <w:numFmt w:val="lowerLetter"/>
      <w:lvlText w:val="%8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602DA">
      <w:start w:val="1"/>
      <w:numFmt w:val="lowerRoman"/>
      <w:lvlText w:val="%9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76362"/>
    <w:multiLevelType w:val="hybridMultilevel"/>
    <w:tmpl w:val="C2C4573A"/>
    <w:lvl w:ilvl="0" w:tplc="D750CF66">
      <w:start w:val="2"/>
      <w:numFmt w:val="decimal"/>
      <w:lvlText w:val="%1."/>
      <w:lvlJc w:val="left"/>
      <w:pPr>
        <w:ind w:left="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C6E3FE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8A340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08316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FAF62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BEE53E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B4FCE2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5CE18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B4F48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CA0D1C"/>
    <w:multiLevelType w:val="hybridMultilevel"/>
    <w:tmpl w:val="177402AA"/>
    <w:lvl w:ilvl="0" w:tplc="70A6FDA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0646B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D4B54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E8344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5C6AF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0CDAF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F0EE9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0C3EC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54D74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21466"/>
    <w:multiLevelType w:val="hybridMultilevel"/>
    <w:tmpl w:val="8B0CDA08"/>
    <w:lvl w:ilvl="0" w:tplc="FCCA585C">
      <w:start w:val="1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2400A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C8D6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06CCA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0475E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48800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A9CFE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03B54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4805C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9437C6"/>
    <w:multiLevelType w:val="hybridMultilevel"/>
    <w:tmpl w:val="BA5C10E8"/>
    <w:lvl w:ilvl="0" w:tplc="E872DC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07C2E">
      <w:start w:val="7"/>
      <w:numFmt w:val="lowerLetter"/>
      <w:lvlText w:val="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9A68">
      <w:start w:val="1"/>
      <w:numFmt w:val="lowerRoman"/>
      <w:lvlText w:val="%3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E743C">
      <w:start w:val="1"/>
      <w:numFmt w:val="decimal"/>
      <w:lvlText w:val="%4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E2E24">
      <w:start w:val="1"/>
      <w:numFmt w:val="lowerLetter"/>
      <w:lvlText w:val="%5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C4D92">
      <w:start w:val="1"/>
      <w:numFmt w:val="lowerRoman"/>
      <w:lvlText w:val="%6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0B212">
      <w:start w:val="1"/>
      <w:numFmt w:val="decimal"/>
      <w:lvlText w:val="%7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2475A">
      <w:start w:val="1"/>
      <w:numFmt w:val="lowerLetter"/>
      <w:lvlText w:val="%8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8538">
      <w:start w:val="1"/>
      <w:numFmt w:val="lowerRoman"/>
      <w:lvlText w:val="%9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3952063">
    <w:abstractNumId w:val="4"/>
  </w:num>
  <w:num w:numId="2" w16cid:durableId="877621423">
    <w:abstractNumId w:val="1"/>
  </w:num>
  <w:num w:numId="3" w16cid:durableId="911740838">
    <w:abstractNumId w:val="5"/>
  </w:num>
  <w:num w:numId="4" w16cid:durableId="1148477145">
    <w:abstractNumId w:val="3"/>
  </w:num>
  <w:num w:numId="5" w16cid:durableId="956910464">
    <w:abstractNumId w:val="0"/>
  </w:num>
  <w:num w:numId="6" w16cid:durableId="67103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7C"/>
    <w:rsid w:val="003B6A7C"/>
    <w:rsid w:val="003C69F8"/>
    <w:rsid w:val="007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B954"/>
  <w15:docId w15:val="{357188CB-AA5A-40D7-BA4C-C4A64441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48" w:lineRule="auto"/>
      <w:ind w:left="457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</dc:creator>
  <cp:keywords/>
  <cp:lastModifiedBy>Popelková Veronika</cp:lastModifiedBy>
  <cp:revision>3</cp:revision>
  <dcterms:created xsi:type="dcterms:W3CDTF">2024-01-15T14:57:00Z</dcterms:created>
  <dcterms:modified xsi:type="dcterms:W3CDTF">2024-01-15T14:57:00Z</dcterms:modified>
</cp:coreProperties>
</file>