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E2120" w14:textId="3B688B56" w:rsidR="00104E55" w:rsidRDefault="00104E55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Česká národní banka, Na Příkopě 28, 115 03 Praha 1, IČO 48136450</w:t>
      </w:r>
    </w:p>
    <w:p w14:paraId="34B64141" w14:textId="5D65BFD6" w:rsidR="00237BC0" w:rsidRPr="0044679C" w:rsidRDefault="00237BC0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>
        <w:rPr>
          <w:rFonts w:ascii="Arial" w:hAnsi="Arial" w:cs="Arial"/>
          <w:sz w:val="22"/>
          <w:szCs w:val="22"/>
        </w:rPr>
        <w:t>Gerákem</w:t>
      </w:r>
      <w:proofErr w:type="spellEnd"/>
      <w:r>
        <w:rPr>
          <w:rFonts w:ascii="Arial" w:hAnsi="Arial" w:cs="Arial"/>
          <w:sz w:val="22"/>
          <w:szCs w:val="22"/>
        </w:rPr>
        <w:t xml:space="preserve">, MBA, ředitelem pobočky </w:t>
      </w:r>
      <w:proofErr w:type="gramStart"/>
      <w:r>
        <w:rPr>
          <w:rFonts w:ascii="Arial" w:hAnsi="Arial" w:cs="Arial"/>
          <w:sz w:val="22"/>
          <w:szCs w:val="22"/>
        </w:rPr>
        <w:t>Brno                          a paní</w:t>
      </w:r>
      <w:proofErr w:type="gramEnd"/>
      <w:r>
        <w:rPr>
          <w:rFonts w:ascii="Arial" w:hAnsi="Arial" w:cs="Arial"/>
          <w:sz w:val="22"/>
          <w:szCs w:val="22"/>
        </w:rPr>
        <w:t xml:space="preserve"> Bc. Evou Dvořáčkovou, vedoucí referátu platebních služeb pobočky Brno</w:t>
      </w:r>
    </w:p>
    <w:p w14:paraId="6DEE2122" w14:textId="6D8595E1" w:rsidR="00104E55" w:rsidRPr="0044679C" w:rsidRDefault="00104E55" w:rsidP="00237BC0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  <w:r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DEE2124" w14:textId="306D5815" w:rsidR="00104E55" w:rsidRPr="00237BC0" w:rsidRDefault="00237BC0" w:rsidP="00237BC0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37BC0">
        <w:rPr>
          <w:rFonts w:ascii="Arial" w:hAnsi="Arial" w:cs="Arial"/>
          <w:b/>
          <w:sz w:val="22"/>
          <w:szCs w:val="22"/>
        </w:rPr>
        <w:t>Svazek obcí Hluboké-Krokočín-Újezd u Rosic</w:t>
      </w:r>
    </w:p>
    <w:p w14:paraId="27C6007D" w14:textId="289849CA" w:rsidR="00237BC0" w:rsidRPr="0044679C" w:rsidRDefault="00237BC0" w:rsidP="00237BC0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Újezd u Rosic</w:t>
      </w:r>
      <w:r w:rsidR="007D5071">
        <w:rPr>
          <w:rFonts w:ascii="Arial" w:hAnsi="Arial" w:cs="Arial"/>
          <w:sz w:val="22"/>
          <w:szCs w:val="22"/>
        </w:rPr>
        <w:t xml:space="preserve"> 111</w:t>
      </w:r>
      <w:r>
        <w:rPr>
          <w:rFonts w:ascii="Arial" w:hAnsi="Arial" w:cs="Arial"/>
          <w:sz w:val="22"/>
          <w:szCs w:val="22"/>
        </w:rPr>
        <w:t>, 664 84 Zastávka, IČO 72040971</w:t>
      </w:r>
    </w:p>
    <w:p w14:paraId="76EB2421" w14:textId="1A29C316" w:rsidR="007D5071" w:rsidRDefault="007D5071" w:rsidP="001A765B">
      <w:pPr>
        <w:pStyle w:val="Zkladntext"/>
        <w:shd w:val="clear" w:color="auto" w:fill="FFFFFF" w:themeFill="background1"/>
        <w:spacing w:before="0"/>
        <w:ind w:right="-428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44679C">
        <w:rPr>
          <w:rFonts w:ascii="Arial" w:hAnsi="Arial" w:cs="Arial"/>
          <w:sz w:val="22"/>
          <w:szCs w:val="22"/>
        </w:rPr>
        <w:t>astoupen</w:t>
      </w:r>
      <w:r w:rsidR="00327DE4" w:rsidRPr="00237BC0">
        <w:rPr>
          <w:rFonts w:ascii="Arial" w:hAnsi="Arial" w:cs="Arial"/>
          <w:sz w:val="22"/>
          <w:szCs w:val="22"/>
        </w:rPr>
        <w:t>ý</w:t>
      </w:r>
      <w:r w:rsidR="00237BC0">
        <w:rPr>
          <w:rFonts w:ascii="Arial" w:hAnsi="Arial" w:cs="Arial"/>
          <w:sz w:val="22"/>
          <w:szCs w:val="22"/>
        </w:rPr>
        <w:t xml:space="preserve"> panem Luďkem Maštalířem</w:t>
      </w:r>
      <w:r w:rsidR="001A765B">
        <w:rPr>
          <w:rFonts w:ascii="Arial" w:hAnsi="Arial" w:cs="Arial"/>
          <w:sz w:val="22"/>
          <w:szCs w:val="22"/>
        </w:rPr>
        <w:t>, předsedou</w:t>
      </w:r>
      <w:r w:rsidR="00232A4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232A43">
        <w:rPr>
          <w:rFonts w:ascii="Arial" w:hAnsi="Arial" w:cs="Arial"/>
          <w:sz w:val="22"/>
          <w:szCs w:val="22"/>
        </w:rPr>
        <w:t xml:space="preserve">paní Marií </w:t>
      </w:r>
      <w:r>
        <w:rPr>
          <w:rFonts w:ascii="Arial" w:hAnsi="Arial" w:cs="Arial"/>
          <w:sz w:val="22"/>
          <w:szCs w:val="22"/>
        </w:rPr>
        <w:t>S</w:t>
      </w:r>
      <w:r w:rsidR="00232A43">
        <w:rPr>
          <w:rFonts w:ascii="Arial" w:hAnsi="Arial" w:cs="Arial"/>
          <w:sz w:val="22"/>
          <w:szCs w:val="22"/>
        </w:rPr>
        <w:t>vobodo</w:t>
      </w:r>
      <w:r>
        <w:rPr>
          <w:rFonts w:ascii="Arial" w:hAnsi="Arial" w:cs="Arial"/>
          <w:sz w:val="22"/>
          <w:szCs w:val="22"/>
        </w:rPr>
        <w:t>vou</w:t>
      </w:r>
      <w:r w:rsidR="001A765B">
        <w:rPr>
          <w:rFonts w:ascii="Arial" w:hAnsi="Arial" w:cs="Arial"/>
          <w:sz w:val="22"/>
          <w:szCs w:val="22"/>
        </w:rPr>
        <w:t>, místopředsedkyní</w:t>
      </w:r>
    </w:p>
    <w:p w14:paraId="6DEE212B" w14:textId="4348B711" w:rsidR="00104E55" w:rsidRDefault="00104E55" w:rsidP="007D5071">
      <w:pPr>
        <w:pStyle w:val="Zkladntext"/>
        <w:shd w:val="clear" w:color="auto" w:fill="FFFFFF" w:themeFill="background1"/>
        <w:spacing w:before="0"/>
        <w:ind w:right="-569"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14:paraId="4CE4983A" w14:textId="77777777" w:rsidR="00E24366" w:rsidRPr="0044679C" w:rsidRDefault="00E24366" w:rsidP="00237BC0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DEE212F" w14:textId="580BBD8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237BC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06CDFB2D" w:rsidR="00104E55" w:rsidRPr="00C05714" w:rsidRDefault="00104E55" w:rsidP="00306E4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ČNB </w:t>
      </w:r>
      <w:r w:rsidRPr="00C05714">
        <w:rPr>
          <w:rFonts w:ascii="Arial" w:hAnsi="Arial" w:cs="Arial"/>
          <w:sz w:val="22"/>
          <w:szCs w:val="22"/>
        </w:rPr>
        <w:t>zřídí</w:t>
      </w:r>
      <w:r w:rsidR="007F7375" w:rsidRPr="0044679C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 xml:space="preserve">klientovi účet číslo </w:t>
      </w:r>
      <w:r w:rsidR="00CE219C">
        <w:rPr>
          <w:rFonts w:ascii="Arial" w:hAnsi="Arial" w:cs="Arial"/>
          <w:b/>
          <w:sz w:val="22"/>
          <w:szCs w:val="22"/>
        </w:rPr>
        <w:t>xxxxxxxxxxxxxxxxx</w:t>
      </w:r>
      <w:r w:rsidR="00232A43" w:rsidRPr="001A765B">
        <w:rPr>
          <w:rFonts w:ascii="Arial" w:hAnsi="Arial" w:cs="Arial"/>
          <w:b/>
          <w:sz w:val="22"/>
          <w:szCs w:val="22"/>
        </w:rPr>
        <w:t>0710</w:t>
      </w:r>
      <w:r w:rsidR="005B4068" w:rsidRPr="0044679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B4068" w:rsidRPr="0044679C">
        <w:rPr>
          <w:rFonts w:ascii="Arial" w:hAnsi="Arial" w:cs="Arial"/>
          <w:sz w:val="22"/>
          <w:szCs w:val="22"/>
        </w:rPr>
        <w:t>IBAN</w:t>
      </w:r>
      <w:r w:rsidR="00CE219C">
        <w:rPr>
          <w:rFonts w:ascii="Arial" w:hAnsi="Arial" w:cs="Arial"/>
          <w:sz w:val="22"/>
          <w:szCs w:val="22"/>
        </w:rPr>
        <w:t>xxxxxxxxxxxxxxx</w:t>
      </w:r>
      <w:proofErr w:type="spellEnd"/>
      <w:r w:rsidR="005B4068" w:rsidRPr="0044679C">
        <w:rPr>
          <w:rFonts w:ascii="Arial" w:hAnsi="Arial" w:cs="Arial"/>
          <w:sz w:val="22"/>
          <w:szCs w:val="22"/>
        </w:rPr>
        <w:t>)</w:t>
      </w:r>
      <w:r w:rsidRPr="0044679C">
        <w:rPr>
          <w:rFonts w:ascii="Arial" w:hAnsi="Arial" w:cs="Arial"/>
          <w:sz w:val="22"/>
          <w:szCs w:val="22"/>
        </w:rPr>
        <w:t xml:space="preserve">, </w:t>
      </w:r>
      <w:r w:rsidRPr="00C05714">
        <w:rPr>
          <w:rFonts w:ascii="Arial" w:hAnsi="Arial" w:cs="Arial"/>
          <w:sz w:val="22"/>
          <w:szCs w:val="22"/>
        </w:rPr>
        <w:t>(dále jen „účet“)</w:t>
      </w:r>
      <w:r w:rsidR="00C05714" w:rsidRPr="00C05714">
        <w:rPr>
          <w:rFonts w:ascii="Arial" w:hAnsi="Arial" w:cs="Arial"/>
          <w:sz w:val="22"/>
          <w:szCs w:val="22"/>
        </w:rPr>
        <w:t xml:space="preserve">. </w:t>
      </w:r>
      <w:r w:rsidRPr="00C05714">
        <w:rPr>
          <w:rFonts w:ascii="Arial" w:hAnsi="Arial" w:cs="Arial"/>
          <w:sz w:val="22"/>
          <w:szCs w:val="22"/>
        </w:rPr>
        <w:t>Účet je veden</w:t>
      </w:r>
      <w:r w:rsidR="00C05714" w:rsidRPr="00C05714">
        <w:rPr>
          <w:rFonts w:ascii="Arial" w:hAnsi="Arial" w:cs="Arial"/>
          <w:sz w:val="22"/>
          <w:szCs w:val="22"/>
        </w:rPr>
        <w:t xml:space="preserve"> </w:t>
      </w:r>
      <w:r w:rsidRPr="00C05714">
        <w:rPr>
          <w:rFonts w:ascii="Arial" w:hAnsi="Arial" w:cs="Arial"/>
          <w:sz w:val="22"/>
          <w:szCs w:val="22"/>
        </w:rPr>
        <w:t>v českých korunách. Účet je účtem podřízeným státní pokladn</w:t>
      </w:r>
      <w:r w:rsidR="00C86948" w:rsidRPr="00C05714">
        <w:rPr>
          <w:rFonts w:ascii="Arial" w:hAnsi="Arial" w:cs="Arial"/>
          <w:sz w:val="22"/>
          <w:szCs w:val="22"/>
        </w:rPr>
        <w:t>ě</w:t>
      </w:r>
      <w:r w:rsidRPr="00C05714">
        <w:rPr>
          <w:rFonts w:ascii="Arial" w:hAnsi="Arial" w:cs="Arial"/>
          <w:sz w:val="22"/>
          <w:szCs w:val="22"/>
        </w:rPr>
        <w:t xml:space="preserve">. </w:t>
      </w:r>
    </w:p>
    <w:p w14:paraId="6DEE2132" w14:textId="6A0D615C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C05714">
        <w:rPr>
          <w:rFonts w:ascii="Arial" w:hAnsi="Arial" w:cs="Arial"/>
          <w:sz w:val="22"/>
          <w:szCs w:val="22"/>
        </w:rPr>
        <w:t>a Část I Ceníku peněžních a obchodních služeb České národní banky (dále jen „Ceník“).</w:t>
      </w:r>
      <w:r w:rsidR="00C05714">
        <w:rPr>
          <w:rFonts w:ascii="Arial" w:hAnsi="Arial" w:cs="Arial"/>
          <w:sz w:val="22"/>
          <w:szCs w:val="22"/>
        </w:rPr>
        <w:t xml:space="preserve"> </w:t>
      </w:r>
      <w:r w:rsidRPr="0044679C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>
        <w:rPr>
          <w:rFonts w:ascii="Arial" w:hAnsi="Arial" w:cs="Arial"/>
          <w:sz w:val="22"/>
          <w:szCs w:val="22"/>
        </w:rPr>
        <w:t>é</w:t>
      </w:r>
      <w:r w:rsidRPr="0044679C">
        <w:rPr>
          <w:rFonts w:ascii="Arial" w:hAnsi="Arial" w:cs="Arial"/>
          <w:sz w:val="22"/>
          <w:szCs w:val="22"/>
        </w:rPr>
        <w:t xml:space="preserve"> podmínk</w:t>
      </w:r>
      <w:r w:rsidR="00F46EDB">
        <w:rPr>
          <w:rFonts w:ascii="Arial" w:hAnsi="Arial" w:cs="Arial"/>
          <w:sz w:val="22"/>
          <w:szCs w:val="22"/>
        </w:rPr>
        <w:t>y</w:t>
      </w:r>
      <w:r w:rsidRPr="0044679C">
        <w:rPr>
          <w:rFonts w:ascii="Arial" w:hAnsi="Arial" w:cs="Arial"/>
          <w:sz w:val="22"/>
          <w:szCs w:val="22"/>
        </w:rPr>
        <w:t xml:space="preserve"> </w:t>
      </w:r>
      <w:r w:rsidRPr="00C05714">
        <w:rPr>
          <w:rFonts w:ascii="Arial" w:hAnsi="Arial" w:cs="Arial"/>
          <w:sz w:val="22"/>
          <w:szCs w:val="22"/>
        </w:rPr>
        <w:t>a</w:t>
      </w:r>
      <w:r w:rsidR="005B4068" w:rsidRPr="00C05714">
        <w:rPr>
          <w:rFonts w:ascii="Arial" w:hAnsi="Arial" w:cs="Arial"/>
          <w:sz w:val="22"/>
          <w:szCs w:val="22"/>
        </w:rPr>
        <w:t> </w:t>
      </w:r>
      <w:r w:rsidRPr="00C05714">
        <w:rPr>
          <w:rFonts w:ascii="Arial" w:hAnsi="Arial" w:cs="Arial"/>
          <w:sz w:val="22"/>
          <w:szCs w:val="22"/>
        </w:rPr>
        <w:t>Ceník</w:t>
      </w:r>
      <w:r w:rsidR="00F46EDB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44679C">
        <w:rPr>
          <w:rFonts w:ascii="Arial" w:hAnsi="Arial" w:cs="Arial"/>
          <w:sz w:val="22"/>
          <w:szCs w:val="22"/>
        </w:rPr>
        <w:t>, jsou mu srozumitelné a přijímá je.</w:t>
      </w:r>
    </w:p>
    <w:p w14:paraId="6DEE2133" w14:textId="42CFFEEA" w:rsidR="00104E55" w:rsidRPr="00327DE4" w:rsidRDefault="00004307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27DE4">
        <w:rPr>
          <w:rFonts w:ascii="Arial" w:hAnsi="Arial" w:cs="Arial"/>
          <w:sz w:val="22"/>
          <w:szCs w:val="22"/>
        </w:rPr>
        <w:t>C</w:t>
      </w:r>
      <w:r w:rsidR="00104E55" w:rsidRPr="00327DE4">
        <w:rPr>
          <w:rFonts w:ascii="Arial" w:hAnsi="Arial" w:cs="Arial"/>
          <w:sz w:val="22"/>
          <w:szCs w:val="22"/>
        </w:rPr>
        <w:t>eny</w:t>
      </w:r>
      <w:r w:rsidRPr="00327DE4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327DE4">
        <w:rPr>
          <w:rFonts w:ascii="Arial" w:hAnsi="Arial" w:cs="Arial"/>
          <w:sz w:val="22"/>
          <w:szCs w:val="22"/>
        </w:rPr>
        <w:t xml:space="preserve"> jsou odepisovány z</w:t>
      </w:r>
      <w:r w:rsidR="00327DE4">
        <w:rPr>
          <w:rFonts w:ascii="Arial" w:hAnsi="Arial" w:cs="Arial"/>
          <w:sz w:val="22"/>
          <w:szCs w:val="22"/>
        </w:rPr>
        <w:t> </w:t>
      </w:r>
      <w:r w:rsidR="00327DE4" w:rsidRPr="00E75BBE">
        <w:rPr>
          <w:rFonts w:ascii="Arial" w:hAnsi="Arial" w:cs="Arial"/>
          <w:sz w:val="22"/>
          <w:szCs w:val="22"/>
        </w:rPr>
        <w:t>tohoto účtu</w:t>
      </w:r>
      <w:r w:rsidR="00104E55" w:rsidRPr="00327DE4">
        <w:rPr>
          <w:rFonts w:ascii="Arial" w:hAnsi="Arial" w:cs="Arial"/>
          <w:sz w:val="22"/>
          <w:szCs w:val="22"/>
        </w:rPr>
        <w:t>.</w:t>
      </w:r>
    </w:p>
    <w:p w14:paraId="6DEE2135" w14:textId="4C6A6302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44679C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088C0271" w:rsidR="00F66EBF" w:rsidRPr="00C05714" w:rsidRDefault="00F66EBF" w:rsidP="00C05714">
      <w:pPr>
        <w:pStyle w:val="Zkladntext"/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C05714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604184" w:rsidRPr="00C05714">
        <w:rPr>
          <w:rFonts w:ascii="Arial" w:hAnsi="Arial" w:cs="Arial"/>
          <w:sz w:val="22"/>
          <w:szCs w:val="22"/>
        </w:rPr>
        <w:br/>
      </w:r>
      <w:r w:rsidRPr="00C05714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C05714" w:rsidRDefault="00F66EBF" w:rsidP="00F66EBF">
      <w:pPr>
        <w:pStyle w:val="Zkladntex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05714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6DEE213D" w14:textId="55317061"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4B12A74" w14:textId="77777777" w:rsidR="00E75BBE" w:rsidRPr="0044679C" w:rsidRDefault="00E75BBE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14:paraId="6DEE2142" w14:textId="77777777" w:rsidTr="00104E55">
        <w:tc>
          <w:tcPr>
            <w:tcW w:w="4401" w:type="dxa"/>
          </w:tcPr>
          <w:p w14:paraId="6DEE213E" w14:textId="50F0BDF2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C05714"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 w:rsidR="00C05714">
              <w:rPr>
                <w:rFonts w:ascii="Arial" w:hAnsi="Arial" w:cs="Arial"/>
                <w:sz w:val="22"/>
                <w:szCs w:val="22"/>
              </w:rPr>
              <w:t xml:space="preserve">Brně 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</w:t>
            </w:r>
            <w:proofErr w:type="gramEnd"/>
            <w:r w:rsidRPr="004467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C648C4" w14:textId="77777777"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EDB7B40" w14:textId="224F8A0D" w:rsidR="00E24366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6FD130" w14:textId="476239F3" w:rsidR="00E24366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1C2DCD" w14:textId="77777777" w:rsidR="00DB5F5B" w:rsidRDefault="00DB5F5B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3F" w14:textId="32CF1EC0" w:rsidR="00E24366" w:rsidRPr="0044679C" w:rsidRDefault="00E24366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EE2140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1" w14:textId="6D84EC02" w:rsidR="00104E55" w:rsidRPr="0044679C" w:rsidRDefault="00046DE9" w:rsidP="007D507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C05714">
              <w:rPr>
                <w:rFonts w:ascii="Arial" w:hAnsi="Arial" w:cs="Arial"/>
                <w:sz w:val="22"/>
                <w:szCs w:val="22"/>
              </w:rPr>
              <w:t>Újezd</w:t>
            </w:r>
            <w:r w:rsidR="007D5071">
              <w:rPr>
                <w:rFonts w:ascii="Arial" w:hAnsi="Arial" w:cs="Arial"/>
                <w:sz w:val="22"/>
                <w:szCs w:val="22"/>
              </w:rPr>
              <w:t>ě</w:t>
            </w:r>
            <w:r w:rsidR="00C05714">
              <w:rPr>
                <w:rFonts w:ascii="Arial" w:hAnsi="Arial" w:cs="Arial"/>
                <w:sz w:val="22"/>
                <w:szCs w:val="22"/>
              </w:rPr>
              <w:t xml:space="preserve"> u Rosic</w:t>
            </w:r>
            <w:r w:rsidR="00104E55" w:rsidRPr="0044679C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104E55" w:rsidRPr="0044679C" w14:paraId="6DEE214C" w14:textId="77777777" w:rsidTr="00104E55">
        <w:tc>
          <w:tcPr>
            <w:tcW w:w="4401" w:type="dxa"/>
          </w:tcPr>
          <w:p w14:paraId="6DEE2143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EE2144" w14:textId="32C6602C" w:rsidR="00104E55" w:rsidRPr="00C05714" w:rsidRDefault="00104E55" w:rsidP="00104E55">
            <w:pPr>
              <w:pStyle w:val="Texttabulky"/>
              <w:rPr>
                <w:rFonts w:ascii="Arial" w:hAnsi="Arial" w:cs="Arial"/>
                <w:sz w:val="20"/>
              </w:rPr>
            </w:pPr>
          </w:p>
          <w:p w14:paraId="6DEE2145" w14:textId="2EA10796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  <w:r w:rsidR="00E24366">
              <w:rPr>
                <w:rFonts w:ascii="Arial" w:hAnsi="Arial" w:cs="Arial"/>
                <w:sz w:val="22"/>
                <w:szCs w:val="22"/>
              </w:rPr>
              <w:t>.......</w:t>
            </w:r>
          </w:p>
          <w:p w14:paraId="6DEE2146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6DEE2147" w14:textId="77777777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6DEE2149" w14:textId="74B30877" w:rsidR="00CE219C" w:rsidRPr="00232A43" w:rsidRDefault="00232A43" w:rsidP="00CE219C">
            <w:pPr>
              <w:pStyle w:val="Texttabulk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F3E7C1A" w14:textId="2AF63BAE" w:rsidR="00232A43" w:rsidRPr="00232A43" w:rsidRDefault="00232A43" w:rsidP="00104E55">
            <w:pPr>
              <w:pStyle w:val="Texttabulky"/>
              <w:rPr>
                <w:rFonts w:ascii="Arial" w:hAnsi="Arial" w:cs="Arial"/>
                <w:sz w:val="20"/>
              </w:rPr>
            </w:pPr>
          </w:p>
          <w:p w14:paraId="6DEE214A" w14:textId="58ED6483"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6DEE214B" w14:textId="77777777"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051E9" w:rsidRPr="0044679C" w:rsidSect="00046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F1A1E" w14:textId="77777777" w:rsidR="00D11464" w:rsidRDefault="00D114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09BFA9EC" w:rsidR="00E93A23" w:rsidRDefault="00E93A23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E219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26154" w14:textId="77777777" w:rsidR="00D11464" w:rsidRDefault="00D114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0D6C" w14:textId="77777777" w:rsidR="00D11464" w:rsidRDefault="00D114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03057C7D" w:rsidR="00E93A23" w:rsidRPr="0044679C" w:rsidRDefault="00E93A23">
    <w:pPr>
      <w:pStyle w:val="Zhlav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</w:t>
    </w:r>
    <w:proofErr w:type="gramStart"/>
    <w:r w:rsidRPr="0044679C">
      <w:rPr>
        <w:rFonts w:ascii="Arial" w:hAnsi="Arial" w:cs="Arial"/>
        <w:sz w:val="22"/>
        <w:szCs w:val="22"/>
      </w:rPr>
      <w:t xml:space="preserve">smlouvy   </w:t>
    </w:r>
    <w:r w:rsidR="00D11464">
      <w:rPr>
        <w:rFonts w:ascii="Arial" w:hAnsi="Arial" w:cs="Arial"/>
        <w:sz w:val="22"/>
        <w:szCs w:val="22"/>
      </w:rPr>
      <w:t>118465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2A06" w14:textId="77777777" w:rsidR="00D11464" w:rsidRDefault="00D114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FC8AD8C0"/>
    <w:lvl w:ilvl="0" w:tplc="BFB2AE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46DE9"/>
    <w:rsid w:val="000675C1"/>
    <w:rsid w:val="000A3913"/>
    <w:rsid w:val="00102BC4"/>
    <w:rsid w:val="00104E55"/>
    <w:rsid w:val="0011527B"/>
    <w:rsid w:val="00141AA4"/>
    <w:rsid w:val="001571BF"/>
    <w:rsid w:val="00161E8A"/>
    <w:rsid w:val="00186BB5"/>
    <w:rsid w:val="001A765B"/>
    <w:rsid w:val="001B2D6A"/>
    <w:rsid w:val="00216B12"/>
    <w:rsid w:val="00220407"/>
    <w:rsid w:val="00230A7A"/>
    <w:rsid w:val="00232A43"/>
    <w:rsid w:val="00237BC0"/>
    <w:rsid w:val="00242E43"/>
    <w:rsid w:val="002C7D92"/>
    <w:rsid w:val="002E61EE"/>
    <w:rsid w:val="00306E46"/>
    <w:rsid w:val="00327DE4"/>
    <w:rsid w:val="003303E4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37054"/>
    <w:rsid w:val="0076341F"/>
    <w:rsid w:val="00780661"/>
    <w:rsid w:val="00785651"/>
    <w:rsid w:val="007D5071"/>
    <w:rsid w:val="007F7375"/>
    <w:rsid w:val="00805E74"/>
    <w:rsid w:val="008113A5"/>
    <w:rsid w:val="008422F5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05714"/>
    <w:rsid w:val="00C4095F"/>
    <w:rsid w:val="00C46054"/>
    <w:rsid w:val="00C71EB8"/>
    <w:rsid w:val="00C86948"/>
    <w:rsid w:val="00CB0DE9"/>
    <w:rsid w:val="00CB0E75"/>
    <w:rsid w:val="00CE219C"/>
    <w:rsid w:val="00D05DC6"/>
    <w:rsid w:val="00D11464"/>
    <w:rsid w:val="00DA0558"/>
    <w:rsid w:val="00DB5F5B"/>
    <w:rsid w:val="00DD162F"/>
    <w:rsid w:val="00E24366"/>
    <w:rsid w:val="00E45CE3"/>
    <w:rsid w:val="00E6234F"/>
    <w:rsid w:val="00E75BBE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2024-01-11T13:14:00Z</cp:lastPrinted>
  <dcterms:created xsi:type="dcterms:W3CDTF">2024-01-15T07:22:00Z</dcterms:created>
  <dcterms:modified xsi:type="dcterms:W3CDTF">2024-01-15T13:50:00Z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