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721" w14:textId="6C9912E0" w:rsidR="00D860E0" w:rsidRPr="008E4E7D" w:rsidRDefault="00D860E0" w:rsidP="005656CC">
      <w:pPr>
        <w:pStyle w:val="Bezmezer"/>
      </w:pPr>
      <w:r w:rsidRPr="008E4E7D">
        <w:t xml:space="preserve">dodatek č. </w:t>
      </w:r>
      <w:r w:rsidR="00057F5D" w:rsidRPr="008E4E7D">
        <w:t>1</w:t>
      </w:r>
    </w:p>
    <w:p w14:paraId="3B5342D5" w14:textId="520B2D3B" w:rsidR="00111BF3" w:rsidRPr="008E4E7D" w:rsidRDefault="00D860E0" w:rsidP="005656CC">
      <w:pPr>
        <w:pStyle w:val="Bezmezer"/>
      </w:pPr>
      <w:r w:rsidRPr="008E4E7D">
        <w:t>ke smlouvě o dílo</w:t>
      </w:r>
    </w:p>
    <w:p w14:paraId="3EF2DE71" w14:textId="4DE404D9" w:rsidR="00AC05F0" w:rsidRPr="008E4E7D" w:rsidRDefault="00AC05F0" w:rsidP="00AC05F0">
      <w:pPr>
        <w:jc w:val="center"/>
      </w:pPr>
      <w:r w:rsidRPr="008E4E7D">
        <w:t>(dále jen „</w:t>
      </w:r>
      <w:r w:rsidR="00D860E0" w:rsidRPr="008E4E7D">
        <w:rPr>
          <w:b/>
          <w:bCs/>
        </w:rPr>
        <w:t>Dodatek</w:t>
      </w:r>
      <w:r w:rsidRPr="008E4E7D">
        <w:t>“)</w:t>
      </w:r>
    </w:p>
    <w:p w14:paraId="49D97BD2" w14:textId="77777777" w:rsidR="00AC05F0" w:rsidRPr="008E4E7D" w:rsidRDefault="00AC05F0" w:rsidP="00AC05F0">
      <w:pPr>
        <w:pStyle w:val="Nadpis1"/>
      </w:pPr>
      <w:r w:rsidRPr="008E4E7D">
        <w:t>Smluvní strany:</w:t>
      </w:r>
    </w:p>
    <w:p w14:paraId="3770022E" w14:textId="77777777" w:rsidR="00AC05F0" w:rsidRPr="008E4E7D" w:rsidRDefault="00AC05F0" w:rsidP="00AC05F0">
      <w:pPr>
        <w:pStyle w:val="Nadpis2"/>
        <w:rPr>
          <w:b/>
          <w:bCs/>
        </w:rPr>
      </w:pPr>
      <w:r w:rsidRPr="008E4E7D">
        <w:rPr>
          <w:b/>
          <w:bCs/>
        </w:rPr>
        <w:t>Česká zemědělská univerzita v Praze</w:t>
      </w:r>
    </w:p>
    <w:p w14:paraId="5F105ED9" w14:textId="77777777" w:rsidR="00AC05F0" w:rsidRPr="008E4E7D" w:rsidRDefault="00AC05F0" w:rsidP="00E03E01">
      <w:pPr>
        <w:spacing w:after="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Sídlo:</w:t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Pr="008E4E7D">
        <w:rPr>
          <w:rFonts w:cstheme="minorHAnsi"/>
          <w:color w:val="000000"/>
        </w:rPr>
        <w:t>Kamýcká 129, 165 00 Praha – Suchdol</w:t>
      </w:r>
    </w:p>
    <w:p w14:paraId="12139742" w14:textId="0F9AC565" w:rsidR="00AC05F0" w:rsidRPr="008E4E7D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8E4E7D">
        <w:rPr>
          <w:rFonts w:cstheme="minorHAnsi"/>
        </w:rPr>
        <w:t>Zastoupený:</w:t>
      </w:r>
      <w:r w:rsidRPr="008E4E7D">
        <w:rPr>
          <w:rFonts w:cstheme="minorHAnsi"/>
        </w:rPr>
        <w:tab/>
      </w:r>
      <w:r w:rsidR="00334624" w:rsidRPr="008E4E7D">
        <w:rPr>
          <w:rFonts w:cstheme="minorHAnsi"/>
        </w:rPr>
        <w:t xml:space="preserve">prof. Ing. </w:t>
      </w:r>
      <w:r w:rsidR="009B597B" w:rsidRPr="008E4E7D">
        <w:rPr>
          <w:rFonts w:cstheme="minorHAnsi"/>
        </w:rPr>
        <w:t>Petr</w:t>
      </w:r>
      <w:r w:rsidR="000128F8" w:rsidRPr="008E4E7D">
        <w:rPr>
          <w:rFonts w:cstheme="minorHAnsi"/>
        </w:rPr>
        <w:t>em Skleničkou, CSc., rektorem</w:t>
      </w:r>
    </w:p>
    <w:p w14:paraId="149E6C16" w14:textId="77777777" w:rsidR="00AC05F0" w:rsidRPr="008E4E7D" w:rsidRDefault="00AC05F0" w:rsidP="00E03E01">
      <w:pPr>
        <w:spacing w:after="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IČO:</w:t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Pr="008E4E7D">
        <w:rPr>
          <w:rFonts w:cstheme="minorHAnsi"/>
          <w:color w:val="000000"/>
        </w:rPr>
        <w:t>60460709</w:t>
      </w:r>
    </w:p>
    <w:p w14:paraId="1CA548CF" w14:textId="77777777" w:rsidR="00AC05F0" w:rsidRPr="008E4E7D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8E4E7D">
        <w:rPr>
          <w:rFonts w:cstheme="minorHAnsi"/>
        </w:rPr>
        <w:t>DIČ:</w:t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  <w:t>CZ</w:t>
      </w:r>
      <w:r w:rsidRPr="008E4E7D">
        <w:rPr>
          <w:rFonts w:cstheme="minorHAnsi"/>
          <w:color w:val="000000"/>
        </w:rPr>
        <w:t>60460709</w:t>
      </w:r>
    </w:p>
    <w:p w14:paraId="0BE6E540" w14:textId="587EBEA0" w:rsidR="00AC05F0" w:rsidRPr="008E4E7D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(dále jen „</w:t>
      </w:r>
      <w:r w:rsidR="0049222E" w:rsidRPr="008E4E7D">
        <w:rPr>
          <w:rFonts w:cstheme="minorHAnsi"/>
          <w:b/>
          <w:bCs/>
        </w:rPr>
        <w:t>Objednatel</w:t>
      </w:r>
      <w:r w:rsidRPr="008E4E7D">
        <w:rPr>
          <w:rFonts w:cstheme="minorHAnsi"/>
        </w:rPr>
        <w:t>“) na straně jedné</w:t>
      </w:r>
    </w:p>
    <w:p w14:paraId="33F576A2" w14:textId="4A856DDC" w:rsidR="00AC05F0" w:rsidRPr="008E4E7D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8E4E7D">
        <w:rPr>
          <w:rFonts w:cstheme="minorHAnsi"/>
        </w:rPr>
        <w:t>a</w:t>
      </w:r>
      <w:r w:rsidR="00D73519" w:rsidRPr="008E4E7D">
        <w:rPr>
          <w:rFonts w:cstheme="minorHAnsi"/>
        </w:rPr>
        <w:tab/>
      </w:r>
    </w:p>
    <w:p w14:paraId="6AD4E909" w14:textId="559F0555" w:rsidR="00AC05F0" w:rsidRPr="008E4E7D" w:rsidRDefault="000128F8" w:rsidP="00AC05F0">
      <w:pPr>
        <w:pStyle w:val="Nadpis2"/>
        <w:rPr>
          <w:b/>
          <w:bCs/>
        </w:rPr>
      </w:pPr>
      <w:r w:rsidRPr="008E4E7D">
        <w:rPr>
          <w:rFonts w:cstheme="minorHAnsi"/>
          <w:b/>
          <w:bCs/>
        </w:rPr>
        <w:t>JUROS, s.r.o.</w:t>
      </w:r>
    </w:p>
    <w:p w14:paraId="04FCE35A" w14:textId="78BB55F0" w:rsidR="00AC05F0" w:rsidRPr="008E4E7D" w:rsidRDefault="00AC05F0" w:rsidP="00E03E01">
      <w:pPr>
        <w:spacing w:after="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Sídlo:</w:t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="000128F8" w:rsidRPr="008E4E7D">
        <w:rPr>
          <w:rFonts w:cstheme="minorHAnsi"/>
        </w:rPr>
        <w:t>Doudova 544/11</w:t>
      </w:r>
    </w:p>
    <w:p w14:paraId="74AAA884" w14:textId="0CF706A8" w:rsidR="00AC05F0" w:rsidRPr="008E4E7D" w:rsidRDefault="00AC05F0" w:rsidP="00E03E01">
      <w:pPr>
        <w:spacing w:after="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Zastoupený:</w:t>
      </w:r>
      <w:r w:rsidRPr="008E4E7D">
        <w:rPr>
          <w:rFonts w:cstheme="minorHAnsi"/>
        </w:rPr>
        <w:tab/>
      </w:r>
      <w:r w:rsidR="000128F8" w:rsidRPr="008E4E7D">
        <w:rPr>
          <w:rFonts w:cstheme="minorHAnsi"/>
        </w:rPr>
        <w:t xml:space="preserve">Mgr. Václavem </w:t>
      </w:r>
      <w:proofErr w:type="spellStart"/>
      <w:r w:rsidR="000128F8" w:rsidRPr="008E4E7D">
        <w:rPr>
          <w:rFonts w:cstheme="minorHAnsi"/>
        </w:rPr>
        <w:t>Šuterou</w:t>
      </w:r>
      <w:proofErr w:type="spellEnd"/>
      <w:r w:rsidR="000128F8" w:rsidRPr="008E4E7D">
        <w:rPr>
          <w:rFonts w:cstheme="minorHAnsi"/>
        </w:rPr>
        <w:t>, jednatelem</w:t>
      </w:r>
    </w:p>
    <w:p w14:paraId="520FD254" w14:textId="4AD737E7" w:rsidR="00AC05F0" w:rsidRPr="008E4E7D" w:rsidRDefault="00AC05F0" w:rsidP="00E03E01">
      <w:pPr>
        <w:spacing w:after="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IČO:</w:t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="0029006D" w:rsidRPr="008E4E7D">
        <w:rPr>
          <w:rFonts w:cstheme="minorHAnsi"/>
        </w:rPr>
        <w:t>25423363</w:t>
      </w:r>
    </w:p>
    <w:p w14:paraId="4404BC74" w14:textId="66E6469F" w:rsidR="00AC05F0" w:rsidRPr="008E4E7D" w:rsidRDefault="00AC05F0" w:rsidP="00E03E01">
      <w:pPr>
        <w:spacing w:after="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DIČ:</w:t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="0029006D" w:rsidRPr="008E4E7D">
        <w:rPr>
          <w:rFonts w:cstheme="minorHAnsi"/>
        </w:rPr>
        <w:t>CZ25423363</w:t>
      </w:r>
    </w:p>
    <w:p w14:paraId="18B58F38" w14:textId="1F99A45E" w:rsidR="004C309C" w:rsidRPr="008E4E7D" w:rsidRDefault="004C309C" w:rsidP="004C309C">
      <w:pPr>
        <w:spacing w:line="276" w:lineRule="auto"/>
        <w:ind w:firstLine="576"/>
      </w:pPr>
      <w:r w:rsidRPr="008E4E7D">
        <w:t xml:space="preserve">vedený u </w:t>
      </w:r>
      <w:r w:rsidR="0029006D" w:rsidRPr="008E4E7D">
        <w:rPr>
          <w:rFonts w:cstheme="minorHAnsi"/>
        </w:rPr>
        <w:t>Městského</w:t>
      </w:r>
      <w:r w:rsidRPr="008E4E7D">
        <w:t xml:space="preserve"> soudu v </w:t>
      </w:r>
      <w:r w:rsidR="00F00164" w:rsidRPr="008E4E7D">
        <w:t>Praze</w:t>
      </w:r>
      <w:r w:rsidRPr="008E4E7D">
        <w:t xml:space="preserve">, </w:t>
      </w:r>
      <w:proofErr w:type="spellStart"/>
      <w:r w:rsidRPr="008E4E7D">
        <w:t>sp</w:t>
      </w:r>
      <w:proofErr w:type="spellEnd"/>
      <w:r w:rsidRPr="008E4E7D">
        <w:t xml:space="preserve">. zn. </w:t>
      </w:r>
      <w:r w:rsidR="00F00164" w:rsidRPr="008E4E7D">
        <w:t>C 158616</w:t>
      </w:r>
    </w:p>
    <w:p w14:paraId="1BB8A244" w14:textId="622E05B9" w:rsidR="00AC05F0" w:rsidRPr="008E4E7D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8E4E7D">
        <w:rPr>
          <w:rFonts w:cstheme="minorHAnsi"/>
        </w:rPr>
        <w:t>(dále jen „</w:t>
      </w:r>
      <w:r w:rsidR="0018380A" w:rsidRPr="008E4E7D">
        <w:rPr>
          <w:rFonts w:cstheme="minorHAnsi"/>
          <w:b/>
          <w:bCs/>
        </w:rPr>
        <w:t>Zhotovitel</w:t>
      </w:r>
      <w:r w:rsidRPr="008E4E7D">
        <w:rPr>
          <w:rFonts w:cstheme="minorHAnsi"/>
        </w:rPr>
        <w:t xml:space="preserve">“) na straně druhé </w:t>
      </w:r>
    </w:p>
    <w:p w14:paraId="74ED92DD" w14:textId="1A9E7907" w:rsidR="005656CC" w:rsidRPr="008E4E7D" w:rsidRDefault="00AC05F0" w:rsidP="00E03E01">
      <w:pPr>
        <w:spacing w:after="360"/>
      </w:pPr>
      <w:r w:rsidRPr="008E4E7D">
        <w:t>(společně dále také jako „</w:t>
      </w:r>
      <w:r w:rsidR="0018380A" w:rsidRPr="008E4E7D">
        <w:rPr>
          <w:b/>
          <w:bCs/>
        </w:rPr>
        <w:t xml:space="preserve">Smluvní </w:t>
      </w:r>
      <w:r w:rsidRPr="008E4E7D">
        <w:rPr>
          <w:b/>
          <w:bCs/>
        </w:rPr>
        <w:t>strany</w:t>
      </w:r>
      <w:r w:rsidRPr="008E4E7D">
        <w:t>“</w:t>
      </w:r>
      <w:r w:rsidR="005E39B7" w:rsidRPr="008E4E7D">
        <w:t>)</w:t>
      </w:r>
    </w:p>
    <w:p w14:paraId="5D43F924" w14:textId="0C7B1220" w:rsidR="00D860E0" w:rsidRPr="008E4E7D" w:rsidRDefault="00D860E0" w:rsidP="00D860E0">
      <w:pPr>
        <w:pStyle w:val="Nadpis1"/>
      </w:pPr>
      <w:r w:rsidRPr="008E4E7D">
        <w:t>Úvodní ustanovení</w:t>
      </w:r>
    </w:p>
    <w:p w14:paraId="7D606767" w14:textId="0957F86E" w:rsidR="00AD6E26" w:rsidRPr="008E4E7D" w:rsidRDefault="007D16AE" w:rsidP="00AD6E26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8E4E7D">
        <w:rPr>
          <w:rFonts w:ascii="Calibri" w:eastAsia="Calibri" w:hAnsi="Calibri" w:cs="Arial"/>
        </w:rPr>
        <w:t>Smluvní strany uzavřely</w:t>
      </w:r>
      <w:r w:rsidRPr="008E4E7D">
        <w:rPr>
          <w:rFonts w:ascii="Calibri" w:eastAsia="Calibri" w:hAnsi="Calibri" w:cs="Times New Roman"/>
        </w:rPr>
        <w:t xml:space="preserve"> dne </w:t>
      </w:r>
      <w:r w:rsidR="00F00164" w:rsidRPr="008E4E7D">
        <w:rPr>
          <w:rFonts w:cstheme="minorHAnsi"/>
        </w:rPr>
        <w:t>15. 05. 2023</w:t>
      </w:r>
      <w:r w:rsidRPr="008E4E7D">
        <w:rPr>
          <w:rFonts w:ascii="Calibri" w:eastAsia="Calibri" w:hAnsi="Calibri" w:cs="Times New Roman"/>
        </w:rPr>
        <w:t xml:space="preserve"> Smlouvu o dílo (dále také jen „</w:t>
      </w:r>
      <w:r w:rsidRPr="008E4E7D">
        <w:rPr>
          <w:rFonts w:ascii="Calibri" w:eastAsia="Calibri" w:hAnsi="Calibri" w:cs="Times New Roman"/>
          <w:b/>
        </w:rPr>
        <w:t>Smlouva</w:t>
      </w:r>
      <w:r w:rsidRPr="008E4E7D">
        <w:rPr>
          <w:rFonts w:ascii="Calibri" w:eastAsia="Calibri" w:hAnsi="Calibri" w:cs="Times New Roman"/>
        </w:rPr>
        <w:t xml:space="preserve">“), jejímž předmětem je </w:t>
      </w:r>
      <w:r w:rsidR="0039175A" w:rsidRPr="008E4E7D">
        <w:rPr>
          <w:rFonts w:ascii="Calibri" w:eastAsia="Calibri" w:hAnsi="Calibri" w:cs="Calibri"/>
        </w:rPr>
        <w:t>měření a dílčí vyhodnocení biologického posouzení v lokalitě Chytrá lesní krajina Jevany</w:t>
      </w:r>
      <w:r w:rsidRPr="008E4E7D">
        <w:rPr>
          <w:rFonts w:ascii="Calibri" w:eastAsia="Calibri" w:hAnsi="Calibri" w:cs="Times New Roman"/>
        </w:rPr>
        <w:t xml:space="preserve"> (dále také jen </w:t>
      </w:r>
      <w:r w:rsidRPr="008E4E7D">
        <w:rPr>
          <w:rFonts w:ascii="Calibri" w:eastAsia="Calibri" w:hAnsi="Calibri" w:cs="Times New Roman"/>
          <w:b/>
          <w:bCs/>
        </w:rPr>
        <w:t>„Dílo“</w:t>
      </w:r>
      <w:r w:rsidRPr="008E4E7D">
        <w:rPr>
          <w:rFonts w:ascii="Calibri" w:eastAsia="Calibri" w:hAnsi="Calibri" w:cs="Times New Roman"/>
        </w:rPr>
        <w:t xml:space="preserve">). </w:t>
      </w:r>
    </w:p>
    <w:p w14:paraId="4926A5F2" w14:textId="77777777" w:rsidR="007D16AE" w:rsidRPr="008E4E7D" w:rsidRDefault="007D16AE" w:rsidP="0042481C">
      <w:pPr>
        <w:pStyle w:val="Odstavecseseznamem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14:paraId="591D8A00" w14:textId="245CB89D" w:rsidR="00D860E0" w:rsidRPr="008E4E7D" w:rsidRDefault="007D16AE" w:rsidP="00B70D8B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8E4E7D">
        <w:rPr>
          <w:rFonts w:ascii="Calibri" w:eastAsia="Calibri" w:hAnsi="Calibri" w:cs="Times New Roman"/>
        </w:rPr>
        <w:t>Tento</w:t>
      </w:r>
      <w:r w:rsidR="0042481C" w:rsidRPr="008E4E7D">
        <w:rPr>
          <w:rFonts w:ascii="Calibri" w:eastAsia="Calibri" w:hAnsi="Calibri" w:cs="Times New Roman"/>
        </w:rPr>
        <w:t xml:space="preserve"> </w:t>
      </w:r>
      <w:r w:rsidRPr="008E4E7D">
        <w:rPr>
          <w:rFonts w:ascii="Calibri" w:eastAsia="Calibri" w:hAnsi="Calibri" w:cs="Times New Roman"/>
        </w:rPr>
        <w:t>termínový dodatek se uzavírá po vzájemné dohodě smluvních stran</w:t>
      </w:r>
      <w:r w:rsidR="007A7EED" w:rsidRPr="008E4E7D">
        <w:rPr>
          <w:rFonts w:ascii="Calibri" w:eastAsia="Calibri" w:hAnsi="Calibri" w:cs="Times New Roman"/>
        </w:rPr>
        <w:t xml:space="preserve">, a to z důvodu nutnosti </w:t>
      </w:r>
      <w:r w:rsidR="00D22608" w:rsidRPr="008E4E7D">
        <w:rPr>
          <w:rFonts w:ascii="Calibri" w:eastAsia="Calibri" w:hAnsi="Calibri" w:cs="Times New Roman"/>
        </w:rPr>
        <w:t xml:space="preserve">provedení </w:t>
      </w:r>
      <w:proofErr w:type="spellStart"/>
      <w:r w:rsidR="0052325D" w:rsidRPr="008E4E7D">
        <w:rPr>
          <w:rFonts w:ascii="Calibri" w:eastAsia="Calibri" w:hAnsi="Calibri" w:cs="Times New Roman"/>
        </w:rPr>
        <w:t>doprůzkumu</w:t>
      </w:r>
      <w:proofErr w:type="spellEnd"/>
      <w:r w:rsidR="0052325D" w:rsidRPr="008E4E7D">
        <w:rPr>
          <w:rFonts w:ascii="Calibri" w:eastAsia="Calibri" w:hAnsi="Calibri" w:cs="Times New Roman"/>
        </w:rPr>
        <w:t xml:space="preserve"> jarního aspektu v roce 2024.</w:t>
      </w:r>
    </w:p>
    <w:p w14:paraId="5CFA44EC" w14:textId="4C95CDD2" w:rsidR="009C3F4E" w:rsidRPr="008E4E7D" w:rsidRDefault="00AC05F0" w:rsidP="005656CC">
      <w:pPr>
        <w:pStyle w:val="Nadpis1"/>
      </w:pPr>
      <w:r w:rsidRPr="008E4E7D">
        <w:t xml:space="preserve">Předmět </w:t>
      </w:r>
      <w:r w:rsidR="009174DE" w:rsidRPr="008E4E7D">
        <w:t>S</w:t>
      </w:r>
      <w:r w:rsidRPr="008E4E7D">
        <w:t xml:space="preserve">mlouvy </w:t>
      </w:r>
    </w:p>
    <w:p w14:paraId="18B5C585" w14:textId="170F0E71" w:rsidR="007D16AE" w:rsidRPr="008E4E7D" w:rsidRDefault="007D16AE" w:rsidP="005E1D58">
      <w:pPr>
        <w:pStyle w:val="Odstavecseseznamem"/>
        <w:numPr>
          <w:ilvl w:val="0"/>
          <w:numId w:val="30"/>
        </w:numPr>
        <w:spacing w:before="120" w:after="0" w:line="240" w:lineRule="auto"/>
        <w:ind w:left="425" w:hanging="426"/>
        <w:contextualSpacing w:val="0"/>
        <w:jc w:val="both"/>
        <w:rPr>
          <w:rFonts w:ascii="Calibri" w:eastAsia="Calibri" w:hAnsi="Calibri" w:cs="Times New Roman"/>
        </w:rPr>
      </w:pPr>
      <w:r w:rsidRPr="008E4E7D">
        <w:rPr>
          <w:rFonts w:ascii="Calibri" w:eastAsia="Calibri" w:hAnsi="Calibri" w:cs="Times New Roman"/>
        </w:rPr>
        <w:t xml:space="preserve">Smluvní strany se dohodly, že termín provedení Díla dle čl. II. odst. 1 Smlouvy bude prodloužen </w:t>
      </w:r>
      <w:r w:rsidR="00126603" w:rsidRPr="008E4E7D">
        <w:rPr>
          <w:rFonts w:ascii="Calibri" w:eastAsia="Calibri" w:hAnsi="Calibri" w:cs="Times New Roman"/>
        </w:rPr>
        <w:t>o kalendářní pololetí</w:t>
      </w:r>
      <w:r w:rsidRPr="008E4E7D">
        <w:rPr>
          <w:rFonts w:ascii="Calibri" w:eastAsia="Calibri" w:hAnsi="Calibri" w:cs="Times New Roman"/>
        </w:rPr>
        <w:t xml:space="preserve">. Dílo tedy bude provedeno (včetně předání a převzetí Díla) do </w:t>
      </w:r>
      <w:r w:rsidR="00126603" w:rsidRPr="008E4E7D">
        <w:rPr>
          <w:rFonts w:ascii="Calibri" w:eastAsia="Calibri" w:hAnsi="Calibri" w:cs="Times New Roman"/>
        </w:rPr>
        <w:t>30. 06. 2024.</w:t>
      </w:r>
    </w:p>
    <w:p w14:paraId="491ADDE8" w14:textId="77777777" w:rsidR="007D16AE" w:rsidRPr="008E4E7D" w:rsidRDefault="007D16AE" w:rsidP="007D16AE">
      <w:pPr>
        <w:spacing w:after="0" w:line="240" w:lineRule="auto"/>
        <w:rPr>
          <w:rFonts w:ascii="Calibri" w:eastAsia="Calibri" w:hAnsi="Calibri" w:cs="Times New Roman"/>
        </w:rPr>
      </w:pPr>
    </w:p>
    <w:p w14:paraId="26BFF13D" w14:textId="77777777" w:rsidR="007D16AE" w:rsidRPr="008E4E7D" w:rsidRDefault="007D16AE" w:rsidP="007D16AE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E4E7D">
        <w:rPr>
          <w:rFonts w:ascii="Calibri" w:eastAsia="Calibri" w:hAnsi="Calibri" w:cs="Calibri"/>
        </w:rPr>
        <w:t>Ostatní ustanovení Smlouvy zůstávají tímto dodatkem nedotčena. V ostatním se práva a povinnosti smluvních stran vzniklé na základě tohoto dodatku řídí Smlouvou.</w:t>
      </w:r>
    </w:p>
    <w:p w14:paraId="21040897" w14:textId="77777777" w:rsidR="0037410B" w:rsidRPr="008E4E7D" w:rsidRDefault="0037410B" w:rsidP="0037410B"/>
    <w:p w14:paraId="459A7468" w14:textId="36652215" w:rsidR="001B0959" w:rsidRPr="008E4E7D" w:rsidRDefault="00415104" w:rsidP="001B0959">
      <w:pPr>
        <w:pStyle w:val="Nadpis1"/>
      </w:pPr>
      <w:r w:rsidRPr="008E4E7D">
        <w:lastRenderedPageBreak/>
        <w:t>Závěrečná ustanovení</w:t>
      </w:r>
    </w:p>
    <w:p w14:paraId="12D0FF41" w14:textId="77777777" w:rsidR="00AC21C8" w:rsidRPr="008E4E7D" w:rsidRDefault="00CA647A" w:rsidP="00D51276">
      <w:pPr>
        <w:pStyle w:val="Nadpis2"/>
      </w:pPr>
      <w:r w:rsidRPr="008E4E7D">
        <w:t xml:space="preserve">Tento Dodatek nabývá platnosti a účinnosti dnem jeho podpisu oběma Smluvními stranami. V případě, že Dodatek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jeho uveřejněním v registru smluv. </w:t>
      </w:r>
    </w:p>
    <w:p w14:paraId="56C6BCA9" w14:textId="2AD27245" w:rsidR="00E65FB8" w:rsidRPr="008E4E7D" w:rsidRDefault="00E65FB8" w:rsidP="00E65FB8">
      <w:pPr>
        <w:pStyle w:val="Nadpis2"/>
      </w:pPr>
      <w:r w:rsidRPr="008E4E7D">
        <w:t>D</w:t>
      </w:r>
      <w:r w:rsidR="00654743" w:rsidRPr="008E4E7D">
        <w:t>odatek</w:t>
      </w:r>
      <w:r w:rsidRPr="008E4E7D">
        <w:t xml:space="preserve"> je uzavírán v elektronické podobě. Pokud je t</w:t>
      </w:r>
      <w:r w:rsidR="00654743" w:rsidRPr="008E4E7D">
        <w:t>ento</w:t>
      </w:r>
      <w:r w:rsidRPr="008E4E7D">
        <w:t xml:space="preserve"> </w:t>
      </w:r>
      <w:r w:rsidR="00654743" w:rsidRPr="008E4E7D">
        <w:t>Dodatek</w:t>
      </w:r>
      <w:r w:rsidRPr="008E4E7D">
        <w:t xml:space="preserve"> uzavírán v listinné podobě, je sepsán ve třech vyhotoveních s platností originálu, přičemž </w:t>
      </w:r>
      <w:r w:rsidR="00654743" w:rsidRPr="008E4E7D">
        <w:t>Zhotovitel</w:t>
      </w:r>
      <w:r w:rsidRPr="008E4E7D">
        <w:t xml:space="preserve"> </w:t>
      </w:r>
      <w:proofErr w:type="gramStart"/>
      <w:r w:rsidRPr="008E4E7D">
        <w:t>obdrží</w:t>
      </w:r>
      <w:proofErr w:type="gramEnd"/>
      <w:r w:rsidRPr="008E4E7D">
        <w:t xml:space="preserve"> jedno vyhotovení a </w:t>
      </w:r>
      <w:r w:rsidR="00654743" w:rsidRPr="008E4E7D">
        <w:t>Objednatel</w:t>
      </w:r>
      <w:r w:rsidRPr="008E4E7D">
        <w:t xml:space="preserve"> obdrží dvě vyhotovení.</w:t>
      </w:r>
    </w:p>
    <w:p w14:paraId="7D0447CD" w14:textId="41CE0F14" w:rsidR="00A96E63" w:rsidRPr="008E4E7D" w:rsidRDefault="00A96E63" w:rsidP="00A96E63">
      <w:pPr>
        <w:pStyle w:val="Nadpis2"/>
      </w:pPr>
      <w:r w:rsidRPr="008E4E7D">
        <w:t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 uveřejněním plného znění Smlouvy dle zákona č. 340/2015 Sb., o zvláštních podmínkách účinnosti některých smluv, uveřejňování těchto smluv a o registru smluv (zákon o registru smluv), ve znění pozdějších předpisů.</w:t>
      </w:r>
    </w:p>
    <w:p w14:paraId="78CB83D7" w14:textId="77777777" w:rsidR="00A96E63" w:rsidRPr="008E4E7D" w:rsidRDefault="00A96E63" w:rsidP="00A96E63">
      <w:pPr>
        <w:pStyle w:val="Nadpis2"/>
      </w:pPr>
      <w:r w:rsidRPr="008E4E7D">
        <w:t>Zhotovitel bere na vědomí a souhlasí, že je osobou povinnou ve smyslu § 2 písm. e) zákona č. 320/2001 Sb., o finanční kontrole, ve znění pozdějších předpisů. Zhotovitel je povinen plnit povinnosti vyplývající pro něho jako osobu povinnou z výše citovaného zákona.</w:t>
      </w:r>
    </w:p>
    <w:p w14:paraId="19BA5B89" w14:textId="77777777" w:rsidR="00AD6E26" w:rsidRPr="008E4E7D" w:rsidRDefault="00AD6E26" w:rsidP="00AD6E26"/>
    <w:p w14:paraId="34225BE9" w14:textId="746482AA" w:rsidR="00A72351" w:rsidRPr="008E4E7D" w:rsidRDefault="00A72351" w:rsidP="00A72351">
      <w:pPr>
        <w:pStyle w:val="Nadpis2"/>
      </w:pPr>
      <w:r w:rsidRPr="008E4E7D">
        <w:t>Smluvní strany prohlašují, že si Dodatek před jeho podpisem přečetly a s jeho obsahem bez výhrad souhlasí. Dodatek je vyjádřením jejich pravé, skutečné, svobodné a vážné vůle. Na důkaz pravosti a pravdivosti těchto prohlášení připojují oprávnění zástupci smluvních stran své podpisy.</w:t>
      </w:r>
    </w:p>
    <w:p w14:paraId="3037944D" w14:textId="77777777" w:rsidR="009C3F4E" w:rsidRPr="008E4E7D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0FCB19B8" w:rsidR="00AC05F0" w:rsidRPr="008E4E7D" w:rsidRDefault="00AC05F0" w:rsidP="00AC05F0">
      <w:pPr>
        <w:spacing w:line="276" w:lineRule="auto"/>
        <w:ind w:firstLine="567"/>
        <w:rPr>
          <w:rFonts w:cstheme="minorHAnsi"/>
        </w:rPr>
      </w:pPr>
      <w:r w:rsidRPr="008E4E7D">
        <w:rPr>
          <w:rFonts w:cstheme="minorHAnsi"/>
        </w:rPr>
        <w:t>V Praze dne</w:t>
      </w:r>
      <w:r w:rsidR="00DB1293" w:rsidRPr="008E4E7D">
        <w:rPr>
          <w:rFonts w:cstheme="minorHAnsi"/>
        </w:rPr>
        <w:t xml:space="preserve"> </w:t>
      </w:r>
      <w:r w:rsidR="008E4E7D" w:rsidRPr="008E4E7D">
        <w:rPr>
          <w:rFonts w:cstheme="minorHAnsi"/>
        </w:rPr>
        <w:t>21. 12. 2023</w:t>
      </w:r>
      <w:r w:rsidRPr="008E4E7D">
        <w:rPr>
          <w:rFonts w:cstheme="minorHAnsi"/>
        </w:rPr>
        <w:tab/>
      </w:r>
      <w:r w:rsidR="00B47F32" w:rsidRPr="008E4E7D">
        <w:rPr>
          <w:rFonts w:cstheme="minorHAnsi"/>
        </w:rPr>
        <w:tab/>
      </w:r>
      <w:r w:rsidR="00B47F32" w:rsidRPr="008E4E7D">
        <w:rPr>
          <w:rFonts w:cstheme="minorHAnsi"/>
        </w:rPr>
        <w:tab/>
      </w:r>
      <w:r w:rsidR="00B47F32" w:rsidRPr="008E4E7D">
        <w:rPr>
          <w:rFonts w:cstheme="minorHAnsi"/>
        </w:rPr>
        <w:tab/>
      </w:r>
      <w:r w:rsidRPr="008E4E7D">
        <w:rPr>
          <w:rFonts w:cstheme="minorHAnsi"/>
        </w:rPr>
        <w:t xml:space="preserve">V </w:t>
      </w:r>
      <w:r w:rsidR="008E4E7D" w:rsidRPr="008E4E7D">
        <w:rPr>
          <w:rFonts w:cstheme="minorHAnsi"/>
        </w:rPr>
        <w:t>Praze</w:t>
      </w:r>
      <w:r w:rsidR="004C309C" w:rsidRPr="008E4E7D">
        <w:rPr>
          <w:rFonts w:cstheme="minorHAnsi"/>
        </w:rPr>
        <w:t xml:space="preserve"> </w:t>
      </w:r>
      <w:r w:rsidRPr="008E4E7D">
        <w:rPr>
          <w:rFonts w:cstheme="minorHAnsi"/>
        </w:rPr>
        <w:t xml:space="preserve">dne </w:t>
      </w:r>
      <w:r w:rsidR="008E4E7D" w:rsidRPr="008E4E7D">
        <w:rPr>
          <w:rFonts w:cstheme="minorHAnsi"/>
        </w:rPr>
        <w:t>21. 12. 2023</w:t>
      </w:r>
    </w:p>
    <w:p w14:paraId="6C0B0E7A" w14:textId="77777777" w:rsidR="00AC05F0" w:rsidRPr="008E4E7D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3AC4CF78" w:rsidR="00AC05F0" w:rsidRPr="008E4E7D" w:rsidRDefault="00AC05F0" w:rsidP="00AC05F0">
      <w:pPr>
        <w:spacing w:line="276" w:lineRule="auto"/>
        <w:ind w:firstLine="567"/>
        <w:rPr>
          <w:rFonts w:cstheme="minorHAnsi"/>
        </w:rPr>
      </w:pPr>
      <w:r w:rsidRPr="008E4E7D">
        <w:rPr>
          <w:rFonts w:cstheme="minorHAnsi"/>
        </w:rPr>
        <w:t xml:space="preserve">Za </w:t>
      </w:r>
      <w:r w:rsidR="009516B0" w:rsidRPr="008E4E7D">
        <w:rPr>
          <w:rFonts w:cstheme="minorHAnsi"/>
        </w:rPr>
        <w:t>O</w:t>
      </w:r>
      <w:r w:rsidR="003641CB" w:rsidRPr="008E4E7D">
        <w:rPr>
          <w:rFonts w:cstheme="minorHAnsi"/>
        </w:rPr>
        <w:t>bjednatele</w:t>
      </w:r>
      <w:r w:rsidRPr="008E4E7D">
        <w:rPr>
          <w:rFonts w:cstheme="minorHAnsi"/>
        </w:rPr>
        <w:t>:</w:t>
      </w:r>
      <w:r w:rsidR="003641CB"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</w:r>
      <w:r w:rsidRPr="008E4E7D">
        <w:rPr>
          <w:rFonts w:cstheme="minorHAnsi"/>
        </w:rPr>
        <w:tab/>
        <w:t xml:space="preserve">Za </w:t>
      </w:r>
      <w:r w:rsidR="009516B0" w:rsidRPr="008E4E7D">
        <w:rPr>
          <w:rFonts w:cstheme="minorHAnsi"/>
        </w:rPr>
        <w:t>Z</w:t>
      </w:r>
      <w:r w:rsidR="003641CB" w:rsidRPr="008E4E7D">
        <w:rPr>
          <w:rFonts w:cstheme="minorHAnsi"/>
        </w:rPr>
        <w:t>hotovitele</w:t>
      </w:r>
      <w:r w:rsidRPr="008E4E7D">
        <w:rPr>
          <w:rFonts w:cstheme="minorHAnsi"/>
        </w:rPr>
        <w:t>:</w:t>
      </w:r>
    </w:p>
    <w:p w14:paraId="06F351E1" w14:textId="77777777" w:rsidR="00AC05F0" w:rsidRPr="008E4E7D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8E4E7D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8E4E7D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8E4E7D" w:rsidRDefault="00AC05F0" w:rsidP="00AC05F0">
      <w:pPr>
        <w:spacing w:line="276" w:lineRule="auto"/>
        <w:ind w:firstLine="567"/>
        <w:rPr>
          <w:rFonts w:cstheme="minorHAnsi"/>
        </w:rPr>
      </w:pPr>
      <w:r w:rsidRPr="008E4E7D">
        <w:rPr>
          <w:rFonts w:cstheme="minorHAnsi"/>
        </w:rPr>
        <w:t>…………………………………………………………</w:t>
      </w:r>
      <w:r w:rsidRPr="008E4E7D">
        <w:rPr>
          <w:rFonts w:cstheme="minorHAnsi"/>
        </w:rPr>
        <w:tab/>
      </w:r>
      <w:r w:rsidR="000D4F9E" w:rsidRPr="008E4E7D">
        <w:rPr>
          <w:rFonts w:cstheme="minorHAnsi"/>
        </w:rPr>
        <w:tab/>
      </w:r>
      <w:r w:rsidRPr="008E4E7D">
        <w:rPr>
          <w:rFonts w:cstheme="minorHAnsi"/>
        </w:rPr>
        <w:t>……………………………………………………………</w:t>
      </w:r>
    </w:p>
    <w:p w14:paraId="1DA693E1" w14:textId="0B96D8AF" w:rsidR="00AC05F0" w:rsidRPr="008E4E7D" w:rsidRDefault="008E4E7D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p</w:t>
      </w:r>
      <w:r w:rsidRPr="008E4E7D">
        <w:rPr>
          <w:rFonts w:cstheme="minorHAnsi"/>
        </w:rPr>
        <w:t>rof. Ing. Petr Sklenička, CSc.</w:t>
      </w:r>
      <w:r w:rsidR="00211132" w:rsidRPr="008E4E7D">
        <w:rPr>
          <w:rFonts w:cstheme="minorHAnsi"/>
        </w:rPr>
        <w:tab/>
      </w:r>
      <w:r w:rsidR="00AC05F0" w:rsidRPr="008E4E7D">
        <w:rPr>
          <w:rFonts w:cstheme="minorHAnsi"/>
        </w:rPr>
        <w:tab/>
      </w:r>
      <w:r w:rsidR="00AC05F0" w:rsidRPr="008E4E7D">
        <w:rPr>
          <w:rFonts w:cstheme="minorHAnsi"/>
        </w:rPr>
        <w:tab/>
      </w:r>
      <w:r w:rsidRPr="008E4E7D">
        <w:rPr>
          <w:rFonts w:cstheme="minorHAnsi"/>
        </w:rPr>
        <w:t xml:space="preserve">Mgr. Václav </w:t>
      </w:r>
      <w:proofErr w:type="spellStart"/>
      <w:r w:rsidRPr="008E4E7D">
        <w:rPr>
          <w:rFonts w:cstheme="minorHAnsi"/>
        </w:rPr>
        <w:t>Šutera</w:t>
      </w:r>
      <w:proofErr w:type="spellEnd"/>
    </w:p>
    <w:p w14:paraId="2627B119" w14:textId="276035FA" w:rsidR="00AC05F0" w:rsidRPr="00B47F32" w:rsidRDefault="008E4E7D" w:rsidP="00AC05F0">
      <w:pPr>
        <w:spacing w:line="276" w:lineRule="auto"/>
        <w:ind w:firstLine="567"/>
        <w:rPr>
          <w:rFonts w:cstheme="minorHAnsi"/>
        </w:rPr>
      </w:pPr>
      <w:r w:rsidRPr="008E4E7D">
        <w:rPr>
          <w:rFonts w:cstheme="minorHAnsi"/>
        </w:rPr>
        <w:t>rektor</w:t>
      </w:r>
      <w:r w:rsidR="00211132" w:rsidRPr="008E4E7D">
        <w:rPr>
          <w:rFonts w:cstheme="minorHAnsi"/>
        </w:rPr>
        <w:tab/>
      </w:r>
      <w:r w:rsidR="00AC05F0" w:rsidRPr="008E4E7D">
        <w:rPr>
          <w:rFonts w:cstheme="minorHAnsi"/>
        </w:rPr>
        <w:tab/>
      </w:r>
      <w:r w:rsidR="00AC05F0" w:rsidRPr="008E4E7D">
        <w:rPr>
          <w:rFonts w:cstheme="minorHAnsi"/>
        </w:rPr>
        <w:tab/>
        <w:t xml:space="preserve"> </w:t>
      </w:r>
      <w:r w:rsidR="00AC05F0" w:rsidRPr="008E4E7D">
        <w:rPr>
          <w:rFonts w:cstheme="minorHAnsi"/>
        </w:rPr>
        <w:tab/>
      </w:r>
      <w:r w:rsidR="00AC05F0" w:rsidRPr="008E4E7D">
        <w:rPr>
          <w:rFonts w:cstheme="minorHAnsi"/>
        </w:rPr>
        <w:tab/>
      </w:r>
      <w:r w:rsidR="00AC05F0" w:rsidRPr="008E4E7D">
        <w:rPr>
          <w:rFonts w:cstheme="minorHAnsi"/>
        </w:rPr>
        <w:tab/>
      </w:r>
      <w:r w:rsidRPr="008E4E7D">
        <w:rPr>
          <w:rFonts w:cstheme="minorHAnsi"/>
        </w:rPr>
        <w:t>jednatel</w:t>
      </w:r>
    </w:p>
    <w:sectPr w:rsidR="00AC05F0" w:rsidRPr="00B47F32" w:rsidSect="005656C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BA05" w14:textId="77777777" w:rsidR="00C84E0A" w:rsidRDefault="00C84E0A" w:rsidP="00BA6CA9">
      <w:pPr>
        <w:spacing w:after="0" w:line="240" w:lineRule="auto"/>
      </w:pPr>
      <w:r>
        <w:separator/>
      </w:r>
    </w:p>
  </w:endnote>
  <w:endnote w:type="continuationSeparator" w:id="0">
    <w:p w14:paraId="0457AB28" w14:textId="77777777" w:rsidR="00C84E0A" w:rsidRDefault="00C84E0A" w:rsidP="00BA6CA9">
      <w:pPr>
        <w:spacing w:after="0" w:line="240" w:lineRule="auto"/>
      </w:pPr>
      <w:r>
        <w:continuationSeparator/>
      </w:r>
    </w:p>
  </w:endnote>
  <w:endnote w:type="continuationNotice" w:id="1">
    <w:p w14:paraId="6F498088" w14:textId="77777777" w:rsidR="00C84E0A" w:rsidRDefault="00C84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19B18B91" w:rsidR="00BA6CA9" w:rsidRDefault="000D4F9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C5AE" w14:textId="77777777" w:rsidR="00C84E0A" w:rsidRDefault="00C84E0A" w:rsidP="00BA6CA9">
      <w:pPr>
        <w:spacing w:after="0" w:line="240" w:lineRule="auto"/>
      </w:pPr>
      <w:r>
        <w:separator/>
      </w:r>
    </w:p>
  </w:footnote>
  <w:footnote w:type="continuationSeparator" w:id="0">
    <w:p w14:paraId="2936830A" w14:textId="77777777" w:rsidR="00C84E0A" w:rsidRDefault="00C84E0A" w:rsidP="00BA6CA9">
      <w:pPr>
        <w:spacing w:after="0" w:line="240" w:lineRule="auto"/>
      </w:pPr>
      <w:r>
        <w:continuationSeparator/>
      </w:r>
    </w:p>
  </w:footnote>
  <w:footnote w:type="continuationNotice" w:id="1">
    <w:p w14:paraId="6848A10A" w14:textId="77777777" w:rsidR="00C84E0A" w:rsidRDefault="00C84E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11C7E059" w:rsidR="005656CC" w:rsidRDefault="005656CC" w:rsidP="005656CC">
    <w:pPr>
      <w:pStyle w:val="Zhlav"/>
      <w:jc w:val="right"/>
    </w:pPr>
    <w:r>
      <w:t xml:space="preserve">PO </w:t>
    </w:r>
    <w:r w:rsidR="00057F5D">
      <w:t>2131</w:t>
    </w:r>
    <w:r>
      <w:t>/20</w:t>
    </w:r>
    <w:r w:rsidR="00057F5D">
      <w:t>23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EDB"/>
    <w:multiLevelType w:val="hybridMultilevel"/>
    <w:tmpl w:val="3FA87C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D8E1227"/>
    <w:multiLevelType w:val="multilevel"/>
    <w:tmpl w:val="79321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544B"/>
    <w:multiLevelType w:val="hybridMultilevel"/>
    <w:tmpl w:val="D6CC0E72"/>
    <w:lvl w:ilvl="0" w:tplc="7A34BE8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D74245"/>
    <w:multiLevelType w:val="hybridMultilevel"/>
    <w:tmpl w:val="2966901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8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243E"/>
    <w:multiLevelType w:val="hybridMultilevel"/>
    <w:tmpl w:val="1D5CD8F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91E09BA"/>
    <w:multiLevelType w:val="hybridMultilevel"/>
    <w:tmpl w:val="19C63994"/>
    <w:lvl w:ilvl="0" w:tplc="6B921A8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15"/>
  </w:num>
  <w:num w:numId="2" w16cid:durableId="870799356">
    <w:abstractNumId w:val="17"/>
  </w:num>
  <w:num w:numId="3" w16cid:durableId="379478967">
    <w:abstractNumId w:val="24"/>
  </w:num>
  <w:num w:numId="4" w16cid:durableId="556475850">
    <w:abstractNumId w:val="14"/>
  </w:num>
  <w:num w:numId="5" w16cid:durableId="793062854">
    <w:abstractNumId w:val="5"/>
  </w:num>
  <w:num w:numId="6" w16cid:durableId="844051332">
    <w:abstractNumId w:val="1"/>
  </w:num>
  <w:num w:numId="7" w16cid:durableId="1877424150">
    <w:abstractNumId w:val="20"/>
  </w:num>
  <w:num w:numId="8" w16cid:durableId="1181041592">
    <w:abstractNumId w:val="2"/>
  </w:num>
  <w:num w:numId="9" w16cid:durableId="941260489">
    <w:abstractNumId w:val="16"/>
  </w:num>
  <w:num w:numId="10" w16cid:durableId="551623444">
    <w:abstractNumId w:val="15"/>
  </w:num>
  <w:num w:numId="11" w16cid:durableId="1598713672">
    <w:abstractNumId w:val="6"/>
  </w:num>
  <w:num w:numId="12" w16cid:durableId="885919339">
    <w:abstractNumId w:val="18"/>
  </w:num>
  <w:num w:numId="13" w16cid:durableId="701252226">
    <w:abstractNumId w:val="13"/>
  </w:num>
  <w:num w:numId="14" w16cid:durableId="1087071098">
    <w:abstractNumId w:val="4"/>
  </w:num>
  <w:num w:numId="15" w16cid:durableId="495533387">
    <w:abstractNumId w:val="15"/>
  </w:num>
  <w:num w:numId="16" w16cid:durableId="153305542">
    <w:abstractNumId w:val="3"/>
  </w:num>
  <w:num w:numId="17" w16cid:durableId="1879006083">
    <w:abstractNumId w:val="9"/>
  </w:num>
  <w:num w:numId="18" w16cid:durableId="277103047">
    <w:abstractNumId w:val="21"/>
  </w:num>
  <w:num w:numId="19" w16cid:durableId="442266266">
    <w:abstractNumId w:val="10"/>
  </w:num>
  <w:num w:numId="20" w16cid:durableId="1795829172">
    <w:abstractNumId w:val="12"/>
  </w:num>
  <w:num w:numId="21" w16cid:durableId="1652054910">
    <w:abstractNumId w:val="19"/>
  </w:num>
  <w:num w:numId="22" w16cid:durableId="1131630424">
    <w:abstractNumId w:val="15"/>
  </w:num>
  <w:num w:numId="23" w16cid:durableId="76482145">
    <w:abstractNumId w:val="23"/>
  </w:num>
  <w:num w:numId="24" w16cid:durableId="1519806744">
    <w:abstractNumId w:val="0"/>
  </w:num>
  <w:num w:numId="25" w16cid:durableId="1811629154">
    <w:abstractNumId w:val="7"/>
  </w:num>
  <w:num w:numId="26" w16cid:durableId="1694569204">
    <w:abstractNumId w:val="15"/>
  </w:num>
  <w:num w:numId="27" w16cid:durableId="2071607594">
    <w:abstractNumId w:val="8"/>
  </w:num>
  <w:num w:numId="28" w16cid:durableId="579994611">
    <w:abstractNumId w:val="15"/>
  </w:num>
  <w:num w:numId="29" w16cid:durableId="227888119">
    <w:abstractNumId w:val="11"/>
  </w:num>
  <w:num w:numId="30" w16cid:durableId="961115839">
    <w:abstractNumId w:val="22"/>
  </w:num>
  <w:num w:numId="31" w16cid:durableId="1503012218">
    <w:abstractNumId w:val="15"/>
  </w:num>
  <w:num w:numId="32" w16cid:durableId="18341774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2941"/>
    <w:rsid w:val="000128F8"/>
    <w:rsid w:val="00012A3E"/>
    <w:rsid w:val="00026BE4"/>
    <w:rsid w:val="00055AEC"/>
    <w:rsid w:val="00057F5D"/>
    <w:rsid w:val="000629FE"/>
    <w:rsid w:val="00067DA4"/>
    <w:rsid w:val="0007004B"/>
    <w:rsid w:val="00071B33"/>
    <w:rsid w:val="00096180"/>
    <w:rsid w:val="00096530"/>
    <w:rsid w:val="000B1B9E"/>
    <w:rsid w:val="000B68A9"/>
    <w:rsid w:val="000D4F9E"/>
    <w:rsid w:val="000D6467"/>
    <w:rsid w:val="000F53B4"/>
    <w:rsid w:val="000F6914"/>
    <w:rsid w:val="00111BF3"/>
    <w:rsid w:val="00112EC9"/>
    <w:rsid w:val="00115166"/>
    <w:rsid w:val="001165F0"/>
    <w:rsid w:val="00117C88"/>
    <w:rsid w:val="00126603"/>
    <w:rsid w:val="00135EE7"/>
    <w:rsid w:val="00144BCF"/>
    <w:rsid w:val="001501B9"/>
    <w:rsid w:val="00163EFA"/>
    <w:rsid w:val="00166D63"/>
    <w:rsid w:val="00177651"/>
    <w:rsid w:val="0018380A"/>
    <w:rsid w:val="00193F87"/>
    <w:rsid w:val="001A0D26"/>
    <w:rsid w:val="001A5A39"/>
    <w:rsid w:val="001A7D4C"/>
    <w:rsid w:val="001B0959"/>
    <w:rsid w:val="001B4E49"/>
    <w:rsid w:val="001E0DD9"/>
    <w:rsid w:val="001F2CFE"/>
    <w:rsid w:val="001F2ED1"/>
    <w:rsid w:val="001F4C97"/>
    <w:rsid w:val="001F7A6C"/>
    <w:rsid w:val="00200D90"/>
    <w:rsid w:val="00211132"/>
    <w:rsid w:val="00213A2C"/>
    <w:rsid w:val="002406FD"/>
    <w:rsid w:val="00266A66"/>
    <w:rsid w:val="002679FD"/>
    <w:rsid w:val="002769E9"/>
    <w:rsid w:val="002802EB"/>
    <w:rsid w:val="002809A6"/>
    <w:rsid w:val="0029006D"/>
    <w:rsid w:val="00294F03"/>
    <w:rsid w:val="00295956"/>
    <w:rsid w:val="002A13CF"/>
    <w:rsid w:val="002B273D"/>
    <w:rsid w:val="002D6787"/>
    <w:rsid w:val="002E74D2"/>
    <w:rsid w:val="002F5214"/>
    <w:rsid w:val="00301A42"/>
    <w:rsid w:val="00305E42"/>
    <w:rsid w:val="00305FAE"/>
    <w:rsid w:val="00332F61"/>
    <w:rsid w:val="00334624"/>
    <w:rsid w:val="00335D4C"/>
    <w:rsid w:val="0034766F"/>
    <w:rsid w:val="003641CB"/>
    <w:rsid w:val="00367F34"/>
    <w:rsid w:val="0037410B"/>
    <w:rsid w:val="00374ACB"/>
    <w:rsid w:val="00375269"/>
    <w:rsid w:val="0037764D"/>
    <w:rsid w:val="0039175A"/>
    <w:rsid w:val="00395523"/>
    <w:rsid w:val="00396216"/>
    <w:rsid w:val="003C0FCB"/>
    <w:rsid w:val="003D1DDA"/>
    <w:rsid w:val="003E536D"/>
    <w:rsid w:val="003F1CE1"/>
    <w:rsid w:val="004020FC"/>
    <w:rsid w:val="00415104"/>
    <w:rsid w:val="004163FD"/>
    <w:rsid w:val="0042481C"/>
    <w:rsid w:val="00426417"/>
    <w:rsid w:val="0043186F"/>
    <w:rsid w:val="0045189E"/>
    <w:rsid w:val="004604AF"/>
    <w:rsid w:val="00464FCD"/>
    <w:rsid w:val="0046581F"/>
    <w:rsid w:val="004664FB"/>
    <w:rsid w:val="004768ED"/>
    <w:rsid w:val="004801D6"/>
    <w:rsid w:val="00483999"/>
    <w:rsid w:val="0048678E"/>
    <w:rsid w:val="0049222E"/>
    <w:rsid w:val="00494AF5"/>
    <w:rsid w:val="00495A7C"/>
    <w:rsid w:val="004B287E"/>
    <w:rsid w:val="004B6FAB"/>
    <w:rsid w:val="004C309C"/>
    <w:rsid w:val="004C3588"/>
    <w:rsid w:val="004D32B2"/>
    <w:rsid w:val="004F4C1C"/>
    <w:rsid w:val="0050429B"/>
    <w:rsid w:val="00512912"/>
    <w:rsid w:val="00515926"/>
    <w:rsid w:val="00522505"/>
    <w:rsid w:val="0052325D"/>
    <w:rsid w:val="0053478E"/>
    <w:rsid w:val="005656CC"/>
    <w:rsid w:val="00565F0D"/>
    <w:rsid w:val="00576AE5"/>
    <w:rsid w:val="005821C1"/>
    <w:rsid w:val="00590CA1"/>
    <w:rsid w:val="00594D52"/>
    <w:rsid w:val="005A7260"/>
    <w:rsid w:val="005B6F16"/>
    <w:rsid w:val="005D7F32"/>
    <w:rsid w:val="005E0CD6"/>
    <w:rsid w:val="005E1D58"/>
    <w:rsid w:val="005E39B7"/>
    <w:rsid w:val="006012E5"/>
    <w:rsid w:val="00601C12"/>
    <w:rsid w:val="00617F09"/>
    <w:rsid w:val="00620623"/>
    <w:rsid w:val="0063580A"/>
    <w:rsid w:val="00645123"/>
    <w:rsid w:val="00654743"/>
    <w:rsid w:val="00661D62"/>
    <w:rsid w:val="00664919"/>
    <w:rsid w:val="00664FB4"/>
    <w:rsid w:val="00667BDA"/>
    <w:rsid w:val="00695D4D"/>
    <w:rsid w:val="006A6600"/>
    <w:rsid w:val="006B0C09"/>
    <w:rsid w:val="006B641C"/>
    <w:rsid w:val="006C519E"/>
    <w:rsid w:val="006C705D"/>
    <w:rsid w:val="006D091F"/>
    <w:rsid w:val="006D0C88"/>
    <w:rsid w:val="007008D2"/>
    <w:rsid w:val="00725059"/>
    <w:rsid w:val="00731658"/>
    <w:rsid w:val="00740355"/>
    <w:rsid w:val="00741CEA"/>
    <w:rsid w:val="00756C01"/>
    <w:rsid w:val="007672EC"/>
    <w:rsid w:val="00776775"/>
    <w:rsid w:val="00781317"/>
    <w:rsid w:val="00783A5D"/>
    <w:rsid w:val="007A7EED"/>
    <w:rsid w:val="007B01FB"/>
    <w:rsid w:val="007B7DDF"/>
    <w:rsid w:val="007D16AE"/>
    <w:rsid w:val="007D4306"/>
    <w:rsid w:val="007D449D"/>
    <w:rsid w:val="007D64E0"/>
    <w:rsid w:val="007D7CF7"/>
    <w:rsid w:val="007F1C84"/>
    <w:rsid w:val="007F62F1"/>
    <w:rsid w:val="0080137E"/>
    <w:rsid w:val="0080139E"/>
    <w:rsid w:val="00814575"/>
    <w:rsid w:val="00820281"/>
    <w:rsid w:val="00820CB0"/>
    <w:rsid w:val="00824F27"/>
    <w:rsid w:val="00825082"/>
    <w:rsid w:val="008353F3"/>
    <w:rsid w:val="00837F5E"/>
    <w:rsid w:val="00841BDF"/>
    <w:rsid w:val="00841F1D"/>
    <w:rsid w:val="00844AD8"/>
    <w:rsid w:val="00867487"/>
    <w:rsid w:val="00874843"/>
    <w:rsid w:val="00891356"/>
    <w:rsid w:val="00893A6A"/>
    <w:rsid w:val="00893C1A"/>
    <w:rsid w:val="0089558E"/>
    <w:rsid w:val="008C0338"/>
    <w:rsid w:val="008C4812"/>
    <w:rsid w:val="008E4E7D"/>
    <w:rsid w:val="008F7874"/>
    <w:rsid w:val="00902A79"/>
    <w:rsid w:val="00905FDF"/>
    <w:rsid w:val="009174DE"/>
    <w:rsid w:val="00926ED9"/>
    <w:rsid w:val="00930031"/>
    <w:rsid w:val="00933540"/>
    <w:rsid w:val="00943EF7"/>
    <w:rsid w:val="009516B0"/>
    <w:rsid w:val="00953844"/>
    <w:rsid w:val="00955BA3"/>
    <w:rsid w:val="009768E9"/>
    <w:rsid w:val="00980F1D"/>
    <w:rsid w:val="00981A85"/>
    <w:rsid w:val="00990A28"/>
    <w:rsid w:val="00990D53"/>
    <w:rsid w:val="0099770D"/>
    <w:rsid w:val="009A3931"/>
    <w:rsid w:val="009A4F03"/>
    <w:rsid w:val="009B3639"/>
    <w:rsid w:val="009B40A5"/>
    <w:rsid w:val="009B597B"/>
    <w:rsid w:val="009C3F4E"/>
    <w:rsid w:val="009F0149"/>
    <w:rsid w:val="00A013B7"/>
    <w:rsid w:val="00A113A2"/>
    <w:rsid w:val="00A272C5"/>
    <w:rsid w:val="00A3203D"/>
    <w:rsid w:val="00A3438C"/>
    <w:rsid w:val="00A4230C"/>
    <w:rsid w:val="00A50AE1"/>
    <w:rsid w:val="00A72351"/>
    <w:rsid w:val="00A73845"/>
    <w:rsid w:val="00A77F9B"/>
    <w:rsid w:val="00A82CCB"/>
    <w:rsid w:val="00A96E63"/>
    <w:rsid w:val="00AA27B4"/>
    <w:rsid w:val="00AA356F"/>
    <w:rsid w:val="00AA3CDD"/>
    <w:rsid w:val="00AB41CA"/>
    <w:rsid w:val="00AC05F0"/>
    <w:rsid w:val="00AC21C8"/>
    <w:rsid w:val="00AD10C9"/>
    <w:rsid w:val="00AD6E26"/>
    <w:rsid w:val="00AE0B75"/>
    <w:rsid w:val="00AE7732"/>
    <w:rsid w:val="00B20D74"/>
    <w:rsid w:val="00B23D5B"/>
    <w:rsid w:val="00B24743"/>
    <w:rsid w:val="00B36194"/>
    <w:rsid w:val="00B37920"/>
    <w:rsid w:val="00B47F32"/>
    <w:rsid w:val="00B51AED"/>
    <w:rsid w:val="00B70D8B"/>
    <w:rsid w:val="00BA65AF"/>
    <w:rsid w:val="00BA6CA9"/>
    <w:rsid w:val="00BA7DCA"/>
    <w:rsid w:val="00BB248C"/>
    <w:rsid w:val="00BC2A0D"/>
    <w:rsid w:val="00C0101C"/>
    <w:rsid w:val="00C274B8"/>
    <w:rsid w:val="00C332C9"/>
    <w:rsid w:val="00C334EB"/>
    <w:rsid w:val="00C4468F"/>
    <w:rsid w:val="00C45895"/>
    <w:rsid w:val="00C50D73"/>
    <w:rsid w:val="00C60405"/>
    <w:rsid w:val="00C67C12"/>
    <w:rsid w:val="00C70535"/>
    <w:rsid w:val="00C72BA6"/>
    <w:rsid w:val="00C84E0A"/>
    <w:rsid w:val="00C9571A"/>
    <w:rsid w:val="00C9714B"/>
    <w:rsid w:val="00CA1EDF"/>
    <w:rsid w:val="00CA2C9E"/>
    <w:rsid w:val="00CA647A"/>
    <w:rsid w:val="00CC4BA4"/>
    <w:rsid w:val="00CF3398"/>
    <w:rsid w:val="00D02A00"/>
    <w:rsid w:val="00D034E1"/>
    <w:rsid w:val="00D0389E"/>
    <w:rsid w:val="00D121E4"/>
    <w:rsid w:val="00D13303"/>
    <w:rsid w:val="00D14E8B"/>
    <w:rsid w:val="00D15475"/>
    <w:rsid w:val="00D21334"/>
    <w:rsid w:val="00D22608"/>
    <w:rsid w:val="00D51276"/>
    <w:rsid w:val="00D55BB2"/>
    <w:rsid w:val="00D567EA"/>
    <w:rsid w:val="00D633B9"/>
    <w:rsid w:val="00D73519"/>
    <w:rsid w:val="00D75D2C"/>
    <w:rsid w:val="00D75FA8"/>
    <w:rsid w:val="00D860E0"/>
    <w:rsid w:val="00D90694"/>
    <w:rsid w:val="00D918A1"/>
    <w:rsid w:val="00D96AF3"/>
    <w:rsid w:val="00DA59DB"/>
    <w:rsid w:val="00DB1293"/>
    <w:rsid w:val="00DB3BFC"/>
    <w:rsid w:val="00DC155B"/>
    <w:rsid w:val="00DD47C4"/>
    <w:rsid w:val="00DE1B7A"/>
    <w:rsid w:val="00DE2876"/>
    <w:rsid w:val="00DF264C"/>
    <w:rsid w:val="00DF5304"/>
    <w:rsid w:val="00E02509"/>
    <w:rsid w:val="00E03E01"/>
    <w:rsid w:val="00E1254E"/>
    <w:rsid w:val="00E14E72"/>
    <w:rsid w:val="00E354AD"/>
    <w:rsid w:val="00E35CE8"/>
    <w:rsid w:val="00E52672"/>
    <w:rsid w:val="00E61FB0"/>
    <w:rsid w:val="00E65FB8"/>
    <w:rsid w:val="00E804E3"/>
    <w:rsid w:val="00E8441C"/>
    <w:rsid w:val="00E864D6"/>
    <w:rsid w:val="00E91D9C"/>
    <w:rsid w:val="00E920A6"/>
    <w:rsid w:val="00EB271B"/>
    <w:rsid w:val="00EB3FF7"/>
    <w:rsid w:val="00EB435F"/>
    <w:rsid w:val="00ED3BCC"/>
    <w:rsid w:val="00F00164"/>
    <w:rsid w:val="00F02458"/>
    <w:rsid w:val="00F03D43"/>
    <w:rsid w:val="00F0546B"/>
    <w:rsid w:val="00F06266"/>
    <w:rsid w:val="00F13923"/>
    <w:rsid w:val="00F13955"/>
    <w:rsid w:val="00F20334"/>
    <w:rsid w:val="00F23560"/>
    <w:rsid w:val="00F23822"/>
    <w:rsid w:val="00F33AB3"/>
    <w:rsid w:val="00F65A2F"/>
    <w:rsid w:val="00F7226B"/>
    <w:rsid w:val="00F77822"/>
    <w:rsid w:val="00F82289"/>
    <w:rsid w:val="00FA4086"/>
    <w:rsid w:val="00FC35F0"/>
    <w:rsid w:val="00FE3284"/>
    <w:rsid w:val="00FF25BB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C80212A6-C2EF-4A2E-AF0B-A09CC28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4768ED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customStyle="1" w:styleId="Odstavec1">
    <w:name w:val="Odstavec 1."/>
    <w:basedOn w:val="Normln"/>
    <w:rsid w:val="00415104"/>
    <w:pPr>
      <w:keepNext/>
      <w:tabs>
        <w:tab w:val="num" w:pos="360"/>
      </w:tabs>
      <w:spacing w:before="360" w:line="240" w:lineRule="auto"/>
      <w:ind w:left="360" w:hanging="360"/>
      <w:jc w:val="left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  <w14:ligatures w14:val="none"/>
    </w:rPr>
  </w:style>
  <w:style w:type="paragraph" w:customStyle="1" w:styleId="Odstavec11">
    <w:name w:val="Odstavec 1.1"/>
    <w:basedOn w:val="Normln"/>
    <w:rsid w:val="00415104"/>
    <w:pPr>
      <w:tabs>
        <w:tab w:val="num" w:pos="567"/>
      </w:tabs>
      <w:spacing w:before="120" w:after="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4"/>
      <w:lang w:eastAsia="cs-CZ"/>
      <w14:ligatures w14:val="none"/>
    </w:rPr>
  </w:style>
  <w:style w:type="paragraph" w:customStyle="1" w:styleId="StylZa0b">
    <w:name w:val="Styl Za:  0 b."/>
    <w:basedOn w:val="Normln"/>
    <w:rsid w:val="00415104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43186F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825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08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82"/>
    <w:rPr>
      <w:b/>
      <w:bCs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860E0"/>
    <w:pPr>
      <w:spacing w:after="160"/>
      <w:ind w:left="720"/>
      <w:contextualSpacing/>
      <w:jc w:val="left"/>
    </w:pPr>
    <w:rPr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Horáčková Alena</cp:lastModifiedBy>
  <cp:revision>2</cp:revision>
  <cp:lastPrinted>2023-09-11T12:24:00Z</cp:lastPrinted>
  <dcterms:created xsi:type="dcterms:W3CDTF">2024-01-15T14:02:00Z</dcterms:created>
  <dcterms:modified xsi:type="dcterms:W3CDTF">2024-01-15T14:02:00Z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