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B334E" w14:paraId="7F00467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154F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B334E" w14:paraId="5588050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89B7FF2" w14:textId="77777777" w:rsidR="006B334E" w:rsidRDefault="00717B2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0883C8F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B334E" w14:paraId="4DCEBC0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35B788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B334E" w14:paraId="0179227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F0FB69B" w14:textId="77777777" w:rsidR="006B334E" w:rsidRDefault="00717B2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8DD00EB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OSM-O/0020/2024</w:t>
            </w:r>
          </w:p>
        </w:tc>
      </w:tr>
      <w:tr w:rsidR="006B334E" w14:paraId="5825112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88C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B334E" w14:paraId="36DFB6C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BCB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0C3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6B334E" w14:paraId="50F14F5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C39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830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6B334E" w14:paraId="43B4558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7A4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304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4A2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F26" w14:textId="0F902E23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B334E" w14:paraId="4488D5E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CEF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C0E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90C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188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6B334E" w14:paraId="4FBECBA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318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150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B334E" w14:paraId="5C3203A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07D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B334E" w14:paraId="3DADBBB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A56B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B334E" w14:paraId="4362C7C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82C" w14:textId="3741AD08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Rekonstrukce přístupového chodníku Pod </w:t>
            </w:r>
            <w:r>
              <w:rPr>
                <w:rFonts w:ascii="Arial" w:hAnsi="Arial"/>
                <w:sz w:val="18"/>
              </w:rPr>
              <w:t>Vá</w:t>
            </w:r>
            <w:r>
              <w:rPr>
                <w:rFonts w:ascii="Arial" w:hAnsi="Arial"/>
                <w:sz w:val="18"/>
              </w:rPr>
              <w:t>clavem č.p. 2176 dle usn. RM č. 638/23</w:t>
            </w:r>
          </w:p>
        </w:tc>
      </w:tr>
      <w:tr w:rsidR="006B334E" w14:paraId="041F2A36" w14:textId="77777777">
        <w:trPr>
          <w:cantSplit/>
        </w:trPr>
        <w:tc>
          <w:tcPr>
            <w:tcW w:w="10769" w:type="dxa"/>
            <w:gridSpan w:val="13"/>
          </w:tcPr>
          <w:p w14:paraId="3F964D45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16452C6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A70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398" w14:textId="77777777" w:rsidR="006B334E" w:rsidRDefault="00717B2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DF1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A95" w14:textId="77777777" w:rsidR="006B334E" w:rsidRDefault="00717B2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B334E" w14:paraId="16ABE922" w14:textId="77777777">
        <w:trPr>
          <w:cantSplit/>
        </w:trPr>
        <w:tc>
          <w:tcPr>
            <w:tcW w:w="10769" w:type="dxa"/>
            <w:gridSpan w:val="13"/>
          </w:tcPr>
          <w:p w14:paraId="76C5A084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78C0170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1B7685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CDC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4C12F6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F26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7D2" w14:textId="072D14B5" w:rsidR="006B334E" w:rsidRDefault="00717B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77 554,25 Kč vč. DPH</w:t>
            </w:r>
          </w:p>
        </w:tc>
      </w:tr>
      <w:tr w:rsidR="006B334E" w14:paraId="271422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890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D7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30.05.2024</w:t>
            </w:r>
          </w:p>
        </w:tc>
      </w:tr>
      <w:tr w:rsidR="006B334E" w14:paraId="25827D2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7B1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B334E" w14:paraId="5379FB3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88243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6B334E" w14:paraId="48DD0A0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8C8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6B334E" w14:paraId="724BA0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3CE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2EE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B334E" w14:paraId="58F11F6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2AE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F4609" w14:textId="018DA208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041EA589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937" w14:textId="7E0C3E4E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B334E" w14:paraId="78A1176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D1C" w14:textId="77777777" w:rsidR="006B334E" w:rsidRDefault="00717B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54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7AC7E32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CD18" w14:textId="77777777" w:rsidR="006B334E" w:rsidRDefault="00717B2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B334E" w14:paraId="2197BF8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162AD1B" w14:textId="77777777" w:rsidR="006B334E" w:rsidRDefault="00717B2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B334E" w14:paraId="64E0C1E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59C366C" w14:textId="77777777" w:rsidR="006B334E" w:rsidRDefault="00717B2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B334E" w14:paraId="2235D6A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747" w14:textId="77777777" w:rsidR="006B334E" w:rsidRDefault="006B334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334E" w14:paraId="5CF42619" w14:textId="77777777">
        <w:trPr>
          <w:cantSplit/>
        </w:trPr>
        <w:tc>
          <w:tcPr>
            <w:tcW w:w="1831" w:type="dxa"/>
            <w:gridSpan w:val="2"/>
          </w:tcPr>
          <w:p w14:paraId="06787F91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7C2884F" w14:textId="77777777" w:rsidR="006B334E" w:rsidRDefault="00717B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12.01.2024</w:t>
            </w:r>
          </w:p>
        </w:tc>
      </w:tr>
      <w:tr w:rsidR="006B334E" w14:paraId="00589171" w14:textId="77777777">
        <w:trPr>
          <w:cantSplit/>
        </w:trPr>
        <w:tc>
          <w:tcPr>
            <w:tcW w:w="10769" w:type="dxa"/>
            <w:gridSpan w:val="13"/>
          </w:tcPr>
          <w:p w14:paraId="1D668066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2F742327" w14:textId="77777777">
        <w:trPr>
          <w:cantSplit/>
        </w:trPr>
        <w:tc>
          <w:tcPr>
            <w:tcW w:w="10769" w:type="dxa"/>
            <w:gridSpan w:val="13"/>
          </w:tcPr>
          <w:p w14:paraId="60D03AFF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334E" w14:paraId="4927438D" w14:textId="77777777">
        <w:trPr>
          <w:cantSplit/>
        </w:trPr>
        <w:tc>
          <w:tcPr>
            <w:tcW w:w="5384" w:type="dxa"/>
            <w:gridSpan w:val="4"/>
          </w:tcPr>
          <w:p w14:paraId="15756138" w14:textId="77777777" w:rsidR="006B334E" w:rsidRDefault="006B33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31F50D9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36D74D0" w14:textId="77777777" w:rsidR="006B334E" w:rsidRDefault="006B33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B334E" w14:paraId="6BFC7596" w14:textId="77777777">
        <w:trPr>
          <w:cantSplit/>
        </w:trPr>
        <w:tc>
          <w:tcPr>
            <w:tcW w:w="10769" w:type="dxa"/>
          </w:tcPr>
          <w:p w14:paraId="025758F6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B334E" w14:paraId="2C9B3F92" w14:textId="77777777">
        <w:trPr>
          <w:cantSplit/>
        </w:trPr>
        <w:tc>
          <w:tcPr>
            <w:tcW w:w="10769" w:type="dxa"/>
          </w:tcPr>
          <w:p w14:paraId="4F37D961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6B334E" w14:paraId="4287B5A5" w14:textId="77777777">
        <w:trPr>
          <w:cantSplit/>
        </w:trPr>
        <w:tc>
          <w:tcPr>
            <w:tcW w:w="10769" w:type="dxa"/>
          </w:tcPr>
          <w:p w14:paraId="5AE29C01" w14:textId="77777777" w:rsidR="006B334E" w:rsidRDefault="00717B2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6B504844" w14:textId="77777777" w:rsidR="00717B2A" w:rsidRDefault="00717B2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4E"/>
    <w:rsid w:val="006B334E"/>
    <w:rsid w:val="007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184"/>
  <w15:docId w15:val="{6235497B-D1E8-4921-9BFC-89D0AA5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2024-01-15T13:30:00Z</dcterms:created>
  <dcterms:modified xsi:type="dcterms:W3CDTF">2024-01-15T13:32:00Z</dcterms:modified>
</cp:coreProperties>
</file>