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5B0D" w14:textId="5358D288" w:rsidR="00D84DAD" w:rsidRPr="005A12E7" w:rsidRDefault="005A12E7">
      <w:pPr>
        <w:rPr>
          <w:b/>
          <w:bCs/>
          <w:sz w:val="24"/>
          <w:szCs w:val="24"/>
        </w:rPr>
      </w:pPr>
      <w:r w:rsidRPr="005A12E7">
        <w:rPr>
          <w:b/>
          <w:bCs/>
          <w:sz w:val="24"/>
          <w:szCs w:val="24"/>
        </w:rPr>
        <w:t xml:space="preserve">Příloha č. </w:t>
      </w:r>
      <w:r w:rsidR="00480D7A">
        <w:rPr>
          <w:b/>
          <w:bCs/>
          <w:sz w:val="24"/>
          <w:szCs w:val="24"/>
        </w:rPr>
        <w:t>3</w:t>
      </w:r>
      <w:r w:rsidRPr="005A12E7">
        <w:rPr>
          <w:b/>
          <w:bCs/>
          <w:sz w:val="24"/>
          <w:szCs w:val="24"/>
        </w:rPr>
        <w:t xml:space="preserve"> – Podrobná specifikace Díla</w:t>
      </w:r>
    </w:p>
    <w:p w14:paraId="323DC0B4" w14:textId="6744A781" w:rsidR="00AA10C2" w:rsidRDefault="00AA10C2" w:rsidP="00AA10C2">
      <w:pPr>
        <w:pStyle w:val="Zkladntext"/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Předmětem plnění veřejné zakázky je </w:t>
      </w:r>
      <w:r w:rsidR="00480D7A">
        <w:rPr>
          <w:rFonts w:cs="Arial"/>
          <w:sz w:val="22"/>
          <w:szCs w:val="22"/>
        </w:rPr>
        <w:t xml:space="preserve">odstranění škod po požáru způsobeném dopravní nehodou v tunelovém komplexu Blanka, oprava poškozené kabelové trasy, oprava vyzařovacího kabelu na portálu MO-B a oprava keramických obkladů. </w:t>
      </w:r>
    </w:p>
    <w:p w14:paraId="0616957B" w14:textId="77777777" w:rsidR="00AA10C2" w:rsidRDefault="00AA10C2" w:rsidP="00AA10C2">
      <w:pPr>
        <w:pStyle w:val="Zkladntext"/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Jedná se o práce: </w:t>
      </w:r>
    </w:p>
    <w:p w14:paraId="2B714C3A" w14:textId="529FF99E" w:rsidR="00AA10C2" w:rsidRDefault="00AA10C2" w:rsidP="00AA10C2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Demontáž stávající</w:t>
      </w:r>
      <w:r w:rsidR="000A1762">
        <w:rPr>
          <w:rFonts w:cs="Arial"/>
          <w:sz w:val="22"/>
          <w:szCs w:val="22"/>
        </w:rPr>
        <w:t>ch poškozených</w:t>
      </w:r>
      <w:r>
        <w:rPr>
          <w:rFonts w:cs="Arial"/>
          <w:sz w:val="22"/>
          <w:szCs w:val="22"/>
        </w:rPr>
        <w:t xml:space="preserve"> zařízení</w:t>
      </w:r>
    </w:p>
    <w:p w14:paraId="34861DEB" w14:textId="77777777" w:rsidR="00AA10C2" w:rsidRDefault="00AA10C2" w:rsidP="00AA10C2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Dodávka a montáž nového zařízení</w:t>
      </w:r>
    </w:p>
    <w:p w14:paraId="183699D7" w14:textId="77777777" w:rsidR="00AA10C2" w:rsidRDefault="00AA10C2" w:rsidP="00AA10C2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Potřebné stavební úpravy </w:t>
      </w:r>
    </w:p>
    <w:p w14:paraId="75CE82F3" w14:textId="77777777" w:rsidR="000A1762" w:rsidRDefault="000A1762" w:rsidP="00AA10C2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Technický dozor </w:t>
      </w:r>
    </w:p>
    <w:p w14:paraId="28D0F3EC" w14:textId="44ADFA33" w:rsidR="000A1762" w:rsidRDefault="000A1762" w:rsidP="00AA10C2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Provedení kontrolních měření a funkčních zkoušek zařízení</w:t>
      </w:r>
    </w:p>
    <w:p w14:paraId="015106C4" w14:textId="77777777" w:rsidR="000A1762" w:rsidRDefault="000A1762" w:rsidP="00AA10C2">
      <w:pPr>
        <w:pStyle w:val="Zkladntext"/>
        <w:rPr>
          <w:rFonts w:cs="Arial"/>
          <w:sz w:val="22"/>
          <w:szCs w:val="22"/>
        </w:rPr>
      </w:pPr>
    </w:p>
    <w:p w14:paraId="6D50B4AB" w14:textId="77777777" w:rsidR="000A1762" w:rsidRDefault="000A1762" w:rsidP="00AA10C2">
      <w:pPr>
        <w:pStyle w:val="Zklad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Součástí dodávky je odevzdání:</w:t>
      </w:r>
    </w:p>
    <w:p w14:paraId="0B526E75" w14:textId="3B5E43C7" w:rsidR="000A1762" w:rsidRDefault="000A1762" w:rsidP="000A1762">
      <w:pPr>
        <w:pStyle w:val="Zkladntext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Zprávy o provedení individuální funkční zkoušky opravené kabelové trasy</w:t>
      </w:r>
    </w:p>
    <w:p w14:paraId="1796B138" w14:textId="3918E9D8" w:rsidR="000A1762" w:rsidRDefault="000A1762" w:rsidP="000A1762">
      <w:pPr>
        <w:pStyle w:val="Zkladntext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Protokolu o provedení kontrolního měření opraveného vyzařovacího kabelu </w:t>
      </w:r>
    </w:p>
    <w:p w14:paraId="40DA0C54" w14:textId="0A17CDE5" w:rsidR="000A1762" w:rsidRDefault="000A1762" w:rsidP="000A1762">
      <w:pPr>
        <w:pStyle w:val="Zkladntext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Doklad o likvidaci sutě (stavebního odpadu) </w:t>
      </w:r>
    </w:p>
    <w:p w14:paraId="01B87BF1" w14:textId="4A18B8F9" w:rsidR="00AA10C2" w:rsidRDefault="00AA10C2" w:rsidP="00AA10C2">
      <w:pPr>
        <w:pStyle w:val="Zkladntext"/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Bližší vymezení předmětu plnění je uvedeno v</w:t>
      </w:r>
      <w:r w:rsidR="00480D7A">
        <w:rPr>
          <w:rFonts w:cs="Arial"/>
          <w:sz w:val="22"/>
          <w:szCs w:val="22"/>
        </w:rPr>
        <w:t xml:space="preserve"> položkovém rozpočtu (Příloha 5). </w:t>
      </w:r>
    </w:p>
    <w:p w14:paraId="1D776DD2" w14:textId="77777777" w:rsidR="00AA10C2" w:rsidRDefault="00AA10C2" w:rsidP="00AA10C2">
      <w:pPr>
        <w:pStyle w:val="Zkladntext"/>
        <w:spacing w:before="120"/>
        <w:ind w:left="348"/>
        <w:rPr>
          <w:rFonts w:cs="Arial"/>
          <w:sz w:val="22"/>
          <w:szCs w:val="22"/>
        </w:rPr>
      </w:pPr>
    </w:p>
    <w:p w14:paraId="1A4E3F8B" w14:textId="101C8C44" w:rsidR="005A12E7" w:rsidRDefault="005A12E7" w:rsidP="00AA10C2">
      <w:pPr>
        <w:jc w:val="both"/>
      </w:pPr>
    </w:p>
    <w:sectPr w:rsidR="005A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7995"/>
    <w:multiLevelType w:val="hybridMultilevel"/>
    <w:tmpl w:val="47B67376"/>
    <w:lvl w:ilvl="0" w:tplc="EFEE3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5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E7"/>
    <w:rsid w:val="000A1762"/>
    <w:rsid w:val="00480D7A"/>
    <w:rsid w:val="005A12E7"/>
    <w:rsid w:val="00AA10C2"/>
    <w:rsid w:val="00B34D32"/>
    <w:rsid w:val="00D74DCC"/>
    <w:rsid w:val="00D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83DF"/>
  <w15:chartTrackingRefBased/>
  <w15:docId w15:val="{08C87E2A-32D7-4091-87A2-6BADD6D4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A10C2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10C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Nina</dc:creator>
  <cp:keywords/>
  <dc:description/>
  <cp:lastModifiedBy>Kohoutová Jana</cp:lastModifiedBy>
  <cp:revision>3</cp:revision>
  <dcterms:created xsi:type="dcterms:W3CDTF">2023-11-27T14:28:00Z</dcterms:created>
  <dcterms:modified xsi:type="dcterms:W3CDTF">2024-01-12T10:16:00Z</dcterms:modified>
</cp:coreProperties>
</file>