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CD6" w14:textId="04F7BDAD" w:rsidR="00FC5938" w:rsidRPr="00D00D33" w:rsidRDefault="00FC5938" w:rsidP="00FC5938">
      <w:pPr>
        <w:pStyle w:val="Nzev"/>
        <w:rPr>
          <w:spacing w:val="80"/>
        </w:rPr>
      </w:pPr>
      <w:r w:rsidRPr="00D00D33">
        <w:rPr>
          <w:spacing w:val="80"/>
        </w:rPr>
        <w:t xml:space="preserve">SERVISNÍ SMLOUVA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.SO</w:t>
      </w:r>
      <w:r w:rsidR="004C32E7" w:rsidRPr="00D00D33">
        <w:rPr>
          <w:spacing w:val="80"/>
        </w:rPr>
        <w:t>-</w:t>
      </w:r>
      <w:r w:rsidR="006E270C">
        <w:rPr>
          <w:spacing w:val="80"/>
        </w:rPr>
        <w:t>3194</w:t>
      </w:r>
    </w:p>
    <w:p w14:paraId="09FA7407" w14:textId="63B29BAE" w:rsidR="00FC5938" w:rsidRPr="00D00D33" w:rsidRDefault="00413B99" w:rsidP="00D00D33">
      <w:pPr>
        <w:pStyle w:val="Nzev"/>
        <w:rPr>
          <w:spacing w:val="80"/>
        </w:rPr>
      </w:pPr>
      <w:r w:rsidRPr="00D00D33">
        <w:rPr>
          <w:spacing w:val="80"/>
        </w:rPr>
        <w:t xml:space="preserve">DODATEK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</w:t>
      </w:r>
      <w:r w:rsidR="006E270C">
        <w:rPr>
          <w:spacing w:val="80"/>
        </w:rPr>
        <w:t>2</w:t>
      </w:r>
    </w:p>
    <w:p w14:paraId="6841F28D" w14:textId="77777777" w:rsidR="0016085F" w:rsidRDefault="0016085F" w:rsidP="0016085F">
      <w:pPr>
        <w:spacing w:after="0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20FF8497" w14:textId="77777777" w:rsidTr="00066AE9">
        <w:trPr>
          <w:trHeight w:val="347"/>
        </w:trPr>
        <w:tc>
          <w:tcPr>
            <w:tcW w:w="5000" w:type="pct"/>
            <w:gridSpan w:val="2"/>
          </w:tcPr>
          <w:p w14:paraId="45030C66" w14:textId="5626F6F0" w:rsidR="00FC5938" w:rsidRPr="00A949FA" w:rsidRDefault="00670FE3" w:rsidP="00066AE9">
            <w:pPr>
              <w:rPr>
                <w:rFonts w:cs="Arial"/>
                <w:b/>
              </w:rPr>
            </w:pPr>
            <w:r w:rsidRPr="00670FE3">
              <w:rPr>
                <w:rFonts w:cs="Arial"/>
                <w:b/>
              </w:rPr>
              <w:t>Oblastní nemocnice Mladá Boleslav, a.s., nemocnice Středočeského kraje</w:t>
            </w:r>
          </w:p>
        </w:tc>
      </w:tr>
      <w:tr w:rsidR="00FC5938" w:rsidRPr="00A949FA" w14:paraId="41E0AF5D" w14:textId="77777777" w:rsidTr="00066AE9">
        <w:trPr>
          <w:trHeight w:val="295"/>
        </w:trPr>
        <w:tc>
          <w:tcPr>
            <w:tcW w:w="5000" w:type="pct"/>
            <w:gridSpan w:val="2"/>
          </w:tcPr>
          <w:p w14:paraId="058E5F0A" w14:textId="792E0843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společnost zapsaná v obchodním rejstříku vedeném </w:t>
            </w:r>
            <w:r w:rsidR="00670FE3">
              <w:rPr>
                <w:rFonts w:cs="Arial"/>
              </w:rPr>
              <w:t>Městským</w:t>
            </w:r>
            <w:r w:rsidRPr="00A949FA">
              <w:rPr>
                <w:rFonts w:cs="Arial"/>
              </w:rPr>
              <w:t xml:space="preserve"> soudem v </w:t>
            </w:r>
            <w:r w:rsidRPr="00670FE3">
              <w:rPr>
                <w:rFonts w:cs="Arial"/>
              </w:rPr>
              <w:t>Praze</w:t>
            </w:r>
            <w:r w:rsidRPr="00A949FA">
              <w:rPr>
                <w:rFonts w:cs="Arial"/>
              </w:rPr>
              <w:t xml:space="preserve">, oddíl </w:t>
            </w:r>
            <w:r w:rsidR="00670FE3">
              <w:rPr>
                <w:rFonts w:cs="Arial"/>
              </w:rPr>
              <w:t>B</w:t>
            </w:r>
            <w:r w:rsidRPr="00A949FA">
              <w:rPr>
                <w:rFonts w:cs="Arial"/>
              </w:rPr>
              <w:t xml:space="preserve"> vložka </w:t>
            </w:r>
            <w:r w:rsidR="00670FE3" w:rsidRPr="00670FE3">
              <w:rPr>
                <w:rFonts w:cs="Arial"/>
              </w:rPr>
              <w:t>10019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6E1677E5" w14:textId="77777777" w:rsidTr="00066AE9">
        <w:tc>
          <w:tcPr>
            <w:tcW w:w="985" w:type="pct"/>
          </w:tcPr>
          <w:p w14:paraId="63B46D7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1BD8FAB3" w14:textId="505E8596" w:rsidR="00FC5938" w:rsidRPr="00A949FA" w:rsidRDefault="00672EB5" w:rsidP="00066AE9">
            <w:pPr>
              <w:ind w:left="350"/>
              <w:rPr>
                <w:rFonts w:cs="Arial"/>
              </w:rPr>
            </w:pPr>
            <w:r w:rsidRPr="00672EB5">
              <w:rPr>
                <w:rFonts w:cs="Arial"/>
                <w:bCs/>
              </w:rPr>
              <w:t>třída Václava Klementa 147, Mladá Boleslav, PSČ 293</w:t>
            </w:r>
            <w:r>
              <w:rPr>
                <w:rFonts w:cs="Arial"/>
                <w:bCs/>
              </w:rPr>
              <w:t xml:space="preserve"> </w:t>
            </w:r>
            <w:r w:rsidRPr="00672EB5">
              <w:rPr>
                <w:rFonts w:cs="Arial"/>
                <w:bCs/>
              </w:rPr>
              <w:t>01</w:t>
            </w:r>
            <w:r w:rsidR="00FC5938" w:rsidRPr="00A949FA">
              <w:rPr>
                <w:rFonts w:cs="Arial"/>
                <w:bCs/>
              </w:rPr>
              <w:t>,</w:t>
            </w:r>
          </w:p>
        </w:tc>
      </w:tr>
      <w:tr w:rsidR="00FC5938" w:rsidRPr="00A949FA" w14:paraId="55FEE306" w14:textId="77777777" w:rsidTr="00066AE9">
        <w:tc>
          <w:tcPr>
            <w:tcW w:w="985" w:type="pct"/>
          </w:tcPr>
          <w:p w14:paraId="6F028858" w14:textId="77777777" w:rsidR="00FC5938" w:rsidRPr="00963D8E" w:rsidRDefault="00FC5938" w:rsidP="00066AE9">
            <w:pPr>
              <w:rPr>
                <w:rFonts w:cs="Arial"/>
              </w:rPr>
            </w:pPr>
            <w:r w:rsidRPr="00963D8E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01E82F22" w14:textId="27AB6589" w:rsidR="00FC5938" w:rsidRPr="00963D8E" w:rsidRDefault="0078471D" w:rsidP="00066AE9">
            <w:pPr>
              <w:ind w:left="350"/>
              <w:rPr>
                <w:rFonts w:cs="Arial"/>
              </w:rPr>
            </w:pPr>
            <w:r w:rsidRPr="00963D8E">
              <w:rPr>
                <w:rFonts w:cs="Arial"/>
              </w:rPr>
              <w:t xml:space="preserve">JUDr. </w:t>
            </w:r>
            <w:r w:rsidR="00963D8E" w:rsidRPr="00963D8E">
              <w:rPr>
                <w:rFonts w:cs="Arial"/>
              </w:rPr>
              <w:t>Ladislav Řípa</w:t>
            </w:r>
            <w:r w:rsidR="00FC5938" w:rsidRPr="00963D8E">
              <w:rPr>
                <w:rFonts w:cs="Arial"/>
              </w:rPr>
              <w:t xml:space="preserve">, </w:t>
            </w:r>
            <w:r w:rsidRPr="00963D8E">
              <w:rPr>
                <w:rFonts w:cs="Arial"/>
              </w:rPr>
              <w:t>předseda představenstva</w:t>
            </w:r>
            <w:r w:rsidR="00FC5938" w:rsidRPr="00963D8E">
              <w:rPr>
                <w:rFonts w:cs="Arial"/>
              </w:rPr>
              <w:t>,</w:t>
            </w:r>
          </w:p>
          <w:p w14:paraId="4F35976C" w14:textId="3D39336E" w:rsidR="0078471D" w:rsidRPr="00A949FA" w:rsidRDefault="00963D8E" w:rsidP="00066AE9">
            <w:pPr>
              <w:ind w:left="350"/>
              <w:rPr>
                <w:rFonts w:cs="Arial"/>
              </w:rPr>
            </w:pPr>
            <w:r w:rsidRPr="00963D8E">
              <w:rPr>
                <w:rFonts w:cs="Arial"/>
              </w:rPr>
              <w:t xml:space="preserve">Mgr. Daniel Marek, </w:t>
            </w:r>
            <w:r w:rsidR="0078471D" w:rsidRPr="00963D8E">
              <w:rPr>
                <w:rFonts w:cs="Arial"/>
              </w:rPr>
              <w:t>místopředseda představenstva</w:t>
            </w:r>
          </w:p>
        </w:tc>
      </w:tr>
      <w:tr w:rsidR="00FC5938" w:rsidRPr="00A949FA" w14:paraId="57D32522" w14:textId="77777777" w:rsidTr="00066AE9">
        <w:tc>
          <w:tcPr>
            <w:tcW w:w="985" w:type="pct"/>
          </w:tcPr>
          <w:p w14:paraId="2E58406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AAADC53" w14:textId="7C964B55" w:rsidR="00FC5938" w:rsidRPr="00A949FA" w:rsidRDefault="00672EB5" w:rsidP="00066AE9">
            <w:pPr>
              <w:ind w:left="350"/>
              <w:rPr>
                <w:rFonts w:cs="Arial"/>
              </w:rPr>
            </w:pPr>
            <w:r w:rsidRPr="00672EB5">
              <w:rPr>
                <w:rFonts w:cs="Arial"/>
              </w:rPr>
              <w:t>27256456</w:t>
            </w:r>
            <w:r w:rsidR="00FC5938" w:rsidRPr="00A949FA">
              <w:rPr>
                <w:rFonts w:cs="Arial"/>
              </w:rPr>
              <w:t>,</w:t>
            </w:r>
          </w:p>
        </w:tc>
      </w:tr>
      <w:tr w:rsidR="00FC5938" w:rsidRPr="00A949FA" w14:paraId="11C33BF1" w14:textId="77777777" w:rsidTr="00066AE9">
        <w:tc>
          <w:tcPr>
            <w:tcW w:w="985" w:type="pct"/>
          </w:tcPr>
          <w:p w14:paraId="5A44600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0C2565E8" w14:textId="4D57DC4B" w:rsidR="00FC5938" w:rsidRPr="00A949FA" w:rsidRDefault="009A4F94" w:rsidP="00066AE9">
            <w:pPr>
              <w:ind w:left="350"/>
              <w:rPr>
                <w:rFonts w:cs="Arial"/>
              </w:rPr>
            </w:pPr>
            <w:r w:rsidRPr="009A4F94">
              <w:rPr>
                <w:rFonts w:cs="Arial"/>
              </w:rPr>
              <w:t>CZ27256456</w:t>
            </w:r>
            <w:r w:rsidR="00FC5938" w:rsidRPr="00A949FA">
              <w:rPr>
                <w:rFonts w:cs="Arial"/>
              </w:rPr>
              <w:t>,</w:t>
            </w:r>
          </w:p>
        </w:tc>
      </w:tr>
      <w:tr w:rsidR="00FC5938" w:rsidRPr="00A949FA" w14:paraId="230ACB4D" w14:textId="77777777" w:rsidTr="00066AE9">
        <w:tc>
          <w:tcPr>
            <w:tcW w:w="985" w:type="pct"/>
          </w:tcPr>
          <w:p w14:paraId="09DF4B0B" w14:textId="77777777" w:rsidR="00FC5938" w:rsidRPr="00F8685F" w:rsidRDefault="00FC5938" w:rsidP="00066AE9">
            <w:pPr>
              <w:rPr>
                <w:rFonts w:cs="Arial"/>
              </w:rPr>
            </w:pPr>
            <w:r w:rsidRPr="00F8685F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564EAB34" w14:textId="4B98033D" w:rsidR="00FC5938" w:rsidRPr="00A949FA" w:rsidRDefault="00FC5938" w:rsidP="0072751C">
            <w:pPr>
              <w:ind w:left="350"/>
              <w:rPr>
                <w:rFonts w:cs="Arial"/>
              </w:rPr>
            </w:pPr>
            <w:r w:rsidRPr="00F8685F">
              <w:rPr>
                <w:rFonts w:cs="Arial"/>
              </w:rPr>
              <w:t>Komerční banka, a.</w:t>
            </w:r>
            <w:r w:rsidR="0006714A" w:rsidRPr="00F8685F">
              <w:rPr>
                <w:rFonts w:cs="Arial"/>
              </w:rPr>
              <w:t xml:space="preserve"> </w:t>
            </w:r>
            <w:r w:rsidRPr="00F8685F">
              <w:rPr>
                <w:rFonts w:cs="Arial"/>
              </w:rPr>
              <w:t xml:space="preserve">s., č. </w:t>
            </w:r>
            <w:proofErr w:type="spellStart"/>
            <w:r w:rsidRPr="00F8685F">
              <w:rPr>
                <w:rFonts w:cs="Arial"/>
              </w:rPr>
              <w:t>ú.</w:t>
            </w:r>
            <w:proofErr w:type="spellEnd"/>
            <w:r w:rsidRPr="00F8685F">
              <w:rPr>
                <w:rFonts w:cs="Arial"/>
              </w:rPr>
              <w:t xml:space="preserve"> </w:t>
            </w:r>
            <w:r w:rsidR="00F8685F" w:rsidRPr="00F8685F">
              <w:rPr>
                <w:rFonts w:cs="Arial"/>
              </w:rPr>
              <w:t>35-3525450227/0100</w:t>
            </w:r>
            <w:r w:rsidRPr="00F8685F">
              <w:rPr>
                <w:rFonts w:cs="Arial"/>
              </w:rPr>
              <w:t>,</w:t>
            </w:r>
          </w:p>
        </w:tc>
      </w:tr>
      <w:tr w:rsidR="00FC5938" w:rsidRPr="00A949FA" w14:paraId="7D1610A7" w14:textId="77777777" w:rsidTr="00066AE9">
        <w:tc>
          <w:tcPr>
            <w:tcW w:w="5000" w:type="pct"/>
            <w:gridSpan w:val="2"/>
          </w:tcPr>
          <w:p w14:paraId="7026018A" w14:textId="4D51AB93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adresa elektronické pošty: </w:t>
            </w:r>
            <w:r w:rsidR="006F703E" w:rsidRPr="006F703E">
              <w:t>sekretariat@onmb.cz,</w:t>
            </w:r>
          </w:p>
        </w:tc>
      </w:tr>
    </w:tbl>
    <w:p w14:paraId="5289CAE2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Objednatel</w:t>
      </w:r>
      <w:r w:rsidRPr="00A949FA">
        <w:rPr>
          <w:rFonts w:cs="Arial"/>
        </w:rPr>
        <w:t>),</w:t>
      </w:r>
    </w:p>
    <w:p w14:paraId="0B390F74" w14:textId="77777777" w:rsidR="00FC5938" w:rsidRPr="00A949FA" w:rsidRDefault="00FC5938" w:rsidP="001456C9">
      <w:pPr>
        <w:pStyle w:val="pocrad"/>
        <w:spacing w:after="0"/>
        <w:rPr>
          <w:rFonts w:cs="Arial"/>
          <w:b/>
        </w:rPr>
      </w:pPr>
      <w:r w:rsidRPr="00A949FA">
        <w:rPr>
          <w:rFonts w:cs="Arial"/>
          <w:b/>
        </w:rPr>
        <w:t>na straně jedné,</w:t>
      </w:r>
    </w:p>
    <w:p w14:paraId="27129655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p w14:paraId="0F1DEF68" w14:textId="77777777" w:rsidR="00FC5938" w:rsidRPr="00A949FA" w:rsidRDefault="00FC5938" w:rsidP="001456C9">
      <w:pPr>
        <w:pStyle w:val="Textkomente"/>
        <w:spacing w:after="0"/>
        <w:rPr>
          <w:rFonts w:cs="Arial"/>
        </w:rPr>
      </w:pPr>
      <w:r w:rsidRPr="00A949FA">
        <w:rPr>
          <w:rFonts w:cs="Arial"/>
        </w:rPr>
        <w:t>a</w:t>
      </w:r>
    </w:p>
    <w:p w14:paraId="0A7628EC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6B275E37" w14:textId="77777777" w:rsidTr="00066AE9">
        <w:trPr>
          <w:trHeight w:val="323"/>
        </w:trPr>
        <w:tc>
          <w:tcPr>
            <w:tcW w:w="5000" w:type="pct"/>
            <w:gridSpan w:val="2"/>
          </w:tcPr>
          <w:p w14:paraId="720CABC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  <w:b/>
              </w:rPr>
              <w:t>STAPRO s. r. o.</w:t>
            </w:r>
          </w:p>
        </w:tc>
      </w:tr>
      <w:tr w:rsidR="00FC5938" w:rsidRPr="00A949FA" w14:paraId="6993DBC1" w14:textId="77777777" w:rsidTr="00066AE9">
        <w:trPr>
          <w:trHeight w:val="338"/>
        </w:trPr>
        <w:tc>
          <w:tcPr>
            <w:tcW w:w="5000" w:type="pct"/>
            <w:gridSpan w:val="2"/>
          </w:tcPr>
          <w:p w14:paraId="60564B4E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FC5938" w:rsidRPr="00A949FA" w14:paraId="794003C3" w14:textId="77777777" w:rsidTr="00066AE9">
        <w:tc>
          <w:tcPr>
            <w:tcW w:w="985" w:type="pct"/>
          </w:tcPr>
          <w:p w14:paraId="686274F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242D4F18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Pernštýnské náměstí 51, Staré Město, Pardubice, PSČ 530 02,</w:t>
            </w:r>
          </w:p>
        </w:tc>
      </w:tr>
      <w:tr w:rsidR="00FC5938" w:rsidRPr="00A949FA" w14:paraId="2B3443D1" w14:textId="77777777" w:rsidTr="00066AE9">
        <w:tc>
          <w:tcPr>
            <w:tcW w:w="985" w:type="pct"/>
          </w:tcPr>
          <w:p w14:paraId="27DD4AF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6F9110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Ing. Leoš Raibr, jednatel společnosti,</w:t>
            </w:r>
          </w:p>
        </w:tc>
      </w:tr>
      <w:tr w:rsidR="00FC5938" w:rsidRPr="00A949FA" w14:paraId="268508B4" w14:textId="77777777" w:rsidTr="00066AE9">
        <w:tc>
          <w:tcPr>
            <w:tcW w:w="985" w:type="pct"/>
          </w:tcPr>
          <w:p w14:paraId="0F1A801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6AFEF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13583531,</w:t>
            </w:r>
          </w:p>
        </w:tc>
      </w:tr>
      <w:tr w:rsidR="00FC5938" w:rsidRPr="00A949FA" w14:paraId="47C58BD3" w14:textId="77777777" w:rsidTr="00066AE9">
        <w:tc>
          <w:tcPr>
            <w:tcW w:w="985" w:type="pct"/>
          </w:tcPr>
          <w:p w14:paraId="58ABA221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4B77A36E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CZ13583531,</w:t>
            </w:r>
          </w:p>
        </w:tc>
      </w:tr>
      <w:tr w:rsidR="006C37D8" w:rsidRPr="00A949FA" w14:paraId="112010F9" w14:textId="77777777" w:rsidTr="008A0E4A">
        <w:tc>
          <w:tcPr>
            <w:tcW w:w="985" w:type="pct"/>
          </w:tcPr>
          <w:p w14:paraId="009207D4" w14:textId="77777777" w:rsidR="006C37D8" w:rsidRPr="00A949FA" w:rsidRDefault="006C37D8" w:rsidP="008A0E4A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  <w:r>
              <w:rPr>
                <w:rFonts w:cs="Arial"/>
              </w:rPr>
              <w:t xml:space="preserve"> DPH</w:t>
            </w:r>
          </w:p>
        </w:tc>
        <w:tc>
          <w:tcPr>
            <w:tcW w:w="4015" w:type="pct"/>
          </w:tcPr>
          <w:p w14:paraId="7D431240" w14:textId="77777777" w:rsidR="006C37D8" w:rsidRPr="00A949FA" w:rsidRDefault="006C37D8" w:rsidP="008A0E4A">
            <w:pPr>
              <w:ind w:left="350"/>
              <w:rPr>
                <w:rFonts w:cs="Arial"/>
              </w:rPr>
            </w:pPr>
            <w:r>
              <w:t>CZ699004728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3799B350" w14:textId="77777777" w:rsidTr="00066AE9">
        <w:tc>
          <w:tcPr>
            <w:tcW w:w="985" w:type="pct"/>
          </w:tcPr>
          <w:p w14:paraId="1637D8E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778800F5" w14:textId="77777777" w:rsidR="00FC5938" w:rsidRPr="00A949FA" w:rsidRDefault="005A515C" w:rsidP="005F791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ČSOB</w:t>
            </w:r>
            <w:r>
              <w:rPr>
                <w:rFonts w:cs="Arial"/>
              </w:rPr>
              <w:t>, a. s.,</w:t>
            </w:r>
            <w:r w:rsidRPr="00A949FA">
              <w:rPr>
                <w:rFonts w:cs="Arial"/>
              </w:rPr>
              <w:t xml:space="preserve"> </w:t>
            </w:r>
            <w:r w:rsidR="00392730" w:rsidRPr="00A949FA">
              <w:rPr>
                <w:rFonts w:cs="Arial"/>
              </w:rPr>
              <w:t>č.</w:t>
            </w:r>
            <w:r w:rsidR="005F7919">
              <w:rPr>
                <w:rFonts w:cs="Arial"/>
              </w:rPr>
              <w:t xml:space="preserve"> </w:t>
            </w:r>
            <w:proofErr w:type="spellStart"/>
            <w:r w:rsidR="00392730" w:rsidRPr="00A949FA">
              <w:rPr>
                <w:rFonts w:cs="Arial"/>
              </w:rPr>
              <w:t>ú.</w:t>
            </w:r>
            <w:proofErr w:type="spellEnd"/>
            <w:r w:rsidR="00392730" w:rsidRPr="00A949FA">
              <w:rPr>
                <w:rFonts w:cs="Arial"/>
              </w:rPr>
              <w:t xml:space="preserve"> 271810793/0300,</w:t>
            </w:r>
          </w:p>
        </w:tc>
      </w:tr>
      <w:tr w:rsidR="00FC5938" w:rsidRPr="00A949FA" w14:paraId="4D07E40B" w14:textId="77777777" w:rsidTr="00066AE9">
        <w:tc>
          <w:tcPr>
            <w:tcW w:w="5000" w:type="pct"/>
            <w:gridSpan w:val="2"/>
          </w:tcPr>
          <w:p w14:paraId="1E80C4B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adresa elektronické pošty: stapro@stapro.cz,</w:t>
            </w:r>
          </w:p>
        </w:tc>
      </w:tr>
    </w:tbl>
    <w:p w14:paraId="42C456FB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Dodavatel</w:t>
      </w:r>
      <w:r w:rsidRPr="00A949FA">
        <w:rPr>
          <w:rFonts w:cs="Arial"/>
        </w:rPr>
        <w:t>),</w:t>
      </w:r>
    </w:p>
    <w:p w14:paraId="0149C4FD" w14:textId="77777777" w:rsidR="00FC5938" w:rsidRPr="00A949FA" w:rsidRDefault="00FC5938" w:rsidP="00FC5938">
      <w:pPr>
        <w:pStyle w:val="pocrad"/>
        <w:rPr>
          <w:rFonts w:cs="Arial"/>
        </w:rPr>
      </w:pPr>
      <w:r w:rsidRPr="00A949FA">
        <w:rPr>
          <w:rFonts w:cs="Arial"/>
          <w:b/>
        </w:rPr>
        <w:t>na straně druhé</w:t>
      </w:r>
      <w:r w:rsidRPr="00A949FA">
        <w:rPr>
          <w:rFonts w:cs="Arial"/>
        </w:rPr>
        <w:t>,</w:t>
      </w:r>
    </w:p>
    <w:p w14:paraId="0616BD4F" w14:textId="77777777" w:rsidR="00FC5938" w:rsidRPr="00A949FA" w:rsidRDefault="00FC5938" w:rsidP="001703EC">
      <w:pPr>
        <w:pStyle w:val="pocrad"/>
        <w:spacing w:before="120" w:after="120"/>
        <w:rPr>
          <w:rFonts w:cs="Arial"/>
        </w:rPr>
      </w:pPr>
      <w:r w:rsidRPr="00A949FA">
        <w:rPr>
          <w:rFonts w:cs="Arial"/>
        </w:rPr>
        <w:t xml:space="preserve">dále též </w:t>
      </w:r>
      <w:r w:rsidRPr="00A949FA">
        <w:rPr>
          <w:rFonts w:cs="Arial"/>
          <w:b/>
        </w:rPr>
        <w:t>Smluvní strana</w:t>
      </w:r>
      <w:r w:rsidRPr="00A949FA">
        <w:rPr>
          <w:rFonts w:cs="Arial"/>
        </w:rPr>
        <w:t xml:space="preserve"> nebo společně </w:t>
      </w:r>
      <w:r w:rsidRPr="00A949FA">
        <w:rPr>
          <w:rFonts w:cs="Arial"/>
          <w:b/>
        </w:rPr>
        <w:t>Smluvní strany,</w:t>
      </w:r>
    </w:p>
    <w:p w14:paraId="5CD46CC2" w14:textId="77777777" w:rsidR="00E901A9" w:rsidRDefault="00E901A9" w:rsidP="00C054D4">
      <w:pPr>
        <w:spacing w:after="0"/>
        <w:rPr>
          <w:rFonts w:cs="Arial"/>
        </w:rPr>
      </w:pPr>
    </w:p>
    <w:p w14:paraId="0EA2C257" w14:textId="05BDBBA9" w:rsidR="00C054D4" w:rsidRPr="008827DA" w:rsidRDefault="00C054D4" w:rsidP="00C054D4">
      <w:pPr>
        <w:spacing w:after="0"/>
        <w:rPr>
          <w:rFonts w:cs="Arial"/>
        </w:rPr>
      </w:pPr>
      <w:r w:rsidRPr="00CC1C53">
        <w:rPr>
          <w:rFonts w:cs="Arial"/>
        </w:rPr>
        <w:t xml:space="preserve">uzavírají mezi sebou Dodatek č. </w:t>
      </w:r>
      <w:r w:rsidR="00256409" w:rsidRPr="00CC1C53">
        <w:rPr>
          <w:rFonts w:cs="Arial"/>
        </w:rPr>
        <w:t>2</w:t>
      </w:r>
      <w:r w:rsidRPr="00CC1C53">
        <w:rPr>
          <w:rFonts w:cs="Arial"/>
        </w:rPr>
        <w:t xml:space="preserve"> Servisní smlouvy č. SO-</w:t>
      </w:r>
      <w:r w:rsidR="00256409" w:rsidRPr="00CC1C53">
        <w:rPr>
          <w:rFonts w:cs="Arial"/>
        </w:rPr>
        <w:t>3194</w:t>
      </w:r>
      <w:r w:rsidRPr="00CC1C53">
        <w:rPr>
          <w:rFonts w:cs="Arial"/>
        </w:rPr>
        <w:t>, uzavřené mezi Smluvními stranami dne 1.1</w:t>
      </w:r>
      <w:r w:rsidR="00CC1C53" w:rsidRPr="00CC1C53">
        <w:rPr>
          <w:rFonts w:cs="Arial"/>
        </w:rPr>
        <w:t>1</w:t>
      </w:r>
      <w:r w:rsidRPr="00CC1C53">
        <w:rPr>
          <w:rFonts w:cs="Arial"/>
        </w:rPr>
        <w:t>.201</w:t>
      </w:r>
      <w:r w:rsidR="00CC1C53" w:rsidRPr="00CC1C53">
        <w:rPr>
          <w:rFonts w:cs="Arial"/>
        </w:rPr>
        <w:t>3</w:t>
      </w:r>
      <w:r w:rsidRPr="00CC1C53">
        <w:rPr>
          <w:rFonts w:cs="Arial"/>
        </w:rPr>
        <w:t xml:space="preserve"> (dále jen </w:t>
      </w:r>
      <w:r w:rsidRPr="00CC1C53">
        <w:rPr>
          <w:rFonts w:cs="Arial"/>
          <w:b/>
        </w:rPr>
        <w:t>Servisní smlouva</w:t>
      </w:r>
      <w:r w:rsidR="008E4D2A" w:rsidRPr="00CC1C53">
        <w:rPr>
          <w:rFonts w:cs="Arial"/>
          <w:b/>
        </w:rPr>
        <w:t xml:space="preserve"> nebo Smlouva</w:t>
      </w:r>
      <w:r w:rsidRPr="00CC1C53">
        <w:rPr>
          <w:rFonts w:cs="Arial"/>
        </w:rPr>
        <w:t>) v následujícím znění:</w:t>
      </w:r>
    </w:p>
    <w:p w14:paraId="15062C42" w14:textId="77777777" w:rsidR="00FC5938" w:rsidRDefault="00C95538" w:rsidP="00C95538">
      <w:pPr>
        <w:pStyle w:val="Nadpis1"/>
      </w:pPr>
      <w:r w:rsidRPr="00C95538">
        <w:t>Předmět dodatku</w:t>
      </w:r>
    </w:p>
    <w:p w14:paraId="28DC94FD" w14:textId="6BCC9CA3" w:rsidR="00C95538" w:rsidRDefault="00BA288F" w:rsidP="00D32C3B">
      <w:pPr>
        <w:pStyle w:val="Odstavecseseznamem"/>
        <w:numPr>
          <w:ilvl w:val="0"/>
          <w:numId w:val="49"/>
        </w:numPr>
      </w:pPr>
      <w:r>
        <w:t>Smluvní strany</w:t>
      </w:r>
      <w:r w:rsidR="00C95538">
        <w:t xml:space="preserve"> </w:t>
      </w:r>
      <w:r w:rsidR="00440166">
        <w:t>sjednávají</w:t>
      </w:r>
      <w:r w:rsidR="00182CD4">
        <w:t xml:space="preserve"> </w:t>
      </w:r>
      <w:r w:rsidR="00440166">
        <w:t>změnu</w:t>
      </w:r>
      <w:r w:rsidR="00994BA8" w:rsidRPr="00C44482">
        <w:t xml:space="preserve"> </w:t>
      </w:r>
      <w:r w:rsidR="00994BA8">
        <w:t>rozsahu služeb</w:t>
      </w:r>
      <w:r w:rsidR="00C054D4">
        <w:t xml:space="preserve"> poskytovaných dle Servisní smlouvy a sjednaných </w:t>
      </w:r>
      <w:r w:rsidR="00B52267">
        <w:t xml:space="preserve">v přílohách </w:t>
      </w:r>
      <w:r w:rsidR="00C054D4" w:rsidRPr="00C054D4">
        <w:t xml:space="preserve">č. 1 a č. 2 </w:t>
      </w:r>
      <w:r w:rsidR="00994BA8" w:rsidRPr="00C44482">
        <w:t>Servisní smlouvy</w:t>
      </w:r>
      <w:r w:rsidR="00B52267">
        <w:t>,</w:t>
      </w:r>
      <w:r w:rsidR="00994BA8" w:rsidRPr="00C44482">
        <w:t xml:space="preserve"> a to z důvodu</w:t>
      </w:r>
      <w:r w:rsidR="00994BA8">
        <w:t xml:space="preserve"> </w:t>
      </w:r>
      <w:r w:rsidR="00994BA8" w:rsidRPr="001456C9">
        <w:t xml:space="preserve">rozšíření </w:t>
      </w:r>
      <w:r w:rsidR="00994BA8">
        <w:t>poskytování</w:t>
      </w:r>
      <w:r w:rsidR="00994BA8" w:rsidRPr="001456C9">
        <w:t xml:space="preserve"> servisních služeb</w:t>
      </w:r>
      <w:r w:rsidR="001456C9" w:rsidRPr="001456C9">
        <w:t xml:space="preserve"> </w:t>
      </w:r>
      <w:r w:rsidR="00C054D4">
        <w:t xml:space="preserve">i </w:t>
      </w:r>
      <w:r w:rsidR="001456C9" w:rsidRPr="001456C9">
        <w:t xml:space="preserve">pro </w:t>
      </w:r>
      <w:r w:rsidR="00C054D4">
        <w:t xml:space="preserve">nově </w:t>
      </w:r>
      <w:r w:rsidR="00C054D4" w:rsidRPr="001021EA">
        <w:t xml:space="preserve">Objednateli dodaný </w:t>
      </w:r>
      <w:r w:rsidR="001456C9" w:rsidRPr="001021EA">
        <w:t xml:space="preserve">modul </w:t>
      </w:r>
      <w:r w:rsidR="001021EA" w:rsidRPr="001021EA">
        <w:t>LIS</w:t>
      </w:r>
      <w:r w:rsidR="001456C9" w:rsidRPr="001021EA">
        <w:t xml:space="preserve"> FONS </w:t>
      </w:r>
      <w:r w:rsidR="001021EA" w:rsidRPr="001021EA">
        <w:t>Openlims</w:t>
      </w:r>
      <w:r w:rsidR="001456C9" w:rsidRPr="001021EA">
        <w:t>, včetně licencí pracovních stanic.</w:t>
      </w:r>
      <w:r w:rsidR="00C054D4" w:rsidRPr="001021EA">
        <w:t xml:space="preserve"> Rozsah služeb</w:t>
      </w:r>
      <w:r w:rsidR="00C054D4">
        <w:t xml:space="preserve"> </w:t>
      </w:r>
      <w:r w:rsidR="00C054D4" w:rsidRPr="00B8770B">
        <w:t>poskytovaných Dodavatelem podle Servisní smlouvy je nově dán Přílohou č. 1</w:t>
      </w:r>
      <w:r w:rsidR="006D51C6" w:rsidRPr="00B8770B">
        <w:t>,</w:t>
      </w:r>
      <w:r w:rsidR="00C054D4" w:rsidRPr="00B8770B">
        <w:t xml:space="preserve"> Přílohou č. 2 </w:t>
      </w:r>
      <w:r w:rsidR="006D51C6" w:rsidRPr="00B8770B">
        <w:t>a Přílohou č. 3</w:t>
      </w:r>
      <w:r w:rsidR="006D51C6">
        <w:t xml:space="preserve"> </w:t>
      </w:r>
      <w:r w:rsidR="00C054D4">
        <w:t>tohoto Dodatku</w:t>
      </w:r>
      <w:r w:rsidR="00325185">
        <w:t>.</w:t>
      </w:r>
    </w:p>
    <w:p w14:paraId="118D40D2" w14:textId="2F2ABE21" w:rsidR="0068609C" w:rsidRPr="00332EBB" w:rsidRDefault="0068609C" w:rsidP="00D32C3B">
      <w:pPr>
        <w:numPr>
          <w:ilvl w:val="0"/>
          <w:numId w:val="49"/>
        </w:numPr>
      </w:pPr>
      <w:r w:rsidRPr="00B66960">
        <w:t>V souvislosti s ujednáním čl. VI</w:t>
      </w:r>
      <w:r w:rsidR="00AC552A" w:rsidRPr="00B66960">
        <w:t>I</w:t>
      </w:r>
      <w:r w:rsidRPr="00B66960">
        <w:t xml:space="preserve">I - </w:t>
      </w:r>
      <w:r w:rsidRPr="00B66960">
        <w:rPr>
          <w:i/>
          <w:iCs/>
        </w:rPr>
        <w:t>Ochrana osobních a citlivých údajů</w:t>
      </w:r>
      <w:r w:rsidR="00AC552A" w:rsidRPr="00B66960">
        <w:rPr>
          <w:i/>
          <w:iCs/>
        </w:rPr>
        <w:t>, jejich zpracování</w:t>
      </w:r>
      <w:r w:rsidRPr="00B66960">
        <w:t xml:space="preserve"> Smlouvy sjednávají Smluvní strany, že poddodavatelé, zapojení k datu uzavření Dodatku do zpracování Osobních údajů </w:t>
      </w:r>
      <w:r w:rsidRPr="00332EBB">
        <w:t>Objednatele v rámci plnění služeb Smlouvy jako Další zpracovatelé, jsou uvedeni v příloze č. 1 Smlouvy.</w:t>
      </w:r>
    </w:p>
    <w:p w14:paraId="45D7B851" w14:textId="6F89F14D" w:rsidR="004F198B" w:rsidRPr="00332EBB" w:rsidRDefault="0086288F" w:rsidP="00332EBB">
      <w:pPr>
        <w:numPr>
          <w:ilvl w:val="0"/>
          <w:numId w:val="49"/>
        </w:numPr>
      </w:pPr>
      <w:r w:rsidRPr="00332EBB">
        <w:t xml:space="preserve">Smluvní strany sjednávají </w:t>
      </w:r>
      <w:r w:rsidR="00243F4A" w:rsidRPr="00332EBB">
        <w:t>změnu ujednání v odst. 11 čl. V</w:t>
      </w:r>
      <w:r w:rsidR="00332EBB" w:rsidRPr="00332EBB">
        <w:t>I</w:t>
      </w:r>
      <w:r w:rsidR="00243F4A" w:rsidRPr="00332EBB">
        <w:t xml:space="preserve"> Smlouvy a to následovně: </w:t>
      </w:r>
      <w:r w:rsidRPr="00332EBB">
        <w:t>Dodavatel je každoročně oprávněn jednostranně upravit vždy k 1. lednu daného kalendářního roku sjednanou roční cenu za Služby v závislosti na ohlášené průměrné roční míře inflace předchozího kalendářního roku publikované Českým statistickým úřadem.</w:t>
      </w:r>
      <w:r w:rsidR="00945B0A">
        <w:t xml:space="preserve"> </w:t>
      </w:r>
      <w:r w:rsidR="002C7F21">
        <w:t xml:space="preserve">Dodavatel je oprávněn </w:t>
      </w:r>
      <w:r w:rsidR="00C863FA">
        <w:t>upravit</w:t>
      </w:r>
      <w:r w:rsidR="00C622B6" w:rsidRPr="00C622B6">
        <w:t xml:space="preserve"> </w:t>
      </w:r>
      <w:r w:rsidR="00C622B6" w:rsidRPr="00332EBB">
        <w:t>sjednanou roční</w:t>
      </w:r>
      <w:r w:rsidR="00C863FA">
        <w:t xml:space="preserve"> cenu pouze do maximální výše 10%</w:t>
      </w:r>
      <w:r w:rsidR="00C863FA" w:rsidRPr="00C863FA">
        <w:t xml:space="preserve"> </w:t>
      </w:r>
      <w:r w:rsidR="00C863FA" w:rsidRPr="00332EBB">
        <w:t>ohlášené průměrné roční míře inflace</w:t>
      </w:r>
      <w:r w:rsidR="00C863FA">
        <w:t>.</w:t>
      </w:r>
    </w:p>
    <w:p w14:paraId="601071B5" w14:textId="77777777" w:rsidR="00FC5938" w:rsidRDefault="00C95538" w:rsidP="00C95538">
      <w:pPr>
        <w:pStyle w:val="Nadpis1"/>
      </w:pPr>
      <w:r w:rsidRPr="00C95538">
        <w:t xml:space="preserve">Doba platnosti a účinnost </w:t>
      </w:r>
      <w:r w:rsidR="00AF6ED6">
        <w:t>D</w:t>
      </w:r>
      <w:r w:rsidRPr="00C95538">
        <w:t>odatku</w:t>
      </w:r>
    </w:p>
    <w:p w14:paraId="71E72905" w14:textId="77777777" w:rsidR="00385E37" w:rsidRPr="007D5ED7" w:rsidRDefault="00385E37" w:rsidP="00D32C3B">
      <w:pPr>
        <w:numPr>
          <w:ilvl w:val="0"/>
          <w:numId w:val="50"/>
        </w:numPr>
      </w:pPr>
      <w:r w:rsidRPr="007D5ED7">
        <w:t xml:space="preserve">Tento </w:t>
      </w:r>
      <w:r w:rsidR="008876C1">
        <w:t>D</w:t>
      </w:r>
      <w:r w:rsidRPr="007D5ED7">
        <w:t>odatek nabývá platnosti dnem jeho po</w:t>
      </w:r>
      <w:r w:rsidR="008876C1">
        <w:t>dpisu oběma smluvními stranami.</w:t>
      </w:r>
    </w:p>
    <w:p w14:paraId="4C1D9B81" w14:textId="31EF1EBC" w:rsidR="00747E67" w:rsidRPr="00B66960" w:rsidRDefault="007D5ED7" w:rsidP="00D32C3B">
      <w:pPr>
        <w:numPr>
          <w:ilvl w:val="0"/>
          <w:numId w:val="50"/>
        </w:numPr>
      </w:pPr>
      <w:r w:rsidRPr="00B66960">
        <w:t xml:space="preserve">Tento </w:t>
      </w:r>
      <w:r w:rsidR="008876C1" w:rsidRPr="00B66960">
        <w:t>D</w:t>
      </w:r>
      <w:r w:rsidRPr="00B66960">
        <w:t xml:space="preserve">odatek </w:t>
      </w:r>
      <w:r w:rsidRPr="0062340F">
        <w:rPr>
          <w:b/>
          <w:bCs/>
        </w:rPr>
        <w:t xml:space="preserve">nabývá účinnosti </w:t>
      </w:r>
      <w:r w:rsidR="0062340F" w:rsidRPr="0062340F">
        <w:rPr>
          <w:b/>
          <w:bCs/>
        </w:rPr>
        <w:t>dnem</w:t>
      </w:r>
      <w:r w:rsidR="00747E67" w:rsidRPr="0062340F">
        <w:rPr>
          <w:b/>
          <w:bCs/>
        </w:rPr>
        <w:t xml:space="preserve"> jeho uveřejnění</w:t>
      </w:r>
      <w:r w:rsidR="00747E67" w:rsidRPr="00B66960">
        <w:t xml:space="preserve"> ve smyslu zákona č. 340/2015 Sb., o registru smluv. Objednatel se zavazuje </w:t>
      </w:r>
      <w:r w:rsidR="00083AC3" w:rsidRPr="00B66960">
        <w:t>D</w:t>
      </w:r>
      <w:r w:rsidR="006A4E00" w:rsidRPr="00B66960">
        <w:t xml:space="preserve">odatek </w:t>
      </w:r>
      <w:r w:rsidR="00747E67" w:rsidRPr="00B66960">
        <w:t>Smlouv</w:t>
      </w:r>
      <w:r w:rsidR="006A4E00" w:rsidRPr="00B66960">
        <w:t>y</w:t>
      </w:r>
      <w:r w:rsidR="00747E67" w:rsidRPr="00B66960">
        <w:t xml:space="preserve"> zveřejnit v souladu s příslušnými ustanoveními zákona č. 340/2015 </w:t>
      </w:r>
      <w:r w:rsidR="00747E67" w:rsidRPr="00B66960">
        <w:lastRenderedPageBreak/>
        <w:t xml:space="preserve">Sb., o registru smluv, a to </w:t>
      </w:r>
      <w:r w:rsidR="00747E67" w:rsidRPr="0062340F">
        <w:rPr>
          <w:b/>
          <w:bCs/>
        </w:rPr>
        <w:t xml:space="preserve">nejpozději do pěti pracovních dní od uzavření </w:t>
      </w:r>
      <w:r w:rsidR="00083AC3" w:rsidRPr="0062340F">
        <w:rPr>
          <w:b/>
          <w:bCs/>
        </w:rPr>
        <w:t>Dodatku</w:t>
      </w:r>
      <w:r w:rsidR="00083AC3" w:rsidRPr="00B66960">
        <w:t xml:space="preserve"> </w:t>
      </w:r>
      <w:r w:rsidR="00747E67" w:rsidRPr="00B66960">
        <w:t xml:space="preserve">Smlouvy. Pro vyloučení jakýchkoliv pochybností smluvní strany sjednávají </w:t>
      </w:r>
      <w:r w:rsidR="00747E67" w:rsidRPr="00B66960">
        <w:rPr>
          <w:b/>
        </w:rPr>
        <w:t>povinnost Objednatele vložit do registru elektronický obraz</w:t>
      </w:r>
      <w:r w:rsidR="00747E67" w:rsidRPr="00B66960">
        <w:t xml:space="preserve"> textového obsahu smlouvy v otevřeném a strojově čitelném formátu a rovněž </w:t>
      </w:r>
      <w:r w:rsidR="00747E67" w:rsidRPr="00B66960">
        <w:rPr>
          <w:b/>
        </w:rPr>
        <w:t>metadata obsahující</w:t>
      </w:r>
      <w:r w:rsidR="00747E67" w:rsidRPr="00B66960">
        <w:t>:</w:t>
      </w:r>
    </w:p>
    <w:p w14:paraId="26E372EA" w14:textId="77777777" w:rsidR="00747E67" w:rsidRPr="00B66960" w:rsidRDefault="00747E67" w:rsidP="00D32C3B">
      <w:pPr>
        <w:pStyle w:val="Odstavecseseznamem"/>
        <w:numPr>
          <w:ilvl w:val="0"/>
          <w:numId w:val="56"/>
        </w:numPr>
      </w:pPr>
      <w:r w:rsidRPr="00B66960">
        <w:t xml:space="preserve">identifikaci obou smluvních stran, včetně IČ a ID DS, </w:t>
      </w:r>
    </w:p>
    <w:p w14:paraId="7EBC46AF" w14:textId="77777777" w:rsidR="00747E67" w:rsidRPr="00B66960" w:rsidRDefault="00747E67" w:rsidP="00D32C3B">
      <w:pPr>
        <w:pStyle w:val="Odstavecseseznamem"/>
        <w:numPr>
          <w:ilvl w:val="0"/>
          <w:numId w:val="56"/>
        </w:numPr>
      </w:pPr>
      <w:r w:rsidRPr="00B66960">
        <w:t xml:space="preserve">vymezení předmětu smlouvy, </w:t>
      </w:r>
    </w:p>
    <w:p w14:paraId="17F092F3" w14:textId="77777777" w:rsidR="00747E67" w:rsidRPr="00B66960" w:rsidRDefault="00747E67" w:rsidP="00D32C3B">
      <w:pPr>
        <w:pStyle w:val="Odstavecseseznamem"/>
        <w:numPr>
          <w:ilvl w:val="0"/>
          <w:numId w:val="56"/>
        </w:numPr>
      </w:pPr>
      <w:r w:rsidRPr="00B66960">
        <w:t xml:space="preserve">cenu, </w:t>
      </w:r>
    </w:p>
    <w:p w14:paraId="034232FF" w14:textId="66FAD34A" w:rsidR="00D90E4E" w:rsidRPr="00B66960" w:rsidRDefault="00747E67" w:rsidP="00D32C3B">
      <w:pPr>
        <w:pStyle w:val="Odstavecseseznamem"/>
        <w:numPr>
          <w:ilvl w:val="0"/>
          <w:numId w:val="56"/>
        </w:numPr>
      </w:pPr>
      <w:r w:rsidRPr="00B66960">
        <w:t>datum uzavření smlouvy.</w:t>
      </w:r>
      <w:r w:rsidRPr="00B66960">
        <w:rPr>
          <w:rFonts w:ascii="Segoe UI" w:hAnsi="Segoe UI" w:cs="Segoe UI"/>
        </w:rPr>
        <w:t xml:space="preserve"> </w:t>
      </w:r>
    </w:p>
    <w:p w14:paraId="0ECB3E32" w14:textId="77777777" w:rsidR="00EB0EA8" w:rsidRPr="00B66960" w:rsidRDefault="00EB0EA8" w:rsidP="00EB0EA8">
      <w:pPr>
        <w:ind w:left="360"/>
      </w:pPr>
      <w:r w:rsidRPr="00B66960">
        <w:t>Objednatel se zavazuje předat informaci o uveřejnění smlouvy, včetně ID Smlouvy, Dodavateli bez zbytečného odkladu.</w:t>
      </w:r>
    </w:p>
    <w:p w14:paraId="47604C03" w14:textId="1E716585" w:rsidR="007D5ED7" w:rsidRPr="006D51C6" w:rsidRDefault="007D5ED7" w:rsidP="00D32C3B">
      <w:pPr>
        <w:numPr>
          <w:ilvl w:val="0"/>
          <w:numId w:val="50"/>
        </w:numPr>
      </w:pPr>
      <w:r w:rsidRPr="006D51C6">
        <w:t xml:space="preserve">Okamžikem účinnosti tohoto </w:t>
      </w:r>
      <w:r w:rsidR="008876C1" w:rsidRPr="006D51C6">
        <w:t>D</w:t>
      </w:r>
      <w:r w:rsidRPr="006D51C6">
        <w:t>odatku nahrazuje příloha č. 1</w:t>
      </w:r>
      <w:r w:rsidR="006D51C6" w:rsidRPr="006D51C6">
        <w:t>,</w:t>
      </w:r>
      <w:r w:rsidRPr="006D51C6">
        <w:t xml:space="preserve"> příloha č. 2 </w:t>
      </w:r>
      <w:r w:rsidR="006D51C6" w:rsidRPr="006D51C6">
        <w:t xml:space="preserve">a příloha č. 3 </w:t>
      </w:r>
      <w:r w:rsidRPr="006D51C6">
        <w:t xml:space="preserve">tohoto </w:t>
      </w:r>
      <w:r w:rsidR="008876C1" w:rsidRPr="006D51C6">
        <w:t>D</w:t>
      </w:r>
      <w:r w:rsidRPr="006D51C6">
        <w:t>odatku v plném rozsahu dosavadní přílohy č. 1</w:t>
      </w:r>
      <w:r w:rsidR="006D51C6" w:rsidRPr="006D51C6">
        <w:t>,</w:t>
      </w:r>
      <w:r w:rsidRPr="006D51C6">
        <w:t xml:space="preserve"> č. 2</w:t>
      </w:r>
      <w:r w:rsidR="006D51C6" w:rsidRPr="006D51C6">
        <w:t xml:space="preserve"> a č. 3</w:t>
      </w:r>
      <w:r w:rsidRPr="006D51C6">
        <w:t xml:space="preserve"> Servisní smlouvy a zároveň se nové přílohy stávají nedílnou součástí Servisní smlouvy.</w:t>
      </w:r>
    </w:p>
    <w:p w14:paraId="5450DFC9" w14:textId="77777777" w:rsidR="00FC5938" w:rsidRPr="006D51C6" w:rsidRDefault="00C95538" w:rsidP="00C95538">
      <w:pPr>
        <w:pStyle w:val="Nadpis1"/>
      </w:pPr>
      <w:r w:rsidRPr="006D51C6">
        <w:t>Ustanovení společná a závěrečná</w:t>
      </w:r>
    </w:p>
    <w:p w14:paraId="3DA613E9" w14:textId="77777777" w:rsidR="007D5ED7" w:rsidRPr="007D5ED7" w:rsidRDefault="007D5ED7" w:rsidP="00D32C3B">
      <w:pPr>
        <w:numPr>
          <w:ilvl w:val="0"/>
          <w:numId w:val="51"/>
        </w:numPr>
        <w:ind w:left="357" w:hanging="357"/>
      </w:pPr>
      <w:r w:rsidRPr="007D5ED7">
        <w:t xml:space="preserve">Servisní smlouva zůstává </w:t>
      </w:r>
      <w:r w:rsidR="00C054D4">
        <w:t>v ostatním beze změn a doplnění</w:t>
      </w:r>
      <w:r w:rsidRPr="007D5ED7">
        <w:t>.</w:t>
      </w:r>
    </w:p>
    <w:p w14:paraId="2756AF15" w14:textId="77777777" w:rsidR="007D5ED7" w:rsidRPr="007D5ED7" w:rsidRDefault="007D5ED7" w:rsidP="00D32C3B">
      <w:pPr>
        <w:numPr>
          <w:ilvl w:val="0"/>
          <w:numId w:val="51"/>
        </w:numPr>
        <w:ind w:left="357" w:hanging="357"/>
      </w:pPr>
      <w:r w:rsidRPr="007D5ED7">
        <w:t xml:space="preserve">Tento </w:t>
      </w:r>
      <w:r w:rsidR="008876C1">
        <w:t>D</w:t>
      </w:r>
      <w:r w:rsidRPr="007D5ED7">
        <w:t xml:space="preserve">odatek je vyhotoven ve dvou stejnopisech s platností originálu, přičemž každá smluvní strana obdrží po jednom vyhotovení. </w:t>
      </w:r>
    </w:p>
    <w:p w14:paraId="165A7EC2" w14:textId="77777777" w:rsidR="00C054D4" w:rsidRDefault="00C054D4" w:rsidP="00D32C3B">
      <w:pPr>
        <w:pStyle w:val="ESodslovanodstavce"/>
        <w:numPr>
          <w:ilvl w:val="0"/>
          <w:numId w:val="51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A13B94">
        <w:rPr>
          <w:rFonts w:ascii="Arial" w:hAnsi="Arial" w:cs="Arial"/>
          <w:szCs w:val="20"/>
        </w:rPr>
        <w:t>Žádná Smluvní strana není oprávněna postoupit právo na peněžité plnění ze S</w:t>
      </w:r>
      <w:r>
        <w:rPr>
          <w:rFonts w:ascii="Arial" w:hAnsi="Arial" w:cs="Arial"/>
          <w:szCs w:val="20"/>
        </w:rPr>
        <w:t>ervisní smlouvy</w:t>
      </w:r>
      <w:r w:rsidRPr="00A13B94">
        <w:rPr>
          <w:rFonts w:ascii="Arial" w:hAnsi="Arial" w:cs="Arial"/>
          <w:szCs w:val="20"/>
        </w:rPr>
        <w:t xml:space="preserve"> na třetí osobu bez předchozího písemného souhlasu druhé Smluvní strany. Žádná Smluvní strana není oprávněna zatížit právo anebo pohledávku vyplývající z</w:t>
      </w:r>
      <w:r>
        <w:rPr>
          <w:rFonts w:ascii="Arial" w:hAnsi="Arial" w:cs="Arial"/>
          <w:szCs w:val="20"/>
        </w:rPr>
        <w:t>e Servisní smlouvy</w:t>
      </w:r>
      <w:r w:rsidRPr="00A13B94">
        <w:rPr>
          <w:rFonts w:ascii="Arial" w:hAnsi="Arial" w:cs="Arial"/>
          <w:szCs w:val="20"/>
        </w:rPr>
        <w:t xml:space="preserve"> nebo žádnou jejich část bez předchozího písemného souhlasu druhé Smluvní strany.</w:t>
      </w:r>
    </w:p>
    <w:p w14:paraId="28BD94A5" w14:textId="1BFD32DA" w:rsidR="00C054D4" w:rsidRPr="00734B06" w:rsidRDefault="00C054D4" w:rsidP="00D32C3B">
      <w:pPr>
        <w:pStyle w:val="ESodslovanodstavce"/>
        <w:numPr>
          <w:ilvl w:val="0"/>
          <w:numId w:val="51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734B06">
        <w:rPr>
          <w:rFonts w:ascii="Arial" w:hAnsi="Arial" w:cs="Arial"/>
          <w:szCs w:val="20"/>
        </w:rPr>
        <w:t xml:space="preserve">Součástí Dodatku </w:t>
      </w:r>
      <w:r w:rsidR="00080E4C" w:rsidRPr="00734B06">
        <w:rPr>
          <w:rFonts w:ascii="Arial" w:hAnsi="Arial" w:cs="Arial"/>
          <w:szCs w:val="20"/>
        </w:rPr>
        <w:t>je</w:t>
      </w:r>
      <w:r w:rsidRPr="00734B06">
        <w:rPr>
          <w:rFonts w:ascii="Arial" w:hAnsi="Arial" w:cs="Arial"/>
          <w:szCs w:val="20"/>
        </w:rPr>
        <w:t xml:space="preserve"> Příloha č. 1 Rozsah služeb</w:t>
      </w:r>
      <w:r w:rsidR="00C538B8" w:rsidRPr="00734B06">
        <w:rPr>
          <w:rFonts w:ascii="Arial" w:hAnsi="Arial" w:cs="Arial"/>
          <w:szCs w:val="20"/>
        </w:rPr>
        <w:t xml:space="preserve"> a cena plnění</w:t>
      </w:r>
      <w:r w:rsidR="00B8770B" w:rsidRPr="00734B06">
        <w:rPr>
          <w:rFonts w:ascii="Arial" w:hAnsi="Arial" w:cs="Arial"/>
          <w:szCs w:val="20"/>
        </w:rPr>
        <w:t>,</w:t>
      </w:r>
      <w:r w:rsidRPr="00734B06">
        <w:rPr>
          <w:rFonts w:ascii="Arial" w:hAnsi="Arial" w:cs="Arial"/>
          <w:szCs w:val="20"/>
        </w:rPr>
        <w:t xml:space="preserve"> Příloha č. 2 Popis služeb</w:t>
      </w:r>
      <w:r w:rsidR="00B8770B" w:rsidRPr="00734B06">
        <w:rPr>
          <w:rFonts w:ascii="Arial" w:hAnsi="Arial" w:cs="Arial"/>
          <w:szCs w:val="20"/>
        </w:rPr>
        <w:t xml:space="preserve"> a Příloha č. 3 </w:t>
      </w:r>
      <w:r w:rsidR="00B8770B" w:rsidRPr="00734B06">
        <w:t>Zodpovědné osoby a pravidla součinnosti</w:t>
      </w:r>
      <w:r w:rsidRPr="00734B06">
        <w:rPr>
          <w:rFonts w:ascii="Arial" w:hAnsi="Arial" w:cs="Arial"/>
          <w:szCs w:val="20"/>
        </w:rPr>
        <w:t>.</w:t>
      </w:r>
    </w:p>
    <w:p w14:paraId="0BFC5250" w14:textId="77777777" w:rsidR="00C054D4" w:rsidRDefault="00C054D4" w:rsidP="00D32C3B">
      <w:pPr>
        <w:numPr>
          <w:ilvl w:val="0"/>
          <w:numId w:val="51"/>
        </w:numPr>
        <w:ind w:left="357" w:hanging="357"/>
      </w:pPr>
      <w:r w:rsidRPr="007D5ED7">
        <w:t xml:space="preserve">Smluvní strany prohlašují, že je jim znám význam jednotlivých ustanovení tohoto </w:t>
      </w:r>
      <w:r>
        <w:t>D</w:t>
      </w:r>
      <w:r w:rsidRPr="007D5ED7">
        <w:t xml:space="preserve">odatku a že tento </w:t>
      </w:r>
      <w:r>
        <w:t>D</w:t>
      </w:r>
      <w:r w:rsidRPr="007D5ED7">
        <w:t xml:space="preserve">odatek uzavírají na základě své pravé a svobodné vůle a </w:t>
      </w:r>
      <w:r>
        <w:t xml:space="preserve">nejsou jim známy žádné okolnosti ani skutečnosti, které by jim bránily v plnění závazků. </w:t>
      </w:r>
      <w:r w:rsidRPr="007D5ED7">
        <w:t>Na důkaz toho připojují níže své podpisy.</w:t>
      </w:r>
      <w:r>
        <w:t xml:space="preserve"> </w:t>
      </w:r>
    </w:p>
    <w:p w14:paraId="69EE8EC4" w14:textId="77777777" w:rsidR="00FC5938" w:rsidRDefault="00FC5938" w:rsidP="00FC5938"/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83"/>
        <w:gridCol w:w="1348"/>
        <w:gridCol w:w="495"/>
        <w:gridCol w:w="992"/>
        <w:gridCol w:w="3119"/>
      </w:tblGrid>
      <w:tr w:rsidR="00066AE9" w:rsidRPr="00A949FA" w14:paraId="29CC071E" w14:textId="77777777" w:rsidTr="008E46EF">
        <w:tc>
          <w:tcPr>
            <w:tcW w:w="5175" w:type="dxa"/>
            <w:gridSpan w:val="4"/>
          </w:tcPr>
          <w:p w14:paraId="7FE7EEE2" w14:textId="0772D776" w:rsidR="00066AE9" w:rsidRPr="00A949FA" w:rsidRDefault="00066AE9" w:rsidP="008E46EF">
            <w:pPr>
              <w:jc w:val="left"/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</w:p>
        </w:tc>
        <w:tc>
          <w:tcPr>
            <w:tcW w:w="4606" w:type="dxa"/>
            <w:gridSpan w:val="3"/>
          </w:tcPr>
          <w:p w14:paraId="7FC453B3" w14:textId="726ECF3F" w:rsidR="00066AE9" w:rsidRPr="00A949FA" w:rsidRDefault="00066AE9" w:rsidP="008E46EF">
            <w:pPr>
              <w:jc w:val="left"/>
              <w:rPr>
                <w:rFonts w:cs="Arial"/>
              </w:rPr>
            </w:pPr>
            <w:r w:rsidRPr="00A949FA">
              <w:rPr>
                <w:rFonts w:cs="Arial"/>
              </w:rPr>
              <w:t xml:space="preserve">V </w:t>
            </w:r>
            <w:r w:rsidR="008E46EF">
              <w:rPr>
                <w:rFonts w:cs="Arial"/>
              </w:rPr>
              <w:t>Mladé Boleslavi</w:t>
            </w:r>
            <w:r w:rsidRPr="00A949FA">
              <w:rPr>
                <w:rFonts w:cs="Arial"/>
              </w:rPr>
              <w:t xml:space="preserve"> dne </w:t>
            </w:r>
          </w:p>
        </w:tc>
      </w:tr>
      <w:tr w:rsidR="00066AE9" w:rsidRPr="00A949FA" w14:paraId="35C65989" w14:textId="77777777" w:rsidTr="00066AE9">
        <w:trPr>
          <w:cantSplit/>
          <w:trHeight w:val="1522"/>
        </w:trPr>
        <w:tc>
          <w:tcPr>
            <w:tcW w:w="3544" w:type="dxa"/>
            <w:gridSpan w:val="2"/>
            <w:vAlign w:val="bottom"/>
          </w:tcPr>
          <w:p w14:paraId="1339E4F0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 w:rsidRPr="00A949FA">
              <w:rPr>
                <w:rFonts w:cs="Arial"/>
              </w:rPr>
              <w:t>Dodavatel: …………</w:t>
            </w:r>
            <w:proofErr w:type="gramStart"/>
            <w:r w:rsidRPr="00A949FA">
              <w:rPr>
                <w:rFonts w:cs="Arial"/>
              </w:rPr>
              <w:t>…….</w:t>
            </w:r>
            <w:proofErr w:type="gramEnd"/>
            <w:r w:rsidRPr="00A949FA">
              <w:rPr>
                <w:rFonts w:cs="Arial"/>
              </w:rPr>
              <w:t>.……….…..</w:t>
            </w:r>
          </w:p>
        </w:tc>
        <w:tc>
          <w:tcPr>
            <w:tcW w:w="2126" w:type="dxa"/>
            <w:gridSpan w:val="3"/>
            <w:vAlign w:val="bottom"/>
          </w:tcPr>
          <w:p w14:paraId="2F109944" w14:textId="77777777" w:rsidR="00066AE9" w:rsidRPr="00A949FA" w:rsidRDefault="00066AE9" w:rsidP="00066AE9">
            <w:pPr>
              <w:jc w:val="center"/>
              <w:rPr>
                <w:rFonts w:cs="Arial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2AD48385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949FA">
              <w:rPr>
                <w:rFonts w:cs="Arial"/>
              </w:rPr>
              <w:t>Objednatel:</w:t>
            </w:r>
            <w:proofErr w:type="gramStart"/>
            <w:r w:rsidRPr="00A949FA">
              <w:rPr>
                <w:rFonts w:cs="Arial"/>
              </w:rPr>
              <w:t xml:space="preserve"> ….</w:t>
            </w:r>
            <w:proofErr w:type="gramEnd"/>
            <w:r w:rsidRPr="00A949FA">
              <w:rPr>
                <w:rFonts w:cs="Arial"/>
              </w:rPr>
              <w:t>………….……………………..</w:t>
            </w:r>
          </w:p>
        </w:tc>
      </w:tr>
      <w:tr w:rsidR="00A17485" w:rsidRPr="00A949FA" w14:paraId="7320B2EC" w14:textId="77777777" w:rsidTr="00066AE9">
        <w:trPr>
          <w:cantSplit/>
          <w:trHeight w:val="238"/>
        </w:trPr>
        <w:tc>
          <w:tcPr>
            <w:tcW w:w="850" w:type="dxa"/>
          </w:tcPr>
          <w:p w14:paraId="1565BCE8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B0CC57A" w14:textId="77777777" w:rsidR="00A17485" w:rsidRPr="00A949FA" w:rsidRDefault="00A17485" w:rsidP="00A17485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2835" w:type="dxa"/>
            <w:gridSpan w:val="3"/>
          </w:tcPr>
          <w:p w14:paraId="3400D82D" w14:textId="77777777" w:rsidR="00A17485" w:rsidRPr="00A949FA" w:rsidRDefault="00A17485" w:rsidP="00A17485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3119" w:type="dxa"/>
          </w:tcPr>
          <w:p w14:paraId="1F71FDC2" w14:textId="6D3746F5" w:rsidR="00A17485" w:rsidRPr="00A949FA" w:rsidRDefault="00A17485" w:rsidP="00A17485">
            <w:pPr>
              <w:pStyle w:val="Zhlav"/>
              <w:jc w:val="center"/>
              <w:rPr>
                <w:rFonts w:cs="Arial"/>
                <w:highlight w:val="cyan"/>
              </w:rPr>
            </w:pPr>
            <w:r>
              <w:rPr>
                <w:rFonts w:cs="Arial"/>
              </w:rPr>
              <w:t>JUDr. Ladislav Řípa</w:t>
            </w:r>
          </w:p>
        </w:tc>
      </w:tr>
      <w:tr w:rsidR="00A17485" w:rsidRPr="00A949FA" w14:paraId="371FED8D" w14:textId="77777777" w:rsidTr="00066AE9">
        <w:trPr>
          <w:cantSplit/>
          <w:trHeight w:val="238"/>
        </w:trPr>
        <w:tc>
          <w:tcPr>
            <w:tcW w:w="850" w:type="dxa"/>
          </w:tcPr>
          <w:p w14:paraId="487CF175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7C47FABB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706AC0FB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2835" w:type="dxa"/>
            <w:gridSpan w:val="3"/>
          </w:tcPr>
          <w:p w14:paraId="4A7A507F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119" w:type="dxa"/>
          </w:tcPr>
          <w:p w14:paraId="24F2448E" w14:textId="77777777" w:rsidR="00A17485" w:rsidRDefault="00A17485" w:rsidP="00A17485">
            <w:pPr>
              <w:pStyle w:val="Zhlav"/>
              <w:tabs>
                <w:tab w:val="left" w:pos="708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předseda představenstva</w:t>
            </w:r>
            <w:r>
              <w:rPr>
                <w:rFonts w:cs="Arial"/>
                <w:highlight w:val="cyan"/>
              </w:rPr>
              <w:t xml:space="preserve"> </w:t>
            </w:r>
            <w:r>
              <w:rPr>
                <w:rFonts w:cs="Arial"/>
              </w:rPr>
              <w:t xml:space="preserve">Oblastní nemocnice </w:t>
            </w:r>
          </w:p>
          <w:p w14:paraId="2B6AB148" w14:textId="7D3CD26D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>
              <w:rPr>
                <w:rFonts w:cs="Arial"/>
              </w:rPr>
              <w:t>Mladá Boleslav, a.s.</w:t>
            </w:r>
          </w:p>
        </w:tc>
      </w:tr>
      <w:tr w:rsidR="00A17485" w:rsidRPr="00A949FA" w14:paraId="64DB4F61" w14:textId="77777777" w:rsidTr="00A17485">
        <w:trPr>
          <w:cantSplit/>
          <w:trHeight w:val="1153"/>
        </w:trPr>
        <w:tc>
          <w:tcPr>
            <w:tcW w:w="850" w:type="dxa"/>
          </w:tcPr>
          <w:p w14:paraId="5EE8FE42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2B6F011F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2835" w:type="dxa"/>
            <w:gridSpan w:val="3"/>
          </w:tcPr>
          <w:p w14:paraId="5C8ABF40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119" w:type="dxa"/>
            <w:vAlign w:val="bottom"/>
          </w:tcPr>
          <w:p w14:paraId="51D7F4E8" w14:textId="367C0CFB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>
              <w:rPr>
                <w:rFonts w:cs="Arial"/>
              </w:rPr>
              <w:t>….………….…………………</w:t>
            </w:r>
          </w:p>
        </w:tc>
      </w:tr>
      <w:tr w:rsidR="00A17485" w:rsidRPr="00A949FA" w14:paraId="1FAD3225" w14:textId="77777777" w:rsidTr="00333D0C">
        <w:trPr>
          <w:cantSplit/>
          <w:trHeight w:val="342"/>
        </w:trPr>
        <w:tc>
          <w:tcPr>
            <w:tcW w:w="850" w:type="dxa"/>
          </w:tcPr>
          <w:p w14:paraId="4C813A0B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149C90DD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2835" w:type="dxa"/>
            <w:gridSpan w:val="3"/>
          </w:tcPr>
          <w:p w14:paraId="556E3218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119" w:type="dxa"/>
          </w:tcPr>
          <w:p w14:paraId="7F84AB51" w14:textId="486894B5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>
              <w:rPr>
                <w:rFonts w:cs="Arial"/>
              </w:rPr>
              <w:t>Mgr. Daniel Marek</w:t>
            </w:r>
          </w:p>
        </w:tc>
      </w:tr>
      <w:tr w:rsidR="00A17485" w:rsidRPr="00A949FA" w14:paraId="76177AE4" w14:textId="77777777" w:rsidTr="00066AE9">
        <w:trPr>
          <w:cantSplit/>
          <w:trHeight w:val="238"/>
        </w:trPr>
        <w:tc>
          <w:tcPr>
            <w:tcW w:w="850" w:type="dxa"/>
          </w:tcPr>
          <w:p w14:paraId="526988B0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35AD9A36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2835" w:type="dxa"/>
            <w:gridSpan w:val="3"/>
          </w:tcPr>
          <w:p w14:paraId="6001CE06" w14:textId="77777777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119" w:type="dxa"/>
          </w:tcPr>
          <w:p w14:paraId="63D11873" w14:textId="77777777" w:rsidR="00A17485" w:rsidRDefault="00A17485" w:rsidP="00A17485">
            <w:pPr>
              <w:pStyle w:val="Zhlav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místopředseda představenstva Oblastní nemocnice </w:t>
            </w:r>
          </w:p>
          <w:p w14:paraId="66DE3801" w14:textId="67A3D34F" w:rsidR="00A17485" w:rsidRPr="00A949FA" w:rsidRDefault="00A17485" w:rsidP="00A17485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>
              <w:rPr>
                <w:rFonts w:cs="Arial"/>
              </w:rPr>
              <w:t>Mladá Boleslav, a.s.</w:t>
            </w:r>
          </w:p>
        </w:tc>
      </w:tr>
    </w:tbl>
    <w:p w14:paraId="7DD278AE" w14:textId="77777777" w:rsidR="00FC5938" w:rsidRPr="00066AE9" w:rsidRDefault="00FC5938" w:rsidP="00FC5938">
      <w:pPr>
        <w:rPr>
          <w:b/>
        </w:rPr>
      </w:pPr>
    </w:p>
    <w:p w14:paraId="0E6CB528" w14:textId="77777777" w:rsidR="00FC5938" w:rsidRDefault="00FC5938" w:rsidP="00FC5938">
      <w:r>
        <w:t xml:space="preserve"> </w:t>
      </w:r>
    </w:p>
    <w:p w14:paraId="56971731" w14:textId="77777777" w:rsidR="00F13D92" w:rsidRDefault="00F13D92" w:rsidP="00E26336">
      <w:pPr>
        <w:pStyle w:val="Ploha"/>
        <w:outlineLvl w:val="0"/>
        <w:sectPr w:rsidR="00F13D92" w:rsidSect="008C0E62">
          <w:headerReference w:type="default" r:id="rId9"/>
          <w:footerReference w:type="default" r:id="rId10"/>
          <w:pgSz w:w="11906" w:h="16838" w:code="9"/>
          <w:pgMar w:top="678" w:right="964" w:bottom="851" w:left="964" w:header="850" w:footer="567" w:gutter="0"/>
          <w:pgNumType w:start="1"/>
          <w:cols w:space="708"/>
          <w:docGrid w:linePitch="272"/>
        </w:sectPr>
      </w:pPr>
      <w:bookmarkStart w:id="0" w:name="_Toc431823379"/>
    </w:p>
    <w:p w14:paraId="7B6E8270" w14:textId="5C3614BE" w:rsidR="00066AE9" w:rsidRDefault="00066AE9" w:rsidP="00E26336">
      <w:pPr>
        <w:pStyle w:val="Ploha"/>
        <w:outlineLvl w:val="0"/>
      </w:pPr>
      <w:r>
        <w:lastRenderedPageBreak/>
        <w:t xml:space="preserve">Příloha č. </w:t>
      </w:r>
      <w:r w:rsidR="008B7051">
        <w:rPr>
          <w:noProof/>
        </w:rPr>
        <w:fldChar w:fldCharType="begin"/>
      </w:r>
      <w:r w:rsidR="008B7051">
        <w:rPr>
          <w:noProof/>
        </w:rPr>
        <w:instrText xml:space="preserve"> SEQ Příloha_č. \* ARABIC </w:instrText>
      </w:r>
      <w:r w:rsidR="008B7051">
        <w:rPr>
          <w:noProof/>
        </w:rPr>
        <w:fldChar w:fldCharType="separate"/>
      </w:r>
      <w:r w:rsidR="003A06FF">
        <w:rPr>
          <w:noProof/>
        </w:rPr>
        <w:t>1</w:t>
      </w:r>
      <w:r w:rsidR="008B7051">
        <w:rPr>
          <w:noProof/>
        </w:rPr>
        <w:fldChar w:fldCharType="end"/>
      </w:r>
      <w:r>
        <w:t xml:space="preserve"> </w:t>
      </w:r>
      <w:r w:rsidR="0093203D">
        <w:t xml:space="preserve">- </w:t>
      </w:r>
      <w:r>
        <w:t>Rozsah služeb a cena plnění</w:t>
      </w:r>
      <w:bookmarkEnd w:id="0"/>
    </w:p>
    <w:p w14:paraId="35E075A3" w14:textId="77777777" w:rsidR="003E7A3B" w:rsidRDefault="003E7A3B" w:rsidP="003A1270">
      <w:pPr>
        <w:pStyle w:val="Ploha-lnek"/>
        <w:spacing w:before="120"/>
        <w:outlineLvl w:val="1"/>
      </w:pPr>
      <w:r>
        <w:t>Vymezení předmětu dodávky Služeb</w:t>
      </w:r>
    </w:p>
    <w:bookmarkStart w:id="1" w:name="_MON_1383386105"/>
    <w:bookmarkEnd w:id="1"/>
    <w:bookmarkStart w:id="2" w:name="_MON_1508684805"/>
    <w:bookmarkEnd w:id="2"/>
    <w:p w14:paraId="1973E89B" w14:textId="2A2C1DEC" w:rsidR="003E7A3B" w:rsidRDefault="00D63786" w:rsidP="003E7A3B">
      <w:pPr>
        <w:pBdr>
          <w:bottom w:val="single" w:sz="4" w:space="1" w:color="auto"/>
        </w:pBdr>
        <w:spacing w:after="0"/>
        <w:jc w:val="center"/>
        <w:rPr>
          <w:rFonts w:cs="Arial"/>
        </w:rPr>
      </w:pPr>
      <w:r w:rsidRPr="00A949FA">
        <w:rPr>
          <w:rFonts w:cs="Arial"/>
        </w:rPr>
        <w:object w:dxaOrig="9744" w:dyaOrig="2504" w14:anchorId="708EEB29">
          <v:shape id="_x0000_i1030" type="#_x0000_t75" style="width:496pt;height:28.5pt" o:ole="">
            <v:imagedata r:id="rId11" o:title="" croptop="50712f" cropright="-1074f"/>
          </v:shape>
          <o:OLEObject Type="Embed" ProgID="Excel.Sheet.8" ShapeID="_x0000_i1030" DrawAspect="Content" ObjectID="_1748945645" r:id="rId12"/>
        </w:object>
      </w:r>
    </w:p>
    <w:p w14:paraId="0EAF3051" w14:textId="77777777" w:rsidR="003E7A3B" w:rsidRPr="007154A8" w:rsidRDefault="003E7A3B" w:rsidP="003E7A3B">
      <w:pPr>
        <w:pBdr>
          <w:bottom w:val="single" w:sz="4" w:space="1" w:color="auto"/>
        </w:pBdr>
        <w:spacing w:after="0"/>
        <w:jc w:val="left"/>
        <w:rPr>
          <w:rFonts w:cs="Arial"/>
        </w:rPr>
      </w:pPr>
    </w:p>
    <w:p w14:paraId="71DD5B21" w14:textId="77777777" w:rsidR="003E7A3B" w:rsidRDefault="003E7A3B" w:rsidP="003E7A3B">
      <w:r w:rsidRPr="007154A8">
        <w:rPr>
          <w:rFonts w:cs="Arial"/>
          <w:i/>
          <w:iCs/>
          <w:sz w:val="16"/>
        </w:rPr>
        <w:t>Konec přílohy č. 1</w:t>
      </w:r>
    </w:p>
    <w:p w14:paraId="537DD16A" w14:textId="77777777" w:rsidR="00B37D90" w:rsidRDefault="00B37D90" w:rsidP="003E7A3B">
      <w:pPr>
        <w:pStyle w:val="Ploha"/>
        <w:outlineLvl w:val="0"/>
        <w:sectPr w:rsidR="00B37D90" w:rsidSect="008C0E62">
          <w:pgSz w:w="11906" w:h="16838" w:code="9"/>
          <w:pgMar w:top="678" w:right="964" w:bottom="851" w:left="964" w:header="850" w:footer="567" w:gutter="0"/>
          <w:pgNumType w:start="1"/>
          <w:cols w:space="708"/>
          <w:docGrid w:linePitch="272"/>
        </w:sectPr>
      </w:pPr>
      <w:bookmarkStart w:id="3" w:name="_Toc435991272"/>
    </w:p>
    <w:p w14:paraId="518671B9" w14:textId="26FA29DE" w:rsidR="003E7A3B" w:rsidRDefault="003E7A3B" w:rsidP="003E7A3B">
      <w:pPr>
        <w:pStyle w:val="Ploha"/>
        <w:outlineLvl w:val="0"/>
      </w:pPr>
      <w:r>
        <w:lastRenderedPageBreak/>
        <w:t xml:space="preserve">Příloha č. </w:t>
      </w:r>
      <w:r>
        <w:rPr>
          <w:noProof/>
        </w:rPr>
        <w:fldChar w:fldCharType="begin"/>
      </w:r>
      <w:r>
        <w:rPr>
          <w:noProof/>
        </w:rPr>
        <w:instrText xml:space="preserve"> SEQ Příloha_č. \* ARABIC </w:instrText>
      </w:r>
      <w:r>
        <w:rPr>
          <w:noProof/>
        </w:rPr>
        <w:fldChar w:fldCharType="separate"/>
      </w:r>
      <w:r w:rsidR="003A06FF">
        <w:rPr>
          <w:noProof/>
        </w:rPr>
        <w:t>2</w:t>
      </w:r>
      <w:r>
        <w:rPr>
          <w:noProof/>
        </w:rPr>
        <w:fldChar w:fldCharType="end"/>
      </w:r>
      <w:r>
        <w:t xml:space="preserve"> - Popis služeb</w:t>
      </w:r>
      <w:bookmarkEnd w:id="3"/>
    </w:p>
    <w:p w14:paraId="3FC36C05" w14:textId="7C96D284" w:rsidR="00A27382" w:rsidRDefault="00A27382" w:rsidP="00A27382">
      <w:pPr>
        <w:rPr>
          <w:rFonts w:cs="Arial"/>
          <w:i/>
          <w:iCs/>
          <w:sz w:val="16"/>
        </w:rPr>
        <w:sectPr w:rsidR="00A27382" w:rsidSect="008C0E62">
          <w:pgSz w:w="11906" w:h="16838" w:code="9"/>
          <w:pgMar w:top="678" w:right="964" w:bottom="851" w:left="964" w:header="850" w:footer="567" w:gutter="0"/>
          <w:pgNumType w:start="1"/>
          <w:cols w:space="708"/>
          <w:docGrid w:linePitch="272"/>
        </w:sectPr>
      </w:pPr>
      <w:bookmarkStart w:id="4" w:name="_Toc435991273"/>
    </w:p>
    <w:p w14:paraId="41A0464D" w14:textId="38796C88" w:rsidR="003E7A3B" w:rsidRDefault="003E7A3B" w:rsidP="003E7A3B">
      <w:pPr>
        <w:pStyle w:val="Ploha"/>
        <w:outlineLvl w:val="0"/>
      </w:pPr>
      <w:r>
        <w:lastRenderedPageBreak/>
        <w:t xml:space="preserve">Příloha č. </w:t>
      </w:r>
      <w:r>
        <w:rPr>
          <w:noProof/>
        </w:rPr>
        <w:fldChar w:fldCharType="begin"/>
      </w:r>
      <w:r>
        <w:rPr>
          <w:noProof/>
        </w:rPr>
        <w:instrText xml:space="preserve"> SEQ Příloha_č. \* ARABIC </w:instrText>
      </w:r>
      <w:r>
        <w:rPr>
          <w:noProof/>
        </w:rPr>
        <w:fldChar w:fldCharType="separate"/>
      </w:r>
      <w:r w:rsidR="003A06FF">
        <w:rPr>
          <w:noProof/>
        </w:rPr>
        <w:t>3</w:t>
      </w:r>
      <w:r>
        <w:rPr>
          <w:noProof/>
        </w:rPr>
        <w:fldChar w:fldCharType="end"/>
      </w:r>
      <w:r>
        <w:t xml:space="preserve"> - Zodpovědné osoby a pravidla součinnosti</w:t>
      </w:r>
      <w:bookmarkEnd w:id="4"/>
    </w:p>
    <w:p w14:paraId="34F80989" w14:textId="77777777" w:rsidR="003E7A3B" w:rsidRPr="007154A8" w:rsidRDefault="003E7A3B" w:rsidP="003E7A3B">
      <w:pPr>
        <w:pBdr>
          <w:bottom w:val="single" w:sz="4" w:space="1" w:color="auto"/>
        </w:pBdr>
        <w:spacing w:after="0"/>
        <w:jc w:val="left"/>
        <w:rPr>
          <w:rFonts w:cs="Arial"/>
        </w:rPr>
      </w:pPr>
    </w:p>
    <w:sectPr w:rsidR="003E7A3B" w:rsidRPr="007154A8" w:rsidSect="008C0E62"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8C7E" w14:textId="77777777" w:rsidR="00692B4B" w:rsidRDefault="00692B4B">
      <w:r>
        <w:separator/>
      </w:r>
    </w:p>
  </w:endnote>
  <w:endnote w:type="continuationSeparator" w:id="0">
    <w:p w14:paraId="6AA90509" w14:textId="77777777" w:rsidR="00692B4B" w:rsidRDefault="00692B4B">
      <w:r>
        <w:continuationSeparator/>
      </w:r>
    </w:p>
  </w:endnote>
  <w:endnote w:type="continuationNotice" w:id="1">
    <w:p w14:paraId="4F64DE7F" w14:textId="77777777" w:rsidR="00692B4B" w:rsidRDefault="00692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alibri"/>
    <w:panose1 w:val="00000000000000000000"/>
    <w:charset w:val="00"/>
    <w:family w:val="modern"/>
    <w:notTrueType/>
    <w:pitch w:val="variable"/>
    <w:sig w:usb0="A00000EF" w:usb1="4000004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B30A" w14:textId="713D09C2" w:rsidR="002E349F" w:rsidRPr="00D737D2" w:rsidRDefault="00D05312" w:rsidP="00B632D6">
    <w:pPr>
      <w:pStyle w:val="Zpat"/>
      <w:tabs>
        <w:tab w:val="clear" w:pos="9072"/>
        <w:tab w:val="right" w:pos="9923"/>
      </w:tabs>
      <w:rPr>
        <w:rFonts w:cs="Arial"/>
        <w:color w:val="A6A6A6"/>
      </w:rPr>
    </w:pPr>
    <w:r w:rsidRPr="00994B6F">
      <w:rPr>
        <w:rFonts w:cs="Arial"/>
        <w:noProof/>
        <w:color w:val="A6A6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D1432" wp14:editId="3D5CB1A8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EA065A" id="Obrázek 1" o:spid="_x0000_s1026" style="position:absolute;margin-left:680.6pt;margin-top:22.55pt;width:109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KIpUK9kBAACfAwAADgAAAAAAAAAAAAAAAAAuAgAAZHJzL2Uyb0RvYy54bWxQSwECLQAUAAYA&#10;CAAAACEAU0/QFeMAAAALAQAADwAAAAAAAAAAAAAAAAAzBAAAZHJzL2Rvd25yZXYueG1sUEsFBgAA&#10;AAAEAAQA8wAAAEMFAAAAAA==&#10;" filled="f" stroked="f">
              <o:lock v:ext="edit" aspectratio="t"/>
              <w10:wrap anchorx="margin"/>
            </v:rect>
          </w:pict>
        </mc:Fallback>
      </mc:AlternateContent>
    </w:r>
    <w:r w:rsidR="00994B6F" w:rsidRPr="00994B6F">
      <w:rPr>
        <w:rFonts w:cs="Arial"/>
        <w:color w:val="A6A6A6"/>
        <w:sz w:val="16"/>
      </w:rPr>
      <w:t>Dodatek servisní smlouvy</w:t>
    </w:r>
    <w:r w:rsidR="002E349F" w:rsidRPr="00D737D2">
      <w:rPr>
        <w:rFonts w:cs="Arial"/>
        <w:color w:val="A6A6A6"/>
        <w:sz w:val="16"/>
      </w:rPr>
      <w:tab/>
      <w:t xml:space="preserve">strana </w:t>
    </w:r>
    <w:r w:rsidR="002E349F" w:rsidRPr="00D737D2">
      <w:rPr>
        <w:rFonts w:cs="Arial"/>
        <w:color w:val="A6A6A6"/>
        <w:sz w:val="16"/>
      </w:rPr>
      <w:fldChar w:fldCharType="begin"/>
    </w:r>
    <w:r w:rsidR="002E349F" w:rsidRPr="00D737D2">
      <w:rPr>
        <w:rFonts w:cs="Arial"/>
        <w:color w:val="A6A6A6"/>
        <w:sz w:val="16"/>
      </w:rPr>
      <w:instrText xml:space="preserve"> PAGE </w:instrText>
    </w:r>
    <w:r w:rsidR="002E349F" w:rsidRPr="00D737D2">
      <w:rPr>
        <w:rFonts w:cs="Arial"/>
        <w:color w:val="A6A6A6"/>
        <w:sz w:val="16"/>
      </w:rPr>
      <w:fldChar w:fldCharType="separate"/>
    </w:r>
    <w:r w:rsidR="003D521B">
      <w:rPr>
        <w:rFonts w:cs="Arial"/>
        <w:noProof/>
        <w:color w:val="A6A6A6"/>
        <w:sz w:val="16"/>
      </w:rPr>
      <w:t>2</w:t>
    </w:r>
    <w:r w:rsidR="002E349F" w:rsidRPr="00D737D2">
      <w:rPr>
        <w:rFonts w:cs="Arial"/>
        <w:color w:val="A6A6A6"/>
        <w:sz w:val="16"/>
      </w:rPr>
      <w:fldChar w:fldCharType="end"/>
    </w:r>
    <w:r w:rsidR="002E349F" w:rsidRPr="00D737D2">
      <w:rPr>
        <w:rFonts w:cs="Arial"/>
        <w:color w:val="A6A6A6"/>
        <w:sz w:val="16"/>
      </w:rPr>
      <w:tab/>
    </w:r>
    <w:r w:rsidR="00634C0C" w:rsidRPr="00634C0C">
      <w:rPr>
        <w:rFonts w:cs="Arial"/>
        <w:color w:val="A6A6A6"/>
        <w:sz w:val="16"/>
      </w:rPr>
      <w:t>Oblastní nemocnice Mladá Boleslav, a.s.</w:t>
    </w:r>
  </w:p>
  <w:p w14:paraId="06CA3697" w14:textId="77777777" w:rsidR="002E349F" w:rsidRPr="00034EE9" w:rsidRDefault="00D05312" w:rsidP="002E349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8A5E5" wp14:editId="339100FB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3F94849" id="Obdélník 10" o:spid="_x0000_s1026" style="position:absolute;margin-left:-2.45pt;margin-top:3.3pt;width:495.7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" fillcolor="#a6a6a6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7F43" wp14:editId="052224A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7937" w14:textId="77777777" w:rsidR="002E349F" w:rsidRPr="00D737D2" w:rsidRDefault="002E349F" w:rsidP="002E349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7F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" filled="f" stroked="f">
              <v:textbox>
                <w:txbxContent>
                  <w:p w14:paraId="42C77937" w14:textId="77777777" w:rsidR="002E349F" w:rsidRPr="00D737D2" w:rsidRDefault="002E349F" w:rsidP="002E34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EFB0" w14:textId="77777777" w:rsidR="00692B4B" w:rsidRDefault="00692B4B">
      <w:r>
        <w:separator/>
      </w:r>
    </w:p>
  </w:footnote>
  <w:footnote w:type="continuationSeparator" w:id="0">
    <w:p w14:paraId="70C070D9" w14:textId="77777777" w:rsidR="00692B4B" w:rsidRDefault="00692B4B">
      <w:r>
        <w:continuationSeparator/>
      </w:r>
    </w:p>
  </w:footnote>
  <w:footnote w:type="continuationNotice" w:id="1">
    <w:p w14:paraId="63C786EA" w14:textId="77777777" w:rsidR="00692B4B" w:rsidRDefault="00692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6D5E" w14:textId="68A5C9AA" w:rsidR="000B5A51" w:rsidRDefault="00D05312" w:rsidP="00721B43">
    <w:pPr>
      <w:pStyle w:val="Zhlav"/>
    </w:pPr>
    <w:r>
      <w:rPr>
        <w:noProof/>
        <w:snapToGrid/>
      </w:rPr>
      <w:drawing>
        <wp:anchor distT="0" distB="0" distL="114300" distR="114300" simplePos="0" relativeHeight="251656192" behindDoc="0" locked="0" layoutInCell="1" allowOverlap="1" wp14:anchorId="2C85CEBE" wp14:editId="24591A2E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5168" behindDoc="0" locked="0" layoutInCell="1" allowOverlap="1" wp14:anchorId="094E114F" wp14:editId="12FAB8D4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2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element_sedy"/>
      </v:shape>
    </w:pict>
  </w:numPicBullet>
  <w:numPicBullet w:numPicBulletId="1">
    <w:pict>
      <v:shape id="_x0000_i1027" type="#_x0000_t75" style="width:9.5pt;height:9.5pt" o:bullet="t">
        <v:imagedata r:id="rId2" o:title="element_sedy2"/>
      </v:shape>
    </w:pict>
  </w:numPicBullet>
  <w:numPicBullet w:numPicBulletId="2">
    <w:pict>
      <v:shape id="_x0000_i1028" type="#_x0000_t75" style="width:25pt;height:36pt" o:bullet="t">
        <v:imagedata r:id="rId3" o:title="odrazka_szm"/>
      </v:shape>
    </w:pict>
  </w:numPicBullet>
  <w:numPicBullet w:numPicBulletId="3">
    <w:pict>
      <v:shape id="_x0000_i1029" type="#_x0000_t75" style="width:25pt;height:36pt" o:bullet="t">
        <v:imagedata r:id="rId4" o:title="odrazka_smm"/>
      </v:shape>
    </w:pict>
  </w:numPicBullet>
  <w:numPicBullet w:numPicBulletId="4">
    <w:pict>
      <v:shape id="_x0000_i1030" type="#_x0000_t75" style="width:25pt;height:36pt" o:bullet="t">
        <v:imagedata r:id="rId5" o:title="odrazka_ssm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7C053E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14F4F"/>
    <w:multiLevelType w:val="hybridMultilevel"/>
    <w:tmpl w:val="E80A4E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50E68"/>
    <w:multiLevelType w:val="hybridMultilevel"/>
    <w:tmpl w:val="A592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F1DCF"/>
    <w:multiLevelType w:val="hybridMultilevel"/>
    <w:tmpl w:val="81A4D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1B391510"/>
    <w:multiLevelType w:val="hybridMultilevel"/>
    <w:tmpl w:val="6E3A1A94"/>
    <w:lvl w:ilvl="0" w:tplc="6B58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40F1F"/>
    <w:multiLevelType w:val="hybridMultilevel"/>
    <w:tmpl w:val="93C0C6D8"/>
    <w:lvl w:ilvl="0" w:tplc="B1F6A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98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8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0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C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2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DA6704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614195"/>
    <w:multiLevelType w:val="hybridMultilevel"/>
    <w:tmpl w:val="5D5C175A"/>
    <w:lvl w:ilvl="0" w:tplc="6B58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A81FF6"/>
    <w:multiLevelType w:val="hybridMultilevel"/>
    <w:tmpl w:val="BC7A3C0E"/>
    <w:lvl w:ilvl="0" w:tplc="5FDC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82CB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C49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2B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F22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83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1455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0EF8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F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F15BEC"/>
    <w:multiLevelType w:val="hybridMultilevel"/>
    <w:tmpl w:val="79CA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85C7D"/>
    <w:multiLevelType w:val="singleLevel"/>
    <w:tmpl w:val="F0E0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52D4166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D8377C"/>
    <w:multiLevelType w:val="hybridMultilevel"/>
    <w:tmpl w:val="BC602278"/>
    <w:lvl w:ilvl="0" w:tplc="040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374E6EEF"/>
    <w:multiLevelType w:val="hybridMultilevel"/>
    <w:tmpl w:val="10EC8F68"/>
    <w:lvl w:ilvl="0" w:tplc="0405000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221220"/>
    <w:multiLevelType w:val="hybridMultilevel"/>
    <w:tmpl w:val="1F2AEB98"/>
    <w:lvl w:ilvl="0" w:tplc="946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F426A2"/>
    <w:multiLevelType w:val="hybridMultilevel"/>
    <w:tmpl w:val="771E5F12"/>
    <w:lvl w:ilvl="0" w:tplc="DC00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E959E" w:tentative="1">
      <w:start w:val="1"/>
      <w:numFmt w:val="lowerLetter"/>
      <w:lvlText w:val="%2."/>
      <w:lvlJc w:val="left"/>
      <w:pPr>
        <w:ind w:left="1440" w:hanging="360"/>
      </w:pPr>
    </w:lvl>
    <w:lvl w:ilvl="2" w:tplc="602AC964" w:tentative="1">
      <w:start w:val="1"/>
      <w:numFmt w:val="lowerRoman"/>
      <w:lvlText w:val="%3."/>
      <w:lvlJc w:val="right"/>
      <w:pPr>
        <w:ind w:left="2160" w:hanging="180"/>
      </w:pPr>
    </w:lvl>
    <w:lvl w:ilvl="3" w:tplc="7DF8198C" w:tentative="1">
      <w:start w:val="1"/>
      <w:numFmt w:val="decimal"/>
      <w:lvlText w:val="%4."/>
      <w:lvlJc w:val="left"/>
      <w:pPr>
        <w:ind w:left="2880" w:hanging="360"/>
      </w:pPr>
    </w:lvl>
    <w:lvl w:ilvl="4" w:tplc="5C7C537A" w:tentative="1">
      <w:start w:val="1"/>
      <w:numFmt w:val="lowerLetter"/>
      <w:lvlText w:val="%5."/>
      <w:lvlJc w:val="left"/>
      <w:pPr>
        <w:ind w:left="3600" w:hanging="360"/>
      </w:pPr>
    </w:lvl>
    <w:lvl w:ilvl="5" w:tplc="00066848" w:tentative="1">
      <w:start w:val="1"/>
      <w:numFmt w:val="lowerRoman"/>
      <w:lvlText w:val="%6."/>
      <w:lvlJc w:val="right"/>
      <w:pPr>
        <w:ind w:left="4320" w:hanging="180"/>
      </w:pPr>
    </w:lvl>
    <w:lvl w:ilvl="6" w:tplc="F154E61C" w:tentative="1">
      <w:start w:val="1"/>
      <w:numFmt w:val="decimal"/>
      <w:lvlText w:val="%7."/>
      <w:lvlJc w:val="left"/>
      <w:pPr>
        <w:ind w:left="5040" w:hanging="360"/>
      </w:pPr>
    </w:lvl>
    <w:lvl w:ilvl="7" w:tplc="789C755A" w:tentative="1">
      <w:start w:val="1"/>
      <w:numFmt w:val="lowerLetter"/>
      <w:lvlText w:val="%8."/>
      <w:lvlJc w:val="left"/>
      <w:pPr>
        <w:ind w:left="5760" w:hanging="360"/>
      </w:pPr>
    </w:lvl>
    <w:lvl w:ilvl="8" w:tplc="6CFE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4B6234DB"/>
    <w:multiLevelType w:val="hybridMultilevel"/>
    <w:tmpl w:val="01F0A58A"/>
    <w:lvl w:ilvl="0" w:tplc="10001DD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19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3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D15829"/>
    <w:multiLevelType w:val="hybridMultilevel"/>
    <w:tmpl w:val="794CCFF6"/>
    <w:lvl w:ilvl="0" w:tplc="C722D9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C40D2F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5E159C3"/>
    <w:multiLevelType w:val="multilevel"/>
    <w:tmpl w:val="CB8C4036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39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41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3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629B333D"/>
    <w:multiLevelType w:val="hybridMultilevel"/>
    <w:tmpl w:val="CF187DE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3E928F5"/>
    <w:multiLevelType w:val="hybridMultilevel"/>
    <w:tmpl w:val="D0D4C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9E3DCA"/>
    <w:multiLevelType w:val="hybridMultilevel"/>
    <w:tmpl w:val="3942F5C0"/>
    <w:lvl w:ilvl="0" w:tplc="8230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F44CB6"/>
    <w:multiLevelType w:val="hybridMultilevel"/>
    <w:tmpl w:val="73E48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D330C0E"/>
    <w:multiLevelType w:val="hybridMultilevel"/>
    <w:tmpl w:val="62E2D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F241479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4844203"/>
    <w:multiLevelType w:val="hybridMultilevel"/>
    <w:tmpl w:val="C58E7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755E686D"/>
    <w:multiLevelType w:val="hybridMultilevel"/>
    <w:tmpl w:val="D9B471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8" w15:restartNumberingAfterBreak="0">
    <w:nsid w:val="7D5C7AEE"/>
    <w:multiLevelType w:val="hybridMultilevel"/>
    <w:tmpl w:val="A2865CFC"/>
    <w:lvl w:ilvl="0" w:tplc="B974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6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0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C3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6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E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EE60D27"/>
    <w:multiLevelType w:val="hybridMultilevel"/>
    <w:tmpl w:val="6D4A2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57767">
    <w:abstractNumId w:val="40"/>
  </w:num>
  <w:num w:numId="2" w16cid:durableId="854735930">
    <w:abstractNumId w:val="28"/>
  </w:num>
  <w:num w:numId="3" w16cid:durableId="13495255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293148">
    <w:abstractNumId w:val="16"/>
  </w:num>
  <w:num w:numId="5" w16cid:durableId="1949971493">
    <w:abstractNumId w:val="41"/>
  </w:num>
  <w:num w:numId="6" w16cid:durableId="842546192">
    <w:abstractNumId w:val="10"/>
  </w:num>
  <w:num w:numId="7" w16cid:durableId="1536308955">
    <w:abstractNumId w:val="12"/>
  </w:num>
  <w:num w:numId="8" w16cid:durableId="2098667384">
    <w:abstractNumId w:val="52"/>
  </w:num>
  <w:num w:numId="9" w16cid:durableId="576134833">
    <w:abstractNumId w:val="18"/>
  </w:num>
  <w:num w:numId="10" w16cid:durableId="1645698279">
    <w:abstractNumId w:val="48"/>
  </w:num>
  <w:num w:numId="11" w16cid:durableId="2108231525">
    <w:abstractNumId w:val="19"/>
  </w:num>
  <w:num w:numId="12" w16cid:durableId="386340398">
    <w:abstractNumId w:val="34"/>
  </w:num>
  <w:num w:numId="13" w16cid:durableId="119223519">
    <w:abstractNumId w:val="33"/>
  </w:num>
  <w:num w:numId="14" w16cid:durableId="1955667720">
    <w:abstractNumId w:val="39"/>
  </w:num>
  <w:num w:numId="15" w16cid:durableId="1382751286">
    <w:abstractNumId w:val="9"/>
  </w:num>
  <w:num w:numId="16" w16cid:durableId="190413856">
    <w:abstractNumId w:val="56"/>
  </w:num>
  <w:num w:numId="17" w16cid:durableId="212933116">
    <w:abstractNumId w:val="7"/>
  </w:num>
  <w:num w:numId="18" w16cid:durableId="493764943">
    <w:abstractNumId w:val="36"/>
  </w:num>
  <w:num w:numId="19" w16cid:durableId="509485281">
    <w:abstractNumId w:val="53"/>
  </w:num>
  <w:num w:numId="20" w16cid:durableId="182328837">
    <w:abstractNumId w:val="26"/>
  </w:num>
  <w:num w:numId="21" w16cid:durableId="1029641164">
    <w:abstractNumId w:val="4"/>
  </w:num>
  <w:num w:numId="22" w16cid:durableId="1375497238">
    <w:abstractNumId w:val="57"/>
  </w:num>
  <w:num w:numId="23" w16cid:durableId="1602294886">
    <w:abstractNumId w:val="32"/>
  </w:num>
  <w:num w:numId="24" w16cid:durableId="185171403">
    <w:abstractNumId w:val="1"/>
  </w:num>
  <w:num w:numId="25" w16cid:durableId="1319269835">
    <w:abstractNumId w:val="54"/>
  </w:num>
  <w:num w:numId="26" w16cid:durableId="1489637497">
    <w:abstractNumId w:val="22"/>
  </w:num>
  <w:num w:numId="27" w16cid:durableId="920989888">
    <w:abstractNumId w:val="45"/>
  </w:num>
  <w:num w:numId="28" w16cid:durableId="777599251">
    <w:abstractNumId w:val="35"/>
  </w:num>
  <w:num w:numId="29" w16cid:durableId="1299146505">
    <w:abstractNumId w:val="3"/>
  </w:num>
  <w:num w:numId="30" w16cid:durableId="2040660718">
    <w:abstractNumId w:val="58"/>
  </w:num>
  <w:num w:numId="31" w16cid:durableId="1786607881">
    <w:abstractNumId w:val="46"/>
  </w:num>
  <w:num w:numId="32" w16cid:durableId="1026978907">
    <w:abstractNumId w:val="17"/>
  </w:num>
  <w:num w:numId="33" w16cid:durableId="494223217">
    <w:abstractNumId w:val="13"/>
  </w:num>
  <w:num w:numId="34" w16cid:durableId="842740770">
    <w:abstractNumId w:val="20"/>
  </w:num>
  <w:num w:numId="35" w16cid:durableId="1662083309">
    <w:abstractNumId w:val="24"/>
  </w:num>
  <w:num w:numId="36" w16cid:durableId="935133502">
    <w:abstractNumId w:val="49"/>
  </w:num>
  <w:num w:numId="37" w16cid:durableId="1843353770">
    <w:abstractNumId w:val="29"/>
  </w:num>
  <w:num w:numId="38" w16cid:durableId="44447568">
    <w:abstractNumId w:val="15"/>
  </w:num>
  <w:num w:numId="39" w16cid:durableId="1951232254">
    <w:abstractNumId w:val="37"/>
  </w:num>
  <w:num w:numId="40" w16cid:durableId="891499025">
    <w:abstractNumId w:val="30"/>
  </w:num>
  <w:num w:numId="41" w16cid:durableId="1780173932">
    <w:abstractNumId w:val="51"/>
  </w:num>
  <w:num w:numId="42" w16cid:durableId="473986950">
    <w:abstractNumId w:val="11"/>
  </w:num>
  <w:num w:numId="43" w16cid:durableId="858349359">
    <w:abstractNumId w:val="5"/>
  </w:num>
  <w:num w:numId="44" w16cid:durableId="294877583">
    <w:abstractNumId w:val="14"/>
  </w:num>
  <w:num w:numId="45" w16cid:durableId="1054545794">
    <w:abstractNumId w:val="42"/>
  </w:num>
  <w:num w:numId="46" w16cid:durableId="1112632416">
    <w:abstractNumId w:val="31"/>
  </w:num>
  <w:num w:numId="47" w16cid:durableId="2102097883">
    <w:abstractNumId w:val="50"/>
  </w:num>
  <w:num w:numId="48" w16cid:durableId="1080099839">
    <w:abstractNumId w:val="27"/>
  </w:num>
  <w:num w:numId="49" w16cid:durableId="1595478415">
    <w:abstractNumId w:val="59"/>
  </w:num>
  <w:num w:numId="50" w16cid:durableId="868571335">
    <w:abstractNumId w:val="2"/>
  </w:num>
  <w:num w:numId="51" w16cid:durableId="2037269904">
    <w:abstractNumId w:val="21"/>
  </w:num>
  <w:num w:numId="52" w16cid:durableId="1966503196">
    <w:abstractNumId w:val="25"/>
  </w:num>
  <w:num w:numId="53" w16cid:durableId="1416628949">
    <w:abstractNumId w:val="8"/>
  </w:num>
  <w:num w:numId="54" w16cid:durableId="867180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241072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92247565">
    <w:abstractNumId w:val="47"/>
  </w:num>
  <w:num w:numId="57" w16cid:durableId="39674158">
    <w:abstractNumId w:val="55"/>
  </w:num>
  <w:num w:numId="58" w16cid:durableId="1067996404">
    <w:abstractNumId w:val="44"/>
  </w:num>
  <w:num w:numId="59" w16cid:durableId="308020668">
    <w:abstractNumId w:val="43"/>
  </w:num>
  <w:num w:numId="60" w16cid:durableId="799146803">
    <w:abstractNumId w:val="23"/>
  </w:num>
  <w:num w:numId="61" w16cid:durableId="15965233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02062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64272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80206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55357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86244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60377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766513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9705726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2E349F"/>
    <w:rsid w:val="000018DA"/>
    <w:rsid w:val="00001BBF"/>
    <w:rsid w:val="00003368"/>
    <w:rsid w:val="00011E32"/>
    <w:rsid w:val="00016AA1"/>
    <w:rsid w:val="00023DCB"/>
    <w:rsid w:val="00025D60"/>
    <w:rsid w:val="00032244"/>
    <w:rsid w:val="000324BB"/>
    <w:rsid w:val="0003438A"/>
    <w:rsid w:val="00034EE9"/>
    <w:rsid w:val="000356B9"/>
    <w:rsid w:val="000358B6"/>
    <w:rsid w:val="00037C11"/>
    <w:rsid w:val="00040055"/>
    <w:rsid w:val="00042973"/>
    <w:rsid w:val="00046896"/>
    <w:rsid w:val="00050874"/>
    <w:rsid w:val="000552AB"/>
    <w:rsid w:val="00055B0B"/>
    <w:rsid w:val="00057334"/>
    <w:rsid w:val="000619CB"/>
    <w:rsid w:val="00061CCA"/>
    <w:rsid w:val="00063655"/>
    <w:rsid w:val="0006398A"/>
    <w:rsid w:val="00066AE9"/>
    <w:rsid w:val="00067073"/>
    <w:rsid w:val="0006714A"/>
    <w:rsid w:val="00073DB8"/>
    <w:rsid w:val="000767D4"/>
    <w:rsid w:val="00080E4C"/>
    <w:rsid w:val="000823A4"/>
    <w:rsid w:val="00083AC3"/>
    <w:rsid w:val="0008497B"/>
    <w:rsid w:val="000867BA"/>
    <w:rsid w:val="000904C5"/>
    <w:rsid w:val="00092D5F"/>
    <w:rsid w:val="000A1EA4"/>
    <w:rsid w:val="000A460F"/>
    <w:rsid w:val="000A5160"/>
    <w:rsid w:val="000A6990"/>
    <w:rsid w:val="000B1707"/>
    <w:rsid w:val="000B1D95"/>
    <w:rsid w:val="000B5A51"/>
    <w:rsid w:val="000C1517"/>
    <w:rsid w:val="000C315C"/>
    <w:rsid w:val="000C48D8"/>
    <w:rsid w:val="000C54AB"/>
    <w:rsid w:val="000C54D0"/>
    <w:rsid w:val="000D1311"/>
    <w:rsid w:val="000D380C"/>
    <w:rsid w:val="000D7A62"/>
    <w:rsid w:val="000E488A"/>
    <w:rsid w:val="000E7B57"/>
    <w:rsid w:val="000F041F"/>
    <w:rsid w:val="000F0D54"/>
    <w:rsid w:val="000F16DA"/>
    <w:rsid w:val="000F1A64"/>
    <w:rsid w:val="000F2153"/>
    <w:rsid w:val="000F42E9"/>
    <w:rsid w:val="000F4A18"/>
    <w:rsid w:val="000F4CCF"/>
    <w:rsid w:val="000F64D6"/>
    <w:rsid w:val="00100AD6"/>
    <w:rsid w:val="001021EA"/>
    <w:rsid w:val="001036EC"/>
    <w:rsid w:val="00103BA4"/>
    <w:rsid w:val="00107F1D"/>
    <w:rsid w:val="00110106"/>
    <w:rsid w:val="0011315E"/>
    <w:rsid w:val="00113C89"/>
    <w:rsid w:val="001144D4"/>
    <w:rsid w:val="00115F10"/>
    <w:rsid w:val="00122791"/>
    <w:rsid w:val="00122D06"/>
    <w:rsid w:val="00123116"/>
    <w:rsid w:val="00123D7E"/>
    <w:rsid w:val="0012437F"/>
    <w:rsid w:val="00124824"/>
    <w:rsid w:val="00124995"/>
    <w:rsid w:val="00124C8C"/>
    <w:rsid w:val="00126338"/>
    <w:rsid w:val="00131C95"/>
    <w:rsid w:val="001442B2"/>
    <w:rsid w:val="001456C9"/>
    <w:rsid w:val="00145A90"/>
    <w:rsid w:val="0015046A"/>
    <w:rsid w:val="00150814"/>
    <w:rsid w:val="001546BE"/>
    <w:rsid w:val="00155CC2"/>
    <w:rsid w:val="00157D0E"/>
    <w:rsid w:val="0016085F"/>
    <w:rsid w:val="0016107B"/>
    <w:rsid w:val="00161382"/>
    <w:rsid w:val="001617FA"/>
    <w:rsid w:val="00161FAB"/>
    <w:rsid w:val="001703EC"/>
    <w:rsid w:val="00182CD4"/>
    <w:rsid w:val="00183837"/>
    <w:rsid w:val="00183B07"/>
    <w:rsid w:val="00190D2F"/>
    <w:rsid w:val="00192460"/>
    <w:rsid w:val="001958BA"/>
    <w:rsid w:val="00196799"/>
    <w:rsid w:val="001A0A81"/>
    <w:rsid w:val="001A6BD9"/>
    <w:rsid w:val="001B12C7"/>
    <w:rsid w:val="001B34F3"/>
    <w:rsid w:val="001B3C6D"/>
    <w:rsid w:val="001B79FF"/>
    <w:rsid w:val="001D0BF7"/>
    <w:rsid w:val="001D7D5E"/>
    <w:rsid w:val="001E1E6D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3D1B"/>
    <w:rsid w:val="002251C9"/>
    <w:rsid w:val="00226EB7"/>
    <w:rsid w:val="00230E0B"/>
    <w:rsid w:val="00232971"/>
    <w:rsid w:val="002424FF"/>
    <w:rsid w:val="00243F4A"/>
    <w:rsid w:val="00246AB0"/>
    <w:rsid w:val="00247232"/>
    <w:rsid w:val="002557DF"/>
    <w:rsid w:val="0025606D"/>
    <w:rsid w:val="00256409"/>
    <w:rsid w:val="00257A1B"/>
    <w:rsid w:val="00260473"/>
    <w:rsid w:val="002636E1"/>
    <w:rsid w:val="002650A4"/>
    <w:rsid w:val="00266804"/>
    <w:rsid w:val="00274835"/>
    <w:rsid w:val="00274EB8"/>
    <w:rsid w:val="00276926"/>
    <w:rsid w:val="002808F6"/>
    <w:rsid w:val="00282A2D"/>
    <w:rsid w:val="00283B0C"/>
    <w:rsid w:val="0028704B"/>
    <w:rsid w:val="00290EFE"/>
    <w:rsid w:val="00291BC6"/>
    <w:rsid w:val="00295B5C"/>
    <w:rsid w:val="00296493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6290"/>
    <w:rsid w:val="002C7524"/>
    <w:rsid w:val="002C7F21"/>
    <w:rsid w:val="002D1D5F"/>
    <w:rsid w:val="002D260C"/>
    <w:rsid w:val="002D2E74"/>
    <w:rsid w:val="002D4011"/>
    <w:rsid w:val="002D7125"/>
    <w:rsid w:val="002D71E6"/>
    <w:rsid w:val="002D762B"/>
    <w:rsid w:val="002E11DF"/>
    <w:rsid w:val="002E349F"/>
    <w:rsid w:val="002F2B5A"/>
    <w:rsid w:val="002F2CE6"/>
    <w:rsid w:val="002F753C"/>
    <w:rsid w:val="003011C6"/>
    <w:rsid w:val="00305958"/>
    <w:rsid w:val="003100BC"/>
    <w:rsid w:val="00310299"/>
    <w:rsid w:val="00310444"/>
    <w:rsid w:val="00311BFC"/>
    <w:rsid w:val="00312387"/>
    <w:rsid w:val="00323CC0"/>
    <w:rsid w:val="00323D50"/>
    <w:rsid w:val="00325185"/>
    <w:rsid w:val="00325C7F"/>
    <w:rsid w:val="00332601"/>
    <w:rsid w:val="00332904"/>
    <w:rsid w:val="00332EBB"/>
    <w:rsid w:val="003338B0"/>
    <w:rsid w:val="00333D0C"/>
    <w:rsid w:val="003345DF"/>
    <w:rsid w:val="00335CCD"/>
    <w:rsid w:val="00341377"/>
    <w:rsid w:val="00344FB0"/>
    <w:rsid w:val="00345659"/>
    <w:rsid w:val="00353157"/>
    <w:rsid w:val="003545DB"/>
    <w:rsid w:val="00355782"/>
    <w:rsid w:val="00356D98"/>
    <w:rsid w:val="00357173"/>
    <w:rsid w:val="0036153D"/>
    <w:rsid w:val="0036413E"/>
    <w:rsid w:val="0036442D"/>
    <w:rsid w:val="00366A02"/>
    <w:rsid w:val="00366FEC"/>
    <w:rsid w:val="00371A8A"/>
    <w:rsid w:val="00372BEA"/>
    <w:rsid w:val="003740BA"/>
    <w:rsid w:val="00375001"/>
    <w:rsid w:val="00376921"/>
    <w:rsid w:val="00385E37"/>
    <w:rsid w:val="00386CCE"/>
    <w:rsid w:val="00386D28"/>
    <w:rsid w:val="00386E09"/>
    <w:rsid w:val="00391A07"/>
    <w:rsid w:val="00392730"/>
    <w:rsid w:val="00392CDB"/>
    <w:rsid w:val="00395E5A"/>
    <w:rsid w:val="003A06FF"/>
    <w:rsid w:val="003A122E"/>
    <w:rsid w:val="003A1270"/>
    <w:rsid w:val="003A15A8"/>
    <w:rsid w:val="003A2B75"/>
    <w:rsid w:val="003B1C74"/>
    <w:rsid w:val="003B3D87"/>
    <w:rsid w:val="003B6208"/>
    <w:rsid w:val="003B624F"/>
    <w:rsid w:val="003C447C"/>
    <w:rsid w:val="003C47B8"/>
    <w:rsid w:val="003C4EC1"/>
    <w:rsid w:val="003C739B"/>
    <w:rsid w:val="003D14B0"/>
    <w:rsid w:val="003D4CEE"/>
    <w:rsid w:val="003D521B"/>
    <w:rsid w:val="003E0E65"/>
    <w:rsid w:val="003E1C14"/>
    <w:rsid w:val="003E400A"/>
    <w:rsid w:val="003E4C69"/>
    <w:rsid w:val="003E6D0D"/>
    <w:rsid w:val="003E7534"/>
    <w:rsid w:val="003E7A3B"/>
    <w:rsid w:val="003F0959"/>
    <w:rsid w:val="003F1444"/>
    <w:rsid w:val="003F2837"/>
    <w:rsid w:val="003F2CB4"/>
    <w:rsid w:val="003F304D"/>
    <w:rsid w:val="003F5671"/>
    <w:rsid w:val="003F7182"/>
    <w:rsid w:val="004029E7"/>
    <w:rsid w:val="00403717"/>
    <w:rsid w:val="00406306"/>
    <w:rsid w:val="00407A21"/>
    <w:rsid w:val="00407EF8"/>
    <w:rsid w:val="00413B99"/>
    <w:rsid w:val="00416317"/>
    <w:rsid w:val="004249E6"/>
    <w:rsid w:val="00424D2C"/>
    <w:rsid w:val="00426093"/>
    <w:rsid w:val="0042736F"/>
    <w:rsid w:val="00431776"/>
    <w:rsid w:val="00432359"/>
    <w:rsid w:val="00432645"/>
    <w:rsid w:val="0043467F"/>
    <w:rsid w:val="004357F9"/>
    <w:rsid w:val="00440166"/>
    <w:rsid w:val="004403FE"/>
    <w:rsid w:val="00440C2A"/>
    <w:rsid w:val="00442851"/>
    <w:rsid w:val="004429A6"/>
    <w:rsid w:val="00444F02"/>
    <w:rsid w:val="00447CC3"/>
    <w:rsid w:val="00452A66"/>
    <w:rsid w:val="004571A6"/>
    <w:rsid w:val="00457D78"/>
    <w:rsid w:val="00460345"/>
    <w:rsid w:val="00460A05"/>
    <w:rsid w:val="004623E7"/>
    <w:rsid w:val="00464FD4"/>
    <w:rsid w:val="00466C29"/>
    <w:rsid w:val="00466DD7"/>
    <w:rsid w:val="00472E61"/>
    <w:rsid w:val="0047458B"/>
    <w:rsid w:val="00474FC1"/>
    <w:rsid w:val="00475B54"/>
    <w:rsid w:val="0048064C"/>
    <w:rsid w:val="00480993"/>
    <w:rsid w:val="004818BF"/>
    <w:rsid w:val="00483628"/>
    <w:rsid w:val="0048465B"/>
    <w:rsid w:val="00486B4B"/>
    <w:rsid w:val="00491A9A"/>
    <w:rsid w:val="004976F5"/>
    <w:rsid w:val="004A1E78"/>
    <w:rsid w:val="004A3189"/>
    <w:rsid w:val="004A4125"/>
    <w:rsid w:val="004A5372"/>
    <w:rsid w:val="004A60C5"/>
    <w:rsid w:val="004A7A37"/>
    <w:rsid w:val="004B0108"/>
    <w:rsid w:val="004B3302"/>
    <w:rsid w:val="004B346A"/>
    <w:rsid w:val="004B6C23"/>
    <w:rsid w:val="004C043B"/>
    <w:rsid w:val="004C32E7"/>
    <w:rsid w:val="004C6D47"/>
    <w:rsid w:val="004D5141"/>
    <w:rsid w:val="004E2015"/>
    <w:rsid w:val="004E35BE"/>
    <w:rsid w:val="004E4326"/>
    <w:rsid w:val="004E7E22"/>
    <w:rsid w:val="004F193E"/>
    <w:rsid w:val="004F198B"/>
    <w:rsid w:val="004F35DE"/>
    <w:rsid w:val="004F479B"/>
    <w:rsid w:val="004F5952"/>
    <w:rsid w:val="004F69AF"/>
    <w:rsid w:val="00500E1C"/>
    <w:rsid w:val="00502F21"/>
    <w:rsid w:val="00505292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6E15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8572D"/>
    <w:rsid w:val="0058593B"/>
    <w:rsid w:val="0058777F"/>
    <w:rsid w:val="0059012B"/>
    <w:rsid w:val="005918F6"/>
    <w:rsid w:val="00593778"/>
    <w:rsid w:val="00594768"/>
    <w:rsid w:val="005956F2"/>
    <w:rsid w:val="0059588A"/>
    <w:rsid w:val="005A3212"/>
    <w:rsid w:val="005A3AB8"/>
    <w:rsid w:val="005A3F80"/>
    <w:rsid w:val="005A515C"/>
    <w:rsid w:val="005A7127"/>
    <w:rsid w:val="005A7A40"/>
    <w:rsid w:val="005B0787"/>
    <w:rsid w:val="005B376D"/>
    <w:rsid w:val="005B5AA2"/>
    <w:rsid w:val="005B5F68"/>
    <w:rsid w:val="005B704C"/>
    <w:rsid w:val="005C3157"/>
    <w:rsid w:val="005D13EA"/>
    <w:rsid w:val="005D1C99"/>
    <w:rsid w:val="005D2960"/>
    <w:rsid w:val="005D5DBF"/>
    <w:rsid w:val="005E2D87"/>
    <w:rsid w:val="005E60CD"/>
    <w:rsid w:val="005E659F"/>
    <w:rsid w:val="005E6BCD"/>
    <w:rsid w:val="005F4932"/>
    <w:rsid w:val="005F55EA"/>
    <w:rsid w:val="005F7919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08DC"/>
    <w:rsid w:val="00621EE7"/>
    <w:rsid w:val="0062340F"/>
    <w:rsid w:val="00625DE9"/>
    <w:rsid w:val="00625EA2"/>
    <w:rsid w:val="006325F3"/>
    <w:rsid w:val="0063306F"/>
    <w:rsid w:val="00634C0C"/>
    <w:rsid w:val="00634C3D"/>
    <w:rsid w:val="00637076"/>
    <w:rsid w:val="00641936"/>
    <w:rsid w:val="00642B72"/>
    <w:rsid w:val="00642F91"/>
    <w:rsid w:val="006434F4"/>
    <w:rsid w:val="00646118"/>
    <w:rsid w:val="00646B13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0FE3"/>
    <w:rsid w:val="00671FA3"/>
    <w:rsid w:val="00672EB5"/>
    <w:rsid w:val="00675CC6"/>
    <w:rsid w:val="00675E05"/>
    <w:rsid w:val="00677DFD"/>
    <w:rsid w:val="0068054F"/>
    <w:rsid w:val="00680908"/>
    <w:rsid w:val="00685DDA"/>
    <w:rsid w:val="0068609C"/>
    <w:rsid w:val="0069109A"/>
    <w:rsid w:val="00691318"/>
    <w:rsid w:val="00691BC4"/>
    <w:rsid w:val="00691DA2"/>
    <w:rsid w:val="00692B4B"/>
    <w:rsid w:val="00693988"/>
    <w:rsid w:val="00696D07"/>
    <w:rsid w:val="006971CD"/>
    <w:rsid w:val="006A21C2"/>
    <w:rsid w:val="006A2F53"/>
    <w:rsid w:val="006A3139"/>
    <w:rsid w:val="006A3897"/>
    <w:rsid w:val="006A3BD9"/>
    <w:rsid w:val="006A4E00"/>
    <w:rsid w:val="006B5A96"/>
    <w:rsid w:val="006C1A36"/>
    <w:rsid w:val="006C33DA"/>
    <w:rsid w:val="006C37D8"/>
    <w:rsid w:val="006C7C75"/>
    <w:rsid w:val="006D1C67"/>
    <w:rsid w:val="006D2517"/>
    <w:rsid w:val="006D3C9D"/>
    <w:rsid w:val="006D41BF"/>
    <w:rsid w:val="006D51C6"/>
    <w:rsid w:val="006D68F3"/>
    <w:rsid w:val="006E2308"/>
    <w:rsid w:val="006E2676"/>
    <w:rsid w:val="006E26DE"/>
    <w:rsid w:val="006E270C"/>
    <w:rsid w:val="006E4093"/>
    <w:rsid w:val="006F1083"/>
    <w:rsid w:val="006F2D4E"/>
    <w:rsid w:val="006F43D1"/>
    <w:rsid w:val="006F483D"/>
    <w:rsid w:val="006F485E"/>
    <w:rsid w:val="006F703E"/>
    <w:rsid w:val="007071B5"/>
    <w:rsid w:val="0070743E"/>
    <w:rsid w:val="00707E47"/>
    <w:rsid w:val="00715007"/>
    <w:rsid w:val="00715135"/>
    <w:rsid w:val="007172A9"/>
    <w:rsid w:val="00717F39"/>
    <w:rsid w:val="00720435"/>
    <w:rsid w:val="00721B43"/>
    <w:rsid w:val="007249DA"/>
    <w:rsid w:val="00725973"/>
    <w:rsid w:val="0072751C"/>
    <w:rsid w:val="00731F1B"/>
    <w:rsid w:val="00733557"/>
    <w:rsid w:val="00734B06"/>
    <w:rsid w:val="00735D2E"/>
    <w:rsid w:val="00744DBB"/>
    <w:rsid w:val="00746F7F"/>
    <w:rsid w:val="0074787B"/>
    <w:rsid w:val="00747E67"/>
    <w:rsid w:val="00752405"/>
    <w:rsid w:val="0075535D"/>
    <w:rsid w:val="007601E6"/>
    <w:rsid w:val="00760A50"/>
    <w:rsid w:val="00762303"/>
    <w:rsid w:val="00763E8B"/>
    <w:rsid w:val="00763FC0"/>
    <w:rsid w:val="00764904"/>
    <w:rsid w:val="00764B53"/>
    <w:rsid w:val="00766760"/>
    <w:rsid w:val="0076747D"/>
    <w:rsid w:val="007713E8"/>
    <w:rsid w:val="00772C03"/>
    <w:rsid w:val="00776707"/>
    <w:rsid w:val="00780656"/>
    <w:rsid w:val="007807F6"/>
    <w:rsid w:val="00780AC8"/>
    <w:rsid w:val="0078471D"/>
    <w:rsid w:val="00785A49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438A"/>
    <w:rsid w:val="007B58AD"/>
    <w:rsid w:val="007B616F"/>
    <w:rsid w:val="007C0296"/>
    <w:rsid w:val="007C0E5B"/>
    <w:rsid w:val="007C1565"/>
    <w:rsid w:val="007C5517"/>
    <w:rsid w:val="007C77BC"/>
    <w:rsid w:val="007D05F7"/>
    <w:rsid w:val="007D2980"/>
    <w:rsid w:val="007D2D09"/>
    <w:rsid w:val="007D5B17"/>
    <w:rsid w:val="007D5ED7"/>
    <w:rsid w:val="007D624A"/>
    <w:rsid w:val="007E38C7"/>
    <w:rsid w:val="007E70B7"/>
    <w:rsid w:val="007F22E3"/>
    <w:rsid w:val="007F3EBC"/>
    <w:rsid w:val="007F46FF"/>
    <w:rsid w:val="007F77E9"/>
    <w:rsid w:val="007F7C09"/>
    <w:rsid w:val="007F7E10"/>
    <w:rsid w:val="007F7F3C"/>
    <w:rsid w:val="00804BA0"/>
    <w:rsid w:val="008051D6"/>
    <w:rsid w:val="00806CDF"/>
    <w:rsid w:val="00810A53"/>
    <w:rsid w:val="008130CE"/>
    <w:rsid w:val="0081435A"/>
    <w:rsid w:val="008147B3"/>
    <w:rsid w:val="00815075"/>
    <w:rsid w:val="00817367"/>
    <w:rsid w:val="00820851"/>
    <w:rsid w:val="008217CD"/>
    <w:rsid w:val="0082321A"/>
    <w:rsid w:val="008244FC"/>
    <w:rsid w:val="00824697"/>
    <w:rsid w:val="0082669E"/>
    <w:rsid w:val="00826AFF"/>
    <w:rsid w:val="00827F8F"/>
    <w:rsid w:val="00830290"/>
    <w:rsid w:val="00830B18"/>
    <w:rsid w:val="00832E78"/>
    <w:rsid w:val="00837718"/>
    <w:rsid w:val="00843545"/>
    <w:rsid w:val="00847825"/>
    <w:rsid w:val="008528A4"/>
    <w:rsid w:val="00855772"/>
    <w:rsid w:val="00857168"/>
    <w:rsid w:val="0086288F"/>
    <w:rsid w:val="008632EB"/>
    <w:rsid w:val="00863526"/>
    <w:rsid w:val="00864FBC"/>
    <w:rsid w:val="0086598F"/>
    <w:rsid w:val="00866970"/>
    <w:rsid w:val="00866B9D"/>
    <w:rsid w:val="00877832"/>
    <w:rsid w:val="00882801"/>
    <w:rsid w:val="00883196"/>
    <w:rsid w:val="008876C1"/>
    <w:rsid w:val="0089209B"/>
    <w:rsid w:val="008923A9"/>
    <w:rsid w:val="00894CF4"/>
    <w:rsid w:val="00895AED"/>
    <w:rsid w:val="00896A22"/>
    <w:rsid w:val="00896F77"/>
    <w:rsid w:val="008A066B"/>
    <w:rsid w:val="008A0BB9"/>
    <w:rsid w:val="008A23FE"/>
    <w:rsid w:val="008A2D51"/>
    <w:rsid w:val="008A2D6E"/>
    <w:rsid w:val="008A5DCC"/>
    <w:rsid w:val="008B2839"/>
    <w:rsid w:val="008B2EBB"/>
    <w:rsid w:val="008B3846"/>
    <w:rsid w:val="008B654E"/>
    <w:rsid w:val="008B7051"/>
    <w:rsid w:val="008B7527"/>
    <w:rsid w:val="008C0E62"/>
    <w:rsid w:val="008C19DB"/>
    <w:rsid w:val="008C2FB3"/>
    <w:rsid w:val="008C36BC"/>
    <w:rsid w:val="008C4367"/>
    <w:rsid w:val="008C61F2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2E77"/>
    <w:rsid w:val="008E46EF"/>
    <w:rsid w:val="008E4D2A"/>
    <w:rsid w:val="008E6785"/>
    <w:rsid w:val="008F1CF2"/>
    <w:rsid w:val="008F76CC"/>
    <w:rsid w:val="00901374"/>
    <w:rsid w:val="00901ABC"/>
    <w:rsid w:val="00903391"/>
    <w:rsid w:val="00903DA6"/>
    <w:rsid w:val="00906645"/>
    <w:rsid w:val="0090689B"/>
    <w:rsid w:val="00915A1F"/>
    <w:rsid w:val="009217DE"/>
    <w:rsid w:val="009233C2"/>
    <w:rsid w:val="0092418D"/>
    <w:rsid w:val="0093203D"/>
    <w:rsid w:val="009375A0"/>
    <w:rsid w:val="00945B0A"/>
    <w:rsid w:val="00945FBA"/>
    <w:rsid w:val="0094794C"/>
    <w:rsid w:val="009507AF"/>
    <w:rsid w:val="00951366"/>
    <w:rsid w:val="00951E17"/>
    <w:rsid w:val="009521D7"/>
    <w:rsid w:val="009521EF"/>
    <w:rsid w:val="00955D38"/>
    <w:rsid w:val="00957EAA"/>
    <w:rsid w:val="00960CB1"/>
    <w:rsid w:val="00962A89"/>
    <w:rsid w:val="00963D8E"/>
    <w:rsid w:val="009658FC"/>
    <w:rsid w:val="00967790"/>
    <w:rsid w:val="00971AF8"/>
    <w:rsid w:val="009720AB"/>
    <w:rsid w:val="009743DF"/>
    <w:rsid w:val="00974627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3AB3"/>
    <w:rsid w:val="00994B6F"/>
    <w:rsid w:val="00994BA8"/>
    <w:rsid w:val="00997666"/>
    <w:rsid w:val="009A2860"/>
    <w:rsid w:val="009A2A31"/>
    <w:rsid w:val="009A362C"/>
    <w:rsid w:val="009A392D"/>
    <w:rsid w:val="009A4F94"/>
    <w:rsid w:val="009A5AFD"/>
    <w:rsid w:val="009A65C2"/>
    <w:rsid w:val="009B546D"/>
    <w:rsid w:val="009C059B"/>
    <w:rsid w:val="009C136D"/>
    <w:rsid w:val="009C1647"/>
    <w:rsid w:val="009C1C6C"/>
    <w:rsid w:val="009C32AF"/>
    <w:rsid w:val="009C6B09"/>
    <w:rsid w:val="009D070C"/>
    <w:rsid w:val="009D21F4"/>
    <w:rsid w:val="009D4F0F"/>
    <w:rsid w:val="009E1868"/>
    <w:rsid w:val="009E4F6B"/>
    <w:rsid w:val="009E62DD"/>
    <w:rsid w:val="009F3916"/>
    <w:rsid w:val="00A024D0"/>
    <w:rsid w:val="00A02FEC"/>
    <w:rsid w:val="00A03B4C"/>
    <w:rsid w:val="00A04BF4"/>
    <w:rsid w:val="00A04C47"/>
    <w:rsid w:val="00A054C4"/>
    <w:rsid w:val="00A0717C"/>
    <w:rsid w:val="00A17150"/>
    <w:rsid w:val="00A17485"/>
    <w:rsid w:val="00A175CC"/>
    <w:rsid w:val="00A17F20"/>
    <w:rsid w:val="00A20A09"/>
    <w:rsid w:val="00A2191B"/>
    <w:rsid w:val="00A24C5C"/>
    <w:rsid w:val="00A254D2"/>
    <w:rsid w:val="00A272C2"/>
    <w:rsid w:val="00A27382"/>
    <w:rsid w:val="00A32737"/>
    <w:rsid w:val="00A32C88"/>
    <w:rsid w:val="00A33003"/>
    <w:rsid w:val="00A33199"/>
    <w:rsid w:val="00A33A41"/>
    <w:rsid w:val="00A340FD"/>
    <w:rsid w:val="00A34920"/>
    <w:rsid w:val="00A34A9B"/>
    <w:rsid w:val="00A417E7"/>
    <w:rsid w:val="00A4550B"/>
    <w:rsid w:val="00A47A85"/>
    <w:rsid w:val="00A50C02"/>
    <w:rsid w:val="00A545DA"/>
    <w:rsid w:val="00A572D7"/>
    <w:rsid w:val="00A57399"/>
    <w:rsid w:val="00A60DD7"/>
    <w:rsid w:val="00A6435F"/>
    <w:rsid w:val="00A64B70"/>
    <w:rsid w:val="00A65213"/>
    <w:rsid w:val="00A656A2"/>
    <w:rsid w:val="00A65826"/>
    <w:rsid w:val="00A71B88"/>
    <w:rsid w:val="00A755CC"/>
    <w:rsid w:val="00A76DC8"/>
    <w:rsid w:val="00A80889"/>
    <w:rsid w:val="00A82CF5"/>
    <w:rsid w:val="00A923DB"/>
    <w:rsid w:val="00A949FA"/>
    <w:rsid w:val="00A95183"/>
    <w:rsid w:val="00A955E4"/>
    <w:rsid w:val="00A96288"/>
    <w:rsid w:val="00A96C4F"/>
    <w:rsid w:val="00AA2C30"/>
    <w:rsid w:val="00AA64FB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552A"/>
    <w:rsid w:val="00AC7FB0"/>
    <w:rsid w:val="00AD4CCA"/>
    <w:rsid w:val="00AE05F7"/>
    <w:rsid w:val="00AE2017"/>
    <w:rsid w:val="00AF2A38"/>
    <w:rsid w:val="00AF6ED6"/>
    <w:rsid w:val="00AF6EFE"/>
    <w:rsid w:val="00B02AAC"/>
    <w:rsid w:val="00B03ECF"/>
    <w:rsid w:val="00B050F5"/>
    <w:rsid w:val="00B1120D"/>
    <w:rsid w:val="00B1179A"/>
    <w:rsid w:val="00B16AA4"/>
    <w:rsid w:val="00B21817"/>
    <w:rsid w:val="00B2498B"/>
    <w:rsid w:val="00B26697"/>
    <w:rsid w:val="00B26A60"/>
    <w:rsid w:val="00B27BDC"/>
    <w:rsid w:val="00B357F8"/>
    <w:rsid w:val="00B379DD"/>
    <w:rsid w:val="00B37D90"/>
    <w:rsid w:val="00B37E3D"/>
    <w:rsid w:val="00B41851"/>
    <w:rsid w:val="00B422D9"/>
    <w:rsid w:val="00B43589"/>
    <w:rsid w:val="00B438E6"/>
    <w:rsid w:val="00B452D7"/>
    <w:rsid w:val="00B45688"/>
    <w:rsid w:val="00B47AFD"/>
    <w:rsid w:val="00B5149E"/>
    <w:rsid w:val="00B52267"/>
    <w:rsid w:val="00B55A3A"/>
    <w:rsid w:val="00B5650D"/>
    <w:rsid w:val="00B575CB"/>
    <w:rsid w:val="00B60351"/>
    <w:rsid w:val="00B60839"/>
    <w:rsid w:val="00B61C8B"/>
    <w:rsid w:val="00B632D6"/>
    <w:rsid w:val="00B6336E"/>
    <w:rsid w:val="00B66960"/>
    <w:rsid w:val="00B672A7"/>
    <w:rsid w:val="00B67DC4"/>
    <w:rsid w:val="00B701FD"/>
    <w:rsid w:val="00B726BF"/>
    <w:rsid w:val="00B7584A"/>
    <w:rsid w:val="00B75EB5"/>
    <w:rsid w:val="00B761EE"/>
    <w:rsid w:val="00B7788D"/>
    <w:rsid w:val="00B8016F"/>
    <w:rsid w:val="00B80962"/>
    <w:rsid w:val="00B82995"/>
    <w:rsid w:val="00B86210"/>
    <w:rsid w:val="00B8770B"/>
    <w:rsid w:val="00B97850"/>
    <w:rsid w:val="00BA288F"/>
    <w:rsid w:val="00BA2A4F"/>
    <w:rsid w:val="00BA3552"/>
    <w:rsid w:val="00BA4A19"/>
    <w:rsid w:val="00BA7653"/>
    <w:rsid w:val="00BB5899"/>
    <w:rsid w:val="00BB69C1"/>
    <w:rsid w:val="00BB77CE"/>
    <w:rsid w:val="00BB7B69"/>
    <w:rsid w:val="00BC1017"/>
    <w:rsid w:val="00BC1656"/>
    <w:rsid w:val="00BC45A3"/>
    <w:rsid w:val="00BC645B"/>
    <w:rsid w:val="00BC6A5F"/>
    <w:rsid w:val="00BD0473"/>
    <w:rsid w:val="00BD36EF"/>
    <w:rsid w:val="00BD3994"/>
    <w:rsid w:val="00BD62E2"/>
    <w:rsid w:val="00BD6CEB"/>
    <w:rsid w:val="00BE0A57"/>
    <w:rsid w:val="00BE202F"/>
    <w:rsid w:val="00BE21DD"/>
    <w:rsid w:val="00BE48A1"/>
    <w:rsid w:val="00BE5319"/>
    <w:rsid w:val="00BE6A79"/>
    <w:rsid w:val="00BF105A"/>
    <w:rsid w:val="00BF413B"/>
    <w:rsid w:val="00BF575C"/>
    <w:rsid w:val="00C00851"/>
    <w:rsid w:val="00C00BBC"/>
    <w:rsid w:val="00C05119"/>
    <w:rsid w:val="00C053DB"/>
    <w:rsid w:val="00C054D4"/>
    <w:rsid w:val="00C05ED9"/>
    <w:rsid w:val="00C0753F"/>
    <w:rsid w:val="00C1435B"/>
    <w:rsid w:val="00C16B88"/>
    <w:rsid w:val="00C17516"/>
    <w:rsid w:val="00C2153C"/>
    <w:rsid w:val="00C2267C"/>
    <w:rsid w:val="00C23281"/>
    <w:rsid w:val="00C23E14"/>
    <w:rsid w:val="00C25DB5"/>
    <w:rsid w:val="00C2770E"/>
    <w:rsid w:val="00C31C37"/>
    <w:rsid w:val="00C33E10"/>
    <w:rsid w:val="00C34D90"/>
    <w:rsid w:val="00C356A3"/>
    <w:rsid w:val="00C3653B"/>
    <w:rsid w:val="00C4297C"/>
    <w:rsid w:val="00C5302B"/>
    <w:rsid w:val="00C53577"/>
    <w:rsid w:val="00C538B8"/>
    <w:rsid w:val="00C558F6"/>
    <w:rsid w:val="00C575BF"/>
    <w:rsid w:val="00C60BC9"/>
    <w:rsid w:val="00C61FAE"/>
    <w:rsid w:val="00C622B6"/>
    <w:rsid w:val="00C646F9"/>
    <w:rsid w:val="00C671C0"/>
    <w:rsid w:val="00C715EF"/>
    <w:rsid w:val="00C76854"/>
    <w:rsid w:val="00C76C38"/>
    <w:rsid w:val="00C81801"/>
    <w:rsid w:val="00C83600"/>
    <w:rsid w:val="00C85B17"/>
    <w:rsid w:val="00C863FA"/>
    <w:rsid w:val="00C86916"/>
    <w:rsid w:val="00C9135C"/>
    <w:rsid w:val="00C92898"/>
    <w:rsid w:val="00C95538"/>
    <w:rsid w:val="00C964AC"/>
    <w:rsid w:val="00CA0302"/>
    <w:rsid w:val="00CA426D"/>
    <w:rsid w:val="00CA4D7E"/>
    <w:rsid w:val="00CA55F8"/>
    <w:rsid w:val="00CA61EE"/>
    <w:rsid w:val="00CA6893"/>
    <w:rsid w:val="00CA6B73"/>
    <w:rsid w:val="00CB0E6B"/>
    <w:rsid w:val="00CB542B"/>
    <w:rsid w:val="00CB7096"/>
    <w:rsid w:val="00CB7A2F"/>
    <w:rsid w:val="00CC1C53"/>
    <w:rsid w:val="00CC7BED"/>
    <w:rsid w:val="00CC7EF0"/>
    <w:rsid w:val="00CD22AF"/>
    <w:rsid w:val="00CD35C2"/>
    <w:rsid w:val="00CD4AB4"/>
    <w:rsid w:val="00CD6C0A"/>
    <w:rsid w:val="00CD7CEC"/>
    <w:rsid w:val="00CE2D09"/>
    <w:rsid w:val="00CE3910"/>
    <w:rsid w:val="00CE618B"/>
    <w:rsid w:val="00CF1E10"/>
    <w:rsid w:val="00CF2590"/>
    <w:rsid w:val="00CF4AFB"/>
    <w:rsid w:val="00CF4BF4"/>
    <w:rsid w:val="00CF7D46"/>
    <w:rsid w:val="00D0031A"/>
    <w:rsid w:val="00D00D33"/>
    <w:rsid w:val="00D00DA7"/>
    <w:rsid w:val="00D010D0"/>
    <w:rsid w:val="00D026BC"/>
    <w:rsid w:val="00D036AE"/>
    <w:rsid w:val="00D05312"/>
    <w:rsid w:val="00D07118"/>
    <w:rsid w:val="00D07FC7"/>
    <w:rsid w:val="00D1100C"/>
    <w:rsid w:val="00D11968"/>
    <w:rsid w:val="00D1262A"/>
    <w:rsid w:val="00D13400"/>
    <w:rsid w:val="00D13941"/>
    <w:rsid w:val="00D14D2E"/>
    <w:rsid w:val="00D228A6"/>
    <w:rsid w:val="00D244A8"/>
    <w:rsid w:val="00D24768"/>
    <w:rsid w:val="00D257F2"/>
    <w:rsid w:val="00D25F07"/>
    <w:rsid w:val="00D30205"/>
    <w:rsid w:val="00D32C3B"/>
    <w:rsid w:val="00D424D0"/>
    <w:rsid w:val="00D43D29"/>
    <w:rsid w:val="00D449EC"/>
    <w:rsid w:val="00D472DA"/>
    <w:rsid w:val="00D50D5E"/>
    <w:rsid w:val="00D50DD2"/>
    <w:rsid w:val="00D55B66"/>
    <w:rsid w:val="00D56BFF"/>
    <w:rsid w:val="00D5786A"/>
    <w:rsid w:val="00D6033A"/>
    <w:rsid w:val="00D6112E"/>
    <w:rsid w:val="00D61E71"/>
    <w:rsid w:val="00D63022"/>
    <w:rsid w:val="00D63786"/>
    <w:rsid w:val="00D66BDC"/>
    <w:rsid w:val="00D70037"/>
    <w:rsid w:val="00D737D2"/>
    <w:rsid w:val="00D73CF5"/>
    <w:rsid w:val="00D74853"/>
    <w:rsid w:val="00D759E6"/>
    <w:rsid w:val="00D75EAD"/>
    <w:rsid w:val="00D84135"/>
    <w:rsid w:val="00D867F9"/>
    <w:rsid w:val="00D90E4E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3D7B"/>
    <w:rsid w:val="00DD4E5D"/>
    <w:rsid w:val="00DD6543"/>
    <w:rsid w:val="00DD6D26"/>
    <w:rsid w:val="00DD7E2A"/>
    <w:rsid w:val="00DE56B6"/>
    <w:rsid w:val="00DE5AAD"/>
    <w:rsid w:val="00DE6F7C"/>
    <w:rsid w:val="00DF0358"/>
    <w:rsid w:val="00DF0510"/>
    <w:rsid w:val="00DF08D2"/>
    <w:rsid w:val="00DF1D6E"/>
    <w:rsid w:val="00DF3DB3"/>
    <w:rsid w:val="00DF49BC"/>
    <w:rsid w:val="00DF69AB"/>
    <w:rsid w:val="00E02B9A"/>
    <w:rsid w:val="00E02DF4"/>
    <w:rsid w:val="00E04524"/>
    <w:rsid w:val="00E05A51"/>
    <w:rsid w:val="00E066D8"/>
    <w:rsid w:val="00E0674E"/>
    <w:rsid w:val="00E07C08"/>
    <w:rsid w:val="00E11989"/>
    <w:rsid w:val="00E165EA"/>
    <w:rsid w:val="00E16700"/>
    <w:rsid w:val="00E177C9"/>
    <w:rsid w:val="00E21058"/>
    <w:rsid w:val="00E21794"/>
    <w:rsid w:val="00E22C84"/>
    <w:rsid w:val="00E23BAF"/>
    <w:rsid w:val="00E23F5C"/>
    <w:rsid w:val="00E25DD4"/>
    <w:rsid w:val="00E26336"/>
    <w:rsid w:val="00E306B6"/>
    <w:rsid w:val="00E320DB"/>
    <w:rsid w:val="00E32D83"/>
    <w:rsid w:val="00E34172"/>
    <w:rsid w:val="00E342BA"/>
    <w:rsid w:val="00E356B7"/>
    <w:rsid w:val="00E3573F"/>
    <w:rsid w:val="00E45EE8"/>
    <w:rsid w:val="00E473A8"/>
    <w:rsid w:val="00E6040B"/>
    <w:rsid w:val="00E6134A"/>
    <w:rsid w:val="00E62C8F"/>
    <w:rsid w:val="00E6353E"/>
    <w:rsid w:val="00E65D08"/>
    <w:rsid w:val="00E661B5"/>
    <w:rsid w:val="00E671FF"/>
    <w:rsid w:val="00E74010"/>
    <w:rsid w:val="00E8349E"/>
    <w:rsid w:val="00E83A3E"/>
    <w:rsid w:val="00E83D44"/>
    <w:rsid w:val="00E86AF8"/>
    <w:rsid w:val="00E8789D"/>
    <w:rsid w:val="00E901A9"/>
    <w:rsid w:val="00E90E6B"/>
    <w:rsid w:val="00E914B9"/>
    <w:rsid w:val="00E9540F"/>
    <w:rsid w:val="00E9604E"/>
    <w:rsid w:val="00E9796D"/>
    <w:rsid w:val="00EA1771"/>
    <w:rsid w:val="00EA1C93"/>
    <w:rsid w:val="00EA228B"/>
    <w:rsid w:val="00EB0EA8"/>
    <w:rsid w:val="00EB16BA"/>
    <w:rsid w:val="00EB1E0A"/>
    <w:rsid w:val="00EB5C45"/>
    <w:rsid w:val="00EB777B"/>
    <w:rsid w:val="00EC16AF"/>
    <w:rsid w:val="00EC2A4F"/>
    <w:rsid w:val="00ED2A81"/>
    <w:rsid w:val="00ED499C"/>
    <w:rsid w:val="00ED5CD3"/>
    <w:rsid w:val="00EE34AE"/>
    <w:rsid w:val="00EE3EE4"/>
    <w:rsid w:val="00EE4385"/>
    <w:rsid w:val="00EE6590"/>
    <w:rsid w:val="00EE7670"/>
    <w:rsid w:val="00EF140F"/>
    <w:rsid w:val="00EF4381"/>
    <w:rsid w:val="00F07404"/>
    <w:rsid w:val="00F112C9"/>
    <w:rsid w:val="00F13D92"/>
    <w:rsid w:val="00F16FC5"/>
    <w:rsid w:val="00F16FE4"/>
    <w:rsid w:val="00F17D69"/>
    <w:rsid w:val="00F23307"/>
    <w:rsid w:val="00F24DB1"/>
    <w:rsid w:val="00F3035F"/>
    <w:rsid w:val="00F30C8A"/>
    <w:rsid w:val="00F32FC1"/>
    <w:rsid w:val="00F3321A"/>
    <w:rsid w:val="00F3512E"/>
    <w:rsid w:val="00F40D90"/>
    <w:rsid w:val="00F41093"/>
    <w:rsid w:val="00F41625"/>
    <w:rsid w:val="00F41D2F"/>
    <w:rsid w:val="00F41DA7"/>
    <w:rsid w:val="00F42341"/>
    <w:rsid w:val="00F470BE"/>
    <w:rsid w:val="00F47761"/>
    <w:rsid w:val="00F50455"/>
    <w:rsid w:val="00F52335"/>
    <w:rsid w:val="00F53C03"/>
    <w:rsid w:val="00F548AD"/>
    <w:rsid w:val="00F54FD3"/>
    <w:rsid w:val="00F70A2B"/>
    <w:rsid w:val="00F75BB6"/>
    <w:rsid w:val="00F76069"/>
    <w:rsid w:val="00F76C9F"/>
    <w:rsid w:val="00F80A04"/>
    <w:rsid w:val="00F82E79"/>
    <w:rsid w:val="00F84344"/>
    <w:rsid w:val="00F8685F"/>
    <w:rsid w:val="00F87C64"/>
    <w:rsid w:val="00F91333"/>
    <w:rsid w:val="00F93B58"/>
    <w:rsid w:val="00F94984"/>
    <w:rsid w:val="00F95CA0"/>
    <w:rsid w:val="00FA0331"/>
    <w:rsid w:val="00FA0CB8"/>
    <w:rsid w:val="00FA2068"/>
    <w:rsid w:val="00FA2A9D"/>
    <w:rsid w:val="00FA388C"/>
    <w:rsid w:val="00FA4940"/>
    <w:rsid w:val="00FA4A1B"/>
    <w:rsid w:val="00FA561A"/>
    <w:rsid w:val="00FA6614"/>
    <w:rsid w:val="00FB1D75"/>
    <w:rsid w:val="00FB27DE"/>
    <w:rsid w:val="00FB5B0E"/>
    <w:rsid w:val="00FB684D"/>
    <w:rsid w:val="00FB6AD2"/>
    <w:rsid w:val="00FB712D"/>
    <w:rsid w:val="00FC39B1"/>
    <w:rsid w:val="00FC5938"/>
    <w:rsid w:val="00FC60F2"/>
    <w:rsid w:val="00FC6490"/>
    <w:rsid w:val="00FD3FC6"/>
    <w:rsid w:val="00FD4088"/>
    <w:rsid w:val="00FD61B7"/>
    <w:rsid w:val="00FE28D1"/>
    <w:rsid w:val="00FE2C84"/>
    <w:rsid w:val="00FE2D91"/>
    <w:rsid w:val="00FE35EC"/>
    <w:rsid w:val="00FE3740"/>
    <w:rsid w:val="00FF214E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384F105"/>
  <w15:docId w15:val="{414663B1-ADAC-4308-8985-60CB34FE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6336"/>
    <w:pPr>
      <w:spacing w:after="60"/>
      <w:jc w:val="both"/>
    </w:pPr>
  </w:style>
  <w:style w:type="paragraph" w:styleId="Nadpis1">
    <w:name w:val="heading 1"/>
    <w:aliases w:val="POS1"/>
    <w:basedOn w:val="Normln"/>
    <w:next w:val="Normln"/>
    <w:link w:val="Nadpis1Char"/>
    <w:qFormat/>
    <w:rsid w:val="009217DE"/>
    <w:pPr>
      <w:keepNext/>
      <w:numPr>
        <w:numId w:val="13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link w:val="Nadpis8Char"/>
    <w:pPr>
      <w:keepNext/>
      <w:spacing w:before="8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link w:val="Nadpis9Char"/>
    <w:pPr>
      <w:keepNext/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link w:val="Zkladntextodsazen2Char"/>
    <w:pPr>
      <w:ind w:left="360"/>
    </w:pPr>
  </w:style>
  <w:style w:type="paragraph" w:styleId="Zkladntext2">
    <w:name w:val="Body Text 2"/>
    <w:basedOn w:val="Normln"/>
    <w:link w:val="Zkladntext2Char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link w:val="TextpoznpodarouChar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3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4"/>
      </w:numPr>
    </w:pPr>
  </w:style>
  <w:style w:type="numbering" w:customStyle="1" w:styleId="Styl2">
    <w:name w:val="Styl2"/>
    <w:uiPriority w:val="99"/>
    <w:rsid w:val="002C3A06"/>
    <w:pPr>
      <w:numPr>
        <w:numId w:val="5"/>
      </w:numPr>
    </w:pPr>
  </w:style>
  <w:style w:type="numbering" w:customStyle="1" w:styleId="Styl3">
    <w:name w:val="Styl3"/>
    <w:uiPriority w:val="99"/>
    <w:rsid w:val="002C3A06"/>
    <w:pPr>
      <w:numPr>
        <w:numId w:val="6"/>
      </w:numPr>
    </w:pPr>
  </w:style>
  <w:style w:type="numbering" w:customStyle="1" w:styleId="Styl4">
    <w:name w:val="Styl4"/>
    <w:uiPriority w:val="99"/>
    <w:rsid w:val="002650A4"/>
    <w:pPr>
      <w:numPr>
        <w:numId w:val="7"/>
      </w:numPr>
    </w:pPr>
  </w:style>
  <w:style w:type="numbering" w:customStyle="1" w:styleId="Styl5">
    <w:name w:val="Styl5"/>
    <w:uiPriority w:val="99"/>
    <w:rsid w:val="002650A4"/>
    <w:pPr>
      <w:numPr>
        <w:numId w:val="8"/>
      </w:numPr>
    </w:pPr>
  </w:style>
  <w:style w:type="numbering" w:customStyle="1" w:styleId="Styl6">
    <w:name w:val="Styl6"/>
    <w:uiPriority w:val="99"/>
    <w:rsid w:val="002650A4"/>
    <w:pPr>
      <w:numPr>
        <w:numId w:val="9"/>
      </w:numPr>
    </w:pPr>
  </w:style>
  <w:style w:type="numbering" w:customStyle="1" w:styleId="Styl7">
    <w:name w:val="Styl7"/>
    <w:uiPriority w:val="99"/>
    <w:rsid w:val="002650A4"/>
    <w:pPr>
      <w:numPr>
        <w:numId w:val="10"/>
      </w:numPr>
    </w:pPr>
  </w:style>
  <w:style w:type="numbering" w:customStyle="1" w:styleId="Styl8">
    <w:name w:val="Styl8"/>
    <w:uiPriority w:val="99"/>
    <w:rsid w:val="002650A4"/>
    <w:pPr>
      <w:numPr>
        <w:numId w:val="11"/>
      </w:numPr>
    </w:pPr>
  </w:style>
  <w:style w:type="numbering" w:customStyle="1" w:styleId="Styl9">
    <w:name w:val="Styl9"/>
    <w:uiPriority w:val="99"/>
    <w:rsid w:val="002650A4"/>
    <w:pPr>
      <w:numPr>
        <w:numId w:val="12"/>
      </w:numPr>
    </w:pPr>
  </w:style>
  <w:style w:type="numbering" w:customStyle="1" w:styleId="Styl10">
    <w:name w:val="Styl10"/>
    <w:uiPriority w:val="99"/>
    <w:rsid w:val="00DD4E5D"/>
    <w:pPr>
      <w:numPr>
        <w:numId w:val="14"/>
      </w:numPr>
    </w:pPr>
  </w:style>
  <w:style w:type="numbering" w:customStyle="1" w:styleId="Styl11">
    <w:name w:val="Styl11"/>
    <w:uiPriority w:val="99"/>
    <w:rsid w:val="00FF60DF"/>
    <w:pPr>
      <w:numPr>
        <w:numId w:val="15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qFormat/>
    <w:rsid w:val="009F3916"/>
    <w:pPr>
      <w:numPr>
        <w:ilvl w:val="1"/>
        <w:numId w:val="16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0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2"/>
      </w:numPr>
      <w:spacing w:before="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0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26336"/>
    <w:pPr>
      <w:numPr>
        <w:numId w:val="17"/>
      </w:numPr>
      <w:spacing w:before="60"/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E26336"/>
    <w:pPr>
      <w:numPr>
        <w:numId w:val="18"/>
      </w:numPr>
      <w:spacing w:before="60"/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E26336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19"/>
      </w:numPr>
      <w:ind w:left="851" w:hanging="284"/>
    </w:pPr>
  </w:style>
  <w:style w:type="character" w:customStyle="1" w:styleId="Odrka2doplohyChar">
    <w:name w:val="Odrážka 2 do přílohy Char"/>
    <w:link w:val="Odrka2doplohy"/>
    <w:rsid w:val="00E26336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44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1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9217DE"/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E26336"/>
    <w:pPr>
      <w:numPr>
        <w:numId w:val="42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43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E26336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39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48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E26336"/>
    <w:pPr>
      <w:numPr>
        <w:numId w:val="45"/>
      </w:numPr>
      <w:ind w:left="714" w:hanging="357"/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46"/>
      </w:numPr>
    </w:pPr>
  </w:style>
  <w:style w:type="character" w:customStyle="1" w:styleId="Odrazka1zacislemChar">
    <w:name w:val="Odrazka 1 za cislem Char"/>
    <w:link w:val="Odrazka1zacislem"/>
    <w:rsid w:val="00E26336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47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26336"/>
    <w:pPr>
      <w:numPr>
        <w:ilvl w:val="1"/>
      </w:numPr>
      <w:spacing w:before="120" w:after="6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E26336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E26336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0358B6"/>
    <w:pPr>
      <w:numPr>
        <w:ilvl w:val="0"/>
      </w:numPr>
      <w:spacing w:before="240" w:after="6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E26336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0358B6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0358B6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0358B6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tun">
    <w:name w:val="tučné"/>
    <w:basedOn w:val="Normln"/>
    <w:link w:val="tunChar"/>
    <w:qFormat/>
    <w:rsid w:val="000358B6"/>
    <w:pPr>
      <w:spacing w:before="120"/>
    </w:pPr>
    <w:rPr>
      <w:b/>
      <w:sz w:val="22"/>
    </w:rPr>
  </w:style>
  <w:style w:type="character" w:customStyle="1" w:styleId="tunChar">
    <w:name w:val="tučné Char"/>
    <w:link w:val="tun"/>
    <w:rsid w:val="000358B6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3E7A3B"/>
    <w:rPr>
      <w:i/>
      <w:kern w:val="28"/>
    </w:rPr>
  </w:style>
  <w:style w:type="character" w:customStyle="1" w:styleId="Nadpis9Char">
    <w:name w:val="Nadpis 9 Char"/>
    <w:basedOn w:val="Standardnpsmoodstavce"/>
    <w:link w:val="Nadpis9"/>
    <w:rsid w:val="003E7A3B"/>
    <w:rPr>
      <w:b/>
      <w:i/>
      <w:kern w:val="28"/>
    </w:rPr>
  </w:style>
  <w:style w:type="character" w:customStyle="1" w:styleId="Zkladntextodsazen2Char">
    <w:name w:val="Základní text odsazený 2 Char"/>
    <w:basedOn w:val="Standardnpsmoodstavce"/>
    <w:link w:val="Zkladntextodsazen2"/>
    <w:rsid w:val="003E7A3B"/>
  </w:style>
  <w:style w:type="character" w:customStyle="1" w:styleId="Zkladntext2Char">
    <w:name w:val="Základní text 2 Char"/>
    <w:basedOn w:val="Standardnpsmoodstavce"/>
    <w:link w:val="Zkladntext2"/>
    <w:rsid w:val="003E7A3B"/>
  </w:style>
  <w:style w:type="character" w:customStyle="1" w:styleId="TextpoznpodarouChar">
    <w:name w:val="Text pozn. pod čarou Char"/>
    <w:basedOn w:val="Standardnpsmoodstavce"/>
    <w:link w:val="Textpoznpodarou"/>
    <w:semiHidden/>
    <w:rsid w:val="003E7A3B"/>
  </w:style>
  <w:style w:type="paragraph" w:customStyle="1" w:styleId="Odstavecseseznamem1">
    <w:name w:val="Odstavec se seznamem1"/>
    <w:aliases w:val="Odrážkový seznam"/>
    <w:basedOn w:val="Normln"/>
    <w:uiPriority w:val="34"/>
    <w:qFormat/>
    <w:rsid w:val="003E7A3B"/>
    <w:pPr>
      <w:spacing w:after="0"/>
      <w:ind w:left="708"/>
      <w:jc w:val="left"/>
    </w:pPr>
    <w:rPr>
      <w:rFonts w:ascii="Times New Roman" w:hAnsi="Times New Roman"/>
      <w:sz w:val="24"/>
      <w:szCs w:val="24"/>
    </w:rPr>
  </w:style>
  <w:style w:type="numbering" w:customStyle="1" w:styleId="Vcerovovseznam">
    <w:name w:val="Víceúrovňový seznam"/>
    <w:uiPriority w:val="99"/>
    <w:rsid w:val="003E7A3B"/>
    <w:pPr>
      <w:numPr>
        <w:numId w:val="58"/>
      </w:numPr>
    </w:pPr>
  </w:style>
  <w:style w:type="table" w:styleId="Mkatabulky">
    <w:name w:val="Table Grid"/>
    <w:basedOn w:val="Normlntabulka"/>
    <w:rsid w:val="003E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3E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8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22A053-AE3A-476B-A7C6-C5BAB24F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750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5175</CharactersWithSpaces>
  <SharedDoc>false</SharedDoc>
  <HLinks>
    <vt:vector size="12" baseType="variant"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mailto:helpdesk@stapro.cz</vt:lpwstr>
      </vt:variant>
      <vt:variant>
        <vt:lpwstr/>
      </vt:variant>
      <vt:variant>
        <vt:i4>2031704</vt:i4>
      </vt:variant>
      <vt:variant>
        <vt:i4>12</vt:i4>
      </vt:variant>
      <vt:variant>
        <vt:i4>0</vt:i4>
      </vt:variant>
      <vt:variant>
        <vt:i4>5</vt:i4>
      </vt:variant>
      <vt:variant>
        <vt:lpwstr>http://www.stapro.cz/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Jelínek Petr HD</dc:creator>
  <cp:lastModifiedBy>Šrajlová Michaela</cp:lastModifiedBy>
  <cp:revision>9</cp:revision>
  <cp:lastPrinted>2023-04-25T09:19:00Z</cp:lastPrinted>
  <dcterms:created xsi:type="dcterms:W3CDTF">2023-04-25T09:14:00Z</dcterms:created>
  <dcterms:modified xsi:type="dcterms:W3CDTF">2023-06-22T11:28:00Z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0x010100A788A57647542D4A8061BF8381F6FD3D</vt:lpwstr>
  </property>
</Properties>
</file>