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4EE6" w14:textId="51FB740E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815EFC">
        <w:rPr>
          <w:sz w:val="24"/>
          <w:szCs w:val="24"/>
        </w:rPr>
        <w:t xml:space="preserve"> </w:t>
      </w:r>
      <w:r w:rsidR="00F20546">
        <w:rPr>
          <w:sz w:val="24"/>
          <w:szCs w:val="24"/>
        </w:rPr>
        <w:t>Teplicích</w:t>
      </w:r>
      <w:r>
        <w:rPr>
          <w:sz w:val="24"/>
          <w:szCs w:val="24"/>
        </w:rPr>
        <w:t>, 1</w:t>
      </w:r>
      <w:r w:rsidR="00815EFC">
        <w:rPr>
          <w:sz w:val="24"/>
          <w:szCs w:val="24"/>
        </w:rPr>
        <w:t>8</w:t>
      </w:r>
      <w:r>
        <w:rPr>
          <w:sz w:val="24"/>
          <w:szCs w:val="24"/>
        </w:rPr>
        <w:t>. 12. 2023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3A4B3E9A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F20546">
        <w:rPr>
          <w:bCs/>
          <w:sz w:val="24"/>
          <w:szCs w:val="24"/>
        </w:rPr>
        <w:t>466</w:t>
      </w:r>
      <w:r>
        <w:rPr>
          <w:bCs/>
          <w:sz w:val="24"/>
          <w:szCs w:val="24"/>
        </w:rPr>
        <w:t xml:space="preserve"> / 2023 ze dne 1</w:t>
      </w:r>
      <w:r w:rsidR="00F2054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12. 2023 k dodání </w:t>
      </w:r>
      <w:r w:rsidR="00F20546">
        <w:rPr>
          <w:bCs/>
          <w:sz w:val="24"/>
          <w:szCs w:val="24"/>
        </w:rPr>
        <w:t xml:space="preserve">vstupních dveří do Krámku u Markétky na oblasti Horní </w:t>
      </w:r>
      <w:r w:rsidR="000C02A7">
        <w:rPr>
          <w:bCs/>
          <w:sz w:val="24"/>
          <w:szCs w:val="24"/>
        </w:rPr>
        <w:t>P</w:t>
      </w:r>
      <w:r w:rsidR="00F20546">
        <w:rPr>
          <w:bCs/>
          <w:sz w:val="24"/>
          <w:szCs w:val="24"/>
        </w:rPr>
        <w:t>oustevna</w:t>
      </w:r>
      <w:r w:rsidR="000C02A7">
        <w:rPr>
          <w:bCs/>
          <w:sz w:val="24"/>
          <w:szCs w:val="24"/>
        </w:rPr>
        <w:t xml:space="preserve">, středisko 400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F20546">
        <w:rPr>
          <w:sz w:val="24"/>
          <w:szCs w:val="24"/>
        </w:rPr>
        <w:t>81569,-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21894703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F20546">
        <w:rPr>
          <w:sz w:val="24"/>
          <w:szCs w:val="24"/>
        </w:rPr>
        <w:t>98698,93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45DF7F68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31. 12.2023</w:t>
      </w:r>
    </w:p>
    <w:p w14:paraId="2CD9BE1D" w14:textId="77777777" w:rsidR="00B82214" w:rsidRDefault="00B82214" w:rsidP="00B82214">
      <w:pPr>
        <w:rPr>
          <w:sz w:val="24"/>
          <w:szCs w:val="24"/>
        </w:rPr>
      </w:pPr>
    </w:p>
    <w:p w14:paraId="385F2BDD" w14:textId="77777777" w:rsidR="00B82214" w:rsidRDefault="00B82214" w:rsidP="00B82214">
      <w:pPr>
        <w:rPr>
          <w:sz w:val="24"/>
          <w:szCs w:val="24"/>
        </w:rPr>
      </w:pPr>
    </w:p>
    <w:p w14:paraId="5AD2E5FF" w14:textId="77777777" w:rsidR="00815EFC" w:rsidRDefault="00815EFC" w:rsidP="00815EFC">
      <w:pPr>
        <w:rPr>
          <w:sz w:val="24"/>
        </w:rPr>
      </w:pPr>
    </w:p>
    <w:p w14:paraId="0BC6910F" w14:textId="77777777" w:rsidR="00815EFC" w:rsidRDefault="00815EFC" w:rsidP="00815EFC">
      <w:pPr>
        <w:rPr>
          <w:sz w:val="24"/>
        </w:rPr>
      </w:pPr>
    </w:p>
    <w:p w14:paraId="27BC2916" w14:textId="77777777" w:rsidR="0003609B" w:rsidRDefault="0003609B" w:rsidP="00815EFC">
      <w:pPr>
        <w:rPr>
          <w:sz w:val="24"/>
        </w:rPr>
      </w:pPr>
    </w:p>
    <w:p w14:paraId="080B1041" w14:textId="77777777" w:rsidR="0003609B" w:rsidRDefault="0003609B" w:rsidP="00815EFC">
      <w:pPr>
        <w:rPr>
          <w:sz w:val="24"/>
        </w:rPr>
      </w:pPr>
    </w:p>
    <w:p w14:paraId="30ACBFAE" w14:textId="77777777" w:rsidR="00815EFC" w:rsidRDefault="00815EFC" w:rsidP="00815EFC">
      <w:pPr>
        <w:rPr>
          <w:sz w:val="24"/>
        </w:rPr>
      </w:pPr>
    </w:p>
    <w:p w14:paraId="3CEB65A8" w14:textId="7FB180D0" w:rsidR="00F20546" w:rsidRPr="00F20546" w:rsidRDefault="00F20546" w:rsidP="00F20546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 w:val="0"/>
          <w:bCs/>
        </w:rPr>
      </w:pPr>
      <w:proofErr w:type="gramStart"/>
      <w:r w:rsidRPr="00F20546">
        <w:rPr>
          <w:b w:val="0"/>
          <w:bCs/>
          <w:sz w:val="24"/>
        </w:rPr>
        <w:t>Dodavatel</w:t>
      </w:r>
      <w:bookmarkStart w:id="0" w:name="_Hlk64287455"/>
      <w:r w:rsidRPr="00F20546">
        <w:rPr>
          <w:b w:val="0"/>
          <w:bCs/>
          <w:sz w:val="24"/>
        </w:rPr>
        <w:t xml:space="preserve"> </w:t>
      </w:r>
      <w:bookmarkEnd w:id="0"/>
      <w:r w:rsidRPr="00F20546">
        <w:rPr>
          <w:b w:val="0"/>
          <w:bCs/>
          <w:sz w:val="24"/>
        </w:rPr>
        <w:t>:</w:t>
      </w:r>
      <w:proofErr w:type="gramEnd"/>
      <w:r w:rsidRPr="00F20546">
        <w:rPr>
          <w:b w:val="0"/>
          <w:bCs/>
        </w:rPr>
        <w:t xml:space="preserve"> </w:t>
      </w:r>
      <w:r w:rsidRPr="00F20546">
        <w:rPr>
          <w:b w:val="0"/>
          <w:bCs/>
          <w:sz w:val="22"/>
          <w:szCs w:val="22"/>
        </w:rPr>
        <w:t>OTHERM Teplice s.r.o.</w:t>
      </w:r>
      <w:r w:rsidRPr="00F20546">
        <w:rPr>
          <w:b w:val="0"/>
          <w:bCs/>
          <w:sz w:val="22"/>
          <w:szCs w:val="22"/>
        </w:rPr>
        <w:br/>
        <w:t xml:space="preserve">                           </w:t>
      </w:r>
      <w:r>
        <w:rPr>
          <w:b w:val="0"/>
          <w:bCs/>
          <w:sz w:val="22"/>
          <w:szCs w:val="22"/>
        </w:rPr>
        <w:t>T</w:t>
      </w:r>
      <w:r w:rsidRPr="00F20546">
        <w:rPr>
          <w:b w:val="0"/>
          <w:bCs/>
          <w:sz w:val="22"/>
          <w:szCs w:val="22"/>
        </w:rPr>
        <w:t>omáš Vostradovský</w:t>
      </w:r>
      <w:r w:rsidRPr="00F20546">
        <w:rPr>
          <w:b w:val="0"/>
          <w:bCs/>
          <w:sz w:val="22"/>
          <w:szCs w:val="22"/>
        </w:rPr>
        <w:br/>
        <w:t xml:space="preserve">                       </w:t>
      </w:r>
      <w:r>
        <w:rPr>
          <w:b w:val="0"/>
          <w:bCs/>
          <w:sz w:val="22"/>
          <w:szCs w:val="22"/>
        </w:rPr>
        <w:t xml:space="preserve"> </w:t>
      </w:r>
      <w:r w:rsidRPr="00F20546">
        <w:rPr>
          <w:b w:val="0"/>
          <w:bCs/>
          <w:sz w:val="22"/>
          <w:szCs w:val="22"/>
        </w:rPr>
        <w:t xml:space="preserve">   U Zámku 1991/8</w:t>
      </w:r>
      <w:r w:rsidRPr="00F20546">
        <w:rPr>
          <w:b w:val="0"/>
          <w:bCs/>
          <w:sz w:val="22"/>
          <w:szCs w:val="22"/>
        </w:rPr>
        <w:br/>
        <w:t xml:space="preserve">         415 01    </w:t>
      </w:r>
      <w:r>
        <w:rPr>
          <w:b w:val="0"/>
          <w:bCs/>
          <w:sz w:val="22"/>
          <w:szCs w:val="22"/>
        </w:rPr>
        <w:t xml:space="preserve"> </w:t>
      </w:r>
      <w:r w:rsidRPr="00F20546">
        <w:rPr>
          <w:b w:val="0"/>
          <w:bCs/>
          <w:sz w:val="22"/>
          <w:szCs w:val="22"/>
        </w:rPr>
        <w:t xml:space="preserve">  Teplice </w:t>
      </w:r>
    </w:p>
    <w:p w14:paraId="2DA7C18A" w14:textId="57A79908" w:rsidR="00F20546" w:rsidRPr="0034146C" w:rsidRDefault="00F20546" w:rsidP="00F20546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/>
          <w:color w:val="auto"/>
          <w:sz w:val="22"/>
          <w:szCs w:val="22"/>
          <w:shd w:val="clear" w:color="auto" w:fill="F2F2F2"/>
        </w:rPr>
      </w:pPr>
      <w:r w:rsidRPr="0034146C">
        <w:rPr>
          <w:rFonts w:ascii="Arial" w:hAnsi="Arial" w:cs="Arial"/>
          <w:color w:val="auto"/>
          <w:sz w:val="22"/>
          <w:szCs w:val="22"/>
        </w:rPr>
        <w:t xml:space="preserve">  </w:t>
      </w:r>
      <w:r w:rsidRPr="0034146C">
        <w:rPr>
          <w:rFonts w:ascii="Arial" w:eastAsia="Times New Roman" w:hAnsi="Arial" w:cs="Arial"/>
          <w:color w:val="auto"/>
          <w:sz w:val="22"/>
          <w:szCs w:val="22"/>
        </w:rPr>
        <w:t xml:space="preserve">         </w:t>
      </w:r>
      <w:proofErr w:type="gramStart"/>
      <w:r w:rsidRPr="0034146C">
        <w:rPr>
          <w:rFonts w:ascii="Arial" w:eastAsia="Times New Roman" w:hAnsi="Arial" w:cs="Arial"/>
          <w:color w:val="auto"/>
          <w:sz w:val="22"/>
          <w:szCs w:val="22"/>
        </w:rPr>
        <w:t xml:space="preserve">IČ:  </w:t>
      </w:r>
      <w:r w:rsidRPr="0034146C"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</w:t>
      </w:r>
      <w:proofErr w:type="gramEnd"/>
      <w:r w:rsidRPr="0034146C"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  </w:t>
      </w:r>
      <w:r>
        <w:rPr>
          <w:rFonts w:ascii="Arial" w:hAnsi="Arial" w:cs="Arial"/>
          <w:color w:val="auto"/>
          <w:sz w:val="22"/>
          <w:szCs w:val="22"/>
          <w:shd w:val="clear" w:color="auto" w:fill="F2F2F2"/>
        </w:rPr>
        <w:t>28725972</w:t>
      </w:r>
    </w:p>
    <w:p w14:paraId="17B88701" w14:textId="7B64C637" w:rsidR="00F20546" w:rsidRDefault="00F20546" w:rsidP="00F20546">
      <w:pPr>
        <w:pStyle w:val="Zkladntext"/>
        <w:rPr>
          <w:sz w:val="22"/>
          <w:szCs w:val="22"/>
        </w:rPr>
      </w:pPr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       </w:t>
      </w:r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proofErr w:type="gramStart"/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DIČ:   </w:t>
      </w:r>
      <w:proofErr w:type="gramEnd"/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34146C">
        <w:rPr>
          <w:sz w:val="22"/>
          <w:szCs w:val="22"/>
        </w:rPr>
        <w:t>CZ</w:t>
      </w:r>
      <w:r>
        <w:rPr>
          <w:sz w:val="22"/>
          <w:szCs w:val="22"/>
        </w:rPr>
        <w:t>28725972</w:t>
      </w:r>
    </w:p>
    <w:p w14:paraId="2873A255" w14:textId="2A7611A3" w:rsidR="00253C2B" w:rsidRPr="0095378B" w:rsidRDefault="00253C2B" w:rsidP="00253C2B">
      <w:pPr>
        <w:rPr>
          <w:b/>
          <w:bCs/>
          <w:sz w:val="24"/>
          <w:szCs w:val="24"/>
        </w:rPr>
      </w:pPr>
      <w:r w:rsidRPr="0095378B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</w:t>
      </w:r>
      <w:r w:rsidRPr="0095378B">
        <w:rPr>
          <w:b/>
          <w:bCs/>
          <w:sz w:val="24"/>
          <w:szCs w:val="24"/>
        </w:rPr>
        <w:t xml:space="preserve">    </w:t>
      </w:r>
    </w:p>
    <w:p w14:paraId="480BC900" w14:textId="77275DE8" w:rsidR="002336B5" w:rsidRDefault="002336B5" w:rsidP="00253C2B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Cs/>
          <w:sz w:val="22"/>
          <w:szCs w:val="22"/>
        </w:rPr>
      </w:pPr>
    </w:p>
    <w:p w14:paraId="072ADAF2" w14:textId="77777777" w:rsidR="002336B5" w:rsidRDefault="002336B5" w:rsidP="002336B5"/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6451D"/>
    <w:rsid w:val="00071A90"/>
    <w:rsid w:val="00082F76"/>
    <w:rsid w:val="000A53CC"/>
    <w:rsid w:val="000C02A7"/>
    <w:rsid w:val="000D2235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C7326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323DB7"/>
    <w:rsid w:val="0033760C"/>
    <w:rsid w:val="003A5611"/>
    <w:rsid w:val="003C610B"/>
    <w:rsid w:val="003F4B0F"/>
    <w:rsid w:val="003F71A4"/>
    <w:rsid w:val="004110C5"/>
    <w:rsid w:val="00452929"/>
    <w:rsid w:val="004835A7"/>
    <w:rsid w:val="00496F90"/>
    <w:rsid w:val="004A4C70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161B3"/>
    <w:rsid w:val="00627FCA"/>
    <w:rsid w:val="00662AC8"/>
    <w:rsid w:val="006709A6"/>
    <w:rsid w:val="00671E05"/>
    <w:rsid w:val="006A48E5"/>
    <w:rsid w:val="006A7CD6"/>
    <w:rsid w:val="006C099A"/>
    <w:rsid w:val="00735FDE"/>
    <w:rsid w:val="00746925"/>
    <w:rsid w:val="00755FDC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7EFA"/>
    <w:rsid w:val="009023C8"/>
    <w:rsid w:val="00910CDB"/>
    <w:rsid w:val="009352E2"/>
    <w:rsid w:val="0097425D"/>
    <w:rsid w:val="00983195"/>
    <w:rsid w:val="009F3B21"/>
    <w:rsid w:val="00A078C2"/>
    <w:rsid w:val="00A42097"/>
    <w:rsid w:val="00A44C03"/>
    <w:rsid w:val="00A5745A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82AB0"/>
    <w:rsid w:val="00CE278D"/>
    <w:rsid w:val="00CE3C19"/>
    <w:rsid w:val="00CF5F93"/>
    <w:rsid w:val="00D13178"/>
    <w:rsid w:val="00D201CF"/>
    <w:rsid w:val="00D23458"/>
    <w:rsid w:val="00D3729D"/>
    <w:rsid w:val="00D66184"/>
    <w:rsid w:val="00D80786"/>
    <w:rsid w:val="00D84D39"/>
    <w:rsid w:val="00DA4973"/>
    <w:rsid w:val="00DC38E8"/>
    <w:rsid w:val="00DE48DB"/>
    <w:rsid w:val="00E02197"/>
    <w:rsid w:val="00E21A7A"/>
    <w:rsid w:val="00E5656E"/>
    <w:rsid w:val="00E657CF"/>
    <w:rsid w:val="00EE7F04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provozní technik ICHP</cp:lastModifiedBy>
  <cp:revision>3</cp:revision>
  <cp:lastPrinted>2023-12-18T08:18:00Z</cp:lastPrinted>
  <dcterms:created xsi:type="dcterms:W3CDTF">2023-12-18T08:14:00Z</dcterms:created>
  <dcterms:modified xsi:type="dcterms:W3CDTF">2023-12-18T08:18:00Z</dcterms:modified>
</cp:coreProperties>
</file>