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05" w:rsidRDefault="005F5462">
      <w:pPr>
        <w:pStyle w:val="ZkladntextIMP"/>
        <w:tabs>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s>
      </w:pPr>
      <w:r>
        <w:rPr>
          <w:noProof/>
          <w:sz w:val="20"/>
        </w:rPr>
        <w:drawing>
          <wp:inline distT="0" distB="0" distL="0" distR="0">
            <wp:extent cx="5734050" cy="85725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34050" cy="857250"/>
                    </a:xfrm>
                    <a:prstGeom prst="rect">
                      <a:avLst/>
                    </a:prstGeom>
                    <a:noFill/>
                    <a:ln w="9525">
                      <a:noFill/>
                      <a:miter lim="800000"/>
                      <a:headEnd/>
                      <a:tailEnd/>
                    </a:ln>
                  </pic:spPr>
                </pic:pic>
              </a:graphicData>
            </a:graphic>
          </wp:inline>
        </w:drawing>
      </w:r>
    </w:p>
    <w:p w:rsidR="006B5205" w:rsidRDefault="006B5205">
      <w:pPr>
        <w:pStyle w:val="ZkladntextIMP"/>
        <w:tabs>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s>
      </w:pPr>
    </w:p>
    <w:p w:rsidR="006B5205" w:rsidRDefault="006B5205">
      <w:pPr>
        <w:pStyle w:val="ZkladntextIMP"/>
        <w:tabs>
          <w:tab w:val="left" w:pos="720"/>
          <w:tab w:val="left" w:pos="1440"/>
          <w:tab w:val="left" w:pos="2520"/>
          <w:tab w:val="left" w:pos="2880"/>
          <w:tab w:val="left" w:pos="3261"/>
          <w:tab w:val="left" w:pos="4320"/>
          <w:tab w:val="left" w:pos="5040"/>
          <w:tab w:val="left" w:pos="6379"/>
          <w:tab w:val="left" w:pos="7920"/>
          <w:tab w:val="left" w:pos="8640"/>
        </w:tabs>
        <w:rPr>
          <w:b/>
          <w:color w:val="000000"/>
        </w:rPr>
      </w:pPr>
      <w:r>
        <w:rPr>
          <w:b/>
          <w:color w:val="000000"/>
          <w:sz w:val="20"/>
        </w:rPr>
        <w:t>Sídlo firmy:</w:t>
      </w:r>
      <w:r>
        <w:rPr>
          <w:b/>
          <w:color w:val="000000"/>
          <w:sz w:val="22"/>
        </w:rPr>
        <w:tab/>
      </w:r>
      <w:r>
        <w:rPr>
          <w:b/>
          <w:color w:val="000000"/>
        </w:rPr>
        <w:tab/>
      </w:r>
      <w:r>
        <w:rPr>
          <w:b/>
          <w:color w:val="000000"/>
        </w:rPr>
        <w:tab/>
      </w:r>
      <w:r>
        <w:rPr>
          <w:b/>
          <w:color w:val="000000"/>
        </w:rPr>
        <w:tab/>
      </w:r>
      <w:r>
        <w:rPr>
          <w:b/>
          <w:color w:val="000000"/>
          <w:sz w:val="20"/>
        </w:rPr>
        <w:t>Prodejní oddělení:</w:t>
      </w:r>
      <w:r>
        <w:rPr>
          <w:b/>
          <w:color w:val="000000"/>
          <w:sz w:val="20"/>
        </w:rPr>
        <w:tab/>
      </w:r>
      <w:r>
        <w:rPr>
          <w:b/>
          <w:color w:val="000000"/>
          <w:sz w:val="20"/>
        </w:rPr>
        <w:tab/>
        <w:t>Obchodně-technické oddělení:</w:t>
      </w:r>
    </w:p>
    <w:p w:rsidR="006B5205" w:rsidRDefault="006B5205">
      <w:pPr>
        <w:pStyle w:val="ZkladntextIMP"/>
        <w:tabs>
          <w:tab w:val="left" w:pos="720"/>
          <w:tab w:val="left" w:pos="1440"/>
          <w:tab w:val="left" w:pos="2520"/>
          <w:tab w:val="left" w:pos="2880"/>
          <w:tab w:val="left" w:pos="3261"/>
          <w:tab w:val="left" w:pos="4320"/>
          <w:tab w:val="left" w:pos="5040"/>
          <w:tab w:val="left" w:pos="6379"/>
          <w:tab w:val="left" w:pos="6480"/>
          <w:tab w:val="left" w:pos="7200"/>
          <w:tab w:val="left" w:pos="7920"/>
          <w:tab w:val="left" w:pos="8640"/>
        </w:tabs>
        <w:rPr>
          <w:b/>
          <w:color w:val="000000"/>
          <w:sz w:val="16"/>
        </w:rPr>
      </w:pPr>
      <w:r>
        <w:rPr>
          <w:color w:val="000000"/>
          <w:sz w:val="16"/>
        </w:rPr>
        <w:t xml:space="preserve">Mělnická 150, 277 06 </w:t>
      </w:r>
      <w:proofErr w:type="spellStart"/>
      <w:r>
        <w:rPr>
          <w:b/>
          <w:color w:val="000000"/>
          <w:sz w:val="16"/>
        </w:rPr>
        <w:t>Lužec</w:t>
      </w:r>
      <w:proofErr w:type="spellEnd"/>
      <w:r>
        <w:rPr>
          <w:b/>
          <w:color w:val="000000"/>
          <w:sz w:val="16"/>
        </w:rPr>
        <w:t xml:space="preserve"> nad Vltavou</w:t>
      </w:r>
      <w:r>
        <w:rPr>
          <w:color w:val="000000"/>
          <w:sz w:val="16"/>
        </w:rPr>
        <w:tab/>
      </w:r>
      <w:r>
        <w:rPr>
          <w:color w:val="000000"/>
          <w:sz w:val="16"/>
        </w:rPr>
        <w:tab/>
        <w:t xml:space="preserve">Mělnická 150, 277 06 </w:t>
      </w:r>
      <w:proofErr w:type="spellStart"/>
      <w:r>
        <w:rPr>
          <w:b/>
          <w:color w:val="000000"/>
          <w:sz w:val="16"/>
        </w:rPr>
        <w:t>Lužec</w:t>
      </w:r>
      <w:proofErr w:type="spellEnd"/>
      <w:r>
        <w:rPr>
          <w:b/>
          <w:color w:val="000000"/>
          <w:sz w:val="16"/>
        </w:rPr>
        <w:t xml:space="preserve"> nad Vltavou</w:t>
      </w:r>
      <w:r>
        <w:rPr>
          <w:color w:val="000000"/>
          <w:sz w:val="16"/>
        </w:rPr>
        <w:tab/>
        <w:t xml:space="preserve">Plzeňská 59, 150 00  </w:t>
      </w:r>
      <w:r>
        <w:rPr>
          <w:b/>
          <w:color w:val="000000"/>
          <w:sz w:val="16"/>
        </w:rPr>
        <w:t xml:space="preserve">Praha 5                   </w:t>
      </w:r>
    </w:p>
    <w:p w:rsidR="006B5205" w:rsidRDefault="006B5205">
      <w:pPr>
        <w:pStyle w:val="ZkladntextIMP"/>
        <w:tabs>
          <w:tab w:val="left" w:pos="86"/>
          <w:tab w:val="left" w:pos="273"/>
          <w:tab w:val="left" w:pos="720"/>
          <w:tab w:val="left" w:pos="1440"/>
          <w:tab w:val="left" w:pos="1814"/>
          <w:tab w:val="left" w:pos="3261"/>
          <w:tab w:val="left" w:pos="3628"/>
          <w:tab w:val="left" w:pos="4320"/>
          <w:tab w:val="left" w:pos="5054"/>
          <w:tab w:val="left" w:pos="6379"/>
          <w:tab w:val="left" w:pos="7200"/>
          <w:tab w:val="left" w:pos="7920"/>
          <w:tab w:val="left" w:pos="8640"/>
        </w:tabs>
        <w:rPr>
          <w:color w:val="000000"/>
          <w:sz w:val="16"/>
        </w:rPr>
      </w:pPr>
      <w:r>
        <w:rPr>
          <w:color w:val="000000"/>
          <w:sz w:val="16"/>
        </w:rPr>
        <w:t>Tel:  315 619 111</w:t>
      </w:r>
      <w:r>
        <w:rPr>
          <w:color w:val="000000"/>
          <w:sz w:val="16"/>
        </w:rPr>
        <w:tab/>
      </w:r>
      <w:r>
        <w:rPr>
          <w:color w:val="000000"/>
          <w:sz w:val="16"/>
        </w:rPr>
        <w:tab/>
      </w:r>
      <w:r>
        <w:rPr>
          <w:color w:val="000000"/>
          <w:sz w:val="16"/>
        </w:rPr>
        <w:tab/>
        <w:t>Tel:  315 619 111</w:t>
      </w:r>
      <w:r>
        <w:rPr>
          <w:color w:val="000000"/>
          <w:sz w:val="16"/>
        </w:rPr>
        <w:tab/>
      </w:r>
      <w:r>
        <w:rPr>
          <w:color w:val="000000"/>
          <w:sz w:val="16"/>
        </w:rPr>
        <w:tab/>
        <w:t>Tel:  257 314 759</w:t>
      </w:r>
    </w:p>
    <w:p w:rsidR="006B5205" w:rsidRDefault="006B5205">
      <w:pPr>
        <w:pStyle w:val="ZkladntextIMP"/>
        <w:tabs>
          <w:tab w:val="left" w:pos="187"/>
          <w:tab w:val="left" w:pos="720"/>
          <w:tab w:val="left" w:pos="1440"/>
          <w:tab w:val="left" w:pos="1713"/>
          <w:tab w:val="left" w:pos="1814"/>
          <w:tab w:val="left" w:pos="3261"/>
          <w:tab w:val="left" w:pos="4320"/>
          <w:tab w:val="left" w:pos="5054"/>
          <w:tab w:val="left" w:pos="6379"/>
          <w:tab w:val="left" w:pos="7920"/>
          <w:tab w:val="left" w:pos="8640"/>
        </w:tabs>
        <w:rPr>
          <w:color w:val="000000"/>
          <w:sz w:val="16"/>
        </w:rPr>
      </w:pPr>
      <w:r>
        <w:rPr>
          <w:color w:val="000000"/>
          <w:sz w:val="16"/>
        </w:rPr>
        <w:t>Fax: 315 619 999</w:t>
      </w:r>
      <w:r>
        <w:rPr>
          <w:color w:val="000000"/>
          <w:sz w:val="16"/>
        </w:rPr>
        <w:tab/>
      </w:r>
      <w:r>
        <w:rPr>
          <w:color w:val="000000"/>
          <w:sz w:val="16"/>
        </w:rPr>
        <w:tab/>
      </w:r>
      <w:r>
        <w:rPr>
          <w:color w:val="000000"/>
          <w:sz w:val="16"/>
        </w:rPr>
        <w:tab/>
      </w:r>
      <w:r>
        <w:rPr>
          <w:color w:val="000000"/>
          <w:sz w:val="16"/>
        </w:rPr>
        <w:tab/>
        <w:t>Fax: 315 619 999</w:t>
      </w:r>
      <w:r>
        <w:rPr>
          <w:color w:val="000000"/>
          <w:sz w:val="16"/>
        </w:rPr>
        <w:tab/>
      </w:r>
      <w:r>
        <w:rPr>
          <w:color w:val="000000"/>
          <w:sz w:val="16"/>
        </w:rPr>
        <w:tab/>
        <w:t>Fax: 257 314 758</w:t>
      </w:r>
    </w:p>
    <w:p w:rsidR="006B5205" w:rsidRDefault="006B5205">
      <w:pPr>
        <w:pStyle w:val="ZkladntextIMP"/>
        <w:tabs>
          <w:tab w:val="left" w:pos="187"/>
          <w:tab w:val="left" w:pos="720"/>
          <w:tab w:val="left" w:pos="1440"/>
          <w:tab w:val="left" w:pos="1713"/>
          <w:tab w:val="left" w:pos="1814"/>
          <w:tab w:val="left" w:pos="2534"/>
          <w:tab w:val="left" w:pos="3261"/>
          <w:tab w:val="left" w:pos="3686"/>
          <w:tab w:val="left" w:pos="6379"/>
          <w:tab w:val="left" w:pos="8640"/>
        </w:tabs>
        <w:rPr>
          <w:color w:val="000000"/>
          <w:sz w:val="16"/>
        </w:rPr>
      </w:pPr>
      <w:r>
        <w:rPr>
          <w:bCs/>
          <w:color w:val="000000"/>
          <w:sz w:val="16"/>
        </w:rPr>
        <w:t>e-mail</w:t>
      </w:r>
      <w:r>
        <w:rPr>
          <w:color w:val="000000"/>
          <w:sz w:val="16"/>
        </w:rPr>
        <w:t>: horak@horak-bros.com</w:t>
      </w:r>
      <w:r>
        <w:rPr>
          <w:color w:val="000000"/>
          <w:sz w:val="16"/>
        </w:rPr>
        <w:tab/>
      </w:r>
      <w:r>
        <w:rPr>
          <w:color w:val="000000"/>
          <w:sz w:val="16"/>
        </w:rPr>
        <w:tab/>
      </w:r>
      <w:r>
        <w:rPr>
          <w:bCs/>
          <w:color w:val="000000"/>
          <w:sz w:val="16"/>
        </w:rPr>
        <w:t>e-mail</w:t>
      </w:r>
      <w:r>
        <w:rPr>
          <w:color w:val="000000"/>
          <w:sz w:val="16"/>
        </w:rPr>
        <w:t>: prodej@</w:t>
      </w:r>
      <w:proofErr w:type="spellStart"/>
      <w:r>
        <w:rPr>
          <w:color w:val="000000"/>
          <w:sz w:val="16"/>
        </w:rPr>
        <w:t>horak</w:t>
      </w:r>
      <w:proofErr w:type="spellEnd"/>
      <w:r>
        <w:rPr>
          <w:color w:val="000000"/>
          <w:sz w:val="16"/>
        </w:rPr>
        <w:t>-bros.com</w:t>
      </w:r>
      <w:r>
        <w:rPr>
          <w:color w:val="000000"/>
          <w:sz w:val="16"/>
        </w:rPr>
        <w:tab/>
        <w:t>e-mail: oto@</w:t>
      </w:r>
      <w:proofErr w:type="spellStart"/>
      <w:r>
        <w:rPr>
          <w:color w:val="000000"/>
          <w:sz w:val="16"/>
        </w:rPr>
        <w:t>horak</w:t>
      </w:r>
      <w:proofErr w:type="spellEnd"/>
      <w:r>
        <w:rPr>
          <w:color w:val="000000"/>
          <w:sz w:val="16"/>
        </w:rPr>
        <w:t>-bros.com</w:t>
      </w:r>
    </w:p>
    <w:p w:rsidR="006B5205" w:rsidRDefault="006B5205">
      <w:pPr>
        <w:pStyle w:val="ZkladntextIMP"/>
      </w:pPr>
      <w:r>
        <w:rPr>
          <w:color w:val="000000"/>
          <w:sz w:val="16"/>
        </w:rPr>
        <w:t>http: www..</w:t>
      </w:r>
      <w:proofErr w:type="spellStart"/>
      <w:r>
        <w:rPr>
          <w:color w:val="000000"/>
          <w:sz w:val="16"/>
        </w:rPr>
        <w:t>horak</w:t>
      </w:r>
      <w:proofErr w:type="spellEnd"/>
      <w:r>
        <w:rPr>
          <w:color w:val="000000"/>
          <w:sz w:val="16"/>
        </w:rPr>
        <w:t>-bros.com</w:t>
      </w:r>
      <w:r>
        <w:rPr>
          <w:color w:val="000000"/>
          <w:sz w:val="16"/>
        </w:rPr>
        <w:tab/>
      </w:r>
      <w:r>
        <w:rPr>
          <w:color w:val="000000"/>
          <w:sz w:val="16"/>
        </w:rPr>
        <w:tab/>
      </w:r>
    </w:p>
    <w:p w:rsidR="006B5205" w:rsidRDefault="006B5205">
      <w:pPr>
        <w:pStyle w:val="ZkladntextIMP"/>
        <w:tabs>
          <w:tab w:val="left" w:pos="720"/>
          <w:tab w:val="left" w:pos="1440"/>
          <w:tab w:val="left" w:pos="2160"/>
          <w:tab w:val="left" w:pos="2880"/>
          <w:tab w:val="left" w:pos="3600"/>
          <w:tab w:val="left" w:pos="4320"/>
          <w:tab w:val="left" w:pos="5040"/>
          <w:tab w:val="left" w:pos="5760"/>
          <w:tab w:val="left" w:pos="6220"/>
          <w:tab w:val="left" w:pos="7200"/>
          <w:tab w:val="left" w:pos="7920"/>
          <w:tab w:val="left" w:pos="8640"/>
        </w:tabs>
        <w:rPr>
          <w:color w:val="000000"/>
        </w:rPr>
      </w:pPr>
    </w:p>
    <w:p w:rsidR="006B5205" w:rsidRDefault="006B5205">
      <w:pPr>
        <w:pStyle w:val="ZkladntextIMP"/>
        <w:tabs>
          <w:tab w:val="left" w:pos="720"/>
          <w:tab w:val="left" w:pos="1440"/>
          <w:tab w:val="left" w:pos="2160"/>
          <w:tab w:val="left" w:pos="2880"/>
          <w:tab w:val="left" w:pos="3600"/>
          <w:tab w:val="left" w:pos="4320"/>
          <w:tab w:val="left" w:pos="5040"/>
          <w:tab w:val="left" w:pos="5760"/>
          <w:tab w:val="left" w:pos="6220"/>
          <w:tab w:val="left" w:pos="7200"/>
          <w:tab w:val="left" w:pos="7920"/>
          <w:tab w:val="left" w:pos="8640"/>
        </w:tabs>
        <w:rPr>
          <w:b/>
          <w:color w:val="000000"/>
          <w:sz w:val="44"/>
        </w:rPr>
      </w:pPr>
      <w:r>
        <w:rPr>
          <w:b/>
          <w:color w:val="000000"/>
          <w:sz w:val="44"/>
        </w:rPr>
        <w:t>DODACÍ A PLATEBNÍ PODMÍNKY</w:t>
      </w:r>
    </w:p>
    <w:p w:rsidR="006B5205" w:rsidRDefault="006B5205">
      <w:pPr>
        <w:pStyle w:val="ZkladntextIMP"/>
        <w:rPr>
          <w:b/>
          <w:color w:val="FF0000"/>
          <w:sz w:val="36"/>
        </w:rPr>
      </w:pPr>
      <w:r>
        <w:rPr>
          <w:b/>
          <w:sz w:val="44"/>
        </w:rPr>
        <w:t xml:space="preserve">KUPNÍ </w:t>
      </w:r>
      <w:proofErr w:type="gramStart"/>
      <w:r>
        <w:rPr>
          <w:b/>
          <w:sz w:val="44"/>
        </w:rPr>
        <w:t>SMLOUVY</w:t>
      </w:r>
      <w:r>
        <w:rPr>
          <w:bCs/>
          <w:sz w:val="44"/>
        </w:rPr>
        <w:t xml:space="preserve">  </w:t>
      </w:r>
      <w:r>
        <w:rPr>
          <w:bCs/>
        </w:rPr>
        <w:t>číslo</w:t>
      </w:r>
      <w:proofErr w:type="gramEnd"/>
      <w:r>
        <w:rPr>
          <w:bCs/>
        </w:rPr>
        <w:t>:</w:t>
      </w:r>
      <w:r>
        <w:rPr>
          <w:b/>
          <w:sz w:val="36"/>
        </w:rPr>
        <w:t xml:space="preserve"> 1</w:t>
      </w:r>
      <w:r w:rsidRPr="00096838">
        <w:rPr>
          <w:b/>
          <w:sz w:val="36"/>
        </w:rPr>
        <w:t>0</w:t>
      </w:r>
      <w:r w:rsidR="000C4654" w:rsidRPr="00096838">
        <w:rPr>
          <w:b/>
          <w:sz w:val="36"/>
        </w:rPr>
        <w:t>20</w:t>
      </w:r>
      <w:r w:rsidR="00E25951" w:rsidRPr="00096838">
        <w:rPr>
          <w:b/>
          <w:sz w:val="36"/>
        </w:rPr>
        <w:t>23</w:t>
      </w:r>
      <w:r w:rsidRPr="00096838">
        <w:rPr>
          <w:b/>
          <w:sz w:val="36"/>
        </w:rPr>
        <w:t>0</w:t>
      </w:r>
      <w:r w:rsidR="00096838" w:rsidRPr="00096838">
        <w:rPr>
          <w:b/>
          <w:sz w:val="36"/>
        </w:rPr>
        <w:t>793</w:t>
      </w:r>
    </w:p>
    <w:p w:rsidR="006B5205" w:rsidRPr="00606A6F" w:rsidRDefault="006B5205">
      <w:pPr>
        <w:pStyle w:val="Import0"/>
        <w:rPr>
          <w:sz w:val="24"/>
          <w:szCs w:val="24"/>
        </w:rPr>
      </w:pPr>
    </w:p>
    <w:p w:rsidR="006B5205" w:rsidRDefault="006B5205">
      <w:pPr>
        <w:pStyle w:val="Import0"/>
        <w:sectPr w:rsidR="006B5205">
          <w:footnotePr>
            <w:numStart w:val="0"/>
            <w:numRestart w:val="eachPage"/>
          </w:footnotePr>
          <w:endnotePr>
            <w:numFmt w:val="decimal"/>
            <w:numStart w:val="0"/>
          </w:endnotePr>
          <w:type w:val="continuous"/>
          <w:pgSz w:w="11818" w:h="16700"/>
          <w:pgMar w:top="426" w:right="1407" w:bottom="1417" w:left="1417" w:header="708" w:footer="708" w:gutter="0"/>
          <w:cols w:space="708"/>
        </w:sectPr>
      </w:pPr>
    </w:p>
    <w:p w:rsidR="005E349E" w:rsidRDefault="005E349E" w:rsidP="005E349E">
      <w:pPr>
        <w:pStyle w:val="ZkladntextIMP"/>
        <w:tabs>
          <w:tab w:val="left" w:pos="720"/>
          <w:tab w:val="left" w:pos="1440"/>
          <w:tab w:val="left" w:pos="2160"/>
          <w:tab w:val="left" w:pos="2880"/>
          <w:tab w:val="left" w:pos="3600"/>
          <w:tab w:val="left" w:pos="4320"/>
          <w:tab w:val="left" w:pos="5040"/>
          <w:tab w:val="left" w:pos="5760"/>
          <w:tab w:val="left" w:pos="6220"/>
          <w:tab w:val="left" w:pos="7200"/>
          <w:tab w:val="left" w:pos="7920"/>
          <w:tab w:val="left" w:pos="8640"/>
        </w:tabs>
        <w:jc w:val="both"/>
        <w:rPr>
          <w:b/>
          <w:color w:val="000000"/>
          <w:sz w:val="16"/>
        </w:rPr>
      </w:pPr>
      <w:proofErr w:type="spellStart"/>
      <w:r>
        <w:rPr>
          <w:b/>
          <w:color w:val="000000"/>
          <w:sz w:val="16"/>
        </w:rPr>
        <w:lastRenderedPageBreak/>
        <w:t>Čl.I</w:t>
      </w:r>
      <w:proofErr w:type="spellEnd"/>
      <w:r>
        <w:rPr>
          <w:b/>
          <w:color w:val="000000"/>
          <w:sz w:val="16"/>
        </w:rPr>
        <w:t xml:space="preserve">.   </w:t>
      </w:r>
      <w:r>
        <w:rPr>
          <w:b/>
          <w:color w:val="000000"/>
          <w:sz w:val="16"/>
        </w:rPr>
        <w:tab/>
        <w:t>ROZSAH PLATNOSTI</w:t>
      </w:r>
    </w:p>
    <w:p w:rsidR="005E349E" w:rsidRDefault="005E349E" w:rsidP="005E349E">
      <w:pPr>
        <w:pStyle w:val="ZkladntextIMP"/>
        <w:jc w:val="both"/>
        <w:rPr>
          <w:color w:val="000000"/>
          <w:sz w:val="16"/>
        </w:rPr>
      </w:pPr>
      <w:r>
        <w:rPr>
          <w:b/>
          <w:color w:val="000000"/>
          <w:sz w:val="16"/>
        </w:rPr>
        <w:t>1</w:t>
      </w:r>
      <w:r>
        <w:rPr>
          <w:color w:val="000000"/>
          <w:sz w:val="16"/>
        </w:rPr>
        <w:t xml:space="preserve">. Dodací a platební podmínky (dále jen </w:t>
      </w:r>
      <w:r w:rsidRPr="00260F0F">
        <w:rPr>
          <w:color w:val="000000"/>
          <w:sz w:val="16"/>
        </w:rPr>
        <w:t>DPP</w:t>
      </w:r>
      <w:r>
        <w:rPr>
          <w:color w:val="000000"/>
          <w:sz w:val="16"/>
        </w:rPr>
        <w:t xml:space="preserve">) stanoví všeobecné dodací a platební podmínky firmy </w:t>
      </w:r>
      <w:r>
        <w:rPr>
          <w:b/>
          <w:color w:val="000000"/>
          <w:sz w:val="16"/>
        </w:rPr>
        <w:t>BRATŘI HORÁKOVÉ</w:t>
      </w:r>
      <w:r>
        <w:rPr>
          <w:color w:val="000000"/>
          <w:sz w:val="16"/>
        </w:rPr>
        <w:t xml:space="preserve"> s. r.o. (dále jen „prodávající“)</w:t>
      </w:r>
    </w:p>
    <w:p w:rsidR="005E349E" w:rsidRDefault="005E349E" w:rsidP="005E349E">
      <w:pPr>
        <w:pStyle w:val="ZkladntextIMP"/>
        <w:jc w:val="both"/>
        <w:rPr>
          <w:color w:val="000000"/>
          <w:sz w:val="16"/>
        </w:rPr>
      </w:pPr>
      <w:r>
        <w:rPr>
          <w:b/>
          <w:color w:val="000000"/>
          <w:sz w:val="16"/>
        </w:rPr>
        <w:t>2</w:t>
      </w:r>
      <w:r>
        <w:rPr>
          <w:color w:val="000000"/>
          <w:sz w:val="16"/>
        </w:rPr>
        <w:t xml:space="preserve">. Odchylky od </w:t>
      </w:r>
      <w:r w:rsidRPr="00260F0F">
        <w:rPr>
          <w:color w:val="000000"/>
          <w:sz w:val="16"/>
        </w:rPr>
        <w:t>DPP</w:t>
      </w:r>
      <w:r>
        <w:rPr>
          <w:color w:val="000000"/>
          <w:sz w:val="16"/>
        </w:rPr>
        <w:t xml:space="preserve"> platí jen tehdy, jsou-li v kupní smlouvě (dále jen smlouva) výslovně sjednány.</w:t>
      </w:r>
    </w:p>
    <w:p w:rsidR="005E349E" w:rsidRDefault="005E349E" w:rsidP="005E349E">
      <w:pPr>
        <w:pStyle w:val="ZkladntextIMP"/>
        <w:jc w:val="both"/>
        <w:rPr>
          <w:color w:val="000000"/>
          <w:sz w:val="16"/>
        </w:rPr>
      </w:pPr>
      <w:r>
        <w:rPr>
          <w:color w:val="000000"/>
          <w:sz w:val="16"/>
        </w:rPr>
        <w:t>3. Termíny definované ve smlouvě mají v DPP stejný význam.</w:t>
      </w:r>
    </w:p>
    <w:p w:rsidR="005E349E" w:rsidRPr="00AD3934" w:rsidRDefault="005E349E" w:rsidP="005E349E">
      <w:pPr>
        <w:pStyle w:val="ZkladntextIMP"/>
        <w:jc w:val="both"/>
        <w:rPr>
          <w:color w:val="000000"/>
          <w:sz w:val="12"/>
          <w:szCs w:val="12"/>
        </w:rPr>
      </w:pPr>
    </w:p>
    <w:p w:rsidR="005E349E" w:rsidRDefault="005E349E" w:rsidP="005E349E">
      <w:pPr>
        <w:pStyle w:val="ZkladntextIMP"/>
        <w:jc w:val="both"/>
        <w:rPr>
          <w:b/>
          <w:color w:val="000000"/>
          <w:sz w:val="16"/>
        </w:rPr>
      </w:pPr>
      <w:proofErr w:type="spellStart"/>
      <w:r>
        <w:rPr>
          <w:b/>
          <w:color w:val="000000"/>
          <w:sz w:val="16"/>
        </w:rPr>
        <w:t>Čl.II</w:t>
      </w:r>
      <w:proofErr w:type="spellEnd"/>
      <w:r>
        <w:rPr>
          <w:b/>
          <w:color w:val="000000"/>
          <w:sz w:val="16"/>
        </w:rPr>
        <w:t>.</w:t>
      </w:r>
      <w:r>
        <w:rPr>
          <w:b/>
          <w:color w:val="000000"/>
          <w:sz w:val="16"/>
        </w:rPr>
        <w:tab/>
        <w:t>DODACÍ PODMÍNKY</w:t>
      </w:r>
    </w:p>
    <w:p w:rsidR="005E349E" w:rsidRDefault="005E349E" w:rsidP="005E349E">
      <w:pPr>
        <w:pStyle w:val="ZkladntextIMP"/>
        <w:jc w:val="both"/>
        <w:rPr>
          <w:color w:val="000000"/>
          <w:sz w:val="16"/>
        </w:rPr>
      </w:pPr>
      <w:r>
        <w:rPr>
          <w:b/>
          <w:color w:val="000000"/>
          <w:sz w:val="16"/>
        </w:rPr>
        <w:t>1</w:t>
      </w:r>
      <w:r>
        <w:rPr>
          <w:color w:val="000000"/>
          <w:sz w:val="16"/>
        </w:rPr>
        <w:t>. Není-li ve smlouvě stanoveno jinak, platí, že ke splnění závazku dochází dnem, kdy bylo kupujícímu umožněno nakládat se zbožím.</w:t>
      </w:r>
    </w:p>
    <w:p w:rsidR="005E349E" w:rsidRDefault="005E349E" w:rsidP="005E349E">
      <w:pPr>
        <w:pStyle w:val="ZkladntextIMP"/>
        <w:jc w:val="both"/>
        <w:rPr>
          <w:color w:val="000000"/>
          <w:sz w:val="16"/>
        </w:rPr>
      </w:pPr>
      <w:r>
        <w:rPr>
          <w:b/>
          <w:color w:val="000000"/>
          <w:sz w:val="16"/>
        </w:rPr>
        <w:t>2</w:t>
      </w:r>
      <w:r>
        <w:rPr>
          <w:color w:val="000000"/>
          <w:sz w:val="16"/>
        </w:rPr>
        <w:t xml:space="preserve">. Zavázal-li se kupující ve smlouvě ke složení zálohy, bere na vědomí, že dodací lhůta dle bodu </w:t>
      </w:r>
      <w:r>
        <w:rPr>
          <w:b/>
          <w:color w:val="000000"/>
          <w:sz w:val="16"/>
        </w:rPr>
        <w:t xml:space="preserve">III. </w:t>
      </w:r>
      <w:r w:rsidRPr="00E37C95">
        <w:rPr>
          <w:color w:val="000000"/>
          <w:sz w:val="16"/>
        </w:rPr>
        <w:t>smlouvy</w:t>
      </w:r>
      <w:r>
        <w:rPr>
          <w:b/>
          <w:color w:val="000000"/>
          <w:sz w:val="16"/>
        </w:rPr>
        <w:t xml:space="preserve"> </w:t>
      </w:r>
      <w:r>
        <w:rPr>
          <w:color w:val="000000"/>
          <w:sz w:val="16"/>
        </w:rPr>
        <w:t>platí pouze za podmínky, že zálohová faktura byla uhrazena ve lhůtě splatnosti.</w:t>
      </w:r>
    </w:p>
    <w:p w:rsidR="005E349E" w:rsidRPr="00AD3934" w:rsidRDefault="005E349E" w:rsidP="005E349E">
      <w:pPr>
        <w:pStyle w:val="ZkladntextIMP"/>
        <w:jc w:val="both"/>
        <w:rPr>
          <w:color w:val="000000"/>
          <w:sz w:val="12"/>
          <w:szCs w:val="12"/>
        </w:rPr>
      </w:pPr>
    </w:p>
    <w:p w:rsidR="005E349E" w:rsidRDefault="005E349E" w:rsidP="005E349E">
      <w:pPr>
        <w:pStyle w:val="ZkladntextIMP"/>
        <w:jc w:val="both"/>
        <w:rPr>
          <w:b/>
          <w:color w:val="000000"/>
          <w:sz w:val="16"/>
        </w:rPr>
      </w:pPr>
      <w:proofErr w:type="spellStart"/>
      <w:r>
        <w:rPr>
          <w:b/>
          <w:color w:val="000000"/>
          <w:sz w:val="16"/>
        </w:rPr>
        <w:t>Čl.III</w:t>
      </w:r>
      <w:proofErr w:type="spellEnd"/>
      <w:r>
        <w:rPr>
          <w:b/>
          <w:color w:val="000000"/>
          <w:sz w:val="16"/>
        </w:rPr>
        <w:t>.</w:t>
      </w:r>
      <w:r>
        <w:rPr>
          <w:b/>
          <w:color w:val="000000"/>
          <w:sz w:val="16"/>
        </w:rPr>
        <w:tab/>
        <w:t>PRÁVA Z  VADNÉHO PLNĚNÍ</w:t>
      </w:r>
    </w:p>
    <w:p w:rsidR="005E349E" w:rsidRDefault="005E349E" w:rsidP="005E349E">
      <w:pPr>
        <w:pStyle w:val="ZkladntextIMP"/>
        <w:jc w:val="both"/>
        <w:rPr>
          <w:color w:val="000000"/>
          <w:sz w:val="16"/>
        </w:rPr>
      </w:pPr>
      <w:r>
        <w:rPr>
          <w:color w:val="000000"/>
          <w:sz w:val="16"/>
        </w:rPr>
        <w:t xml:space="preserve">Práva z vadného plnění se řídí příslušnými ustanoveními Občanského zákoníku, (§2099 a </w:t>
      </w:r>
      <w:proofErr w:type="spellStart"/>
      <w:r>
        <w:rPr>
          <w:color w:val="000000"/>
          <w:sz w:val="16"/>
        </w:rPr>
        <w:t>násl</w:t>
      </w:r>
      <w:proofErr w:type="spellEnd"/>
      <w:r>
        <w:rPr>
          <w:color w:val="000000"/>
          <w:sz w:val="16"/>
        </w:rPr>
        <w:t>. Občanského zákoníku).</w:t>
      </w:r>
    </w:p>
    <w:p w:rsidR="005E349E" w:rsidRPr="00AD3934" w:rsidRDefault="005E349E" w:rsidP="005E349E">
      <w:pPr>
        <w:pStyle w:val="ZkladntextIMP"/>
        <w:jc w:val="both"/>
        <w:rPr>
          <w:color w:val="000000"/>
          <w:sz w:val="12"/>
          <w:szCs w:val="12"/>
        </w:rPr>
      </w:pPr>
    </w:p>
    <w:p w:rsidR="005E349E" w:rsidRDefault="005E349E" w:rsidP="005E349E">
      <w:pPr>
        <w:pStyle w:val="ZkladntextIMP"/>
        <w:jc w:val="both"/>
        <w:rPr>
          <w:b/>
          <w:color w:val="000000"/>
          <w:sz w:val="16"/>
        </w:rPr>
      </w:pPr>
      <w:proofErr w:type="spellStart"/>
      <w:r>
        <w:rPr>
          <w:b/>
          <w:color w:val="000000"/>
          <w:sz w:val="16"/>
        </w:rPr>
        <w:t>Čl.IV</w:t>
      </w:r>
      <w:proofErr w:type="spellEnd"/>
      <w:r>
        <w:rPr>
          <w:b/>
          <w:color w:val="000000"/>
          <w:sz w:val="16"/>
        </w:rPr>
        <w:t>.</w:t>
      </w:r>
      <w:r>
        <w:rPr>
          <w:b/>
          <w:color w:val="000000"/>
          <w:sz w:val="16"/>
        </w:rPr>
        <w:tab/>
        <w:t>VÝHRADA VLASTNICKÉHO PRÁVA</w:t>
      </w:r>
    </w:p>
    <w:p w:rsidR="005E349E" w:rsidRDefault="005E349E" w:rsidP="005E349E">
      <w:pPr>
        <w:pStyle w:val="ZkladntextIMP"/>
        <w:jc w:val="both"/>
        <w:rPr>
          <w:color w:val="000000"/>
          <w:sz w:val="16"/>
        </w:rPr>
      </w:pPr>
      <w:r>
        <w:rPr>
          <w:b/>
          <w:color w:val="000000"/>
          <w:sz w:val="16"/>
        </w:rPr>
        <w:t>1</w:t>
      </w:r>
      <w:r>
        <w:rPr>
          <w:color w:val="000000"/>
          <w:sz w:val="16"/>
        </w:rPr>
        <w:t>. V souladu s </w:t>
      </w:r>
      <w:proofErr w:type="spellStart"/>
      <w:r>
        <w:rPr>
          <w:color w:val="000000"/>
          <w:sz w:val="16"/>
        </w:rPr>
        <w:t>ust</w:t>
      </w:r>
      <w:proofErr w:type="spellEnd"/>
      <w:r>
        <w:rPr>
          <w:color w:val="000000"/>
          <w:sz w:val="16"/>
        </w:rPr>
        <w:t>. § 2132 Občanského zákoníku si prodávající vyhrazuje vlastnické právo ke zboží až do úplného zaplacení kupní ceny. Kupující tedy nabývá vlastnického práva ke zboží teprve dnem, kdy plně uhradil kupní cenu zboží prodávajícímu.</w:t>
      </w:r>
    </w:p>
    <w:p w:rsidR="005E349E" w:rsidRDefault="005E349E" w:rsidP="005E349E">
      <w:pPr>
        <w:pStyle w:val="ZkladntextIMP"/>
        <w:jc w:val="both"/>
        <w:rPr>
          <w:color w:val="000000"/>
          <w:sz w:val="16"/>
        </w:rPr>
      </w:pPr>
      <w:r>
        <w:rPr>
          <w:b/>
          <w:color w:val="000000"/>
          <w:sz w:val="16"/>
        </w:rPr>
        <w:t>2</w:t>
      </w:r>
      <w:r>
        <w:rPr>
          <w:color w:val="000000"/>
          <w:sz w:val="16"/>
        </w:rPr>
        <w:t xml:space="preserve">. Nebezpečí škody na zboží však na kupujícího přechází již jeho převzetím. Od doby předání zboží kupujícímu do doby úhrady kupní ceny, kupující přebírá zboží do svého opatrování a to na své náklady a nebezpečí s povinností uhradit prodávajícímu škody, které na zboží za dobu opatrování </w:t>
      </w:r>
      <w:proofErr w:type="spellStart"/>
      <w:r>
        <w:rPr>
          <w:color w:val="000000"/>
          <w:sz w:val="16"/>
        </w:rPr>
        <w:t>ev</w:t>
      </w:r>
      <w:proofErr w:type="spellEnd"/>
      <w:r>
        <w:rPr>
          <w:color w:val="000000"/>
          <w:sz w:val="16"/>
        </w:rPr>
        <w:t>. vznikly.</w:t>
      </w:r>
    </w:p>
    <w:p w:rsidR="005E349E" w:rsidRPr="00AD3934" w:rsidRDefault="005E349E" w:rsidP="005E349E">
      <w:pPr>
        <w:pStyle w:val="ZkladntextIMP"/>
        <w:jc w:val="both"/>
        <w:rPr>
          <w:color w:val="000000"/>
          <w:sz w:val="12"/>
          <w:szCs w:val="12"/>
        </w:rPr>
      </w:pPr>
    </w:p>
    <w:p w:rsidR="005E349E" w:rsidRDefault="00262438" w:rsidP="005E349E">
      <w:pPr>
        <w:pStyle w:val="ZkladntextIMP"/>
        <w:jc w:val="both"/>
        <w:rPr>
          <w:b/>
          <w:color w:val="000000"/>
          <w:sz w:val="16"/>
        </w:rPr>
      </w:pPr>
      <w:proofErr w:type="spellStart"/>
      <w:r>
        <w:rPr>
          <w:b/>
          <w:color w:val="000000"/>
          <w:sz w:val="16"/>
        </w:rPr>
        <w:t>Čl.V</w:t>
      </w:r>
      <w:proofErr w:type="spellEnd"/>
      <w:r>
        <w:rPr>
          <w:b/>
          <w:color w:val="000000"/>
          <w:sz w:val="16"/>
        </w:rPr>
        <w:t>.</w:t>
      </w:r>
      <w:r>
        <w:rPr>
          <w:b/>
          <w:color w:val="000000"/>
          <w:sz w:val="16"/>
        </w:rPr>
        <w:tab/>
        <w:t xml:space="preserve">PLATEBNÍ </w:t>
      </w:r>
      <w:r w:rsidR="005E349E">
        <w:rPr>
          <w:b/>
          <w:color w:val="000000"/>
          <w:sz w:val="16"/>
        </w:rPr>
        <w:t>PODMÍNKY</w:t>
      </w:r>
    </w:p>
    <w:p w:rsidR="005E349E" w:rsidRDefault="005E349E" w:rsidP="005E349E">
      <w:pPr>
        <w:pStyle w:val="ZkladntextIMP"/>
        <w:jc w:val="both"/>
        <w:rPr>
          <w:color w:val="000000"/>
          <w:sz w:val="16"/>
        </w:rPr>
      </w:pPr>
      <w:r>
        <w:rPr>
          <w:b/>
          <w:color w:val="000000"/>
          <w:sz w:val="16"/>
        </w:rPr>
        <w:t>1</w:t>
      </w:r>
      <w:r>
        <w:rPr>
          <w:color w:val="000000"/>
          <w:sz w:val="16"/>
        </w:rPr>
        <w:t xml:space="preserve">. Prodávající je oprávněn fakturovat kupní cenu zboží dnem předání předmětu plnění dohodnutým ve </w:t>
      </w:r>
      <w:r w:rsidRPr="00633196">
        <w:rPr>
          <w:color w:val="000000"/>
          <w:sz w:val="16"/>
        </w:rPr>
        <w:t>smlouvě</w:t>
      </w:r>
      <w:r>
        <w:rPr>
          <w:color w:val="000000"/>
          <w:sz w:val="16"/>
        </w:rPr>
        <w:t>.</w:t>
      </w:r>
    </w:p>
    <w:p w:rsidR="005E349E" w:rsidRDefault="005E349E" w:rsidP="005E349E">
      <w:pPr>
        <w:pStyle w:val="ZkladntextIMP"/>
        <w:jc w:val="both"/>
        <w:rPr>
          <w:color w:val="000000"/>
          <w:sz w:val="16"/>
        </w:rPr>
      </w:pPr>
      <w:r>
        <w:rPr>
          <w:b/>
          <w:color w:val="000000"/>
          <w:sz w:val="16"/>
        </w:rPr>
        <w:t>2</w:t>
      </w:r>
      <w:r>
        <w:rPr>
          <w:color w:val="000000"/>
          <w:sz w:val="16"/>
        </w:rPr>
        <w:t>. Kupující je povinen uhradit kupní cenu zboží na účet prodávajícího ve lhůtě uvedené na faktuře.</w:t>
      </w:r>
    </w:p>
    <w:p w:rsidR="005E349E" w:rsidRDefault="005E349E" w:rsidP="005E349E">
      <w:pPr>
        <w:pStyle w:val="ZkladntextIMP"/>
        <w:jc w:val="both"/>
        <w:rPr>
          <w:color w:val="000000"/>
          <w:sz w:val="16"/>
        </w:rPr>
      </w:pPr>
      <w:r>
        <w:rPr>
          <w:b/>
          <w:color w:val="000000"/>
          <w:sz w:val="16"/>
        </w:rPr>
        <w:t>3</w:t>
      </w:r>
      <w:r>
        <w:rPr>
          <w:color w:val="000000"/>
          <w:sz w:val="16"/>
        </w:rPr>
        <w:t xml:space="preserve">. V případě, že kupující neuhradí prodávajícímu kupní cenu ve sjednané lhůtě splatnosti je prodávající oprávněn požadovat zaplacení úroku z prodlení za prodlení s úhradou kupní ceny ve výši </w:t>
      </w:r>
      <w:r>
        <w:rPr>
          <w:b/>
          <w:color w:val="000000"/>
          <w:sz w:val="16"/>
        </w:rPr>
        <w:t xml:space="preserve">0,1 </w:t>
      </w:r>
      <w:r>
        <w:rPr>
          <w:color w:val="000000"/>
          <w:sz w:val="16"/>
        </w:rPr>
        <w:t>% z dlužné částky za každý den prodlení.</w:t>
      </w:r>
    </w:p>
    <w:p w:rsidR="005E349E" w:rsidRPr="00AD3934" w:rsidRDefault="005E349E" w:rsidP="005E349E">
      <w:pPr>
        <w:pStyle w:val="ZkladntextIMP"/>
        <w:jc w:val="both"/>
        <w:rPr>
          <w:color w:val="000000"/>
          <w:sz w:val="12"/>
          <w:szCs w:val="12"/>
        </w:rPr>
      </w:pPr>
    </w:p>
    <w:p w:rsidR="005E349E" w:rsidRDefault="005E349E" w:rsidP="005E349E">
      <w:pPr>
        <w:pStyle w:val="ZkladntextIMP"/>
        <w:jc w:val="both"/>
        <w:rPr>
          <w:b/>
          <w:color w:val="000000"/>
          <w:sz w:val="16"/>
        </w:rPr>
      </w:pPr>
      <w:proofErr w:type="spellStart"/>
      <w:r>
        <w:rPr>
          <w:b/>
          <w:color w:val="000000"/>
          <w:sz w:val="16"/>
        </w:rPr>
        <w:t>Čl.VI</w:t>
      </w:r>
      <w:proofErr w:type="spellEnd"/>
      <w:r>
        <w:rPr>
          <w:b/>
          <w:color w:val="000000"/>
          <w:sz w:val="16"/>
        </w:rPr>
        <w:t>.</w:t>
      </w:r>
      <w:r w:rsidR="00262438">
        <w:rPr>
          <w:b/>
          <w:color w:val="000000"/>
          <w:sz w:val="16"/>
        </w:rPr>
        <w:tab/>
      </w:r>
      <w:r>
        <w:rPr>
          <w:b/>
          <w:color w:val="000000"/>
          <w:sz w:val="16"/>
        </w:rPr>
        <w:t>SMLUVNÍ POKUTA</w:t>
      </w:r>
    </w:p>
    <w:p w:rsidR="005E349E" w:rsidRDefault="005E349E" w:rsidP="005E349E">
      <w:pPr>
        <w:pStyle w:val="ZkladntextIMP"/>
        <w:jc w:val="both"/>
        <w:rPr>
          <w:color w:val="000000"/>
          <w:sz w:val="16"/>
        </w:rPr>
      </w:pPr>
      <w:r>
        <w:rPr>
          <w:color w:val="000000"/>
          <w:sz w:val="16"/>
        </w:rPr>
        <w:t xml:space="preserve">V případě nedodržení termínu dodání zboží zaviněním prodávajícího, má kupující právo uplatnit nárok na smluvní pokutu ve výši </w:t>
      </w:r>
      <w:r>
        <w:rPr>
          <w:b/>
          <w:color w:val="000000"/>
          <w:sz w:val="16"/>
        </w:rPr>
        <w:t xml:space="preserve">0,1 </w:t>
      </w:r>
      <w:r>
        <w:rPr>
          <w:color w:val="000000"/>
          <w:sz w:val="16"/>
        </w:rPr>
        <w:t xml:space="preserve">% z kupní ceny pozdě dodaného zboží za každý započatý den prodlení, nejvýše však </w:t>
      </w:r>
      <w:r>
        <w:rPr>
          <w:b/>
          <w:color w:val="000000"/>
          <w:sz w:val="16"/>
        </w:rPr>
        <w:t>10</w:t>
      </w:r>
      <w:r>
        <w:rPr>
          <w:color w:val="000000"/>
          <w:sz w:val="16"/>
        </w:rPr>
        <w:t xml:space="preserve"> % z této ceny. </w:t>
      </w:r>
      <w:r w:rsidRPr="00633196">
        <w:rPr>
          <w:color w:val="000000"/>
          <w:sz w:val="16"/>
        </w:rPr>
        <w:t>Za nedodržení termínu dodání zboží nebude jiná než výše uvedená sankce uplatňována.</w:t>
      </w:r>
    </w:p>
    <w:p w:rsidR="005E349E" w:rsidRPr="00AD3934" w:rsidRDefault="005E349E" w:rsidP="005E349E">
      <w:pPr>
        <w:pStyle w:val="ZkladntextIMP"/>
        <w:jc w:val="both"/>
        <w:rPr>
          <w:color w:val="000000"/>
          <w:sz w:val="12"/>
          <w:szCs w:val="12"/>
        </w:rPr>
      </w:pPr>
    </w:p>
    <w:p w:rsidR="005E349E" w:rsidRDefault="005E349E" w:rsidP="005E349E">
      <w:pPr>
        <w:pStyle w:val="ZkladntextIMP"/>
        <w:jc w:val="both"/>
        <w:rPr>
          <w:b/>
          <w:color w:val="000000"/>
          <w:sz w:val="16"/>
        </w:rPr>
      </w:pPr>
      <w:proofErr w:type="spellStart"/>
      <w:r>
        <w:rPr>
          <w:b/>
          <w:color w:val="000000"/>
          <w:sz w:val="16"/>
        </w:rPr>
        <w:t>Čl.VII</w:t>
      </w:r>
      <w:proofErr w:type="spellEnd"/>
      <w:r>
        <w:rPr>
          <w:b/>
          <w:color w:val="000000"/>
          <w:sz w:val="16"/>
        </w:rPr>
        <w:t>.</w:t>
      </w:r>
      <w:r>
        <w:rPr>
          <w:b/>
          <w:color w:val="000000"/>
          <w:sz w:val="16"/>
        </w:rPr>
        <w:tab/>
        <w:t>SOUČINNOST  KUPUJÍCÍHO V PŘÍPADĚ MONTÁŽE ZAJIŠŤOVANÉ PRODÁVAJÍCÍM</w:t>
      </w:r>
    </w:p>
    <w:p w:rsidR="005E349E" w:rsidRDefault="005E349E" w:rsidP="005E349E">
      <w:pPr>
        <w:pStyle w:val="ZkladntextIMP"/>
        <w:jc w:val="both"/>
        <w:rPr>
          <w:color w:val="000000"/>
          <w:sz w:val="16"/>
        </w:rPr>
      </w:pPr>
      <w:r>
        <w:rPr>
          <w:b/>
          <w:color w:val="000000"/>
          <w:sz w:val="16"/>
        </w:rPr>
        <w:t>1</w:t>
      </w:r>
      <w:r>
        <w:rPr>
          <w:color w:val="000000"/>
          <w:sz w:val="16"/>
        </w:rPr>
        <w:t>. Kupující převezme zboží a zajistí jeho uskladnění na suchém místě pod uzamčením.</w:t>
      </w:r>
    </w:p>
    <w:p w:rsidR="005E349E" w:rsidRDefault="005E349E" w:rsidP="005E349E">
      <w:pPr>
        <w:pStyle w:val="ZkladntextIMP"/>
        <w:jc w:val="both"/>
        <w:rPr>
          <w:color w:val="000000"/>
          <w:sz w:val="16"/>
        </w:rPr>
      </w:pPr>
      <w:r>
        <w:rPr>
          <w:b/>
          <w:color w:val="000000"/>
          <w:sz w:val="16"/>
        </w:rPr>
        <w:t>2</w:t>
      </w:r>
      <w:r>
        <w:rPr>
          <w:color w:val="000000"/>
          <w:sz w:val="16"/>
        </w:rPr>
        <w:t>. Kupující zajistí připravenost montážního pracoviště dle přílohy</w:t>
      </w:r>
      <w:r>
        <w:rPr>
          <w:b/>
          <w:color w:val="000000"/>
          <w:sz w:val="16"/>
        </w:rPr>
        <w:t xml:space="preserve"> </w:t>
      </w:r>
      <w:r w:rsidRPr="00E37C95">
        <w:rPr>
          <w:color w:val="000000"/>
          <w:sz w:val="16"/>
        </w:rPr>
        <w:t>smlouvy</w:t>
      </w:r>
      <w:r>
        <w:rPr>
          <w:color w:val="000000"/>
          <w:sz w:val="16"/>
        </w:rPr>
        <w:t xml:space="preserve"> nejméně </w:t>
      </w:r>
      <w:r>
        <w:rPr>
          <w:b/>
          <w:color w:val="000000"/>
          <w:sz w:val="16"/>
        </w:rPr>
        <w:t>3</w:t>
      </w:r>
      <w:r>
        <w:rPr>
          <w:color w:val="000000"/>
          <w:sz w:val="16"/>
        </w:rPr>
        <w:t xml:space="preserve"> pracovní dny před termínem </w:t>
      </w:r>
      <w:r>
        <w:rPr>
          <w:color w:val="000000"/>
          <w:sz w:val="16"/>
        </w:rPr>
        <w:lastRenderedPageBreak/>
        <w:t>uvedeným ve smlouvě a potvrdí tuto připravenost prodávajícímu.</w:t>
      </w:r>
    </w:p>
    <w:p w:rsidR="005E349E" w:rsidRDefault="005E349E" w:rsidP="005E349E">
      <w:pPr>
        <w:pStyle w:val="ZkladntextIMP"/>
        <w:jc w:val="both"/>
        <w:rPr>
          <w:color w:val="000000"/>
          <w:sz w:val="16"/>
        </w:rPr>
      </w:pPr>
      <w:r>
        <w:rPr>
          <w:b/>
          <w:color w:val="000000"/>
          <w:sz w:val="16"/>
        </w:rPr>
        <w:t>3</w:t>
      </w:r>
      <w:r>
        <w:rPr>
          <w:color w:val="000000"/>
          <w:sz w:val="16"/>
        </w:rPr>
        <w:t>. V případě zjištění nepřip</w:t>
      </w:r>
      <w:r w:rsidR="00AD3934">
        <w:rPr>
          <w:color w:val="000000"/>
          <w:sz w:val="16"/>
        </w:rPr>
        <w:t xml:space="preserve">ravenosti pracoviště </w:t>
      </w:r>
      <w:r>
        <w:rPr>
          <w:color w:val="000000"/>
          <w:sz w:val="16"/>
        </w:rPr>
        <w:t xml:space="preserve">k montáži při nástupu pracovníků prodávajícího a taktéž </w:t>
      </w:r>
      <w:r w:rsidR="00AD3934">
        <w:rPr>
          <w:color w:val="000000"/>
          <w:sz w:val="16"/>
        </w:rPr>
        <w:t xml:space="preserve">při narušení plynulého průběhu </w:t>
      </w:r>
      <w:r>
        <w:rPr>
          <w:color w:val="000000"/>
          <w:sz w:val="16"/>
        </w:rPr>
        <w:t xml:space="preserve">montáže zaviněním kupujícího na dobu delší než </w:t>
      </w:r>
      <w:r>
        <w:rPr>
          <w:b/>
          <w:color w:val="000000"/>
          <w:sz w:val="16"/>
        </w:rPr>
        <w:t>12</w:t>
      </w:r>
      <w:r>
        <w:rPr>
          <w:color w:val="000000"/>
          <w:sz w:val="16"/>
        </w:rPr>
        <w:t xml:space="preserve"> hodin, má prodávající právo přerušit montáž. Náhradní termín montáže, resp. jejího pokračování bude stanoven dohodou mezi prodávajícím a kupujícím dle kapacitních možností prodávajícího. V takovém případě neplatí termín dokončení montáže dle </w:t>
      </w:r>
      <w:r w:rsidRPr="00261755">
        <w:rPr>
          <w:color w:val="000000"/>
          <w:sz w:val="16"/>
        </w:rPr>
        <w:t>smlouvy.</w:t>
      </w:r>
      <w:r>
        <w:rPr>
          <w:color w:val="000000"/>
          <w:sz w:val="16"/>
        </w:rPr>
        <w:t xml:space="preserve"> Prodávající má právo vyúčtovat kupujícímu vzniklé vícenáklady na dopravu a ztrátový čas svých pracovníků </w:t>
      </w:r>
      <w:r w:rsidR="00E25951">
        <w:rPr>
          <w:color w:val="000000"/>
          <w:sz w:val="16"/>
        </w:rPr>
        <w:t xml:space="preserve">aktuální </w:t>
      </w:r>
      <w:r>
        <w:rPr>
          <w:color w:val="000000"/>
          <w:sz w:val="16"/>
        </w:rPr>
        <w:t>sazbou</w:t>
      </w:r>
      <w:r w:rsidR="00E25951">
        <w:rPr>
          <w:color w:val="000000"/>
          <w:sz w:val="16"/>
        </w:rPr>
        <w:t>.</w:t>
      </w:r>
    </w:p>
    <w:p w:rsidR="005E349E" w:rsidRDefault="005E349E" w:rsidP="005E349E">
      <w:pPr>
        <w:pStyle w:val="ZkladntextIMP"/>
        <w:jc w:val="both"/>
        <w:rPr>
          <w:color w:val="000000"/>
          <w:sz w:val="16"/>
        </w:rPr>
      </w:pPr>
      <w:r>
        <w:rPr>
          <w:b/>
          <w:color w:val="000000"/>
          <w:sz w:val="16"/>
        </w:rPr>
        <w:t>4</w:t>
      </w:r>
      <w:r>
        <w:rPr>
          <w:color w:val="000000"/>
          <w:sz w:val="16"/>
        </w:rPr>
        <w:t xml:space="preserve">. Kupující zajistí stavební připravenost a podmínky pro provedení montáže dle požadavků, uvedených v příloze č. </w:t>
      </w:r>
      <w:r>
        <w:rPr>
          <w:b/>
          <w:color w:val="000000"/>
          <w:sz w:val="16"/>
        </w:rPr>
        <w:t>1</w:t>
      </w:r>
      <w:r>
        <w:rPr>
          <w:color w:val="000000"/>
          <w:sz w:val="16"/>
        </w:rPr>
        <w:t xml:space="preserve"> smlouvy.</w:t>
      </w:r>
    </w:p>
    <w:p w:rsidR="005E349E" w:rsidRDefault="005E349E" w:rsidP="005E349E">
      <w:pPr>
        <w:pStyle w:val="ZkladntextIMP"/>
        <w:jc w:val="both"/>
        <w:rPr>
          <w:color w:val="000000"/>
          <w:sz w:val="16"/>
        </w:rPr>
      </w:pPr>
      <w:r>
        <w:rPr>
          <w:b/>
          <w:color w:val="000000"/>
          <w:sz w:val="16"/>
        </w:rPr>
        <w:t>5</w:t>
      </w:r>
      <w:r>
        <w:rPr>
          <w:color w:val="000000"/>
          <w:sz w:val="16"/>
        </w:rPr>
        <w:t xml:space="preserve">. Kupující zajistí temperování montážního pracoviště na teplotu vyšší než </w:t>
      </w:r>
      <w:r>
        <w:rPr>
          <w:b/>
          <w:color w:val="000000"/>
          <w:sz w:val="16"/>
        </w:rPr>
        <w:t>5</w:t>
      </w:r>
      <w:r>
        <w:rPr>
          <w:color w:val="000000"/>
          <w:sz w:val="16"/>
        </w:rPr>
        <w:t xml:space="preserve"> </w:t>
      </w:r>
      <w:proofErr w:type="spellStart"/>
      <w:r>
        <w:rPr>
          <w:color w:val="000000"/>
          <w:sz w:val="16"/>
          <w:vertAlign w:val="superscript"/>
        </w:rPr>
        <w:t>o</w:t>
      </w:r>
      <w:r>
        <w:rPr>
          <w:color w:val="000000"/>
          <w:sz w:val="16"/>
        </w:rPr>
        <w:t>C</w:t>
      </w:r>
      <w:proofErr w:type="spellEnd"/>
      <w:r>
        <w:rPr>
          <w:color w:val="000000"/>
          <w:sz w:val="16"/>
        </w:rPr>
        <w:t xml:space="preserve">. Nedodržení tohoto požadavku opravňuje prodávajícího k posunutí termínu ukončení montážních prací, aniž by kupující byl oprávněn uplatnit smluvní pokutu dle čl. </w:t>
      </w:r>
      <w:r>
        <w:rPr>
          <w:b/>
          <w:color w:val="000000"/>
          <w:sz w:val="16"/>
        </w:rPr>
        <w:t>VI</w:t>
      </w:r>
      <w:r>
        <w:rPr>
          <w:color w:val="000000"/>
          <w:sz w:val="16"/>
        </w:rPr>
        <w:t>.</w:t>
      </w:r>
    </w:p>
    <w:p w:rsidR="005E349E" w:rsidRDefault="005E349E" w:rsidP="005E349E">
      <w:pPr>
        <w:pStyle w:val="ZkladntextIMP"/>
        <w:jc w:val="both"/>
        <w:rPr>
          <w:color w:val="000000"/>
          <w:sz w:val="16"/>
        </w:rPr>
      </w:pPr>
      <w:r>
        <w:rPr>
          <w:b/>
          <w:color w:val="000000"/>
          <w:sz w:val="16"/>
        </w:rPr>
        <w:t>6</w:t>
      </w:r>
      <w:r>
        <w:rPr>
          <w:color w:val="000000"/>
          <w:sz w:val="16"/>
        </w:rPr>
        <w:t>. Kupující seznámí pracovníky prodávajícího s bezpečnostními a protipožárními předpisy, zajistí protipožární opatření a střežení objektu.</w:t>
      </w:r>
    </w:p>
    <w:p w:rsidR="005E349E" w:rsidRDefault="005E349E" w:rsidP="005E349E">
      <w:pPr>
        <w:pStyle w:val="ZkladntextIMP"/>
        <w:jc w:val="both"/>
        <w:rPr>
          <w:color w:val="000000"/>
          <w:sz w:val="16"/>
        </w:rPr>
      </w:pPr>
      <w:r>
        <w:rPr>
          <w:b/>
          <w:color w:val="000000"/>
          <w:sz w:val="16"/>
        </w:rPr>
        <w:t>7</w:t>
      </w:r>
      <w:r>
        <w:rPr>
          <w:color w:val="000000"/>
          <w:sz w:val="16"/>
        </w:rPr>
        <w:t>. Kupující seznámí pracovníky prodávajícího s možnostmi poskytnutí lékařské služby včetně lékařské první pomoci.</w:t>
      </w:r>
    </w:p>
    <w:p w:rsidR="005E349E" w:rsidRDefault="005E349E" w:rsidP="005E349E">
      <w:pPr>
        <w:pStyle w:val="ZkladntextIMP"/>
        <w:jc w:val="both"/>
        <w:rPr>
          <w:color w:val="000000"/>
          <w:sz w:val="16"/>
        </w:rPr>
      </w:pPr>
      <w:r>
        <w:rPr>
          <w:b/>
          <w:color w:val="000000"/>
          <w:sz w:val="16"/>
        </w:rPr>
        <w:t>8</w:t>
      </w:r>
      <w:r>
        <w:rPr>
          <w:color w:val="000000"/>
          <w:sz w:val="16"/>
        </w:rPr>
        <w:t>. Prodávající povede montážní deník. O všech podstatných skutečnostech ovlivňujících průběh a konečný termín ukončení montáže bude proveden zápis do montážního deníku potvrzený oběma stranami.</w:t>
      </w:r>
    </w:p>
    <w:p w:rsidR="005E349E" w:rsidRPr="00AD3934" w:rsidRDefault="005E349E" w:rsidP="005E349E">
      <w:pPr>
        <w:pStyle w:val="ZkladntextIMP"/>
        <w:jc w:val="both"/>
        <w:rPr>
          <w:color w:val="000000"/>
          <w:sz w:val="12"/>
          <w:szCs w:val="12"/>
        </w:rPr>
      </w:pPr>
    </w:p>
    <w:p w:rsidR="005E349E" w:rsidRPr="00633196" w:rsidRDefault="005E349E" w:rsidP="005E349E">
      <w:pPr>
        <w:pStyle w:val="ZkladntextIMP"/>
        <w:jc w:val="both"/>
        <w:rPr>
          <w:b/>
          <w:color w:val="000000"/>
          <w:sz w:val="16"/>
        </w:rPr>
      </w:pPr>
      <w:proofErr w:type="spellStart"/>
      <w:r w:rsidRPr="00633196">
        <w:rPr>
          <w:b/>
          <w:color w:val="000000"/>
          <w:sz w:val="16"/>
        </w:rPr>
        <w:t>Čl.VIII</w:t>
      </w:r>
      <w:proofErr w:type="spellEnd"/>
      <w:r w:rsidRPr="00633196">
        <w:rPr>
          <w:b/>
          <w:color w:val="000000"/>
          <w:sz w:val="16"/>
        </w:rPr>
        <w:t>.</w:t>
      </w:r>
      <w:r w:rsidR="00262438">
        <w:rPr>
          <w:b/>
          <w:color w:val="000000"/>
          <w:sz w:val="16"/>
        </w:rPr>
        <w:tab/>
      </w:r>
      <w:r w:rsidRPr="00633196">
        <w:rPr>
          <w:b/>
          <w:color w:val="000000"/>
          <w:sz w:val="16"/>
        </w:rPr>
        <w:t>ODSTUPNÉ</w:t>
      </w:r>
    </w:p>
    <w:p w:rsidR="005E349E" w:rsidRPr="00633196" w:rsidRDefault="005E349E" w:rsidP="005E349E">
      <w:pPr>
        <w:pStyle w:val="ZkladntextIMP"/>
        <w:jc w:val="both"/>
        <w:rPr>
          <w:color w:val="000000"/>
          <w:sz w:val="16"/>
        </w:rPr>
      </w:pPr>
      <w:r w:rsidRPr="00633196">
        <w:rPr>
          <w:b/>
          <w:color w:val="000000"/>
          <w:sz w:val="16"/>
        </w:rPr>
        <w:t>1</w:t>
      </w:r>
      <w:r w:rsidRPr="00633196">
        <w:rPr>
          <w:color w:val="000000"/>
          <w:sz w:val="16"/>
        </w:rPr>
        <w:t>. Kterákoli ze smluvních stran je oprávněna od uzavřené smlouvy odstoupit.</w:t>
      </w:r>
    </w:p>
    <w:p w:rsidR="005E349E" w:rsidRPr="00633196" w:rsidRDefault="005E349E" w:rsidP="005E349E">
      <w:pPr>
        <w:pStyle w:val="ZkladntextIMP"/>
        <w:jc w:val="both"/>
        <w:rPr>
          <w:color w:val="000000"/>
          <w:sz w:val="16"/>
        </w:rPr>
      </w:pPr>
      <w:r w:rsidRPr="00633196">
        <w:rPr>
          <w:b/>
          <w:color w:val="000000"/>
          <w:sz w:val="16"/>
        </w:rPr>
        <w:t>2</w:t>
      </w:r>
      <w:r w:rsidRPr="00633196">
        <w:rPr>
          <w:color w:val="000000"/>
          <w:sz w:val="16"/>
        </w:rPr>
        <w:t>. V případě jednostranného odstoupení od smlouvy je odstupující strana povinna druhé straně uhradit všechny prokazatelné náklady, které tato strana ke splnění smlouvy za dobu od uzavření smlouvy až do doby odstoupení od smlouvy, vynaložila.</w:t>
      </w:r>
    </w:p>
    <w:p w:rsidR="005E349E" w:rsidRDefault="005E349E" w:rsidP="005E349E">
      <w:pPr>
        <w:pStyle w:val="ZkladntextIMP"/>
        <w:jc w:val="both"/>
        <w:rPr>
          <w:color w:val="000000"/>
          <w:sz w:val="16"/>
        </w:rPr>
      </w:pPr>
      <w:r w:rsidRPr="00633196">
        <w:rPr>
          <w:b/>
          <w:color w:val="000000"/>
          <w:sz w:val="16"/>
        </w:rPr>
        <w:t>3.</w:t>
      </w:r>
      <w:r w:rsidRPr="00633196">
        <w:rPr>
          <w:color w:val="000000"/>
          <w:sz w:val="16"/>
        </w:rPr>
        <w:t xml:space="preserve"> Mimo náklady výše uvedené, vzniká odstupující straně, pokud se jedná o kupujícího, povinnost uhradit prodávajícímu odstupné ve výši </w:t>
      </w:r>
      <w:r w:rsidRPr="00633196">
        <w:rPr>
          <w:b/>
          <w:color w:val="000000"/>
          <w:sz w:val="16"/>
        </w:rPr>
        <w:t>15</w:t>
      </w:r>
      <w:r w:rsidRPr="00633196">
        <w:rPr>
          <w:color w:val="000000"/>
          <w:sz w:val="16"/>
        </w:rPr>
        <w:t xml:space="preserve"> % ceny ve smlouvě sjednané.</w:t>
      </w:r>
    </w:p>
    <w:p w:rsidR="005E349E" w:rsidRDefault="005E349E" w:rsidP="005E349E">
      <w:pPr>
        <w:pStyle w:val="ZkladntextIMP"/>
        <w:jc w:val="both"/>
        <w:rPr>
          <w:color w:val="000000"/>
          <w:sz w:val="16"/>
        </w:rPr>
      </w:pPr>
    </w:p>
    <w:p w:rsidR="005E349E" w:rsidRDefault="005E349E" w:rsidP="005E349E">
      <w:pPr>
        <w:pStyle w:val="ZkladntextIMP"/>
        <w:jc w:val="both"/>
        <w:rPr>
          <w:color w:val="000000"/>
          <w:sz w:val="16"/>
        </w:rPr>
      </w:pPr>
      <w:r>
        <w:rPr>
          <w:color w:val="000000"/>
          <w:sz w:val="16"/>
        </w:rPr>
        <w:t xml:space="preserve">V Praze dne </w:t>
      </w:r>
      <w:proofErr w:type="gramStart"/>
      <w:r>
        <w:rPr>
          <w:color w:val="000000"/>
          <w:sz w:val="16"/>
        </w:rPr>
        <w:t>01.01.20</w:t>
      </w:r>
      <w:r w:rsidR="00E25951">
        <w:rPr>
          <w:color w:val="000000"/>
          <w:sz w:val="16"/>
        </w:rPr>
        <w:t>23</w:t>
      </w:r>
      <w:proofErr w:type="gramEnd"/>
    </w:p>
    <w:p w:rsidR="00AD3934" w:rsidRDefault="00AD3934" w:rsidP="005E349E">
      <w:pPr>
        <w:pStyle w:val="ZkladntextIMP"/>
        <w:jc w:val="both"/>
        <w:rPr>
          <w:color w:val="000000"/>
          <w:sz w:val="16"/>
        </w:rPr>
      </w:pPr>
    </w:p>
    <w:p w:rsidR="001C7594" w:rsidRDefault="001C7594" w:rsidP="005E349E">
      <w:pPr>
        <w:pStyle w:val="ZkladntextIMP"/>
        <w:jc w:val="both"/>
        <w:rPr>
          <w:color w:val="000000"/>
          <w:sz w:val="16"/>
        </w:rPr>
      </w:pPr>
    </w:p>
    <w:p w:rsidR="005E349E" w:rsidRDefault="005E349E" w:rsidP="005E349E">
      <w:pPr>
        <w:pStyle w:val="ZkladntextIMP"/>
        <w:jc w:val="both"/>
        <w:rPr>
          <w:color w:val="000000"/>
          <w:sz w:val="16"/>
        </w:rPr>
      </w:pPr>
      <w:r>
        <w:rPr>
          <w:color w:val="000000"/>
          <w:sz w:val="16"/>
        </w:rPr>
        <w:t xml:space="preserve">Ing. </w:t>
      </w:r>
      <w:r w:rsidR="00E25951">
        <w:rPr>
          <w:color w:val="000000"/>
          <w:sz w:val="16"/>
        </w:rPr>
        <w:t>Hana Licková</w:t>
      </w:r>
    </w:p>
    <w:p w:rsidR="005E349E" w:rsidRDefault="005E349E" w:rsidP="005E349E">
      <w:pPr>
        <w:pStyle w:val="ZkladntextIMP"/>
        <w:jc w:val="both"/>
        <w:rPr>
          <w:color w:val="000000"/>
          <w:sz w:val="16"/>
        </w:rPr>
      </w:pPr>
      <w:r>
        <w:rPr>
          <w:color w:val="000000"/>
          <w:sz w:val="16"/>
        </w:rPr>
        <w:t>jednatel společnosti</w:t>
      </w:r>
    </w:p>
    <w:p w:rsidR="00DA608B" w:rsidRDefault="00DA608B" w:rsidP="005E349E">
      <w:pPr>
        <w:pStyle w:val="ZkladntextIMP"/>
        <w:jc w:val="both"/>
        <w:rPr>
          <w:color w:val="000000"/>
          <w:sz w:val="16"/>
          <w:szCs w:val="16"/>
        </w:rPr>
      </w:pPr>
    </w:p>
    <w:p w:rsidR="00DA608B" w:rsidRPr="00DA608B" w:rsidRDefault="00DA608B" w:rsidP="005E349E">
      <w:pPr>
        <w:pStyle w:val="ZkladntextIMP"/>
        <w:jc w:val="both"/>
        <w:rPr>
          <w:color w:val="000000"/>
          <w:sz w:val="16"/>
          <w:szCs w:val="16"/>
        </w:rPr>
      </w:pPr>
    </w:p>
    <w:p w:rsidR="005E349E" w:rsidRDefault="005E349E" w:rsidP="005E349E">
      <w:pPr>
        <w:pStyle w:val="ZkladntextIMP"/>
        <w:jc w:val="both"/>
        <w:rPr>
          <w:color w:val="000000"/>
          <w:sz w:val="16"/>
        </w:rPr>
      </w:pPr>
      <w:r>
        <w:rPr>
          <w:color w:val="000000"/>
          <w:sz w:val="16"/>
        </w:rPr>
        <w:t>Razítko a podpis kupujícího:</w:t>
      </w:r>
    </w:p>
    <w:p w:rsidR="00521CE0" w:rsidRDefault="00521CE0" w:rsidP="005E349E">
      <w:pPr>
        <w:pStyle w:val="ZkladntextIMP"/>
        <w:tabs>
          <w:tab w:val="left" w:pos="720"/>
          <w:tab w:val="left" w:pos="1440"/>
          <w:tab w:val="left" w:pos="2160"/>
          <w:tab w:val="left" w:pos="2880"/>
          <w:tab w:val="left" w:pos="3600"/>
          <w:tab w:val="left" w:pos="4320"/>
          <w:tab w:val="left" w:pos="5040"/>
          <w:tab w:val="left" w:pos="5760"/>
          <w:tab w:val="left" w:pos="6220"/>
          <w:tab w:val="left" w:pos="7200"/>
          <w:tab w:val="left" w:pos="7920"/>
          <w:tab w:val="left" w:pos="8640"/>
        </w:tabs>
        <w:jc w:val="both"/>
        <w:rPr>
          <w:color w:val="000000"/>
          <w:sz w:val="16"/>
        </w:rPr>
      </w:pPr>
    </w:p>
    <w:sectPr w:rsidR="00521CE0" w:rsidSect="00A50A6E">
      <w:footnotePr>
        <w:numStart w:val="0"/>
        <w:numRestart w:val="eachPage"/>
      </w:footnotePr>
      <w:endnotePr>
        <w:numFmt w:val="decimal"/>
        <w:numStart w:val="0"/>
      </w:endnotePr>
      <w:type w:val="continuous"/>
      <w:pgSz w:w="11818" w:h="16700"/>
      <w:pgMar w:top="426" w:right="1407" w:bottom="1417" w:left="1417" w:header="708" w:footer="708" w:gutter="0"/>
      <w:cols w:num="2" w:space="113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footnotePr>
    <w:numStart w:val="0"/>
    <w:numRestart w:val="eachPage"/>
  </w:footnotePr>
  <w:endnotePr>
    <w:pos w:val="sectEnd"/>
    <w:numFmt w:val="decimal"/>
    <w:numStart w:val="0"/>
  </w:endnotePr>
  <w:compat>
    <w:spaceForUL/>
    <w:balanceSingleByteDoubleByteWidth/>
    <w:doNotLeaveBackslashAlone/>
    <w:ulTrailSpace/>
    <w:doNotExpandShiftReturn/>
  </w:compat>
  <w:rsids>
    <w:rsidRoot w:val="005F5462"/>
    <w:rsid w:val="00096838"/>
    <w:rsid w:val="000C4654"/>
    <w:rsid w:val="00125950"/>
    <w:rsid w:val="001458F7"/>
    <w:rsid w:val="001C7594"/>
    <w:rsid w:val="00262438"/>
    <w:rsid w:val="002C4FB3"/>
    <w:rsid w:val="00521CE0"/>
    <w:rsid w:val="00544AFD"/>
    <w:rsid w:val="005E349E"/>
    <w:rsid w:val="005F5462"/>
    <w:rsid w:val="00606A6F"/>
    <w:rsid w:val="006B5205"/>
    <w:rsid w:val="00720A20"/>
    <w:rsid w:val="007E39B4"/>
    <w:rsid w:val="00941756"/>
    <w:rsid w:val="00A50A6E"/>
    <w:rsid w:val="00AD3934"/>
    <w:rsid w:val="00B115B1"/>
    <w:rsid w:val="00D969E4"/>
    <w:rsid w:val="00DA608B"/>
    <w:rsid w:val="00E25951"/>
    <w:rsid w:val="00EF62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0A6E"/>
    <w:pPr>
      <w:suppressAutoHyphens/>
      <w:overflowPunct w:val="0"/>
      <w:autoSpaceDE w:val="0"/>
      <w:autoSpaceDN w:val="0"/>
      <w:adjustRightInd w:val="0"/>
      <w:spacing w:line="230" w:lineRule="auto"/>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rsid w:val="00A50A6E"/>
    <w:pPr>
      <w:spacing w:line="276" w:lineRule="auto"/>
    </w:pPr>
    <w:rPr>
      <w:sz w:val="24"/>
    </w:rPr>
  </w:style>
  <w:style w:type="paragraph" w:customStyle="1" w:styleId="Odstavec">
    <w:name w:val="Odstavec"/>
    <w:basedOn w:val="ZkladntextIMP"/>
    <w:rsid w:val="00A50A6E"/>
    <w:pPr>
      <w:spacing w:after="115"/>
      <w:ind w:firstLine="480"/>
    </w:pPr>
  </w:style>
  <w:style w:type="paragraph" w:customStyle="1" w:styleId="Poznmka">
    <w:name w:val="Poznámka"/>
    <w:basedOn w:val="ZkladntextIMP"/>
    <w:rsid w:val="00A50A6E"/>
    <w:rPr>
      <w:i/>
      <w:sz w:val="20"/>
    </w:rPr>
  </w:style>
  <w:style w:type="paragraph" w:customStyle="1" w:styleId="Nadpis">
    <w:name w:val="Nadpis"/>
    <w:basedOn w:val="ZkladntextIMP"/>
    <w:next w:val="Odstavec"/>
    <w:rsid w:val="00A50A6E"/>
    <w:pPr>
      <w:spacing w:before="360" w:after="180"/>
    </w:pPr>
    <w:rPr>
      <w:sz w:val="40"/>
    </w:rPr>
  </w:style>
  <w:style w:type="paragraph" w:customStyle="1" w:styleId="Stnovannadpis">
    <w:name w:val="Stínovaný nadpis"/>
    <w:basedOn w:val="Nadpis"/>
    <w:next w:val="Odstavec"/>
    <w:rsid w:val="00A50A6E"/>
    <w:pPr>
      <w:shd w:val="solid" w:color="000000" w:fill="auto"/>
      <w:jc w:val="center"/>
    </w:pPr>
    <w:rPr>
      <w:b/>
      <w:color w:val="FFFFFF"/>
      <w:sz w:val="36"/>
    </w:rPr>
  </w:style>
  <w:style w:type="paragraph" w:customStyle="1" w:styleId="SeznamsodrkamiIMP">
    <w:name w:val="Seznam s odrážkami_IMP"/>
    <w:basedOn w:val="NormlnIMP"/>
    <w:rsid w:val="00A50A6E"/>
    <w:pPr>
      <w:spacing w:line="230" w:lineRule="auto"/>
    </w:pPr>
  </w:style>
  <w:style w:type="paragraph" w:customStyle="1" w:styleId="Seznamoslovan">
    <w:name w:val="Seznam oèíslovaný"/>
    <w:basedOn w:val="NormlnIMP"/>
    <w:rsid w:val="00A50A6E"/>
    <w:pPr>
      <w:spacing w:line="230" w:lineRule="auto"/>
    </w:pPr>
  </w:style>
  <w:style w:type="paragraph" w:customStyle="1" w:styleId="ZkladntextIMP">
    <w:name w:val="Základní text_IMP"/>
    <w:basedOn w:val="Normln"/>
    <w:rsid w:val="00A50A6E"/>
    <w:rPr>
      <w:sz w:val="24"/>
    </w:rPr>
  </w:style>
  <w:style w:type="paragraph" w:customStyle="1" w:styleId="SeznamsodrkamiIMP0">
    <w:name w:val="Seznam s odrážkami_IMP"/>
    <w:basedOn w:val="ZkladntextIMP"/>
    <w:rsid w:val="00A50A6E"/>
  </w:style>
  <w:style w:type="paragraph" w:customStyle="1" w:styleId="Seznamoeslovan">
    <w:name w:val="Seznam oeíslovaný"/>
    <w:basedOn w:val="ZkladntextIMP"/>
    <w:rsid w:val="00A50A6E"/>
  </w:style>
  <w:style w:type="paragraph" w:customStyle="1" w:styleId="TextpoznmkyIMP">
    <w:name w:val="Text poznámky_IMP"/>
    <w:basedOn w:val="Normln"/>
    <w:next w:val="ZkladntextIMP"/>
    <w:rsid w:val="00A50A6E"/>
    <w:rPr>
      <w:i/>
      <w:sz w:val="24"/>
    </w:rPr>
  </w:style>
  <w:style w:type="paragraph" w:customStyle="1" w:styleId="Import0">
    <w:name w:val="Import 0"/>
    <w:basedOn w:val="Normln"/>
    <w:next w:val="TextpoznmkyIMP"/>
    <w:rsid w:val="00A50A6E"/>
    <w:pPr>
      <w:ind w:left="1728"/>
    </w:pPr>
    <w:rPr>
      <w:sz w:val="32"/>
    </w:rPr>
  </w:style>
  <w:style w:type="paragraph" w:customStyle="1" w:styleId="Import1">
    <w:name w:val="Import 1"/>
    <w:basedOn w:val="Normln"/>
    <w:next w:val="Import0"/>
    <w:rsid w:val="00A50A6E"/>
    <w:pPr>
      <w:ind w:left="1728"/>
    </w:pPr>
    <w:rPr>
      <w:i/>
      <w:sz w:val="24"/>
    </w:rPr>
  </w:style>
  <w:style w:type="paragraph" w:customStyle="1" w:styleId="Import2">
    <w:name w:val="Import 2"/>
    <w:basedOn w:val="Normln"/>
    <w:next w:val="Import1"/>
    <w:rsid w:val="00A50A6E"/>
    <w:pPr>
      <w:ind w:left="864"/>
    </w:pPr>
    <w:rPr>
      <w:sz w:val="24"/>
    </w:rPr>
  </w:style>
  <w:style w:type="paragraph" w:customStyle="1" w:styleId="Import3">
    <w:name w:val="Import 3"/>
    <w:basedOn w:val="Normln"/>
    <w:next w:val="Import2"/>
    <w:rsid w:val="00A50A6E"/>
    <w:pPr>
      <w:ind w:left="1440"/>
    </w:pPr>
    <w:rPr>
      <w:sz w:val="48"/>
    </w:rPr>
  </w:style>
  <w:style w:type="paragraph" w:customStyle="1" w:styleId="Import4">
    <w:name w:val="Import 4"/>
    <w:basedOn w:val="Normln"/>
    <w:next w:val="Import3"/>
    <w:rsid w:val="00A50A6E"/>
    <w:pPr>
      <w:ind w:left="4608"/>
    </w:pPr>
    <w:rPr>
      <w:sz w:val="24"/>
    </w:rPr>
  </w:style>
  <w:style w:type="paragraph" w:customStyle="1" w:styleId="Import5">
    <w:name w:val="Import 5"/>
    <w:basedOn w:val="Normln"/>
    <w:next w:val="Import4"/>
    <w:rsid w:val="00A50A6E"/>
    <w:pPr>
      <w:ind w:left="3744"/>
    </w:pPr>
    <w:rPr>
      <w:sz w:val="24"/>
    </w:rPr>
  </w:style>
  <w:style w:type="paragraph" w:customStyle="1" w:styleId="Import6">
    <w:name w:val="Import 6"/>
    <w:basedOn w:val="Normln"/>
    <w:next w:val="Import5"/>
    <w:rsid w:val="00A50A6E"/>
    <w:pPr>
      <w:ind w:left="-288"/>
    </w:pPr>
    <w:rPr>
      <w:sz w:val="24"/>
    </w:rPr>
  </w:style>
  <w:style w:type="paragraph" w:customStyle="1" w:styleId="Import7">
    <w:name w:val="Import 7"/>
    <w:basedOn w:val="Normln"/>
    <w:next w:val="Import6"/>
    <w:rsid w:val="00A50A6E"/>
    <w:pPr>
      <w:ind w:left="4464"/>
    </w:pPr>
    <w:rPr>
      <w:sz w:val="24"/>
    </w:rPr>
  </w:style>
  <w:style w:type="paragraph" w:customStyle="1" w:styleId="Import8">
    <w:name w:val="Import 8"/>
    <w:basedOn w:val="Normln"/>
    <w:next w:val="Import7"/>
    <w:rsid w:val="00A50A6E"/>
    <w:pPr>
      <w:ind w:left="3888"/>
    </w:pPr>
    <w:rPr>
      <w:sz w:val="24"/>
    </w:rPr>
  </w:style>
  <w:style w:type="paragraph" w:customStyle="1" w:styleId="Import9">
    <w:name w:val="Import 9"/>
    <w:basedOn w:val="Normln"/>
    <w:next w:val="Import8"/>
    <w:rsid w:val="00A50A6E"/>
    <w:pPr>
      <w:ind w:left="3600"/>
    </w:pPr>
    <w:rPr>
      <w:sz w:val="24"/>
    </w:rPr>
  </w:style>
  <w:style w:type="paragraph" w:customStyle="1" w:styleId="Import10">
    <w:name w:val="Import 10"/>
    <w:basedOn w:val="Normln"/>
    <w:next w:val="Import9"/>
    <w:rsid w:val="00A50A6E"/>
    <w:rPr>
      <w:sz w:val="24"/>
    </w:rPr>
  </w:style>
  <w:style w:type="paragraph" w:customStyle="1" w:styleId="Import11">
    <w:name w:val="Import 11"/>
    <w:basedOn w:val="Normln"/>
    <w:next w:val="Import10"/>
    <w:rsid w:val="00A50A6E"/>
    <w:pPr>
      <w:ind w:left="3168"/>
    </w:pPr>
    <w:rPr>
      <w:sz w:val="24"/>
    </w:rPr>
  </w:style>
  <w:style w:type="paragraph" w:customStyle="1" w:styleId="Import12">
    <w:name w:val="Import 12"/>
    <w:basedOn w:val="Normln"/>
    <w:next w:val="Import11"/>
    <w:rsid w:val="00A50A6E"/>
    <w:rPr>
      <w:sz w:val="24"/>
    </w:rPr>
  </w:style>
  <w:style w:type="paragraph" w:customStyle="1" w:styleId="Import13">
    <w:name w:val="Import 13"/>
    <w:basedOn w:val="Normln"/>
    <w:next w:val="Import12"/>
    <w:rsid w:val="00A50A6E"/>
    <w:pPr>
      <w:ind w:left="720"/>
    </w:pPr>
    <w:rPr>
      <w:sz w:val="24"/>
    </w:rPr>
  </w:style>
  <w:style w:type="paragraph" w:customStyle="1" w:styleId="Import14">
    <w:name w:val="Import 14"/>
    <w:basedOn w:val="Normln"/>
    <w:next w:val="Import13"/>
    <w:rsid w:val="00A50A6E"/>
    <w:pPr>
      <w:ind w:left="2448"/>
    </w:pPr>
    <w:rPr>
      <w:sz w:val="24"/>
    </w:rPr>
  </w:style>
  <w:style w:type="paragraph" w:customStyle="1" w:styleId="Import15">
    <w:name w:val="Import 15"/>
    <w:basedOn w:val="Normln"/>
    <w:next w:val="Import14"/>
    <w:rsid w:val="00A50A6E"/>
    <w:pPr>
      <w:ind w:left="-288"/>
    </w:pPr>
    <w:rPr>
      <w:sz w:val="24"/>
    </w:rPr>
  </w:style>
  <w:style w:type="paragraph" w:customStyle="1" w:styleId="Import16">
    <w:name w:val="Import 16"/>
    <w:basedOn w:val="Normln"/>
    <w:next w:val="Import15"/>
    <w:rsid w:val="00A50A6E"/>
    <w:pPr>
      <w:ind w:left="-432"/>
    </w:pPr>
    <w:rPr>
      <w:sz w:val="24"/>
    </w:rPr>
  </w:style>
  <w:style w:type="paragraph" w:customStyle="1" w:styleId="Import17">
    <w:name w:val="Import 17"/>
    <w:basedOn w:val="Normln"/>
    <w:next w:val="Import16"/>
    <w:rsid w:val="00A50A6E"/>
    <w:pPr>
      <w:ind w:left="4320"/>
    </w:pPr>
    <w:rPr>
      <w:sz w:val="24"/>
    </w:rPr>
  </w:style>
  <w:style w:type="paragraph" w:customStyle="1" w:styleId="Import18">
    <w:name w:val="Import 18"/>
    <w:basedOn w:val="Normln"/>
    <w:next w:val="Import17"/>
    <w:rsid w:val="00A50A6E"/>
    <w:pPr>
      <w:ind w:left="576"/>
    </w:pPr>
    <w:rPr>
      <w:sz w:val="24"/>
    </w:rPr>
  </w:style>
  <w:style w:type="paragraph" w:customStyle="1" w:styleId="Import19">
    <w:name w:val="Import 19"/>
    <w:basedOn w:val="Normln"/>
    <w:next w:val="Import18"/>
    <w:rsid w:val="00A50A6E"/>
    <w:pPr>
      <w:ind w:left="6336"/>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A2DFD-6632-4FFB-90E1-C1F63E12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724</Words>
  <Characters>4273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vzor_Dodací a platební podmínky 2011</vt:lpstr>
    </vt:vector>
  </TitlesOfParts>
  <Company>BHL</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vzor_Dodací a platební podmínky 2011</dc:title>
  <dc:creator>a</dc:creator>
  <cp:lastModifiedBy>a</cp:lastModifiedBy>
  <cp:revision>3</cp:revision>
  <cp:lastPrinted>1601-01-01T00:00:00Z</cp:lastPrinted>
  <dcterms:created xsi:type="dcterms:W3CDTF">2023-12-07T11:02:00Z</dcterms:created>
  <dcterms:modified xsi:type="dcterms:W3CDTF">2023-12-07T11:02:00Z</dcterms:modified>
</cp:coreProperties>
</file>