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C5" w:rsidRPr="007735F5" w:rsidRDefault="009E6AB3" w:rsidP="00E414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5F5">
        <w:rPr>
          <w:rFonts w:ascii="Times New Roman" w:hAnsi="Times New Roman" w:cs="Times New Roman"/>
          <w:b/>
          <w:sz w:val="32"/>
          <w:szCs w:val="32"/>
        </w:rPr>
        <w:t>Smlouva o ubytování</w:t>
      </w:r>
    </w:p>
    <w:p w:rsidR="009E6AB3" w:rsidRPr="00E41436" w:rsidRDefault="00E9701B" w:rsidP="00E41436">
      <w:pPr>
        <w:spacing w:after="0"/>
        <w:rPr>
          <w:rFonts w:ascii="Times New Roman" w:hAnsi="Times New Roman" w:cs="Times New Roman"/>
        </w:rPr>
      </w:pPr>
      <w:r w:rsidRPr="00E41436">
        <w:rPr>
          <w:rFonts w:ascii="Times New Roman" w:hAnsi="Times New Roman" w:cs="Times New Roman"/>
        </w:rPr>
        <w:t>uzavřená podle §2326 občanského zákoníku číslo 89/2012 Sb. ve znění pozdějších předpisů</w:t>
      </w:r>
    </w:p>
    <w:p w:rsidR="007735F5" w:rsidRDefault="007735F5" w:rsidP="00E41436">
      <w:pPr>
        <w:spacing w:after="0"/>
        <w:rPr>
          <w:rFonts w:ascii="Times New Roman" w:hAnsi="Times New Roman" w:cs="Times New Roman"/>
        </w:rPr>
      </w:pPr>
    </w:p>
    <w:p w:rsidR="00E9701B" w:rsidRPr="007735F5" w:rsidRDefault="00E9701B" w:rsidP="007735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5F5">
        <w:rPr>
          <w:rFonts w:ascii="Times New Roman" w:hAnsi="Times New Roman" w:cs="Times New Roman"/>
          <w:b/>
          <w:sz w:val="24"/>
          <w:szCs w:val="24"/>
        </w:rPr>
        <w:t>I. Smluvní strany</w:t>
      </w:r>
    </w:p>
    <w:p w:rsidR="00E9701B" w:rsidRPr="007735F5" w:rsidRDefault="00E9701B" w:rsidP="00E41436">
      <w:pPr>
        <w:spacing w:after="0"/>
        <w:rPr>
          <w:rFonts w:ascii="Times New Roman" w:hAnsi="Times New Roman" w:cs="Times New Roman"/>
          <w:b/>
        </w:rPr>
      </w:pPr>
      <w:r w:rsidRPr="007735F5">
        <w:rPr>
          <w:rFonts w:ascii="Times New Roman" w:hAnsi="Times New Roman" w:cs="Times New Roman"/>
          <w:b/>
        </w:rPr>
        <w:t>Bouda Slovanka s.r.o.</w:t>
      </w:r>
    </w:p>
    <w:p w:rsidR="00E9701B" w:rsidRPr="007735F5" w:rsidRDefault="00E9701B" w:rsidP="00E41436">
      <w:pPr>
        <w:spacing w:after="0"/>
        <w:rPr>
          <w:rFonts w:ascii="Times New Roman" w:hAnsi="Times New Roman" w:cs="Times New Roman"/>
          <w:b/>
        </w:rPr>
      </w:pPr>
      <w:r w:rsidRPr="007735F5">
        <w:rPr>
          <w:rFonts w:ascii="Times New Roman" w:hAnsi="Times New Roman" w:cs="Times New Roman"/>
          <w:b/>
        </w:rPr>
        <w:t>Na Lučinách 182, 543 44 Černý Důl</w:t>
      </w:r>
    </w:p>
    <w:p w:rsidR="00E9701B" w:rsidRPr="00E41436" w:rsidRDefault="00E9701B" w:rsidP="00E41436">
      <w:pPr>
        <w:spacing w:after="0"/>
        <w:rPr>
          <w:rFonts w:ascii="Times New Roman" w:hAnsi="Times New Roman" w:cs="Times New Roman"/>
        </w:rPr>
      </w:pPr>
      <w:r w:rsidRPr="00E41436">
        <w:rPr>
          <w:rFonts w:ascii="Times New Roman" w:hAnsi="Times New Roman" w:cs="Times New Roman"/>
        </w:rPr>
        <w:t>IČ: 25278088</w:t>
      </w:r>
    </w:p>
    <w:p w:rsidR="00E9701B" w:rsidRPr="00E41436" w:rsidRDefault="00E9701B" w:rsidP="00E41436">
      <w:pPr>
        <w:spacing w:after="0"/>
        <w:rPr>
          <w:rFonts w:ascii="Times New Roman" w:hAnsi="Times New Roman" w:cs="Times New Roman"/>
        </w:rPr>
      </w:pPr>
      <w:r w:rsidRPr="00E41436">
        <w:rPr>
          <w:rFonts w:ascii="Times New Roman" w:hAnsi="Times New Roman" w:cs="Times New Roman"/>
        </w:rPr>
        <w:t>DIČ</w:t>
      </w:r>
      <w:r w:rsidR="0040687E" w:rsidRPr="00E41436">
        <w:rPr>
          <w:rFonts w:ascii="Times New Roman" w:hAnsi="Times New Roman" w:cs="Times New Roman"/>
        </w:rPr>
        <w:t>: CZ25278088</w:t>
      </w:r>
    </w:p>
    <w:p w:rsidR="0040687E" w:rsidRPr="00E41436" w:rsidRDefault="0040687E" w:rsidP="00E41436">
      <w:pPr>
        <w:spacing w:after="0"/>
        <w:rPr>
          <w:rFonts w:ascii="Times New Roman" w:hAnsi="Times New Roman" w:cs="Times New Roman"/>
        </w:rPr>
      </w:pPr>
      <w:r w:rsidRPr="00E41436">
        <w:rPr>
          <w:rFonts w:ascii="Times New Roman" w:hAnsi="Times New Roman" w:cs="Times New Roman"/>
        </w:rPr>
        <w:t>Tel.: 420499896332, 602266644</w:t>
      </w:r>
    </w:p>
    <w:p w:rsidR="0040687E" w:rsidRPr="00E41436" w:rsidRDefault="0040687E" w:rsidP="00E41436">
      <w:pPr>
        <w:spacing w:after="0"/>
        <w:rPr>
          <w:rFonts w:ascii="Times New Roman" w:hAnsi="Times New Roman" w:cs="Times New Roman"/>
        </w:rPr>
      </w:pPr>
      <w:r w:rsidRPr="00E41436">
        <w:rPr>
          <w:rFonts w:ascii="Times New Roman" w:hAnsi="Times New Roman" w:cs="Times New Roman"/>
        </w:rPr>
        <w:t xml:space="preserve">e-mail: </w:t>
      </w:r>
      <w:hyperlink r:id="rId6" w:history="1">
        <w:r w:rsidRPr="00E41436">
          <w:rPr>
            <w:rStyle w:val="Hypertextovodkaz"/>
            <w:rFonts w:ascii="Times New Roman" w:hAnsi="Times New Roman" w:cs="Times New Roman"/>
          </w:rPr>
          <w:t>slovanka@slovanka-cz.com</w:t>
        </w:r>
      </w:hyperlink>
    </w:p>
    <w:p w:rsidR="0040687E" w:rsidRPr="00E41436" w:rsidRDefault="0040687E" w:rsidP="00E41436">
      <w:pPr>
        <w:spacing w:after="0"/>
        <w:rPr>
          <w:rFonts w:ascii="Times New Roman" w:hAnsi="Times New Roman" w:cs="Times New Roman"/>
        </w:rPr>
      </w:pPr>
      <w:r w:rsidRPr="00E41436">
        <w:rPr>
          <w:rFonts w:ascii="Times New Roman" w:hAnsi="Times New Roman" w:cs="Times New Roman"/>
        </w:rPr>
        <w:t>Bankovní spojení: KB Trutnov</w:t>
      </w:r>
    </w:p>
    <w:p w:rsidR="0040687E" w:rsidRPr="00E41436" w:rsidRDefault="0040687E" w:rsidP="00E41436">
      <w:pPr>
        <w:spacing w:after="0"/>
        <w:rPr>
          <w:rFonts w:ascii="Times New Roman" w:hAnsi="Times New Roman" w:cs="Times New Roman"/>
        </w:rPr>
      </w:pPr>
      <w:r w:rsidRPr="00E41436">
        <w:rPr>
          <w:rFonts w:ascii="Times New Roman" w:hAnsi="Times New Roman" w:cs="Times New Roman"/>
        </w:rPr>
        <w:t>Číslo účtu: 7857030227/0100</w:t>
      </w:r>
    </w:p>
    <w:p w:rsidR="0040687E" w:rsidRPr="00E41436" w:rsidRDefault="0040687E" w:rsidP="00E41436">
      <w:pPr>
        <w:spacing w:after="0"/>
        <w:rPr>
          <w:rFonts w:ascii="Times New Roman" w:hAnsi="Times New Roman" w:cs="Times New Roman"/>
        </w:rPr>
      </w:pPr>
      <w:r w:rsidRPr="00E41436">
        <w:rPr>
          <w:rFonts w:ascii="Times New Roman" w:hAnsi="Times New Roman" w:cs="Times New Roman"/>
        </w:rPr>
        <w:t>Zastoupená: jednatel Josef Matyáš</w:t>
      </w:r>
    </w:p>
    <w:p w:rsidR="0040687E" w:rsidRPr="00E41436" w:rsidRDefault="0040687E" w:rsidP="00E41436">
      <w:pPr>
        <w:spacing w:after="0"/>
        <w:rPr>
          <w:rFonts w:ascii="Times New Roman" w:hAnsi="Times New Roman" w:cs="Times New Roman"/>
        </w:rPr>
      </w:pPr>
      <w:r w:rsidRPr="00E41436">
        <w:rPr>
          <w:rFonts w:ascii="Times New Roman" w:hAnsi="Times New Roman" w:cs="Times New Roman"/>
        </w:rPr>
        <w:t>(dále jen dodavatel)</w:t>
      </w:r>
    </w:p>
    <w:p w:rsidR="007735F5" w:rsidRPr="00EB6067" w:rsidRDefault="007735F5" w:rsidP="00E41436">
      <w:pPr>
        <w:spacing w:after="0"/>
        <w:rPr>
          <w:rFonts w:ascii="Times New Roman" w:hAnsi="Times New Roman" w:cs="Times New Roman"/>
          <w:b/>
        </w:rPr>
      </w:pPr>
    </w:p>
    <w:p w:rsidR="0040687E" w:rsidRPr="00EB6067" w:rsidRDefault="0040687E" w:rsidP="00E41436">
      <w:pPr>
        <w:spacing w:after="0"/>
        <w:rPr>
          <w:rFonts w:ascii="Times New Roman" w:hAnsi="Times New Roman" w:cs="Times New Roman"/>
          <w:b/>
        </w:rPr>
      </w:pPr>
      <w:r w:rsidRPr="00EB6067">
        <w:rPr>
          <w:rFonts w:ascii="Times New Roman" w:hAnsi="Times New Roman" w:cs="Times New Roman"/>
          <w:b/>
        </w:rPr>
        <w:t>Základní škola</w:t>
      </w:r>
    </w:p>
    <w:p w:rsidR="0040687E" w:rsidRPr="00EB6067" w:rsidRDefault="0040687E" w:rsidP="00E41436">
      <w:pPr>
        <w:spacing w:after="0"/>
        <w:rPr>
          <w:rFonts w:ascii="Times New Roman" w:hAnsi="Times New Roman" w:cs="Times New Roman"/>
          <w:b/>
        </w:rPr>
      </w:pPr>
      <w:r w:rsidRPr="00EB6067">
        <w:rPr>
          <w:rFonts w:ascii="Times New Roman" w:hAnsi="Times New Roman" w:cs="Times New Roman"/>
          <w:b/>
        </w:rPr>
        <w:t>Nad Přehradou 469</w:t>
      </w:r>
    </w:p>
    <w:p w:rsidR="0040687E" w:rsidRPr="00EB6067" w:rsidRDefault="0040687E" w:rsidP="00E41436">
      <w:pPr>
        <w:spacing w:after="0"/>
        <w:rPr>
          <w:rFonts w:ascii="Times New Roman" w:hAnsi="Times New Roman" w:cs="Times New Roman"/>
          <w:b/>
        </w:rPr>
      </w:pPr>
      <w:r w:rsidRPr="00EB6067">
        <w:rPr>
          <w:rFonts w:ascii="Times New Roman" w:hAnsi="Times New Roman" w:cs="Times New Roman"/>
          <w:b/>
        </w:rPr>
        <w:t>109 00 Praha 10 – Horní Měcholupy</w:t>
      </w:r>
    </w:p>
    <w:p w:rsidR="0040687E" w:rsidRPr="00E41436" w:rsidRDefault="0040687E" w:rsidP="00E41436">
      <w:pPr>
        <w:spacing w:after="0"/>
        <w:rPr>
          <w:rFonts w:ascii="Times New Roman" w:hAnsi="Times New Roman" w:cs="Times New Roman"/>
        </w:rPr>
      </w:pPr>
      <w:r w:rsidRPr="00E41436">
        <w:rPr>
          <w:rFonts w:ascii="Times New Roman" w:hAnsi="Times New Roman" w:cs="Times New Roman"/>
        </w:rPr>
        <w:t>IČO: 63831686</w:t>
      </w:r>
    </w:p>
    <w:p w:rsidR="0040687E" w:rsidRPr="00E41436" w:rsidRDefault="0040687E" w:rsidP="00E41436">
      <w:pPr>
        <w:spacing w:after="0"/>
        <w:rPr>
          <w:rFonts w:ascii="Times New Roman" w:hAnsi="Times New Roman" w:cs="Times New Roman"/>
        </w:rPr>
      </w:pPr>
      <w:r w:rsidRPr="00E41436">
        <w:rPr>
          <w:rFonts w:ascii="Times New Roman" w:hAnsi="Times New Roman" w:cs="Times New Roman"/>
        </w:rPr>
        <w:t>Tel.: +420226806000</w:t>
      </w:r>
    </w:p>
    <w:p w:rsidR="0040687E" w:rsidRPr="00E41436" w:rsidRDefault="0040687E" w:rsidP="00E41436">
      <w:pPr>
        <w:spacing w:after="0"/>
        <w:rPr>
          <w:rFonts w:ascii="Times New Roman" w:hAnsi="Times New Roman" w:cs="Times New Roman"/>
        </w:rPr>
      </w:pPr>
      <w:r w:rsidRPr="00E41436">
        <w:rPr>
          <w:rFonts w:ascii="Times New Roman" w:hAnsi="Times New Roman" w:cs="Times New Roman"/>
        </w:rPr>
        <w:t xml:space="preserve">e-mail: </w:t>
      </w:r>
      <w:hyperlink r:id="rId7" w:history="1">
        <w:r w:rsidRPr="00E41436">
          <w:rPr>
            <w:rStyle w:val="Hypertextovodkaz"/>
            <w:rFonts w:ascii="Times New Roman" w:hAnsi="Times New Roman" w:cs="Times New Roman"/>
          </w:rPr>
          <w:t>podatelna@zsnpr.cz</w:t>
        </w:r>
      </w:hyperlink>
    </w:p>
    <w:p w:rsidR="0040687E" w:rsidRPr="00E41436" w:rsidRDefault="0040687E" w:rsidP="00E41436">
      <w:pPr>
        <w:spacing w:after="0"/>
        <w:rPr>
          <w:rFonts w:ascii="Times New Roman" w:hAnsi="Times New Roman" w:cs="Times New Roman"/>
        </w:rPr>
      </w:pPr>
      <w:r w:rsidRPr="00E41436">
        <w:rPr>
          <w:rFonts w:ascii="Times New Roman" w:hAnsi="Times New Roman" w:cs="Times New Roman"/>
        </w:rPr>
        <w:t>zastoupené: Mgr. Jan Nosek – ředitel školy</w:t>
      </w:r>
    </w:p>
    <w:p w:rsidR="0040687E" w:rsidRPr="00E41436" w:rsidRDefault="0040687E" w:rsidP="00E41436">
      <w:pPr>
        <w:spacing w:after="0"/>
        <w:rPr>
          <w:rFonts w:ascii="Times New Roman" w:hAnsi="Times New Roman" w:cs="Times New Roman"/>
        </w:rPr>
      </w:pPr>
      <w:r w:rsidRPr="00E41436">
        <w:rPr>
          <w:rFonts w:ascii="Times New Roman" w:hAnsi="Times New Roman" w:cs="Times New Roman"/>
        </w:rPr>
        <w:t>(dále jen objednatel)</w:t>
      </w:r>
    </w:p>
    <w:p w:rsidR="007735F5" w:rsidRDefault="007735F5" w:rsidP="00E41436">
      <w:pPr>
        <w:spacing w:after="0"/>
        <w:rPr>
          <w:rFonts w:ascii="Times New Roman" w:hAnsi="Times New Roman" w:cs="Times New Roman"/>
        </w:rPr>
      </w:pPr>
    </w:p>
    <w:p w:rsidR="0040687E" w:rsidRPr="007735F5" w:rsidRDefault="0040687E" w:rsidP="007735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5F5">
        <w:rPr>
          <w:rFonts w:ascii="Times New Roman" w:hAnsi="Times New Roman" w:cs="Times New Roman"/>
          <w:b/>
          <w:sz w:val="24"/>
          <w:szCs w:val="24"/>
        </w:rPr>
        <w:t>II. Předmět smlouvy</w:t>
      </w:r>
    </w:p>
    <w:p w:rsidR="0040687E" w:rsidRPr="007E75AD" w:rsidRDefault="0040687E" w:rsidP="00E4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5AD">
        <w:rPr>
          <w:rFonts w:ascii="Times New Roman" w:hAnsi="Times New Roman" w:cs="Times New Roman"/>
          <w:sz w:val="24"/>
          <w:szCs w:val="24"/>
        </w:rPr>
        <w:t>Předmětem smlouvy je zajištění pobytu účastníků lyžařského výcvikového kurzu, který zahrnuje ubytování, stravování žáků a pedagogů, související služby.</w:t>
      </w:r>
    </w:p>
    <w:p w:rsidR="007735F5" w:rsidRPr="007E75AD" w:rsidRDefault="007735F5" w:rsidP="00E41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87E" w:rsidRPr="007E75AD" w:rsidRDefault="0040687E" w:rsidP="007735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5AD">
        <w:rPr>
          <w:rFonts w:ascii="Times New Roman" w:hAnsi="Times New Roman" w:cs="Times New Roman"/>
          <w:b/>
          <w:sz w:val="24"/>
          <w:szCs w:val="24"/>
        </w:rPr>
        <w:t>III. Podmínky smlouvy</w:t>
      </w:r>
    </w:p>
    <w:p w:rsidR="0040687E" w:rsidRPr="007E75AD" w:rsidRDefault="0040687E" w:rsidP="00E4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5AD">
        <w:rPr>
          <w:rFonts w:ascii="Times New Roman" w:hAnsi="Times New Roman" w:cs="Times New Roman"/>
          <w:sz w:val="24"/>
          <w:szCs w:val="24"/>
        </w:rPr>
        <w:t>Pobyt se uskuteční na boudě Slovanka, čp. 182, Černý Důl.</w:t>
      </w:r>
    </w:p>
    <w:p w:rsidR="0040687E" w:rsidRPr="007E75AD" w:rsidRDefault="0040687E" w:rsidP="00E4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5AD">
        <w:rPr>
          <w:rFonts w:ascii="Times New Roman" w:hAnsi="Times New Roman" w:cs="Times New Roman"/>
          <w:sz w:val="24"/>
          <w:szCs w:val="24"/>
        </w:rPr>
        <w:t>Termín: Sobota 16. 3. – Čtvrtek 21. 3. 2024 (5dní)</w:t>
      </w:r>
    </w:p>
    <w:p w:rsidR="0040687E" w:rsidRPr="007E75AD" w:rsidRDefault="0040687E" w:rsidP="00E4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5AD">
        <w:rPr>
          <w:rFonts w:ascii="Times New Roman" w:hAnsi="Times New Roman" w:cs="Times New Roman"/>
          <w:sz w:val="24"/>
          <w:szCs w:val="24"/>
        </w:rPr>
        <w:t>Počet účastníků: 41 osob</w:t>
      </w:r>
    </w:p>
    <w:p w:rsidR="007735F5" w:rsidRPr="007E75AD" w:rsidRDefault="007735F5" w:rsidP="00E41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87E" w:rsidRPr="007E75AD" w:rsidRDefault="0040687E" w:rsidP="007735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5AD">
        <w:rPr>
          <w:rFonts w:ascii="Times New Roman" w:hAnsi="Times New Roman" w:cs="Times New Roman"/>
          <w:b/>
          <w:sz w:val="24"/>
          <w:szCs w:val="24"/>
        </w:rPr>
        <w:t>IV. Stravování</w:t>
      </w:r>
    </w:p>
    <w:p w:rsidR="0040687E" w:rsidRPr="007E75AD" w:rsidRDefault="0040687E" w:rsidP="00E4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5AD">
        <w:rPr>
          <w:rFonts w:ascii="Times New Roman" w:hAnsi="Times New Roman" w:cs="Times New Roman"/>
          <w:sz w:val="24"/>
          <w:szCs w:val="24"/>
        </w:rPr>
        <w:t>Dodavatel zajistí pro účastníky 3x denně stravu (tj. snídaně, oběd, večeře) a pitný režim. Pobyt začíná večeří v 18:00hod v den příjezdu a končí balíčkem na cestu v den odjezdu.</w:t>
      </w:r>
    </w:p>
    <w:p w:rsidR="007E75AD" w:rsidRPr="007E75AD" w:rsidRDefault="007E75AD" w:rsidP="00E41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87E" w:rsidRPr="007E75AD" w:rsidRDefault="0040687E" w:rsidP="007E75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5AD">
        <w:rPr>
          <w:rFonts w:ascii="Times New Roman" w:hAnsi="Times New Roman" w:cs="Times New Roman"/>
          <w:b/>
          <w:sz w:val="24"/>
          <w:szCs w:val="24"/>
        </w:rPr>
        <w:t>V. Cenové podmínky</w:t>
      </w:r>
    </w:p>
    <w:p w:rsidR="0040687E" w:rsidRPr="007E75AD" w:rsidRDefault="0040687E" w:rsidP="00E4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5AD">
        <w:rPr>
          <w:rFonts w:ascii="Times New Roman" w:hAnsi="Times New Roman" w:cs="Times New Roman"/>
          <w:sz w:val="24"/>
          <w:szCs w:val="24"/>
        </w:rPr>
        <w:t>Za poskytnutí služeb (ubytování, stravování, doprava zavazadel z Černého dolu v den příjezdu a odjezdu) se sjednává pevná cena na osobu a den ve výši 595,- Kč včetně DPH.</w:t>
      </w:r>
    </w:p>
    <w:p w:rsidR="00E41436" w:rsidRPr="007E75AD" w:rsidRDefault="00E41436" w:rsidP="00E4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5AD">
        <w:rPr>
          <w:rFonts w:ascii="Times New Roman" w:hAnsi="Times New Roman" w:cs="Times New Roman"/>
          <w:sz w:val="24"/>
          <w:szCs w:val="24"/>
        </w:rPr>
        <w:t>DPH bude účtováno sazbou platnou v době zdanitelného plnění.</w:t>
      </w:r>
    </w:p>
    <w:p w:rsidR="00E41436" w:rsidRPr="007E75AD" w:rsidRDefault="00E41436" w:rsidP="00E4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5AD">
        <w:rPr>
          <w:rFonts w:ascii="Times New Roman" w:hAnsi="Times New Roman" w:cs="Times New Roman"/>
          <w:sz w:val="24"/>
          <w:szCs w:val="24"/>
        </w:rPr>
        <w:t xml:space="preserve">Všechny osoby nad 18let (vč. Pedagog. </w:t>
      </w:r>
      <w:proofErr w:type="gramStart"/>
      <w:r w:rsidRPr="007E75AD">
        <w:rPr>
          <w:rFonts w:ascii="Times New Roman" w:hAnsi="Times New Roman" w:cs="Times New Roman"/>
          <w:sz w:val="24"/>
          <w:szCs w:val="24"/>
        </w:rPr>
        <w:t>dozoru</w:t>
      </w:r>
      <w:proofErr w:type="gramEnd"/>
      <w:r w:rsidRPr="007E75AD">
        <w:rPr>
          <w:rFonts w:ascii="Times New Roman" w:hAnsi="Times New Roman" w:cs="Times New Roman"/>
          <w:sz w:val="24"/>
          <w:szCs w:val="24"/>
        </w:rPr>
        <w:t xml:space="preserve">) uhradí ubytovací poplatky – 30,-- Kč/1den osoba (0%DPH) </w:t>
      </w:r>
    </w:p>
    <w:p w:rsidR="00E41436" w:rsidRPr="007E75AD" w:rsidRDefault="00E41436" w:rsidP="00E4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5AD">
        <w:rPr>
          <w:rFonts w:ascii="Times New Roman" w:hAnsi="Times New Roman" w:cs="Times New Roman"/>
          <w:sz w:val="24"/>
          <w:szCs w:val="24"/>
        </w:rPr>
        <w:t>Celková cena vychází ze skutečného počtu osob a počtu dní pobytu.</w:t>
      </w:r>
    </w:p>
    <w:p w:rsidR="007E75AD" w:rsidRPr="007E75AD" w:rsidRDefault="007E75AD" w:rsidP="00E41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436" w:rsidRPr="007E75AD" w:rsidRDefault="00E41436" w:rsidP="007E75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5AD">
        <w:rPr>
          <w:rFonts w:ascii="Times New Roman" w:hAnsi="Times New Roman" w:cs="Times New Roman"/>
          <w:b/>
          <w:sz w:val="24"/>
          <w:szCs w:val="24"/>
        </w:rPr>
        <w:t>VI. Způsob úhrady</w:t>
      </w:r>
    </w:p>
    <w:p w:rsidR="00E41436" w:rsidRPr="007E75AD" w:rsidRDefault="00E41436" w:rsidP="00E4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5AD">
        <w:rPr>
          <w:rFonts w:ascii="Times New Roman" w:hAnsi="Times New Roman" w:cs="Times New Roman"/>
          <w:sz w:val="24"/>
          <w:szCs w:val="24"/>
        </w:rPr>
        <w:t>Platba proběhne na základě faktury, vystavené dodavatelem po ukončení akce, dle doby splatnosti (14dnů po ukončení akce).</w:t>
      </w:r>
    </w:p>
    <w:p w:rsidR="00E41436" w:rsidRPr="007E75AD" w:rsidRDefault="00E41436" w:rsidP="00E4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5AD">
        <w:rPr>
          <w:rFonts w:ascii="Times New Roman" w:hAnsi="Times New Roman" w:cs="Times New Roman"/>
          <w:sz w:val="24"/>
          <w:szCs w:val="24"/>
        </w:rPr>
        <w:t xml:space="preserve">Za pozdní platby je účtované penále ve výši 1% za každý den prodlení. </w:t>
      </w:r>
    </w:p>
    <w:p w:rsidR="00E41436" w:rsidRDefault="00E41436" w:rsidP="00E4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5AD">
        <w:rPr>
          <w:rFonts w:ascii="Times New Roman" w:hAnsi="Times New Roman" w:cs="Times New Roman"/>
          <w:sz w:val="24"/>
          <w:szCs w:val="24"/>
        </w:rPr>
        <w:t>Záloha na pobyt nebude účtována.</w:t>
      </w:r>
    </w:p>
    <w:p w:rsidR="007E75AD" w:rsidRPr="00EB6067" w:rsidRDefault="007E75AD" w:rsidP="00EB60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067">
        <w:rPr>
          <w:rFonts w:ascii="Times New Roman" w:hAnsi="Times New Roman" w:cs="Times New Roman"/>
          <w:b/>
          <w:sz w:val="24"/>
          <w:szCs w:val="24"/>
        </w:rPr>
        <w:lastRenderedPageBreak/>
        <w:t>VII. Storno poplatky</w:t>
      </w:r>
    </w:p>
    <w:p w:rsidR="007E75AD" w:rsidRDefault="007E3538" w:rsidP="00E41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nedodržení smluvně dohodnutého počtu osob se storno poplatky hradí:</w:t>
      </w:r>
    </w:p>
    <w:p w:rsidR="007E3538" w:rsidRDefault="007E3538" w:rsidP="007E353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je celkový počet osob nižší o 10% (6osob) a více.</w:t>
      </w:r>
    </w:p>
    <w:p w:rsidR="007E3538" w:rsidRDefault="007E3538" w:rsidP="007E353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není pobyt zrušen předem a nástup se neuskuteční nebo je bez vážného důvodu dříve ukončen</w:t>
      </w:r>
    </w:p>
    <w:p w:rsidR="007E3538" w:rsidRDefault="007E3538" w:rsidP="007E3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 na storno poplatcích ve výši 200,-- Kč/1den neobsazené lůžko.</w:t>
      </w:r>
    </w:p>
    <w:p w:rsidR="007E3538" w:rsidRDefault="007E3538" w:rsidP="007E3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Oznámení o odstoupení smlouvy musí být písemné.</w:t>
      </w:r>
    </w:p>
    <w:p w:rsidR="007E3538" w:rsidRDefault="007E3538" w:rsidP="007E3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neuskutečnění pobytu z důvodu epidemie nebo karantény potvrzené krajským hygienikem nebudou storno poplatky účtovány.</w:t>
      </w:r>
    </w:p>
    <w:p w:rsidR="007E3538" w:rsidRDefault="007E3538" w:rsidP="007E35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538" w:rsidRPr="00EB6067" w:rsidRDefault="007E3538" w:rsidP="007E35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067">
        <w:rPr>
          <w:rFonts w:ascii="Times New Roman" w:hAnsi="Times New Roman" w:cs="Times New Roman"/>
          <w:b/>
          <w:sz w:val="24"/>
          <w:szCs w:val="24"/>
        </w:rPr>
        <w:t>VIII. Další dohodnuté podmínky</w:t>
      </w:r>
    </w:p>
    <w:p w:rsidR="007E3538" w:rsidRDefault="007E3538" w:rsidP="007E353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ubytovaného: ubytovaný má dle této smlouvy právo na ubytování, stravování a dopravu zavazadel. Zajištění dalších služeb souvisejících s technickým a technologickým vybavením rekreačního zařízení. Využívání příslušných prostor, zařízení a vybavení souvisejících s ubytováním a stravováním po dohodě s dodavatelem.</w:t>
      </w:r>
    </w:p>
    <w:p w:rsidR="007E3538" w:rsidRDefault="007E3538" w:rsidP="007E353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ubytovaného: zaplatit dodavateli v souladu s touto smlouvou vystavenou fakturu na služby. Užívat přidělené prostory</w:t>
      </w:r>
      <w:r w:rsidR="00494D6F">
        <w:rPr>
          <w:rFonts w:ascii="Times New Roman" w:hAnsi="Times New Roman" w:cs="Times New Roman"/>
          <w:sz w:val="24"/>
          <w:szCs w:val="24"/>
        </w:rPr>
        <w:t xml:space="preserve"> řádným způsobem v souladu s jejich charakterem. Bez zbytečného odkladu oznámit ubytovateli potřebu oprav, které má provést a umožnit mu jejich provedení, jinak odpovídá za škodu vzniklou neplněním této oznamovací povinnosti. Dodržovat při ubytování bezpečnostní a protipožární předpisy. Předat ubytovací prostory do 09:00 hod v den odjezdu.</w:t>
      </w:r>
    </w:p>
    <w:p w:rsidR="00494D6F" w:rsidRDefault="00494D6F" w:rsidP="007E353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den odjezdu je objednavatel povinen předat pokoje po snídani v původním stavu, v jakém byly převzaty. Při předání a převzetí bude společně zkontrolován stav užívaných prostor a jejich zařízení, případné škody budou okamžitě sepsány a také budou dohodnuty podmínky úhrady.</w:t>
      </w:r>
    </w:p>
    <w:p w:rsidR="00494D6F" w:rsidRDefault="00494D6F" w:rsidP="007E353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ubytovatele: zajistit ubytování, stravování a dopravu zavazadel dle této smlouvy. Právo na úhradu případných škod zaviněných ubytovaným. Právo na úhradu faktury za služby dle této smlouvy.</w:t>
      </w:r>
    </w:p>
    <w:p w:rsidR="00494D6F" w:rsidRDefault="00494D6F" w:rsidP="00494D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94D6F" w:rsidRPr="00EB6067" w:rsidRDefault="00494D6F" w:rsidP="00494D6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067">
        <w:rPr>
          <w:rFonts w:ascii="Times New Roman" w:hAnsi="Times New Roman" w:cs="Times New Roman"/>
          <w:b/>
          <w:sz w:val="24"/>
          <w:szCs w:val="24"/>
        </w:rPr>
        <w:t>IX. Všeobecná ustanovení</w:t>
      </w:r>
    </w:p>
    <w:p w:rsidR="00494D6F" w:rsidRDefault="00494D6F" w:rsidP="00494D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dodavatel nesplní závazky ze smlouvy, má ob</w:t>
      </w:r>
      <w:r w:rsidR="00EB6067">
        <w:rPr>
          <w:rFonts w:ascii="Times New Roman" w:hAnsi="Times New Roman" w:cs="Times New Roman"/>
          <w:sz w:val="24"/>
          <w:szCs w:val="24"/>
        </w:rPr>
        <w:t>jednavatel nárok na náhradu škod</w:t>
      </w:r>
      <w:r>
        <w:rPr>
          <w:rFonts w:ascii="Times New Roman" w:hAnsi="Times New Roman" w:cs="Times New Roman"/>
          <w:sz w:val="24"/>
          <w:szCs w:val="24"/>
        </w:rPr>
        <w:t>y včetně ušlého zisku. Dodavatel je osvobo</w:t>
      </w:r>
      <w:r w:rsidR="00EB606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en od jakékoliv odpovědnosti v případě, že neplnění povinností nastane v d</w:t>
      </w:r>
      <w:r w:rsidR="00EB6067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sledku zásahu státních orgánů </w:t>
      </w:r>
      <w:r w:rsidR="00EB606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ebo v důsledku vyšší moci (přírodní katastrofy, povodně, požár, epidemie apod.). V</w:t>
      </w:r>
      <w:r w:rsidR="00EB606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tom</w:t>
      </w:r>
      <w:r w:rsidR="00EB606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="00EB6067">
        <w:rPr>
          <w:rFonts w:ascii="Times New Roman" w:hAnsi="Times New Roman" w:cs="Times New Roman"/>
          <w:sz w:val="24"/>
          <w:szCs w:val="24"/>
        </w:rPr>
        <w:t xml:space="preserve"> případě ubytovatel vrátí ubytovanému veškerá plnění související s touto akcí, případně alikvotní část při částečném čerpání služeb.</w:t>
      </w:r>
    </w:p>
    <w:p w:rsidR="00EB6067" w:rsidRDefault="00EB6067" w:rsidP="00494D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B6067" w:rsidRPr="00EB6067" w:rsidRDefault="00EB6067" w:rsidP="00EB606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067">
        <w:rPr>
          <w:rFonts w:ascii="Times New Roman" w:hAnsi="Times New Roman" w:cs="Times New Roman"/>
          <w:b/>
          <w:sz w:val="24"/>
          <w:szCs w:val="24"/>
        </w:rPr>
        <w:t>X. Platnost a účinnost</w:t>
      </w:r>
    </w:p>
    <w:p w:rsidR="00EB6067" w:rsidRDefault="00EB6067" w:rsidP="00494D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dvou originálech, z nich jeden náleží dodavateli a jeden objednateli. Tato smlouva nabyde účinnosti dnem podpisu.</w:t>
      </w:r>
    </w:p>
    <w:p w:rsidR="00EB6067" w:rsidRDefault="00EB6067" w:rsidP="00494D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B6067" w:rsidRDefault="00EB6067" w:rsidP="00494D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Černém Dole, dne 20. 11.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 Praze dne 24. 11. 2023</w:t>
      </w:r>
    </w:p>
    <w:p w:rsidR="00EB6067" w:rsidRDefault="00EB6067" w:rsidP="00494D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B6067" w:rsidRDefault="00EB6067" w:rsidP="00494D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B6067" w:rsidRDefault="00EB6067" w:rsidP="00494D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EB6067" w:rsidRDefault="00EB6067" w:rsidP="00494D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Dodavatel, Josef Matyáš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Objednatel: Mgr. Jan Nosek</w:t>
      </w:r>
    </w:p>
    <w:p w:rsidR="00EB6067" w:rsidRPr="00494D6F" w:rsidRDefault="00EB6067" w:rsidP="00494D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(Jednatel – Bouda Slovanka)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(ředitel školy)</w:t>
      </w:r>
    </w:p>
    <w:sectPr w:rsidR="00EB6067" w:rsidRPr="00494D6F" w:rsidSect="007E75A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E59F3"/>
    <w:multiLevelType w:val="hybridMultilevel"/>
    <w:tmpl w:val="C1AA0F84"/>
    <w:lvl w:ilvl="0" w:tplc="C1F456F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14B5C"/>
    <w:multiLevelType w:val="hybridMultilevel"/>
    <w:tmpl w:val="56CC6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0C"/>
    <w:rsid w:val="0040687E"/>
    <w:rsid w:val="00494D6F"/>
    <w:rsid w:val="007735F5"/>
    <w:rsid w:val="007E3538"/>
    <w:rsid w:val="007E75AD"/>
    <w:rsid w:val="009E6AB3"/>
    <w:rsid w:val="00BC180C"/>
    <w:rsid w:val="00BE35C5"/>
    <w:rsid w:val="00E41436"/>
    <w:rsid w:val="00E9701B"/>
    <w:rsid w:val="00EB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4D5F"/>
  <w15:chartTrackingRefBased/>
  <w15:docId w15:val="{F3CBB381-5593-4ED8-8F27-B8AAC8B6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70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6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atelna@zsnp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ovanka@slovanka-cz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A8298-351D-4141-A626-23359DA5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654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Zápotocká</dc:creator>
  <cp:keywords/>
  <dc:description/>
  <cp:lastModifiedBy>Jana Zápotocká</cp:lastModifiedBy>
  <cp:revision>3</cp:revision>
  <dcterms:created xsi:type="dcterms:W3CDTF">2024-01-12T10:20:00Z</dcterms:created>
  <dcterms:modified xsi:type="dcterms:W3CDTF">2024-01-12T12:54:00Z</dcterms:modified>
</cp:coreProperties>
</file>