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4B0C" w14:textId="065363EF"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307CAE">
        <w:rPr>
          <w:rFonts w:ascii="Times New Roman" w:hAnsi="Times New Roman" w:cs="Times New Roman"/>
          <w:b/>
          <w:sz w:val="32"/>
          <w:szCs w:val="32"/>
        </w:rPr>
        <w:t>8</w:t>
      </w:r>
      <w:r w:rsidRPr="00CB05EC">
        <w:rPr>
          <w:rFonts w:ascii="Times New Roman" w:hAnsi="Times New Roman" w:cs="Times New Roman"/>
          <w:b/>
          <w:sz w:val="32"/>
          <w:szCs w:val="32"/>
        </w:rPr>
        <w:t>/NB/V/20</w:t>
      </w:r>
      <w:r w:rsidR="00B05A98">
        <w:rPr>
          <w:rFonts w:ascii="Times New Roman" w:hAnsi="Times New Roman" w:cs="Times New Roman"/>
          <w:b/>
          <w:sz w:val="32"/>
          <w:szCs w:val="32"/>
        </w:rPr>
        <w:t>2</w:t>
      </w:r>
      <w:r w:rsidR="00307CAE">
        <w:rPr>
          <w:rFonts w:ascii="Times New Roman" w:hAnsi="Times New Roman" w:cs="Times New Roman"/>
          <w:b/>
          <w:sz w:val="32"/>
          <w:szCs w:val="32"/>
        </w:rPr>
        <w:t>3</w:t>
      </w:r>
    </w:p>
    <w:p w14:paraId="5183ED24" w14:textId="77777777"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D2D597D" w14:textId="77777777"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429A7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="00D759B2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429A7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4445E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14:paraId="5FCF0153" w14:textId="77777777"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372C317" w14:textId="77777777"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4B31F74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66CA4D4D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7A046A98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167A5171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6D931837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3F14F0B7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DA11F1">
        <w:rPr>
          <w:rFonts w:ascii="Times New Roman" w:hAnsi="Times New Roman" w:cs="Times New Roman"/>
          <w:sz w:val="24"/>
          <w:szCs w:val="24"/>
        </w:rPr>
        <w:t>jako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14:paraId="21636457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7D0D187F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14:paraId="7A71B77F" w14:textId="77777777" w:rsidR="00DE2E2A" w:rsidRPr="00D2508B" w:rsidRDefault="0000470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RED BULL Česká republika</w:t>
      </w:r>
      <w:r w:rsidR="00B52633" w:rsidRPr="00D2508B">
        <w:rPr>
          <w:rFonts w:ascii="Times New Roman" w:hAnsi="Times New Roman" w:cs="Times New Roman"/>
          <w:b/>
          <w:sz w:val="24"/>
          <w:szCs w:val="24"/>
        </w:rPr>
        <w:t>.</w:t>
      </w:r>
      <w:r w:rsidR="004B6A00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7996A9C" w14:textId="77777777" w:rsidR="00DE2E2A" w:rsidRPr="00D2508B" w:rsidRDefault="0000470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Nad P</w:t>
      </w:r>
      <w:r w:rsidR="009B76E2">
        <w:rPr>
          <w:rFonts w:ascii="Times New Roman" w:hAnsi="Times New Roman" w:cs="Times New Roman"/>
          <w:sz w:val="24"/>
          <w:szCs w:val="24"/>
        </w:rPr>
        <w:t>a</w:t>
      </w:r>
      <w:r w:rsidRPr="00D2508B">
        <w:rPr>
          <w:rFonts w:ascii="Times New Roman" w:hAnsi="Times New Roman" w:cs="Times New Roman"/>
          <w:sz w:val="24"/>
          <w:szCs w:val="24"/>
        </w:rPr>
        <w:t>ťankou 1980/10</w:t>
      </w:r>
      <w:r w:rsidR="00DE2E2A" w:rsidRPr="00D2508B">
        <w:rPr>
          <w:rFonts w:ascii="Times New Roman" w:hAnsi="Times New Roman" w:cs="Times New Roman"/>
          <w:sz w:val="24"/>
          <w:szCs w:val="24"/>
        </w:rPr>
        <w:t xml:space="preserve">, </w:t>
      </w:r>
      <w:r w:rsidRPr="00D2508B">
        <w:rPr>
          <w:rFonts w:ascii="Times New Roman" w:hAnsi="Times New Roman" w:cs="Times New Roman"/>
          <w:sz w:val="24"/>
          <w:szCs w:val="24"/>
        </w:rPr>
        <w:t>160 00 Praha 6 - Dejvice</w:t>
      </w:r>
    </w:p>
    <w:p w14:paraId="539BDD07" w14:textId="77777777"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B52633" w:rsidRPr="00D2508B">
        <w:rPr>
          <w:rFonts w:ascii="Times New Roman" w:hAnsi="Times New Roman" w:cs="Times New Roman"/>
          <w:sz w:val="24"/>
          <w:szCs w:val="24"/>
        </w:rPr>
        <w:t>2</w:t>
      </w:r>
      <w:r w:rsidR="00004703" w:rsidRPr="00D2508B">
        <w:rPr>
          <w:rFonts w:ascii="Times New Roman" w:hAnsi="Times New Roman" w:cs="Times New Roman"/>
          <w:sz w:val="24"/>
          <w:szCs w:val="24"/>
        </w:rPr>
        <w:t>5793829</w:t>
      </w:r>
      <w:r w:rsidR="007D00C7" w:rsidRPr="00D2508B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 </w:t>
      </w:r>
      <w:r w:rsidR="00004703" w:rsidRPr="00D2508B">
        <w:rPr>
          <w:rFonts w:ascii="Times New Roman" w:hAnsi="Times New Roman" w:cs="Times New Roman"/>
          <w:sz w:val="24"/>
          <w:szCs w:val="24"/>
        </w:rPr>
        <w:t>25793829</w:t>
      </w:r>
    </w:p>
    <w:p w14:paraId="1D7B4736" w14:textId="77777777" w:rsidR="00B52633" w:rsidRPr="00D2508B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6746" w:rsidRPr="00D2508B">
        <w:rPr>
          <w:rFonts w:ascii="Times New Roman" w:hAnsi="Times New Roman" w:cs="Times New Roman"/>
          <w:sz w:val="24"/>
          <w:szCs w:val="24"/>
        </w:rPr>
        <w:t>3082600002</w:t>
      </w:r>
      <w:r w:rsidR="00B52633" w:rsidRPr="00D2508B">
        <w:rPr>
          <w:rFonts w:ascii="Times New Roman" w:hAnsi="Times New Roman" w:cs="Times New Roman"/>
          <w:sz w:val="24"/>
          <w:szCs w:val="24"/>
        </w:rPr>
        <w:t>/</w:t>
      </w:r>
      <w:r w:rsidR="000E6746" w:rsidRPr="00D2508B">
        <w:rPr>
          <w:rFonts w:ascii="Times New Roman" w:hAnsi="Times New Roman" w:cs="Times New Roman"/>
          <w:sz w:val="24"/>
          <w:szCs w:val="24"/>
        </w:rPr>
        <w:t>7910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5472F8" w:rsidRPr="00D2508B">
        <w:rPr>
          <w:rFonts w:ascii="Times New Roman" w:hAnsi="Times New Roman" w:cs="Times New Roman"/>
          <w:sz w:val="24"/>
          <w:szCs w:val="24"/>
        </w:rPr>
        <w:t>Deutsche Bank Aktiengesellschaft</w:t>
      </w:r>
    </w:p>
    <w:p w14:paraId="1D67AB26" w14:textId="1E45E7D2"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3E4292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3E4292">
        <w:rPr>
          <w:rFonts w:ascii="Times New Roman" w:hAnsi="Times New Roman" w:cs="Times New Roman"/>
          <w:sz w:val="24"/>
          <w:szCs w:val="24"/>
        </w:rPr>
        <w:t>jednatelem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B05A98">
        <w:rPr>
          <w:rFonts w:ascii="Times New Roman" w:hAnsi="Times New Roman" w:cs="Times New Roman"/>
          <w:sz w:val="24"/>
          <w:szCs w:val="24"/>
        </w:rPr>
        <w:t>Michalem Borkovičem a Michalem Nejedlým</w:t>
      </w:r>
    </w:p>
    <w:p w14:paraId="2D1DA40D" w14:textId="77777777" w:rsidR="00DE2E2A" w:rsidRPr="00D2508B" w:rsidRDefault="00DA11F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678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="00A4678E">
        <w:rPr>
          <w:rFonts w:ascii="Times New Roman" w:hAnsi="Times New Roman" w:cs="Times New Roman"/>
          <w:sz w:val="24"/>
          <w:szCs w:val="24"/>
        </w:rPr>
        <w:t>nájemce)</w:t>
      </w:r>
    </w:p>
    <w:p w14:paraId="652B58FE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4B01F30C" w14:textId="77777777"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5E6FB" w14:textId="77777777" w:rsidR="00DE2E2A" w:rsidRPr="00CB05EC" w:rsidRDefault="00DE2E2A" w:rsidP="00541A91">
      <w:pPr>
        <w:pStyle w:val="Nadpis2"/>
      </w:pPr>
      <w:r w:rsidRPr="00CB05EC">
        <w:t>Článek 1.</w:t>
      </w:r>
    </w:p>
    <w:p w14:paraId="3D0AF9EF" w14:textId="77777777" w:rsidR="00DE2E2A" w:rsidRPr="00CB05EC" w:rsidRDefault="00A00D89" w:rsidP="00541A91">
      <w:pPr>
        <w:pStyle w:val="Nadpis2"/>
      </w:pPr>
      <w:r w:rsidRPr="00CB05EC">
        <w:t>Úvodní ustanovení</w:t>
      </w:r>
    </w:p>
    <w:p w14:paraId="69231BFD" w14:textId="77777777"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4365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6C643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02F5B4C5" w14:textId="77777777"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j. 1110/2017 ze dne 08.11.2017</w:t>
      </w:r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14:paraId="2724A6B6" w14:textId="77777777"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1C4FFD" w14:textId="77777777" w:rsidR="00DC6FFF" w:rsidRPr="00D2508B" w:rsidRDefault="00DC6FFF" w:rsidP="00B61E55">
      <w:pPr>
        <w:pStyle w:val="Nadpis2"/>
        <w:ind w:left="644" w:hanging="502"/>
      </w:pPr>
    </w:p>
    <w:p w14:paraId="0D356C6A" w14:textId="77777777"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14:paraId="558CC745" w14:textId="77777777"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14:paraId="14C574B7" w14:textId="77777777"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1B515E" w14:textId="77777777" w:rsidR="000672C0" w:rsidRPr="00CB05EC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2267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42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CB05EC">
        <w:rPr>
          <w:rFonts w:ascii="Times New Roman" w:hAnsi="Times New Roman" w:cs="Times New Roman"/>
          <w:sz w:val="24"/>
          <w:szCs w:val="24"/>
        </w:rPr>
        <w:t>č.</w:t>
      </w:r>
      <w:r w:rsidR="00B429A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DB091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DB091D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110D6888" w14:textId="77777777" w:rsidR="000672C0" w:rsidRPr="005C3AFE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 m</w:t>
      </w:r>
      <w:r w:rsidR="00DB091D">
        <w:rPr>
          <w:rFonts w:ascii="Times New Roman" w:hAnsi="Times New Roman" w:cs="Times New Roman"/>
          <w:sz w:val="24"/>
          <w:szCs w:val="24"/>
        </w:rPr>
        <w:t>ístnost označenou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jako sklad č. 07 o celkové výměře 8,10 m</w:t>
      </w:r>
      <w:r w:rsidRPr="00CB0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05EC">
        <w:rPr>
          <w:rFonts w:ascii="Times New Roman" w:hAnsi="Times New Roman" w:cs="Times New Roman"/>
          <w:sz w:val="24"/>
          <w:szCs w:val="24"/>
        </w:rPr>
        <w:t>. Jde o nebytov</w:t>
      </w:r>
      <w:r w:rsidR="00DB091D">
        <w:rPr>
          <w:rFonts w:ascii="Times New Roman" w:hAnsi="Times New Roman" w:cs="Times New Roman"/>
          <w:sz w:val="24"/>
          <w:szCs w:val="24"/>
        </w:rPr>
        <w:t>ý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v objektu občanské vybavenosti č.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DB091D">
        <w:rPr>
          <w:rFonts w:ascii="Times New Roman" w:hAnsi="Times New Roman" w:cs="Times New Roman"/>
          <w:sz w:val="24"/>
          <w:szCs w:val="24"/>
        </w:rPr>
        <w:t xml:space="preserve">a </w:t>
      </w:r>
      <w:r w:rsidRPr="00CB05EC">
        <w:rPr>
          <w:rFonts w:ascii="Times New Roman" w:hAnsi="Times New Roman" w:cs="Times New Roman"/>
          <w:sz w:val="24"/>
          <w:szCs w:val="24"/>
        </w:rPr>
        <w:t>s možností přístupu klientů nájemce. Grafické vymezení pronajat</w:t>
      </w:r>
      <w:r w:rsidR="006503A3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6503A3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prostoru je přílohou této smlouvy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CB05EC">
        <w:rPr>
          <w:rFonts w:ascii="Times New Roman" w:hAnsi="Times New Roman" w:cs="Times New Roman"/>
          <w:sz w:val="24"/>
          <w:szCs w:val="24"/>
        </w:rPr>
        <w:t>. Pokud součástí nebytových prostor je jejich vybavenost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4A6FD3BE" w14:textId="77777777"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3F1AEB8D" w14:textId="77777777"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14:paraId="06CB5DA9" w14:textId="77777777"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14:paraId="42D4E347" w14:textId="77777777"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1FEE2F" w14:textId="77777777" w:rsidR="00DC6FFF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6A69A8" w:rsidRPr="00CB05EC">
        <w:rPr>
          <w:rFonts w:ascii="Times New Roman" w:hAnsi="Times New Roman" w:cs="Times New Roman"/>
          <w:sz w:val="24"/>
          <w:szCs w:val="24"/>
        </w:rPr>
        <w:t>nebytové prostory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1F4BBB" w:rsidRPr="00CB05EC">
        <w:rPr>
          <w:rFonts w:ascii="Times New Roman" w:hAnsi="Times New Roman" w:cs="Times New Roman"/>
          <w:sz w:val="24"/>
          <w:szCs w:val="24"/>
        </w:rPr>
        <w:t>kterou je: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výroba , obchod a služby neuvedené v přílohách 1 až 3 živnostenského zákona. tj. výhradně k administrativním činnostem a 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skladování materiálu používaného k jeho propagační a </w:t>
      </w:r>
      <w:r w:rsidR="00C52741" w:rsidRPr="00CB05EC">
        <w:rPr>
          <w:rFonts w:ascii="Times New Roman" w:hAnsi="Times New Roman" w:cs="Times New Roman"/>
          <w:sz w:val="24"/>
          <w:szCs w:val="24"/>
        </w:rPr>
        <w:t xml:space="preserve"> reklamní </w:t>
      </w:r>
      <w:r w:rsidR="00A04A32" w:rsidRPr="00CB05EC">
        <w:rPr>
          <w:rFonts w:ascii="Times New Roman" w:hAnsi="Times New Roman" w:cs="Times New Roman"/>
          <w:sz w:val="24"/>
          <w:szCs w:val="24"/>
        </w:rPr>
        <w:t>činnosti</w:t>
      </w:r>
      <w:r w:rsidR="0010042D" w:rsidRPr="00CB05EC">
        <w:rPr>
          <w:rFonts w:ascii="Times New Roman" w:hAnsi="Times New Roman" w:cs="Times New Roman"/>
          <w:sz w:val="24"/>
          <w:szCs w:val="24"/>
        </w:rPr>
        <w:t>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700187A5" w14:textId="77777777" w:rsidR="00422D74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 w:rsidRPr="00CB05EC">
        <w:rPr>
          <w:rFonts w:ascii="Times New Roman" w:hAnsi="Times New Roman" w:cs="Times New Roman"/>
          <w:sz w:val="24"/>
          <w:szCs w:val="24"/>
        </w:rPr>
        <w:t>nebytového prostoru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CB05EC">
        <w:rPr>
          <w:rFonts w:ascii="Times New Roman" w:hAnsi="Times New Roman" w:cs="Times New Roman"/>
          <w:sz w:val="24"/>
          <w:szCs w:val="24"/>
        </w:rPr>
        <w:t>ý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CB05EC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 w:rsidRPr="00CB05EC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14:paraId="05BDA77A" w14:textId="77777777"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7CEA166" w14:textId="77777777"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2D12BB18" w14:textId="77777777"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2A056EB" w14:textId="77777777" w:rsidR="000128F7" w:rsidRPr="00CB05EC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C334EFD" w14:textId="77777777" w:rsidR="00422D74" w:rsidRPr="00CB05EC" w:rsidRDefault="00422D74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4</w:t>
      </w:r>
      <w:r w:rsidRPr="00CB05EC">
        <w:t>.</w:t>
      </w:r>
    </w:p>
    <w:p w14:paraId="7769FCAD" w14:textId="77777777"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14:paraId="380F5E9A" w14:textId="77777777" w:rsidR="00741E9B" w:rsidRPr="00CB05EC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AD0732" w14:textId="77777777" w:rsidR="0055257E" w:rsidRPr="00CB05EC" w:rsidRDefault="0055257E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 této smlouvy, jakož i hradit v souladu s touto smlouvou plnění spojená s užíváním předmětu nájmu.</w:t>
      </w:r>
    </w:p>
    <w:p w14:paraId="48F9ED6B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užívat nebytové prostory v souladu s touto smlouvou a plnit povinnosti s užíváním nebytových prostor spojených.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5FD0F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619A0476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6CA9FECD" w14:textId="7B71D4C0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a drobné opravy související s jeho užíváním až do výše </w:t>
      </w:r>
      <w:r w:rsidR="00307CAE">
        <w:rPr>
          <w:rFonts w:ascii="Times New Roman" w:hAnsi="Times New Roman" w:cs="Times New Roman"/>
          <w:sz w:val="24"/>
          <w:szCs w:val="24"/>
        </w:rPr>
        <w:t>10</w:t>
      </w:r>
      <w:r w:rsidRPr="00CB05EC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50A0F9CE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A9C2D13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647A188D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3B0CD395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E01898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61DC65B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6F4F78FB" w14:textId="77777777" w:rsidR="00FE7940" w:rsidRPr="00CB05EC" w:rsidRDefault="00FE794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56E132FD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86DECDA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4C2431F9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14:paraId="239E01F0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7FBD1DEA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15319006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kohouty technologických zařízení objektu, která se nacházejí v pronajímaných prostorách.</w:t>
      </w:r>
    </w:p>
    <w:p w14:paraId="296EECF4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prostor podle platných zákonů, zavazuje se zabezpečit plnění povinností vyplývajících ze zákona č. 133/1985 Sb.,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o požární ochraně, ve znění pozdějších předpisů, jeho prováděcích právních předpisů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z jiných předpisů upravujících povinnosti nájemce na úseku požární ochrany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14:paraId="1F851E04" w14:textId="77777777" w:rsidR="00C92AA5" w:rsidRPr="00CB05EC" w:rsidRDefault="00C92AA5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>a po celou dobu trvání nájmu udržovat pojištění pro případ své odpovědnosti za škodu; nájemce je povinen kdykoliv na požádání pronajímatele předložit potvrzení své pojišťovny o platnosti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50DD3CF8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5278D4CD" w14:textId="77777777" w:rsidR="00741E9B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088AD18" w14:textId="77777777" w:rsidR="00422D74" w:rsidRPr="00CB05EC" w:rsidRDefault="00741E9B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1665256C" w14:textId="77777777"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96073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14:paraId="1CD5F44F" w14:textId="77777777"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14:paraId="570A324C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385EE8" w14:textId="2A3B1B47" w:rsidR="00565346" w:rsidRPr="00CB05EC" w:rsidRDefault="0005675C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6C2A4F">
        <w:rPr>
          <w:rFonts w:ascii="Times New Roman" w:hAnsi="Times New Roman" w:cs="Times New Roman"/>
          <w:sz w:val="24"/>
          <w:szCs w:val="24"/>
        </w:rPr>
        <w:t>1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6C2A4F">
        <w:rPr>
          <w:rFonts w:ascii="Times New Roman" w:hAnsi="Times New Roman" w:cs="Times New Roman"/>
          <w:sz w:val="24"/>
          <w:szCs w:val="24"/>
        </w:rPr>
        <w:t>2</w:t>
      </w:r>
      <w:r w:rsidR="001F3587">
        <w:rPr>
          <w:rFonts w:ascii="Times New Roman" w:hAnsi="Times New Roman" w:cs="Times New Roman"/>
          <w:sz w:val="24"/>
          <w:szCs w:val="24"/>
        </w:rPr>
        <w:t>4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95376" w:rsidRPr="00CB05EC">
        <w:rPr>
          <w:rFonts w:ascii="Times New Roman" w:hAnsi="Times New Roman" w:cs="Times New Roman"/>
          <w:sz w:val="24"/>
          <w:szCs w:val="24"/>
        </w:rPr>
        <w:t>2</w:t>
      </w:r>
      <w:r w:rsidR="00307CAE">
        <w:rPr>
          <w:rFonts w:ascii="Times New Roman" w:hAnsi="Times New Roman" w:cs="Times New Roman"/>
          <w:sz w:val="24"/>
          <w:szCs w:val="24"/>
        </w:rPr>
        <w:t>8</w:t>
      </w:r>
      <w:r w:rsidR="00FD0036">
        <w:rPr>
          <w:rFonts w:ascii="Times New Roman" w:hAnsi="Times New Roman" w:cs="Times New Roman"/>
          <w:sz w:val="24"/>
          <w:szCs w:val="24"/>
        </w:rPr>
        <w:t>.</w:t>
      </w:r>
    </w:p>
    <w:p w14:paraId="369DC731" w14:textId="77777777" w:rsidR="00004CB1" w:rsidRPr="00CB05EC" w:rsidRDefault="00E81ADF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5DEF85A1" w14:textId="77777777"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8E661BB" w14:textId="77777777" w:rsidR="00004CB1" w:rsidRPr="00CB05EC" w:rsidRDefault="00004CB1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6</w:t>
      </w:r>
      <w:r w:rsidRPr="00CB05EC">
        <w:t>.</w:t>
      </w:r>
    </w:p>
    <w:p w14:paraId="49402085" w14:textId="77777777"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14:paraId="3C2C6323" w14:textId="77777777" w:rsidR="00512510" w:rsidRPr="00CB05EC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DE400DF" w14:textId="77777777" w:rsidR="00531FB1" w:rsidRPr="00CB05EC" w:rsidRDefault="0051251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CB05EC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CB05EC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CB05EC">
        <w:rPr>
          <w:rFonts w:ascii="Times New Roman" w:hAnsi="Times New Roman" w:cs="Times New Roman"/>
          <w:sz w:val="24"/>
          <w:szCs w:val="24"/>
        </w:rPr>
        <w:t>o</w:t>
      </w:r>
      <w:r w:rsidR="00531FB1" w:rsidRPr="00CB05EC">
        <w:rPr>
          <w:rFonts w:ascii="Times New Roman" w:hAnsi="Times New Roman" w:cs="Times New Roman"/>
          <w:sz w:val="24"/>
          <w:szCs w:val="24"/>
        </w:rPr>
        <w:t>stor činí:</w:t>
      </w:r>
    </w:p>
    <w:p w14:paraId="7F02259A" w14:textId="77777777" w:rsidR="00D45388" w:rsidRPr="00CB05EC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70"/>
        <w:gridCol w:w="1779"/>
        <w:gridCol w:w="1776"/>
        <w:gridCol w:w="1787"/>
      </w:tblGrid>
      <w:tr w:rsidR="00D2508B" w:rsidRPr="00CB05EC" w14:paraId="3B6511B5" w14:textId="77777777" w:rsidTr="00DD38E4">
        <w:tc>
          <w:tcPr>
            <w:tcW w:w="8896" w:type="dxa"/>
            <w:gridSpan w:val="5"/>
          </w:tcPr>
          <w:p w14:paraId="106986CD" w14:textId="77777777" w:rsidR="00531FB1" w:rsidRPr="00CB05EC" w:rsidRDefault="00D45388" w:rsidP="00DD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31FB1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D2508B" w:rsidRPr="00CB05EC" w14:paraId="5A1C6FFC" w14:textId="77777777" w:rsidTr="00D9092A">
        <w:tc>
          <w:tcPr>
            <w:tcW w:w="1984" w:type="dxa"/>
            <w:vAlign w:val="center"/>
          </w:tcPr>
          <w:p w14:paraId="2F651F2D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570" w:type="dxa"/>
            <w:vAlign w:val="center"/>
          </w:tcPr>
          <w:p w14:paraId="5569D3B1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57EB1F0A" w14:textId="77777777"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CB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7212B87E" w14:textId="4BA7AA4C"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A171BE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787" w:type="dxa"/>
            <w:vAlign w:val="center"/>
          </w:tcPr>
          <w:p w14:paraId="533CAF43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2508B" w:rsidRPr="00CB05EC" w14:paraId="0490DCDC" w14:textId="77777777" w:rsidTr="00D9092A">
        <w:tc>
          <w:tcPr>
            <w:tcW w:w="1984" w:type="dxa"/>
          </w:tcPr>
          <w:p w14:paraId="1000FDCD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14:paraId="1115607E" w14:textId="77777777" w:rsidR="00531FB1" w:rsidRPr="00CB05EC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9" w:type="dxa"/>
          </w:tcPr>
          <w:p w14:paraId="7C236C08" w14:textId="77777777" w:rsidR="00531FB1" w:rsidRPr="00CB05EC" w:rsidRDefault="00531FB1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75F459D3" w14:textId="6DA0C896" w:rsidR="00531FB1" w:rsidRPr="00CB05EC" w:rsidRDefault="00A171BE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87" w:type="dxa"/>
          </w:tcPr>
          <w:p w14:paraId="3A26FBA6" w14:textId="1F57B691" w:rsidR="00531FB1" w:rsidRPr="00CB05EC" w:rsidRDefault="00A171BE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</w:t>
            </w:r>
            <w:r w:rsidR="00531FB1" w:rsidRPr="00CB05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508B" w:rsidRPr="00CB05EC" w14:paraId="1E58A367" w14:textId="77777777" w:rsidTr="00D9092A">
        <w:tc>
          <w:tcPr>
            <w:tcW w:w="1984" w:type="dxa"/>
          </w:tcPr>
          <w:p w14:paraId="44759753" w14:textId="77777777" w:rsidR="00531FB1" w:rsidRPr="00D9092A" w:rsidRDefault="00D9092A" w:rsidP="00D9092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Celkem/rok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14:paraId="6E3B15DA" w14:textId="77777777" w:rsidR="00531FB1" w:rsidRPr="00D9092A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1 místnost</w:t>
            </w:r>
          </w:p>
        </w:tc>
        <w:tc>
          <w:tcPr>
            <w:tcW w:w="1779" w:type="dxa"/>
          </w:tcPr>
          <w:p w14:paraId="6BC25011" w14:textId="77777777" w:rsidR="00531FB1" w:rsidRPr="00D9092A" w:rsidRDefault="00D303AC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18869064" w14:textId="77777777"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D5E1BAC" w14:textId="1711FDBF" w:rsidR="00531FB1" w:rsidRPr="00D9092A" w:rsidRDefault="00A171BE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6804,00</w:t>
            </w:r>
          </w:p>
        </w:tc>
      </w:tr>
      <w:tr w:rsidR="00D2508B" w:rsidRPr="00CB05EC" w14:paraId="309FE0AE" w14:textId="77777777" w:rsidTr="00D9092A">
        <w:tc>
          <w:tcPr>
            <w:tcW w:w="1984" w:type="dxa"/>
          </w:tcPr>
          <w:p w14:paraId="49815B18" w14:textId="77777777" w:rsidR="00531FB1" w:rsidRPr="00AA76D6" w:rsidRDefault="00AA76D6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D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70" w:type="dxa"/>
          </w:tcPr>
          <w:p w14:paraId="029075CC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B03D0EC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C72E851" w14:textId="77777777"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F4762A3" w14:textId="45D8FEBB" w:rsidR="00531FB1" w:rsidRPr="00D9092A" w:rsidRDefault="00A171BE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567,00</w:t>
            </w:r>
          </w:p>
        </w:tc>
      </w:tr>
    </w:tbl>
    <w:p w14:paraId="007B4869" w14:textId="3384A30C" w:rsidR="003E437B" w:rsidRPr="0008241D" w:rsidRDefault="00512510" w:rsidP="0008241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CB05EC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B05A98">
        <w:rPr>
          <w:rFonts w:ascii="Times New Roman" w:hAnsi="Times New Roman" w:cs="Times New Roman"/>
          <w:sz w:val="24"/>
          <w:szCs w:val="24"/>
        </w:rPr>
        <w:t>5</w:t>
      </w:r>
      <w:r w:rsidR="00A171BE">
        <w:rPr>
          <w:rFonts w:ascii="Times New Roman" w:hAnsi="Times New Roman" w:cs="Times New Roman"/>
          <w:sz w:val="24"/>
          <w:szCs w:val="24"/>
        </w:rPr>
        <w:t>67,00</w:t>
      </w:r>
      <w:r w:rsidR="00350D58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A171BE">
        <w:rPr>
          <w:rFonts w:ascii="Times New Roman" w:hAnsi="Times New Roman" w:cs="Times New Roman"/>
          <w:sz w:val="24"/>
          <w:szCs w:val="24"/>
        </w:rPr>
        <w:t>6804</w:t>
      </w:r>
      <w:r w:rsidR="00B05A98">
        <w:rPr>
          <w:rFonts w:ascii="Times New Roman" w:hAnsi="Times New Roman" w:cs="Times New Roman"/>
          <w:sz w:val="24"/>
          <w:szCs w:val="24"/>
        </w:rPr>
        <w:t xml:space="preserve">,00 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D2508B" w:rsidRPr="00CB05EC" w14:paraId="67E3848B" w14:textId="77777777" w:rsidTr="0008241D">
        <w:tc>
          <w:tcPr>
            <w:tcW w:w="3118" w:type="dxa"/>
            <w:vAlign w:val="center"/>
          </w:tcPr>
          <w:p w14:paraId="1495856A" w14:textId="77777777" w:rsidR="00D303AC" w:rsidRPr="00CB05EC" w:rsidRDefault="00DD38E4" w:rsidP="00D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472BFFDC" w14:textId="77777777" w:rsidR="00D303AC" w:rsidRPr="00CB05EC" w:rsidRDefault="00D303AC" w:rsidP="00DD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20,10 m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7E0383C8" w14:textId="77777777" w:rsidR="00D303AC" w:rsidRPr="00CB05EC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2508B" w:rsidRPr="00CB05EC" w14:paraId="209F3CAB" w14:textId="77777777" w:rsidTr="0008241D">
        <w:tc>
          <w:tcPr>
            <w:tcW w:w="3118" w:type="dxa"/>
          </w:tcPr>
          <w:p w14:paraId="1E60B020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7E51771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539C48" w14:textId="04086BD1" w:rsidR="00D303AC" w:rsidRPr="00CB05EC" w:rsidRDefault="00B05A9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3366,00</w:t>
            </w:r>
          </w:p>
        </w:tc>
      </w:tr>
      <w:tr w:rsidR="00D2508B" w:rsidRPr="00CB05EC" w14:paraId="14DB29AF" w14:textId="77777777" w:rsidTr="0008241D">
        <w:tc>
          <w:tcPr>
            <w:tcW w:w="3118" w:type="dxa"/>
          </w:tcPr>
          <w:p w14:paraId="17E71CA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1843E74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D2F45" w14:textId="16E21065" w:rsidR="00D303AC" w:rsidRPr="00CB05EC" w:rsidRDefault="00B05A9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D2508B" w:rsidRPr="00CB05EC" w14:paraId="0262CE91" w14:textId="77777777" w:rsidTr="0008241D">
        <w:tc>
          <w:tcPr>
            <w:tcW w:w="3118" w:type="dxa"/>
          </w:tcPr>
          <w:p w14:paraId="36DADA38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04F26DF5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710893" w14:textId="21B2AB84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D2508B" w:rsidRPr="00CB05EC" w14:paraId="42C0BFD0" w14:textId="77777777" w:rsidTr="0008241D">
        <w:tc>
          <w:tcPr>
            <w:tcW w:w="3118" w:type="dxa"/>
          </w:tcPr>
          <w:p w14:paraId="239B3804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14C0B2CC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7EF36" w14:textId="76EC5216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2340,00</w:t>
            </w:r>
          </w:p>
        </w:tc>
      </w:tr>
      <w:tr w:rsidR="00D2508B" w:rsidRPr="00CB05EC" w14:paraId="54EE7C36" w14:textId="77777777" w:rsidTr="0008241D">
        <w:tc>
          <w:tcPr>
            <w:tcW w:w="3118" w:type="dxa"/>
          </w:tcPr>
          <w:p w14:paraId="778B5631" w14:textId="77777777" w:rsidR="00D303AC" w:rsidRPr="00CB05EC" w:rsidRDefault="00DD38E4" w:rsidP="00DD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 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03AC" w:rsidRPr="00CB05EC">
              <w:rPr>
                <w:rFonts w:ascii="Times New Roman" w:hAnsi="Times New Roman" w:cs="Times New Roman"/>
                <w:sz w:val="24"/>
                <w:szCs w:val="24"/>
              </w:rPr>
              <w:t>eřejné osvětlení</w:t>
            </w:r>
          </w:p>
        </w:tc>
        <w:tc>
          <w:tcPr>
            <w:tcW w:w="3119" w:type="dxa"/>
          </w:tcPr>
          <w:p w14:paraId="37768884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00D63" w14:textId="368C8D20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D2508B" w:rsidRPr="00CB05EC" w14:paraId="689CA572" w14:textId="77777777" w:rsidTr="0008241D">
        <w:tc>
          <w:tcPr>
            <w:tcW w:w="3118" w:type="dxa"/>
          </w:tcPr>
          <w:p w14:paraId="5C1FF703" w14:textId="77777777" w:rsidR="00D303AC" w:rsidRPr="00CB05EC" w:rsidRDefault="003E437B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51540E4C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55C24" w14:textId="625F88EF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D2508B" w:rsidRPr="00CB05EC" w14:paraId="0802FB9F" w14:textId="77777777" w:rsidTr="0008241D">
        <w:tc>
          <w:tcPr>
            <w:tcW w:w="3118" w:type="dxa"/>
          </w:tcPr>
          <w:p w14:paraId="5C83F47B" w14:textId="77777777"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</w:tcPr>
          <w:p w14:paraId="4D470C5E" w14:textId="77777777"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B24B64" w14:textId="31F4DA10" w:rsidR="003E437B" w:rsidRPr="00DD38E4" w:rsidRDefault="00D61F2A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10422,00</w:t>
            </w:r>
          </w:p>
        </w:tc>
      </w:tr>
      <w:tr w:rsidR="00D2508B" w:rsidRPr="00CB05EC" w14:paraId="56FE02FA" w14:textId="77777777" w:rsidTr="0008241D">
        <w:tc>
          <w:tcPr>
            <w:tcW w:w="3118" w:type="dxa"/>
          </w:tcPr>
          <w:p w14:paraId="757BB064" w14:textId="77777777"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252ADDEC" w14:textId="77777777"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90684B" w14:textId="7BD5DD80" w:rsidR="003E437B" w:rsidRPr="00DD38E4" w:rsidRDefault="00D61F2A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868,50</w:t>
            </w:r>
          </w:p>
        </w:tc>
      </w:tr>
    </w:tbl>
    <w:p w14:paraId="69C502DD" w14:textId="77777777" w:rsidR="000A04F9" w:rsidRDefault="000A04F9" w:rsidP="000A04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BD484" w14:textId="3C0F6B9C" w:rsidR="00D303AC" w:rsidRPr="00CB05EC" w:rsidRDefault="00A337EE" w:rsidP="001044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</w:t>
      </w:r>
      <w:r w:rsidR="00A171BE">
        <w:rPr>
          <w:rFonts w:ascii="Times New Roman" w:hAnsi="Times New Roman" w:cs="Times New Roman"/>
          <w:sz w:val="24"/>
          <w:szCs w:val="24"/>
        </w:rPr>
        <w:t xml:space="preserve">zaokrouhlené </w:t>
      </w:r>
      <w:r w:rsidRPr="00CB05EC">
        <w:rPr>
          <w:rFonts w:ascii="Times New Roman" w:hAnsi="Times New Roman" w:cs="Times New Roman"/>
          <w:sz w:val="24"/>
          <w:szCs w:val="24"/>
        </w:rPr>
        <w:t xml:space="preserve">částce </w:t>
      </w:r>
      <w:r w:rsidR="00A171BE">
        <w:rPr>
          <w:rFonts w:ascii="Times New Roman" w:hAnsi="Times New Roman" w:cs="Times New Roman"/>
          <w:sz w:val="24"/>
          <w:szCs w:val="24"/>
        </w:rPr>
        <w:t>869,00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D61F2A">
        <w:rPr>
          <w:rFonts w:ascii="Times New Roman" w:hAnsi="Times New Roman" w:cs="Times New Roman"/>
          <w:sz w:val="24"/>
          <w:szCs w:val="24"/>
        </w:rPr>
        <w:t>1042</w:t>
      </w:r>
      <w:r w:rsidR="00A171BE">
        <w:rPr>
          <w:rFonts w:ascii="Times New Roman" w:hAnsi="Times New Roman" w:cs="Times New Roman"/>
          <w:sz w:val="24"/>
          <w:szCs w:val="24"/>
        </w:rPr>
        <w:t>8</w:t>
      </w:r>
      <w:r w:rsidR="00D61F2A">
        <w:rPr>
          <w:rFonts w:ascii="Times New Roman" w:hAnsi="Times New Roman" w:cs="Times New Roman"/>
          <w:sz w:val="24"/>
          <w:szCs w:val="24"/>
        </w:rPr>
        <w:t>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4EE4ABF0" w14:textId="75DF1DBF" w:rsidR="00512510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A171BE">
        <w:rPr>
          <w:rFonts w:ascii="Times New Roman" w:hAnsi="Times New Roman" w:cs="Times New Roman"/>
          <w:sz w:val="24"/>
          <w:szCs w:val="24"/>
        </w:rPr>
        <w:t>1436</w:t>
      </w:r>
      <w:r w:rsidR="00D61F2A">
        <w:rPr>
          <w:rFonts w:ascii="Times New Roman" w:hAnsi="Times New Roman" w:cs="Times New Roman"/>
          <w:sz w:val="24"/>
          <w:szCs w:val="24"/>
        </w:rPr>
        <w:t>,00</w:t>
      </w:r>
      <w:r w:rsidR="006C5B94" w:rsidRPr="00CB05EC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E4349C">
        <w:rPr>
          <w:rFonts w:ascii="Times New Roman" w:hAnsi="Times New Roman" w:cs="Times New Roman"/>
          <w:sz w:val="24"/>
          <w:szCs w:val="24"/>
        </w:rPr>
        <w:t>,</w:t>
      </w:r>
      <w:r w:rsidR="006C5B94" w:rsidRPr="00CB05EC">
        <w:rPr>
          <w:rFonts w:ascii="Times New Roman" w:hAnsi="Times New Roman" w:cs="Times New Roman"/>
          <w:sz w:val="24"/>
          <w:szCs w:val="24"/>
        </w:rPr>
        <w:t xml:space="preserve"> tj. </w:t>
      </w:r>
      <w:r w:rsidR="00A171BE">
        <w:rPr>
          <w:rFonts w:ascii="Times New Roman" w:hAnsi="Times New Roman" w:cs="Times New Roman"/>
          <w:sz w:val="24"/>
          <w:szCs w:val="24"/>
        </w:rPr>
        <w:t>17232</w:t>
      </w:r>
      <w:r w:rsidR="00D61F2A">
        <w:rPr>
          <w:rFonts w:ascii="Times New Roman" w:hAnsi="Times New Roman" w:cs="Times New Roman"/>
          <w:sz w:val="24"/>
          <w:szCs w:val="24"/>
        </w:rPr>
        <w:t>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0A04F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CB05EC">
        <w:rPr>
          <w:rFonts w:ascii="Times New Roman" w:hAnsi="Times New Roman" w:cs="Times New Roman"/>
          <w:sz w:val="24"/>
          <w:szCs w:val="24"/>
        </w:rPr>
        <w:t>refun</w:t>
      </w:r>
      <w:r w:rsidR="00450F7E" w:rsidRPr="00CB05EC">
        <w:rPr>
          <w:rFonts w:ascii="Times New Roman" w:hAnsi="Times New Roman" w:cs="Times New Roman"/>
          <w:sz w:val="24"/>
          <w:szCs w:val="24"/>
        </w:rPr>
        <w:t>d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A171BE">
        <w:rPr>
          <w:rFonts w:ascii="Times New Roman" w:hAnsi="Times New Roman" w:cs="Times New Roman"/>
          <w:sz w:val="24"/>
          <w:szCs w:val="24"/>
        </w:rPr>
        <w:t>1436</w:t>
      </w:r>
      <w:r w:rsidR="00D61F2A">
        <w:rPr>
          <w:rFonts w:ascii="Times New Roman" w:hAnsi="Times New Roman" w:cs="Times New Roman"/>
          <w:sz w:val="24"/>
          <w:szCs w:val="24"/>
        </w:rPr>
        <w:t>,00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Kč </w:t>
      </w:r>
      <w:r w:rsidR="000A04F9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CB05EC">
        <w:rPr>
          <w:rFonts w:ascii="Times New Roman" w:hAnsi="Times New Roman" w:cs="Times New Roman"/>
          <w:sz w:val="24"/>
          <w:szCs w:val="24"/>
        </w:rPr>
        <w:t>splatná vždy do patnáctého dne každého příslušného kalendářního měsíce</w:t>
      </w:r>
      <w:r w:rsidR="000A04F9">
        <w:rPr>
          <w:rFonts w:ascii="Times New Roman" w:hAnsi="Times New Roman" w:cs="Times New Roman"/>
          <w:sz w:val="24"/>
          <w:szCs w:val="24"/>
        </w:rPr>
        <w:t>, a to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0A04F9">
        <w:rPr>
          <w:rFonts w:ascii="Times New Roman" w:hAnsi="Times New Roman" w:cs="Times New Roman"/>
          <w:sz w:val="24"/>
          <w:szCs w:val="24"/>
        </w:rPr>
        <w:t>,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variabilní symbol 60340105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5A4E3D0" w14:textId="77777777" w:rsidR="006C5B94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</w:t>
      </w:r>
      <w:r w:rsidR="000A04F9">
        <w:rPr>
          <w:rFonts w:ascii="Times New Roman" w:hAnsi="Times New Roman" w:cs="Times New Roman"/>
          <w:sz w:val="24"/>
          <w:szCs w:val="24"/>
        </w:rPr>
        <w:t xml:space="preserve"> č. 235/2015 Sb., o dani z přidané hodnoty (dále také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0A04F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CB05EC">
        <w:rPr>
          <w:rFonts w:ascii="Times New Roman" w:hAnsi="Times New Roman" w:cs="Times New Roman"/>
          <w:sz w:val="24"/>
          <w:szCs w:val="24"/>
        </w:rPr>
        <w:t>o DPH</w:t>
      </w:r>
      <w:r w:rsidR="000A04F9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>, se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CB05EC">
        <w:rPr>
          <w:rFonts w:ascii="Times New Roman" w:hAnsi="Times New Roman" w:cs="Times New Roman"/>
          <w:sz w:val="24"/>
          <w:szCs w:val="24"/>
        </w:rPr>
        <w:t>takto:</w:t>
      </w:r>
    </w:p>
    <w:p w14:paraId="11C4834C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321589">
        <w:rPr>
          <w:rFonts w:ascii="Times New Roman" w:hAnsi="Times New Roman" w:cs="Times New Roman"/>
          <w:sz w:val="24"/>
          <w:szCs w:val="24"/>
        </w:rPr>
        <w:t>podlahov</w:t>
      </w:r>
      <w:r w:rsidR="006102ED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plochy pronajat</w:t>
      </w:r>
      <w:r w:rsidR="00546741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>h</w:t>
      </w:r>
      <w:r w:rsidR="00546741">
        <w:rPr>
          <w:rFonts w:ascii="Times New Roman" w:hAnsi="Times New Roman" w:cs="Times New Roman"/>
          <w:sz w:val="24"/>
          <w:szCs w:val="24"/>
        </w:rPr>
        <w:t>o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546741">
        <w:rPr>
          <w:rFonts w:ascii="Times New Roman" w:hAnsi="Times New Roman" w:cs="Times New Roman"/>
          <w:sz w:val="24"/>
          <w:szCs w:val="24"/>
        </w:rPr>
        <w:t>u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k úhrnu </w:t>
      </w:r>
      <w:r w:rsidR="006102ED">
        <w:rPr>
          <w:rFonts w:ascii="Times New Roman" w:hAnsi="Times New Roman" w:cs="Times New Roman"/>
          <w:sz w:val="24"/>
          <w:szCs w:val="24"/>
        </w:rPr>
        <w:t xml:space="preserve">celkové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započtené plochy </w:t>
      </w:r>
      <w:r w:rsidRPr="00CB05EC">
        <w:rPr>
          <w:rFonts w:ascii="Times New Roman" w:hAnsi="Times New Roman" w:cs="Times New Roman"/>
          <w:sz w:val="24"/>
          <w:szCs w:val="24"/>
        </w:rPr>
        <w:t>v</w:t>
      </w:r>
      <w:r w:rsidR="006102E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6102ED">
        <w:rPr>
          <w:rFonts w:ascii="Times New Roman" w:hAnsi="Times New Roman" w:cs="Times New Roman"/>
          <w:sz w:val="24"/>
          <w:szCs w:val="24"/>
        </w:rPr>
        <w:t xml:space="preserve"> </w:t>
      </w:r>
      <w:r w:rsidR="006102ED" w:rsidRPr="00CB05EC">
        <w:rPr>
          <w:rFonts w:ascii="Times New Roman" w:hAnsi="Times New Roman" w:cs="Times New Roman"/>
          <w:sz w:val="24"/>
          <w:szCs w:val="24"/>
        </w:rPr>
        <w:t>(tj. bez podružného měření)</w:t>
      </w:r>
      <w:r w:rsidR="006102ED">
        <w:rPr>
          <w:rFonts w:ascii="Times New Roman" w:hAnsi="Times New Roman" w:cs="Times New Roman"/>
          <w:sz w:val="24"/>
          <w:szCs w:val="24"/>
        </w:rPr>
        <w:t>.</w:t>
      </w:r>
    </w:p>
    <w:p w14:paraId="3AEDC131" w14:textId="77777777" w:rsidR="00512510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Dodávka teplé vody – dle </w:t>
      </w:r>
      <w:r w:rsidRPr="00344AB0">
        <w:rPr>
          <w:rFonts w:ascii="Times New Roman" w:hAnsi="Times New Roman" w:cs="Times New Roman"/>
          <w:sz w:val="24"/>
          <w:szCs w:val="24"/>
        </w:rPr>
        <w:t>poměru podlahové plochy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="00512510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4E1952AF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Dodávka studené vody – dle po</w:t>
      </w:r>
      <w:r w:rsidR="00344AB0">
        <w:rPr>
          <w:rFonts w:ascii="Times New Roman" w:hAnsi="Times New Roman" w:cs="Times New Roman"/>
          <w:sz w:val="24"/>
          <w:szCs w:val="24"/>
        </w:rPr>
        <w:t>měru podlahové plochy pronajaté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C85F444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 xml:space="preserve">u k úhrnu ploch nemovitosti </w:t>
      </w:r>
      <w:r w:rsidR="006102ED">
        <w:rPr>
          <w:rFonts w:ascii="Times New Roman" w:hAnsi="Times New Roman" w:cs="Times New Roman"/>
          <w:sz w:val="24"/>
          <w:szCs w:val="24"/>
        </w:rPr>
        <w:t xml:space="preserve">dle </w:t>
      </w:r>
      <w:r w:rsidR="00D45388" w:rsidRPr="00CB05EC">
        <w:rPr>
          <w:rFonts w:ascii="Times New Roman" w:hAnsi="Times New Roman" w:cs="Times New Roman"/>
          <w:sz w:val="24"/>
          <w:szCs w:val="24"/>
        </w:rPr>
        <w:t>č</w:t>
      </w:r>
      <w:r w:rsidRPr="00CB05EC">
        <w:rPr>
          <w:rFonts w:ascii="Times New Roman" w:hAnsi="Times New Roman" w:cs="Times New Roman"/>
          <w:sz w:val="24"/>
          <w:szCs w:val="24"/>
        </w:rPr>
        <w:t xml:space="preserve">l. </w:t>
      </w:r>
      <w:r w:rsidR="006102ED">
        <w:rPr>
          <w:rFonts w:ascii="Times New Roman" w:hAnsi="Times New Roman" w:cs="Times New Roman"/>
          <w:sz w:val="24"/>
          <w:szCs w:val="24"/>
        </w:rPr>
        <w:t>2</w:t>
      </w:r>
      <w:r w:rsidR="00344AB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9F8B5BB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Elektrická energie – dle skutečné spotřeby </w:t>
      </w:r>
      <w:r w:rsidR="00344AB0">
        <w:rPr>
          <w:rFonts w:ascii="Times New Roman" w:hAnsi="Times New Roman" w:cs="Times New Roman"/>
          <w:sz w:val="24"/>
          <w:szCs w:val="24"/>
        </w:rPr>
        <w:t xml:space="preserve">měřené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 podružném elektroměru v pronajatých prostorách, osvětlení společných prostor a veřejné osvětlení </w:t>
      </w:r>
      <w:r w:rsidR="00344AB0">
        <w:rPr>
          <w:rFonts w:ascii="Times New Roman" w:hAnsi="Times New Roman" w:cs="Times New Roman"/>
          <w:sz w:val="24"/>
          <w:szCs w:val="24"/>
        </w:rPr>
        <w:t xml:space="preserve">- </w:t>
      </w:r>
      <w:r w:rsidRPr="00CB05EC">
        <w:rPr>
          <w:rFonts w:ascii="Times New Roman" w:hAnsi="Times New Roman" w:cs="Times New Roman"/>
          <w:sz w:val="24"/>
          <w:szCs w:val="24"/>
        </w:rPr>
        <w:t>bud</w:t>
      </w:r>
      <w:r w:rsidR="00344AB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44AB0">
        <w:rPr>
          <w:rFonts w:ascii="Times New Roman" w:hAnsi="Times New Roman" w:cs="Times New Roman"/>
          <w:sz w:val="24"/>
          <w:szCs w:val="24"/>
        </w:rPr>
        <w:t>a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poměru podlahové plochy pronajíman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14:paraId="5560CFC0" w14:textId="77777777" w:rsidR="006C5B94" w:rsidRPr="00501CF6" w:rsidRDefault="006C5B94" w:rsidP="00501CF6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8F437E" w:rsidRPr="00CB05EC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="008F437E"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7E0EECA9" w14:textId="77777777"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44AB0">
        <w:rPr>
          <w:rFonts w:ascii="Times New Roman" w:hAnsi="Times New Roman" w:cs="Times New Roman"/>
          <w:sz w:val="24"/>
          <w:szCs w:val="24"/>
        </w:rPr>
        <w:t>ona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o </w:t>
      </w:r>
      <w:r w:rsidR="00344A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1D9A0F86" w14:textId="77777777" w:rsidR="00512510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hrazeno</w:t>
      </w:r>
      <w:r w:rsidR="00CC2D31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3A525289" w14:textId="77777777" w:rsidR="00B808D5" w:rsidRPr="00CB05EC" w:rsidRDefault="00B808D5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zavazuje, že uhradí </w:t>
      </w:r>
      <w:r w:rsidR="00FC0519">
        <w:rPr>
          <w:rFonts w:ascii="Times New Roman" w:hAnsi="Times New Roman" w:cs="Times New Roman"/>
          <w:sz w:val="24"/>
          <w:szCs w:val="24"/>
        </w:rPr>
        <w:t>poměrné</w:t>
      </w:r>
      <w:r>
        <w:rPr>
          <w:rFonts w:ascii="Times New Roman" w:hAnsi="Times New Roman" w:cs="Times New Roman"/>
          <w:sz w:val="24"/>
          <w:szCs w:val="24"/>
        </w:rPr>
        <w:t xml:space="preserve"> náklady spojené se stanovením ceny obvyklé u nájemného za předmět nájmu formou refundace.</w:t>
      </w:r>
    </w:p>
    <w:p w14:paraId="033516DC" w14:textId="77777777"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 w:rsidRPr="00CB05EC">
        <w:rPr>
          <w:rFonts w:ascii="Times New Roman" w:hAnsi="Times New Roman" w:cs="Times New Roman"/>
          <w:sz w:val="24"/>
          <w:szCs w:val="24"/>
        </w:rPr>
        <w:t>nebytových prostor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14:paraId="26BA952B" w14:textId="45AC4AA6" w:rsidR="00104410" w:rsidRPr="00CB05EC" w:rsidRDefault="00A72EF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6C2A4F">
        <w:rPr>
          <w:rFonts w:ascii="Times New Roman" w:hAnsi="Times New Roman" w:cs="Times New Roman"/>
          <w:sz w:val="24"/>
          <w:szCs w:val="24"/>
        </w:rPr>
        <w:t>2</w:t>
      </w:r>
      <w:r w:rsidR="00307CAE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</w:t>
      </w:r>
      <w:r w:rsidR="00512510" w:rsidRPr="00CB05EC">
        <w:rPr>
          <w:rFonts w:ascii="Times New Roman" w:hAnsi="Times New Roman" w:cs="Times New Roman"/>
          <w:sz w:val="24"/>
          <w:szCs w:val="24"/>
        </w:rPr>
        <w:t>. Nesdělení akceptace změny se pokládá za souhlas.</w:t>
      </w:r>
    </w:p>
    <w:p w14:paraId="5EF962A5" w14:textId="77777777" w:rsidR="00C56801" w:rsidRPr="00CB05EC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04A447C" w14:textId="77777777"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14:paraId="5C321C24" w14:textId="77777777"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14:paraId="096E7BC8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8F4DF1" w14:textId="77777777"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Při porušení této povinnosti 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 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14:paraId="0AAE0FCA" w14:textId="77777777" w:rsidR="00996BC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2A067F6" w14:textId="77777777" w:rsidR="00996BCA" w:rsidRPr="00CB05EC" w:rsidRDefault="00996BCA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8</w:t>
      </w:r>
      <w:r w:rsidRPr="00CB05EC">
        <w:t>.</w:t>
      </w:r>
    </w:p>
    <w:p w14:paraId="6EC12F51" w14:textId="77777777"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14:paraId="0441264C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66EC6D" w14:textId="77777777"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14:paraId="518901FD" w14:textId="77777777" w:rsidR="00741E9B" w:rsidRPr="00CB05EC" w:rsidRDefault="00CC2D31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>set korun českých) za každý d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en </w:t>
      </w:r>
      <w:r w:rsidR="008B18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8B18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ání p</w:t>
      </w:r>
      <w:r w:rsidR="00603F3A" w:rsidRPr="00CB05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ruš</w:t>
      </w:r>
      <w:r w:rsidR="00603F3A" w:rsidRPr="00CB05EC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povinnosti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výzvy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jeho odstranění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E326F" w14:textId="77777777" w:rsidR="00603F3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8B183C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nebo jeho zmocněnému zástupci </w:t>
      </w:r>
      <w:r w:rsidRPr="00CB05EC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B05EC">
        <w:rPr>
          <w:rFonts w:ascii="Times New Roman" w:hAnsi="Times New Roman" w:cs="Times New Roman"/>
          <w:sz w:val="24"/>
          <w:szCs w:val="24"/>
        </w:rPr>
        <w:t>jej převzal</w:t>
      </w:r>
      <w:r w:rsidRPr="00CB05EC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198E6" w14:textId="77777777" w:rsidR="00741E9B" w:rsidRPr="00CB05EC" w:rsidRDefault="00603F3A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</w:t>
      </w:r>
      <w:r w:rsidR="00930D1C" w:rsidRPr="00CB05EC">
        <w:rPr>
          <w:rFonts w:ascii="Times New Roman" w:hAnsi="Times New Roman" w:cs="Times New Roman"/>
          <w:sz w:val="24"/>
          <w:szCs w:val="24"/>
        </w:rPr>
        <w:t> průběhu jednoho kalendářního měsíce před skončením nájmu umožnit dalším zájemcům o pron</w:t>
      </w:r>
      <w:r w:rsidR="00D44C31">
        <w:rPr>
          <w:rFonts w:ascii="Times New Roman" w:hAnsi="Times New Roman" w:cs="Times New Roman"/>
          <w:sz w:val="24"/>
          <w:szCs w:val="24"/>
        </w:rPr>
        <w:t>á</w:t>
      </w:r>
      <w:r w:rsidR="00930D1C" w:rsidRPr="00CB05EC">
        <w:rPr>
          <w:rFonts w:ascii="Times New Roman" w:hAnsi="Times New Roman" w:cs="Times New Roman"/>
          <w:sz w:val="24"/>
          <w:szCs w:val="24"/>
        </w:rPr>
        <w:t>j</w:t>
      </w:r>
      <w:r w:rsidR="008B183C">
        <w:rPr>
          <w:rFonts w:ascii="Times New Roman" w:hAnsi="Times New Roman" w:cs="Times New Roman"/>
          <w:sz w:val="24"/>
          <w:szCs w:val="24"/>
        </w:rPr>
        <w:t>e</w:t>
      </w:r>
      <w:r w:rsidR="00930D1C"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 majetku pronajímatele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např. 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dveřích pronajatých prostor. </w:t>
      </w:r>
    </w:p>
    <w:p w14:paraId="13D3A1D3" w14:textId="77777777" w:rsidR="00C92AA5" w:rsidRPr="00CB05EC" w:rsidRDefault="00C92AA5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</w:t>
      </w:r>
      <w:r w:rsidR="00930D1C" w:rsidRPr="00CB05EC">
        <w:rPr>
          <w:rFonts w:ascii="Times New Roman" w:hAnsi="Times New Roman" w:cs="Times New Roman"/>
          <w:sz w:val="24"/>
          <w:szCs w:val="24"/>
        </w:rPr>
        <w:t>o</w:t>
      </w:r>
      <w:r w:rsidR="00603F3A" w:rsidRPr="00CB05EC">
        <w:rPr>
          <w:rFonts w:ascii="Times New Roman" w:hAnsi="Times New Roman" w:cs="Times New Roman"/>
          <w:sz w:val="24"/>
          <w:szCs w:val="24"/>
        </w:rPr>
        <w:t>cněným zástupcem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protokol o předání předmětu nájmu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38F3CF47" w14:textId="77777777" w:rsidR="00104410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8.3.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</w:t>
      </w:r>
      <w:r w:rsidR="000A4990" w:rsidRPr="00CB05EC">
        <w:rPr>
          <w:rFonts w:ascii="Times New Roman" w:hAnsi="Times New Roman" w:cs="Times New Roman"/>
          <w:sz w:val="24"/>
          <w:szCs w:val="24"/>
        </w:rPr>
        <w:t> 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CB05EC">
        <w:rPr>
          <w:rFonts w:ascii="Times New Roman" w:hAnsi="Times New Roman" w:cs="Times New Roman"/>
          <w:sz w:val="24"/>
          <w:szCs w:val="24"/>
        </w:rPr>
        <w:t>lidit pronajatý 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CB05EC">
        <w:rPr>
          <w:rFonts w:ascii="Times New Roman" w:hAnsi="Times New Roman" w:cs="Times New Roman"/>
          <w:sz w:val="24"/>
          <w:szCs w:val="24"/>
        </w:rPr>
        <w:t>. Smluvní strany se dohodly, že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nájemcem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vyklidit a věci nájemce nechat uskladnit, to vše na náklad nájemce</w:t>
      </w:r>
      <w:r w:rsidR="000A4990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C63B666" w14:textId="77777777"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8595E91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14:paraId="378DAFBA" w14:textId="77777777"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14:paraId="519B3E3F" w14:textId="77777777"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BAFE242" w14:textId="77777777" w:rsidR="009104B5" w:rsidRPr="00CB05EC" w:rsidRDefault="002F714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3587E2FB" w14:textId="77777777" w:rsidR="002F714B" w:rsidRPr="00CB05EC" w:rsidRDefault="00F94914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6.1.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391B8B54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sjednaného čtvrtletního nájemného, a to za každé i započaté čtvrtletí užívání předmětu nájmu.</w:t>
      </w:r>
    </w:p>
    <w:p w14:paraId="70BCEEAD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1B1D68E6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34239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31A7A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31A7A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DF162" w14:textId="77777777"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3320E6D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14:paraId="02602C91" w14:textId="77777777" w:rsidR="009104B5" w:rsidRPr="00CB05EC" w:rsidRDefault="00861218" w:rsidP="00B61E55">
      <w:pPr>
        <w:pStyle w:val="Nadpis2"/>
        <w:ind w:left="644" w:hanging="502"/>
      </w:pPr>
      <w:r w:rsidRPr="00CB05EC">
        <w:t>Odstoupení od smlouvy a výpověď smlou</w:t>
      </w:r>
      <w:r w:rsidR="009104B5" w:rsidRPr="00CB05EC">
        <w:t>vy</w:t>
      </w:r>
    </w:p>
    <w:p w14:paraId="3E9A564C" w14:textId="77777777"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1ED6E1D" w14:textId="77777777"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14:paraId="4CA62A79" w14:textId="77777777"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1DB838EE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3F6CB530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86FCB27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3D17369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15452743" w14:textId="77777777"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8FFFDF3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2FBE0721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28244B24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14:paraId="136368DE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67BAB662" w14:textId="77777777" w:rsidR="002B00B2" w:rsidRPr="00CB05EC" w:rsidRDefault="00FF4B04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00F3AE1D" w14:textId="77777777" w:rsidR="002B00B2" w:rsidRPr="00CB05EC" w:rsidRDefault="002B00B2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může jednostranně písemně vypovědět nájemní vztah v těchto případech:</w:t>
      </w:r>
    </w:p>
    <w:p w14:paraId="1F6B4037" w14:textId="77777777"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08B41DD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296AB65B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DE2950D" w14:textId="77777777"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87D0550" w14:textId="77777777"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11763C5" w14:textId="28A581CD" w:rsidR="00307CAE" w:rsidRDefault="002B00B2" w:rsidP="00307CAE">
      <w:pPr>
        <w:pStyle w:val="Odstavecseseznamem"/>
        <w:numPr>
          <w:ilvl w:val="1"/>
          <w:numId w:val="6"/>
        </w:numPr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Osobou</w:t>
      </w:r>
      <w:r w:rsidR="00307CAE">
        <w:rPr>
          <w:rFonts w:ascii="Times New Roman" w:hAnsi="Times New Roman" w:cs="Times New Roman"/>
          <w:sz w:val="24"/>
          <w:szCs w:val="24"/>
        </w:rPr>
        <w:t xml:space="preserve"> pověřenou k předání předmětu nájmu je Jiřina Šeberková, referent ekonomického úseku, tel: +420 251 031 343, email: </w:t>
      </w:r>
      <w:hyperlink r:id="rId8" w:history="1">
        <w:r w:rsidR="00307CAE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6F41B5FC" w14:textId="4ABF821F" w:rsidR="00685C26" w:rsidRPr="00685C26" w:rsidRDefault="00685C26" w:rsidP="00307CAE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EF825A" w14:textId="77777777" w:rsidR="006F3DBC" w:rsidRDefault="006F3DBC" w:rsidP="002B00B2">
      <w:pPr>
        <w:pStyle w:val="Nadpis2"/>
        <w:ind w:left="644" w:hanging="502"/>
      </w:pPr>
    </w:p>
    <w:p w14:paraId="6D688FA2" w14:textId="77777777"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14:paraId="5F5B2AFE" w14:textId="77777777"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14:paraId="478D36E7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80139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7C28E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39DD5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EE2282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AEBA61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30FD52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7303B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623D8D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E01B4C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83FA9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32483A" w14:textId="77777777"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509C831" w14:textId="77777777"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0351C1AB" w14:textId="77777777"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14:paraId="727F63A2" w14:textId="77777777"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14:paraId="1C1E25A2" w14:textId="77777777"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B9671EC" w14:textId="77777777"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7C55B4">
        <w:rPr>
          <w:rFonts w:ascii="Times New Roman" w:hAnsi="Times New Roman" w:cs="Times New Roman"/>
          <w:sz w:val="24"/>
          <w:szCs w:val="24"/>
        </w:rPr>
        <w:t xml:space="preserve">ruší </w:t>
      </w:r>
      <w:r w:rsidR="00C87313">
        <w:rPr>
          <w:rFonts w:ascii="Times New Roman" w:hAnsi="Times New Roman" w:cs="Times New Roman"/>
          <w:sz w:val="24"/>
          <w:szCs w:val="24"/>
        </w:rPr>
        <w:t xml:space="preserve">a </w:t>
      </w:r>
      <w:r w:rsidR="007C55B4">
        <w:rPr>
          <w:rFonts w:ascii="Times New Roman" w:hAnsi="Times New Roman" w:cs="Times New Roman"/>
          <w:sz w:val="24"/>
          <w:szCs w:val="24"/>
        </w:rPr>
        <w:t xml:space="preserve">zcela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nahrazuje dosavadní smlouvy o nájmu nebytových prostor uzavřené mezi smluvními stranami. </w:t>
      </w:r>
    </w:p>
    <w:p w14:paraId="659D3BCE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914C82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914C82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C0C3C34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C6E8615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14:paraId="171AC2C0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A45B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>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78AE0189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467DD10A" w14:textId="77777777"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14:paraId="63C9589A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</w:t>
      </w:r>
      <w:r w:rsidR="00322091" w:rsidRPr="00CB05EC">
        <w:rPr>
          <w:rFonts w:ascii="Times New Roman" w:hAnsi="Times New Roman" w:cs="Times New Roman"/>
          <w:sz w:val="24"/>
          <w:szCs w:val="24"/>
        </w:rPr>
        <w:t xml:space="preserve"> nájemce, pokud to přímo nestanoví zákon</w:t>
      </w:r>
      <w:r w:rsidR="00685C26">
        <w:rPr>
          <w:rFonts w:ascii="Times New Roman" w:hAnsi="Times New Roman" w:cs="Times New Roman"/>
          <w:sz w:val="24"/>
          <w:szCs w:val="24"/>
        </w:rPr>
        <w:t>.</w:t>
      </w:r>
    </w:p>
    <w:p w14:paraId="3E590255" w14:textId="77777777" w:rsidR="007E4334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22091"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14:paraId="77BB506A" w14:textId="77777777"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8F508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3AAD1DEE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E620E20" w14:textId="77777777"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3F1C6421" w14:textId="5C4F9D5D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54CD9A" w14:textId="77777777" w:rsidR="006C2A4F" w:rsidRPr="00CB05EC" w:rsidRDefault="006C2A4F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A1856" w14:textId="564AE82F"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r w:rsidR="006C2A4F">
        <w:rPr>
          <w:rFonts w:ascii="Times New Roman" w:hAnsi="Times New Roman" w:cs="Times New Roman"/>
          <w:sz w:val="24"/>
          <w:szCs w:val="24"/>
        </w:rPr>
        <w:t>…………………….</w:t>
      </w:r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6C2A4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2C4669F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A1B143" w14:textId="77777777"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14:paraId="5D1A2676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4275E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B0F9A0" w14:textId="77777777"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765548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67A97D" w14:textId="370E4030" w:rsidR="00DE2E2A" w:rsidRPr="00685C26" w:rsidRDefault="00F831CC" w:rsidP="00026872">
      <w:pPr>
        <w:pStyle w:val="Odstavecseseznamem"/>
        <w:tabs>
          <w:tab w:val="left" w:pos="5103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 xml:space="preserve">        Michal Borkovič</w:t>
      </w:r>
    </w:p>
    <w:p w14:paraId="74DDE4F7" w14:textId="77777777" w:rsidR="004B6A00" w:rsidRPr="00685C26" w:rsidRDefault="004B6A00" w:rsidP="00685C26">
      <w:pPr>
        <w:pStyle w:val="Odstavecseseznamem"/>
        <w:tabs>
          <w:tab w:val="left" w:pos="425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 xml:space="preserve">          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 w:rsidRPr="00685C26">
        <w:rPr>
          <w:rStyle w:val="tsubjname"/>
          <w:rFonts w:ascii="Times New Roman" w:hAnsi="Times New Roman" w:cs="Times New Roman"/>
          <w:sz w:val="24"/>
          <w:szCs w:val="24"/>
        </w:rPr>
        <w:t>RED BULL Česká republika, s.r.o.</w:t>
      </w:r>
    </w:p>
    <w:p w14:paraId="7FA5DFA6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1D054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2421E515" w14:textId="77777777" w:rsidR="004B6A00" w:rsidRPr="00685C26" w:rsidRDefault="004B6A00" w:rsidP="004B6A0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E23CE" w14:textId="77777777" w:rsidR="004B6A00" w:rsidRPr="00685C26" w:rsidRDefault="00026872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907320" w14:textId="5969D38D" w:rsidR="004B6A00" w:rsidRPr="00685C26" w:rsidRDefault="00026872" w:rsidP="00026872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>Michal Nejedlý</w:t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D4B91" w14:textId="199FA003" w:rsidR="004B6A00" w:rsidRPr="00685C26" w:rsidRDefault="00026872" w:rsidP="00685C26">
      <w:pPr>
        <w:pStyle w:val="Odstavecseseznamem"/>
        <w:tabs>
          <w:tab w:val="left" w:pos="396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 xml:space="preserve">Jednatel </w:t>
      </w:r>
      <w:r w:rsidR="004B6A00" w:rsidRPr="00685C26">
        <w:rPr>
          <w:rFonts w:ascii="Times New Roman" w:hAnsi="Times New Roman" w:cs="Times New Roman"/>
          <w:sz w:val="24"/>
          <w:szCs w:val="24"/>
        </w:rPr>
        <w:t>spol. RED BULL Česká republika</w:t>
      </w:r>
      <w:r w:rsidR="009110DE" w:rsidRPr="00685C26">
        <w:rPr>
          <w:rFonts w:ascii="Times New Roman" w:hAnsi="Times New Roman" w:cs="Times New Roman"/>
          <w:sz w:val="24"/>
          <w:szCs w:val="24"/>
        </w:rPr>
        <w:t>,</w:t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 s.r.o. </w:t>
      </w:r>
    </w:p>
    <w:sectPr w:rsidR="004B6A00" w:rsidRPr="00685C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5772" w14:textId="77777777" w:rsidR="00E75DE0" w:rsidRDefault="00E75DE0" w:rsidP="008B0278">
      <w:pPr>
        <w:spacing w:after="0" w:line="240" w:lineRule="auto"/>
      </w:pPr>
      <w:r>
        <w:separator/>
      </w:r>
    </w:p>
  </w:endnote>
  <w:endnote w:type="continuationSeparator" w:id="0">
    <w:p w14:paraId="435785D5" w14:textId="77777777" w:rsidR="00E75DE0" w:rsidRDefault="00E75DE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6E3FB00" w14:textId="77777777"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58">
          <w:rPr>
            <w:noProof/>
          </w:rPr>
          <w:t>5</w:t>
        </w:r>
        <w:r>
          <w:fldChar w:fldCharType="end"/>
        </w:r>
      </w:p>
    </w:sdtContent>
  </w:sdt>
  <w:p w14:paraId="032100C0" w14:textId="77777777"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FBAE" w14:textId="77777777" w:rsidR="00E75DE0" w:rsidRDefault="00E75DE0" w:rsidP="008B0278">
      <w:pPr>
        <w:spacing w:after="0" w:line="240" w:lineRule="auto"/>
      </w:pPr>
      <w:r>
        <w:separator/>
      </w:r>
    </w:p>
  </w:footnote>
  <w:footnote w:type="continuationSeparator" w:id="0">
    <w:p w14:paraId="0537A8C9" w14:textId="77777777" w:rsidR="00E75DE0" w:rsidRDefault="00E75DE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5965945">
    <w:abstractNumId w:val="5"/>
  </w:num>
  <w:num w:numId="2" w16cid:durableId="144322242">
    <w:abstractNumId w:val="7"/>
  </w:num>
  <w:num w:numId="3" w16cid:durableId="1391878403">
    <w:abstractNumId w:val="0"/>
  </w:num>
  <w:num w:numId="4" w16cid:durableId="931859242">
    <w:abstractNumId w:val="6"/>
  </w:num>
  <w:num w:numId="5" w16cid:durableId="470368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73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02917">
    <w:abstractNumId w:val="2"/>
  </w:num>
  <w:num w:numId="8" w16cid:durableId="797916604">
    <w:abstractNumId w:val="4"/>
  </w:num>
  <w:num w:numId="9" w16cid:durableId="1140030783">
    <w:abstractNumId w:val="1"/>
  </w:num>
  <w:num w:numId="10" w16cid:durableId="102769126">
    <w:abstractNumId w:val="3"/>
  </w:num>
  <w:num w:numId="11" w16cid:durableId="441803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8241D"/>
    <w:rsid w:val="000945CA"/>
    <w:rsid w:val="000A04F9"/>
    <w:rsid w:val="000A4990"/>
    <w:rsid w:val="000E6746"/>
    <w:rsid w:val="0010042D"/>
    <w:rsid w:val="00104410"/>
    <w:rsid w:val="00105C87"/>
    <w:rsid w:val="00131A7A"/>
    <w:rsid w:val="00140C9B"/>
    <w:rsid w:val="00146603"/>
    <w:rsid w:val="00165C75"/>
    <w:rsid w:val="001711E3"/>
    <w:rsid w:val="0018005D"/>
    <w:rsid w:val="00186C7B"/>
    <w:rsid w:val="001B495D"/>
    <w:rsid w:val="001B7EB5"/>
    <w:rsid w:val="001E2C2E"/>
    <w:rsid w:val="001E6C52"/>
    <w:rsid w:val="001F3587"/>
    <w:rsid w:val="001F4BBB"/>
    <w:rsid w:val="002124B0"/>
    <w:rsid w:val="0027537A"/>
    <w:rsid w:val="002805A0"/>
    <w:rsid w:val="002855C7"/>
    <w:rsid w:val="002A03D7"/>
    <w:rsid w:val="002A4A91"/>
    <w:rsid w:val="002B00B2"/>
    <w:rsid w:val="002B7BBC"/>
    <w:rsid w:val="002D4722"/>
    <w:rsid w:val="002F3521"/>
    <w:rsid w:val="002F714B"/>
    <w:rsid w:val="00307CAE"/>
    <w:rsid w:val="00321589"/>
    <w:rsid w:val="00322091"/>
    <w:rsid w:val="00342398"/>
    <w:rsid w:val="00344AB0"/>
    <w:rsid w:val="003465DE"/>
    <w:rsid w:val="003504C1"/>
    <w:rsid w:val="00350D58"/>
    <w:rsid w:val="00356B16"/>
    <w:rsid w:val="00384A89"/>
    <w:rsid w:val="003C72C6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E79"/>
    <w:rsid w:val="004A45B0"/>
    <w:rsid w:val="004A51F5"/>
    <w:rsid w:val="004B6A00"/>
    <w:rsid w:val="004C640D"/>
    <w:rsid w:val="004D30DE"/>
    <w:rsid w:val="004F26C4"/>
    <w:rsid w:val="00501CF6"/>
    <w:rsid w:val="00506968"/>
    <w:rsid w:val="005075F3"/>
    <w:rsid w:val="00512510"/>
    <w:rsid w:val="00531FB1"/>
    <w:rsid w:val="00541A91"/>
    <w:rsid w:val="00542E8B"/>
    <w:rsid w:val="0054365F"/>
    <w:rsid w:val="00546741"/>
    <w:rsid w:val="005472F8"/>
    <w:rsid w:val="0055257E"/>
    <w:rsid w:val="00554C13"/>
    <w:rsid w:val="0056133E"/>
    <w:rsid w:val="00565346"/>
    <w:rsid w:val="00575831"/>
    <w:rsid w:val="005A6566"/>
    <w:rsid w:val="005C3AFE"/>
    <w:rsid w:val="005C495F"/>
    <w:rsid w:val="005C7652"/>
    <w:rsid w:val="005E16A3"/>
    <w:rsid w:val="00603F3A"/>
    <w:rsid w:val="006102ED"/>
    <w:rsid w:val="006503A3"/>
    <w:rsid w:val="00656B92"/>
    <w:rsid w:val="00680D8E"/>
    <w:rsid w:val="00685C26"/>
    <w:rsid w:val="00695395"/>
    <w:rsid w:val="006A69A8"/>
    <w:rsid w:val="006C2A4F"/>
    <w:rsid w:val="006C5B94"/>
    <w:rsid w:val="006C6430"/>
    <w:rsid w:val="006F1C5F"/>
    <w:rsid w:val="006F3DBC"/>
    <w:rsid w:val="00703B8E"/>
    <w:rsid w:val="00712064"/>
    <w:rsid w:val="007170BD"/>
    <w:rsid w:val="00741E9B"/>
    <w:rsid w:val="00750B9A"/>
    <w:rsid w:val="00754077"/>
    <w:rsid w:val="0076614E"/>
    <w:rsid w:val="0077750C"/>
    <w:rsid w:val="00783250"/>
    <w:rsid w:val="00790FBD"/>
    <w:rsid w:val="00795376"/>
    <w:rsid w:val="007A0200"/>
    <w:rsid w:val="007A762C"/>
    <w:rsid w:val="007C55B4"/>
    <w:rsid w:val="007C5A40"/>
    <w:rsid w:val="007C7418"/>
    <w:rsid w:val="007D00C7"/>
    <w:rsid w:val="007E4334"/>
    <w:rsid w:val="007F6F8C"/>
    <w:rsid w:val="00822678"/>
    <w:rsid w:val="00825DE5"/>
    <w:rsid w:val="00861218"/>
    <w:rsid w:val="008613FE"/>
    <w:rsid w:val="00864004"/>
    <w:rsid w:val="0089186F"/>
    <w:rsid w:val="008B0278"/>
    <w:rsid w:val="008B183C"/>
    <w:rsid w:val="008C5DC2"/>
    <w:rsid w:val="008F0535"/>
    <w:rsid w:val="008F437E"/>
    <w:rsid w:val="009104B5"/>
    <w:rsid w:val="009110DE"/>
    <w:rsid w:val="00914C82"/>
    <w:rsid w:val="009200E2"/>
    <w:rsid w:val="009206F3"/>
    <w:rsid w:val="00930B06"/>
    <w:rsid w:val="00930D1C"/>
    <w:rsid w:val="0093466A"/>
    <w:rsid w:val="00986AF6"/>
    <w:rsid w:val="00996BCA"/>
    <w:rsid w:val="009B76E2"/>
    <w:rsid w:val="009D2399"/>
    <w:rsid w:val="009D3865"/>
    <w:rsid w:val="009E27DB"/>
    <w:rsid w:val="009F5D00"/>
    <w:rsid w:val="00A00D89"/>
    <w:rsid w:val="00A04A32"/>
    <w:rsid w:val="00A171BE"/>
    <w:rsid w:val="00A337EE"/>
    <w:rsid w:val="00A46087"/>
    <w:rsid w:val="00A4678E"/>
    <w:rsid w:val="00A67AD2"/>
    <w:rsid w:val="00A72EF0"/>
    <w:rsid w:val="00A736C8"/>
    <w:rsid w:val="00A818BA"/>
    <w:rsid w:val="00A83D09"/>
    <w:rsid w:val="00AA64AB"/>
    <w:rsid w:val="00AA76D6"/>
    <w:rsid w:val="00AB3151"/>
    <w:rsid w:val="00AD1096"/>
    <w:rsid w:val="00AD132A"/>
    <w:rsid w:val="00AD39E6"/>
    <w:rsid w:val="00B05A98"/>
    <w:rsid w:val="00B07F3F"/>
    <w:rsid w:val="00B20539"/>
    <w:rsid w:val="00B30EC2"/>
    <w:rsid w:val="00B429A7"/>
    <w:rsid w:val="00B4445E"/>
    <w:rsid w:val="00B52633"/>
    <w:rsid w:val="00B61E55"/>
    <w:rsid w:val="00B808D5"/>
    <w:rsid w:val="00B84A6E"/>
    <w:rsid w:val="00BC258D"/>
    <w:rsid w:val="00C52741"/>
    <w:rsid w:val="00C548DA"/>
    <w:rsid w:val="00C54A43"/>
    <w:rsid w:val="00C56801"/>
    <w:rsid w:val="00C67D14"/>
    <w:rsid w:val="00C720DC"/>
    <w:rsid w:val="00C867A3"/>
    <w:rsid w:val="00C87313"/>
    <w:rsid w:val="00C9012F"/>
    <w:rsid w:val="00C92AA5"/>
    <w:rsid w:val="00CB05EC"/>
    <w:rsid w:val="00CB6832"/>
    <w:rsid w:val="00CC2D31"/>
    <w:rsid w:val="00CE4823"/>
    <w:rsid w:val="00D07166"/>
    <w:rsid w:val="00D2508B"/>
    <w:rsid w:val="00D27DFD"/>
    <w:rsid w:val="00D303AC"/>
    <w:rsid w:val="00D33B18"/>
    <w:rsid w:val="00D40E84"/>
    <w:rsid w:val="00D44C31"/>
    <w:rsid w:val="00D45388"/>
    <w:rsid w:val="00D61F2A"/>
    <w:rsid w:val="00D6671B"/>
    <w:rsid w:val="00D759B2"/>
    <w:rsid w:val="00D9007F"/>
    <w:rsid w:val="00D9092A"/>
    <w:rsid w:val="00D95540"/>
    <w:rsid w:val="00D97E3D"/>
    <w:rsid w:val="00DA11F1"/>
    <w:rsid w:val="00DB091D"/>
    <w:rsid w:val="00DB64F4"/>
    <w:rsid w:val="00DC40E7"/>
    <w:rsid w:val="00DC6FFF"/>
    <w:rsid w:val="00DD3560"/>
    <w:rsid w:val="00DD38E4"/>
    <w:rsid w:val="00DE1F20"/>
    <w:rsid w:val="00DE2E2A"/>
    <w:rsid w:val="00E01898"/>
    <w:rsid w:val="00E37DEF"/>
    <w:rsid w:val="00E41269"/>
    <w:rsid w:val="00E4349C"/>
    <w:rsid w:val="00E60B8D"/>
    <w:rsid w:val="00E75DE0"/>
    <w:rsid w:val="00E81ADF"/>
    <w:rsid w:val="00E8283A"/>
    <w:rsid w:val="00EC3391"/>
    <w:rsid w:val="00ED3929"/>
    <w:rsid w:val="00ED3F48"/>
    <w:rsid w:val="00EE5434"/>
    <w:rsid w:val="00EF6688"/>
    <w:rsid w:val="00F62D96"/>
    <w:rsid w:val="00F82E79"/>
    <w:rsid w:val="00F831CC"/>
    <w:rsid w:val="00F8627F"/>
    <w:rsid w:val="00F94914"/>
    <w:rsid w:val="00FB5B7E"/>
    <w:rsid w:val="00FC0519"/>
    <w:rsid w:val="00FD0036"/>
    <w:rsid w:val="00FD2109"/>
    <w:rsid w:val="00FE467B"/>
    <w:rsid w:val="00FE794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A3BE"/>
  <w15:docId w15:val="{4B1BB37F-3F77-4AE3-99D0-7C404F7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9F16-1C72-4AA3-AB6D-28E6497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10</Pages>
  <Words>3562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78</cp:revision>
  <cp:lastPrinted>2018-01-11T13:36:00Z</cp:lastPrinted>
  <dcterms:created xsi:type="dcterms:W3CDTF">2016-11-29T13:59:00Z</dcterms:created>
  <dcterms:modified xsi:type="dcterms:W3CDTF">2023-12-20T09:13:00Z</dcterms:modified>
</cp:coreProperties>
</file>